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НАХРАТОВСКОГО СЕЛЬСОВЕТА 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F158E0" w:rsidRPr="00E83DB6" w:rsidRDefault="00F158E0" w:rsidP="00F158E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83DB6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F158E0" w:rsidRPr="00E83DB6" w:rsidRDefault="005E1FED" w:rsidP="00F158E0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3DB6">
        <w:rPr>
          <w:rFonts w:ascii="Arial" w:hAnsi="Arial" w:cs="Arial"/>
          <w:color w:val="000000"/>
        </w:rPr>
        <w:t>2</w:t>
      </w:r>
      <w:r w:rsidR="005D0C56">
        <w:rPr>
          <w:rFonts w:ascii="Arial" w:hAnsi="Arial" w:cs="Arial"/>
          <w:color w:val="000000"/>
        </w:rPr>
        <w:t>7</w:t>
      </w:r>
      <w:r w:rsidR="00F158E0" w:rsidRPr="00E83DB6">
        <w:rPr>
          <w:rFonts w:ascii="Arial" w:hAnsi="Arial" w:cs="Arial"/>
          <w:color w:val="000000"/>
        </w:rPr>
        <w:t xml:space="preserve"> ию</w:t>
      </w:r>
      <w:r w:rsidR="00AE3270">
        <w:rPr>
          <w:rFonts w:ascii="Arial" w:hAnsi="Arial" w:cs="Arial"/>
          <w:color w:val="000000"/>
        </w:rPr>
        <w:t>л</w:t>
      </w:r>
      <w:r w:rsidR="00F158E0" w:rsidRPr="00E83DB6">
        <w:rPr>
          <w:rFonts w:ascii="Arial" w:hAnsi="Arial" w:cs="Arial"/>
          <w:color w:val="000000"/>
        </w:rPr>
        <w:t>я 2017 года</w:t>
      </w:r>
      <w:r w:rsidR="00F158E0" w:rsidRPr="00E83DB6">
        <w:rPr>
          <w:rFonts w:ascii="Arial" w:hAnsi="Arial" w:cs="Arial"/>
          <w:color w:val="000000"/>
        </w:rPr>
        <w:tab/>
        <w:t xml:space="preserve">№ </w:t>
      </w:r>
      <w:r w:rsidRPr="00E83DB6">
        <w:rPr>
          <w:rFonts w:ascii="Arial" w:hAnsi="Arial" w:cs="Arial"/>
          <w:color w:val="000000"/>
        </w:rPr>
        <w:t>8</w:t>
      </w:r>
      <w:r w:rsidR="005D0C56">
        <w:rPr>
          <w:rFonts w:ascii="Arial" w:hAnsi="Arial" w:cs="Arial"/>
          <w:color w:val="000000"/>
        </w:rPr>
        <w:t>0</w:t>
      </w:r>
      <w:r w:rsidR="00F158E0" w:rsidRPr="00E83DB6">
        <w:rPr>
          <w:rFonts w:ascii="Arial" w:hAnsi="Arial" w:cs="Arial"/>
          <w:color w:val="000000"/>
        </w:rPr>
        <w:t xml:space="preserve"> </w:t>
      </w:r>
    </w:p>
    <w:p w:rsidR="005D0C56" w:rsidRPr="005D0C56" w:rsidRDefault="005D0C56" w:rsidP="005D0C56">
      <w:pPr>
        <w:jc w:val="center"/>
        <w:rPr>
          <w:rFonts w:ascii="Arial" w:hAnsi="Arial" w:cs="Arial"/>
          <w:b/>
          <w:sz w:val="32"/>
          <w:szCs w:val="32"/>
        </w:rPr>
      </w:pPr>
      <w:r w:rsidRPr="005D0C56">
        <w:rPr>
          <w:rFonts w:ascii="Arial" w:hAnsi="Arial" w:cs="Arial"/>
          <w:b/>
          <w:sz w:val="32"/>
          <w:szCs w:val="32"/>
        </w:rPr>
        <w:t xml:space="preserve">О внесении изменений в Кодекс служебной этики муниципальных служащих администрации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Воскресенского муниципального района Нижегородской области </w:t>
      </w:r>
    </w:p>
    <w:p w:rsidR="005D0C56" w:rsidRPr="005D0C56" w:rsidRDefault="005D0C56" w:rsidP="005D0C56">
      <w:pPr>
        <w:jc w:val="center"/>
        <w:rPr>
          <w:rFonts w:ascii="Arial" w:hAnsi="Arial" w:cs="Arial"/>
          <w:b/>
          <w:sz w:val="32"/>
          <w:szCs w:val="32"/>
        </w:rPr>
      </w:pPr>
      <w:r w:rsidRPr="005D0C56">
        <w:rPr>
          <w:rFonts w:ascii="Arial" w:hAnsi="Arial" w:cs="Arial"/>
          <w:b/>
          <w:sz w:val="32"/>
          <w:szCs w:val="32"/>
        </w:rPr>
        <w:t>от 16 апреля 2012 года № 9</w:t>
      </w:r>
    </w:p>
    <w:p w:rsidR="00AE3270" w:rsidRPr="00AE3270" w:rsidRDefault="00AE3270" w:rsidP="00AE3270">
      <w:pPr>
        <w:tabs>
          <w:tab w:val="left" w:pos="570"/>
          <w:tab w:val="left" w:pos="9285"/>
        </w:tabs>
        <w:jc w:val="center"/>
        <w:rPr>
          <w:rFonts w:ascii="Arial" w:hAnsi="Arial" w:cs="Arial"/>
          <w:b/>
          <w:sz w:val="28"/>
          <w:szCs w:val="28"/>
        </w:rPr>
      </w:pP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 xml:space="preserve">В соответствии с Федеральным законом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 администрация Нахратовского сельсовета Воскресенского муниципального района Нижегородской области </w:t>
      </w:r>
      <w:r w:rsidRPr="005D0C56">
        <w:rPr>
          <w:rFonts w:ascii="Arial" w:hAnsi="Arial" w:cs="Arial"/>
          <w:spacing w:val="60"/>
        </w:rPr>
        <w:t>постановляет</w:t>
      </w:r>
      <w:r w:rsidRPr="005D0C56">
        <w:rPr>
          <w:rFonts w:ascii="Arial" w:hAnsi="Arial" w:cs="Arial"/>
        </w:rPr>
        <w:t>: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pacing w:val="-6"/>
        </w:rPr>
      </w:pPr>
      <w:r w:rsidRPr="005D0C56">
        <w:rPr>
          <w:rFonts w:ascii="Arial" w:hAnsi="Arial" w:cs="Arial"/>
          <w:spacing w:val="-6"/>
        </w:rPr>
        <w:t xml:space="preserve">1.Внести в </w:t>
      </w:r>
      <w:r w:rsidRPr="005D0C56">
        <w:rPr>
          <w:rFonts w:ascii="Arial" w:hAnsi="Arial" w:cs="Arial"/>
        </w:rPr>
        <w:t xml:space="preserve">Кодекс служебной этики муниципальных служащих администрации Нахратовского сельсовета Воскресенского муниципального района Нижегородской области, утвержденный постановлением администрации Нахратовского сельсовета Воскресенского муниципального района Нижегородской области от 16 апреля 2012 года № 9, </w:t>
      </w:r>
      <w:proofErr w:type="gramStart"/>
      <w:r w:rsidRPr="005D0C56">
        <w:rPr>
          <w:rFonts w:ascii="Arial" w:hAnsi="Arial" w:cs="Arial"/>
        </w:rPr>
        <w:t>изменение</w:t>
      </w:r>
      <w:proofErr w:type="gramEnd"/>
      <w:r w:rsidRPr="005D0C56">
        <w:rPr>
          <w:rFonts w:ascii="Arial" w:hAnsi="Arial" w:cs="Arial"/>
        </w:rPr>
        <w:t xml:space="preserve"> изложив статью 9 в следующей редакции: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outlineLvl w:val="1"/>
        <w:rPr>
          <w:rFonts w:ascii="Arial" w:hAnsi="Arial" w:cs="Arial"/>
          <w:spacing w:val="-6"/>
        </w:rPr>
      </w:pPr>
      <w:r w:rsidRPr="005D0C56">
        <w:rPr>
          <w:rFonts w:ascii="Arial" w:hAnsi="Arial" w:cs="Arial"/>
          <w:spacing w:val="-6"/>
        </w:rPr>
        <w:t>«Статья 9. Предотвращение и урегулирование конфликта интересов на муниципальной службе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1.Под конфликтом интересов понимается ситуация, при которой личная заинтересованность (прямая или косвенная) муниципального служащего,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Этическое содержание конфликта интересов состоит в противоречии между служебным долгом и личной заинтересованностью, которая может причинить моральный вред статусу муниципального служащего.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proofErr w:type="gramStart"/>
      <w:r w:rsidRPr="005D0C56">
        <w:rPr>
          <w:rFonts w:ascii="Arial" w:hAnsi="Arial" w:cs="Arial"/>
        </w:rPr>
        <w:t>2.Под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сёстрами, а также братьями, сёстрами, родителями, детьми супругов и супругами детей), гражданами или организациями, с</w:t>
      </w:r>
      <w:proofErr w:type="gramEnd"/>
      <w:r w:rsidRPr="005D0C56">
        <w:rPr>
          <w:rFonts w:ascii="Arial" w:hAnsi="Arial" w:cs="Arial"/>
        </w:rPr>
        <w:t xml:space="preserve">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Pr="005D0C56">
        <w:rPr>
          <w:rFonts w:ascii="Arial" w:hAnsi="Arial" w:cs="Arial"/>
          <w:color w:val="3366FF"/>
        </w:rPr>
        <w:t xml:space="preserve"> 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 xml:space="preserve">3.Обязанность муниципального служащего уведомлять в письменной форме непосредственного руководителя о возникшем конфликте интересов или возможности его возникновения, принимать меры по предотвращению и урегулированию конфликта интересов требует от него самостоятельности в оценке </w:t>
      </w:r>
      <w:r w:rsidRPr="005D0C56">
        <w:rPr>
          <w:rFonts w:ascii="Arial" w:hAnsi="Arial" w:cs="Arial"/>
        </w:rPr>
        <w:lastRenderedPageBreak/>
        <w:t>условий и действий, которые потенциально могут повлиять на объективность его служебной деятельности.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К признакам, совокупность которых даёт возможность констатировать наличие конфликта интересов, можно отнести: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а</w:t>
      </w:r>
      <w:proofErr w:type="gramStart"/>
      <w:r w:rsidRPr="005D0C56">
        <w:rPr>
          <w:rFonts w:ascii="Arial" w:hAnsi="Arial" w:cs="Arial"/>
        </w:rPr>
        <w:t>)н</w:t>
      </w:r>
      <w:proofErr w:type="gramEnd"/>
      <w:r w:rsidRPr="005D0C56">
        <w:rPr>
          <w:rFonts w:ascii="Arial" w:hAnsi="Arial" w:cs="Arial"/>
        </w:rPr>
        <w:t>аличие личной заинтересованности у муниципального служащего в реализации тех действий, которые могут стать основой для конфликта интересов;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б</w:t>
      </w:r>
      <w:proofErr w:type="gramStart"/>
      <w:r w:rsidRPr="005D0C56">
        <w:rPr>
          <w:rFonts w:ascii="Arial" w:hAnsi="Arial" w:cs="Arial"/>
        </w:rPr>
        <w:t>)н</w:t>
      </w:r>
      <w:proofErr w:type="gramEnd"/>
      <w:r w:rsidRPr="005D0C56">
        <w:rPr>
          <w:rFonts w:ascii="Arial" w:hAnsi="Arial" w:cs="Arial"/>
        </w:rPr>
        <w:t>аличие или возможность возникновения противоречий между этой личной заинтересованностью и законными интересами других участников общественных отношений (граждан, организаций, общества, Российской Федерации или ее субъекта);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в</w:t>
      </w:r>
      <w:proofErr w:type="gramStart"/>
      <w:r w:rsidRPr="005D0C56">
        <w:rPr>
          <w:rFonts w:ascii="Arial" w:hAnsi="Arial" w:cs="Arial"/>
        </w:rPr>
        <w:t>)в</w:t>
      </w:r>
      <w:proofErr w:type="gramEnd"/>
      <w:r w:rsidRPr="005D0C56">
        <w:rPr>
          <w:rFonts w:ascii="Arial" w:hAnsi="Arial" w:cs="Arial"/>
        </w:rPr>
        <w:t>озможность причинения вреда этим законным интересам.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4.Предотвращение или урегулирование конфликта интересов может состоять: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5D0C56" w:rsidRPr="005D0C56" w:rsidRDefault="005D0C56" w:rsidP="005D0C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-в отводе или самоотводе муниципального служащего в случаях и порядке, предусмотренных законодательством Российской Федерации.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4.В целях предотвращения возникновения у муниципального служащего личной заинтересованности, которая может привести к конфликту интересов, непосредственному руководителю рекомендуется при распределении должностных обязанностей, заданий и поручений учитывать все обстоятельства, которые могут послужить возникновению конфликта интересов.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5.Представитель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 от замещаемой должности муниципальной службы на период урегулирования конфликта интересов.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В качестве дополнительных мер по предотвращению и урегулированию конфликта интересов представителю нанимателя и непосредственному руководителю рекомендуется: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-ограничение доступа муниципального служащего к конкретной информации;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-усиление контроля выполнения муниципальным служащим обязанностей, в ходе выполнения которых возникает конфликт интересов;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-установление коллегиального порядка принятия решений по вопросам, с которыми связан конфликт интересов.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 xml:space="preserve">6.В процессе </w:t>
      </w:r>
      <w:proofErr w:type="gramStart"/>
      <w:r w:rsidRPr="005D0C56">
        <w:rPr>
          <w:rFonts w:ascii="Arial" w:hAnsi="Arial" w:cs="Arial"/>
        </w:rPr>
        <w:t>урегулирования конфликта интересов нормы служебной этики</w:t>
      </w:r>
      <w:proofErr w:type="gramEnd"/>
      <w:r w:rsidRPr="005D0C56">
        <w:rPr>
          <w:rFonts w:ascii="Arial" w:hAnsi="Arial" w:cs="Arial"/>
        </w:rPr>
        <w:t xml:space="preserve"> предписывают муниципальному служащему: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-прекратить сомнительные, компрометирующие межличностные отношения;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-отказаться от возможной выгоды, явившейся причиной возникновения конфликта интересов;</w:t>
      </w:r>
    </w:p>
    <w:p w:rsidR="005D0C56" w:rsidRPr="005D0C56" w:rsidRDefault="005D0C56" w:rsidP="005D0C56">
      <w:pPr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-принимать меры по предотвращению негативных последствий конфликта интересов</w:t>
      </w:r>
      <w:proofErr w:type="gramStart"/>
      <w:r w:rsidRPr="005D0C56">
        <w:rPr>
          <w:rFonts w:ascii="Arial" w:hAnsi="Arial" w:cs="Arial"/>
        </w:rPr>
        <w:t>.»</w:t>
      </w:r>
      <w:proofErr w:type="gramEnd"/>
    </w:p>
    <w:p w:rsidR="005D0C56" w:rsidRPr="005D0C56" w:rsidRDefault="005D0C56" w:rsidP="005D0C56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 xml:space="preserve">2.Специалисту администрации Нахратовского сельсовета (В. Б. Борисова) опубликовать настоящее постановление путем размещения в сети Интернета на официальном  сайте администрации Воскресенского муниципального района. </w:t>
      </w:r>
    </w:p>
    <w:p w:rsidR="005D0C56" w:rsidRPr="005D0C56" w:rsidRDefault="005D0C56" w:rsidP="005D0C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 xml:space="preserve">3. </w:t>
      </w:r>
      <w:proofErr w:type="gramStart"/>
      <w:r w:rsidRPr="005D0C56">
        <w:rPr>
          <w:rFonts w:ascii="Arial" w:hAnsi="Arial" w:cs="Arial"/>
        </w:rPr>
        <w:t>Контроль за</w:t>
      </w:r>
      <w:proofErr w:type="gramEnd"/>
      <w:r w:rsidRPr="005D0C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D0C56" w:rsidRPr="005D0C56" w:rsidRDefault="005D0C56" w:rsidP="005D0C5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5D0C56">
        <w:rPr>
          <w:rFonts w:ascii="Arial" w:hAnsi="Arial" w:cs="Arial"/>
        </w:rPr>
        <w:t>4.Настоящее постановление вступает в силу со дня его опубликования.</w:t>
      </w:r>
    </w:p>
    <w:p w:rsidR="005D0C56" w:rsidRPr="005D0C56" w:rsidRDefault="005D0C56" w:rsidP="005D0C56">
      <w:pPr>
        <w:spacing w:line="360" w:lineRule="auto"/>
        <w:ind w:firstLine="720"/>
        <w:rPr>
          <w:sz w:val="28"/>
          <w:szCs w:val="28"/>
        </w:rPr>
      </w:pPr>
    </w:p>
    <w:p w:rsidR="005D0C56" w:rsidRPr="005D0C56" w:rsidRDefault="005D0C56" w:rsidP="005D0C56">
      <w:pPr>
        <w:spacing w:line="360" w:lineRule="auto"/>
        <w:ind w:firstLine="720"/>
        <w:rPr>
          <w:sz w:val="28"/>
          <w:szCs w:val="28"/>
        </w:rPr>
      </w:pPr>
    </w:p>
    <w:p w:rsidR="005D0C56" w:rsidRPr="005D0C56" w:rsidRDefault="005D0C56" w:rsidP="005D0C56">
      <w:pPr>
        <w:tabs>
          <w:tab w:val="left" w:pos="3495"/>
        </w:tabs>
        <w:rPr>
          <w:sz w:val="28"/>
          <w:szCs w:val="28"/>
        </w:rPr>
      </w:pPr>
      <w:r w:rsidRPr="005D0C56">
        <w:rPr>
          <w:sz w:val="28"/>
          <w:szCs w:val="28"/>
        </w:rPr>
        <w:lastRenderedPageBreak/>
        <w:t>Глава администрации</w:t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</w:r>
      <w:r w:rsidRPr="005D0C56">
        <w:rPr>
          <w:sz w:val="28"/>
          <w:szCs w:val="28"/>
        </w:rPr>
        <w:tab/>
        <w:t>С. Н. Солодова</w:t>
      </w:r>
    </w:p>
    <w:sectPr w:rsidR="005D0C56" w:rsidRPr="005D0C56" w:rsidSect="005D0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83"/>
    <w:rsid w:val="005D0C56"/>
    <w:rsid w:val="005E1FED"/>
    <w:rsid w:val="008D5736"/>
    <w:rsid w:val="00AE3270"/>
    <w:rsid w:val="00D04820"/>
    <w:rsid w:val="00E83DB6"/>
    <w:rsid w:val="00F158E0"/>
    <w:rsid w:val="00F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874</Words>
  <Characters>4984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dcterms:created xsi:type="dcterms:W3CDTF">2017-06-15T11:56:00Z</dcterms:created>
  <dcterms:modified xsi:type="dcterms:W3CDTF">2017-08-02T10:22:00Z</dcterms:modified>
</cp:coreProperties>
</file>