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CE2" w:rsidRPr="00D96394" w:rsidRDefault="004F0CE2" w:rsidP="004F0CE2">
      <w:pPr>
        <w:tabs>
          <w:tab w:val="left" w:pos="3975"/>
        </w:tabs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394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4E860F69" wp14:editId="080A152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CE2" w:rsidRPr="00D96394" w:rsidRDefault="004F0CE2" w:rsidP="004F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394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ВОЗДВИЖЕНСКОГО СЕЛЬСОВЕТА</w:t>
      </w:r>
    </w:p>
    <w:p w:rsidR="004F0CE2" w:rsidRPr="00D96394" w:rsidRDefault="004F0CE2" w:rsidP="004F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394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ВОСКРЕСЕНСКОГО МУНИЦИПАЛЬНОГО РАЙОНА</w:t>
      </w:r>
    </w:p>
    <w:p w:rsidR="004F0CE2" w:rsidRPr="00D96394" w:rsidRDefault="004F0CE2" w:rsidP="004F0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6394"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4F0CE2" w:rsidRDefault="004F0CE2" w:rsidP="004F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639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F0CE2" w:rsidRPr="00D96394" w:rsidRDefault="004F0CE2" w:rsidP="004F0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F0CE2" w:rsidRDefault="00B065B7" w:rsidP="004F0CE2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="004F0CE2" w:rsidRPr="00D9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4F0CE2" w:rsidRPr="00D9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</w:t>
      </w:r>
      <w:r w:rsidR="004F0CE2" w:rsidRPr="00D963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4F0C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C757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A05A1F" w:rsidRDefault="00A05A1F"/>
    <w:p w:rsidR="004F0CE2" w:rsidRDefault="004F0CE2" w:rsidP="004F0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357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Pr="0023357E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области, и соблюдения муниципальными служащими требований к служебному поведению, утвержденное постановлением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Воздвиженского</w:t>
      </w:r>
      <w:r w:rsidRPr="0023357E">
        <w:rPr>
          <w:rFonts w:ascii="Times New Roman" w:hAnsi="Times New Roman" w:cs="Times New Roman"/>
          <w:b/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>
        <w:rPr>
          <w:rFonts w:ascii="Times New Roman" w:hAnsi="Times New Roman" w:cs="Times New Roman"/>
          <w:b/>
          <w:sz w:val="28"/>
          <w:szCs w:val="28"/>
        </w:rPr>
        <w:t>19 октября 2017</w:t>
      </w:r>
      <w:r w:rsidRPr="0023357E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>102</w:t>
      </w:r>
      <w:proofErr w:type="gramEnd"/>
    </w:p>
    <w:p w:rsidR="004F0CE2" w:rsidRDefault="004F0CE2" w:rsidP="004F0C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E2" w:rsidRPr="00C41FEA" w:rsidRDefault="004F0CE2" w:rsidP="004F0C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</w:t>
      </w:r>
      <w:proofErr w:type="gramStart"/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Воздвиженского сельсовета</w:t>
      </w:r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Воскресенского муниципального района Нижегородской области, администрация </w:t>
      </w:r>
      <w:r w:rsidRPr="004F0CE2">
        <w:rPr>
          <w:rFonts w:ascii="Times New Roman" w:hAnsi="Times New Roman" w:cs="Times New Roman"/>
          <w:sz w:val="28"/>
          <w:szCs w:val="28"/>
        </w:rPr>
        <w:t>Воздвиженского</w:t>
      </w:r>
      <w:r w:rsidRPr="00233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FEA">
        <w:rPr>
          <w:rFonts w:ascii="Times New Roman" w:hAnsi="Times New Roman" w:cs="Times New Roman"/>
          <w:sz w:val="28"/>
          <w:szCs w:val="28"/>
        </w:rPr>
        <w:t>сельсовета</w:t>
      </w:r>
      <w:r w:rsidRPr="00233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муниципального района Нижегородской области </w:t>
      </w:r>
      <w:r w:rsidRPr="00C41FEA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C4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4F0CE2" w:rsidRPr="00C41FEA" w:rsidRDefault="004F0CE2" w:rsidP="004F0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области, и соблюдения муниципальными служащими требований к служебному поведению, утвержденное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Воздвиженского</w:t>
      </w:r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октября 2017</w:t>
      </w:r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 </w:t>
      </w:r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Положение), следующие</w:t>
      </w:r>
      <w:proofErr w:type="gramEnd"/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изменения:</w:t>
      </w:r>
    </w:p>
    <w:p w:rsidR="004F0CE2" w:rsidRPr="00C41FEA" w:rsidRDefault="004F0CE2" w:rsidP="004F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пункте 12:</w:t>
      </w:r>
    </w:p>
    <w:p w:rsidR="004F0CE2" w:rsidRPr="00C41FEA" w:rsidRDefault="004F0CE2" w:rsidP="004F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в </w:t>
      </w:r>
      <w:hyperlink r:id="rId6" w:history="1">
        <w:r w:rsidRPr="00C41F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втором</w:t>
        </w:r>
      </w:hyperlink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«и органы, осуществляющие государственную регистрацию прав на недвижимое имущество и сделок с ним» заменить словами «,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активов»;</w:t>
      </w:r>
    </w:p>
    <w:p w:rsidR="004F0CE2" w:rsidRPr="00C41FEA" w:rsidRDefault="004F0CE2" w:rsidP="004F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</w:t>
      </w:r>
      <w:hyperlink r:id="rId7" w:history="1">
        <w:r w:rsidRPr="00C41F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«б»</w:t>
        </w:r>
      </w:hyperlink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«, Председателем Правительства» исключить;</w:t>
      </w:r>
    </w:p>
    <w:p w:rsidR="004F0CE2" w:rsidRPr="00C41FEA" w:rsidRDefault="004F0CE2" w:rsidP="004F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абзац пятый изложить в следующей редакции: </w:t>
      </w:r>
    </w:p>
    <w:p w:rsidR="004F0CE2" w:rsidRPr="00C41FEA" w:rsidRDefault="004F0CE2" w:rsidP="004F0C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активов, направляются Губернатором Нижегородской области либо специально уполномоченным заместителем Губе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рнатора Нижегородской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4F0CE2" w:rsidRDefault="004F0CE2" w:rsidP="004F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4F0C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4F0CE2" w:rsidRPr="00C41FEA" w:rsidRDefault="004F0CE2" w:rsidP="004F0C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3.Настоящее постановление вступает в силу со дня его принятия.</w:t>
      </w:r>
    </w:p>
    <w:p w:rsidR="004F0CE2" w:rsidRPr="00C41FEA" w:rsidRDefault="004F0CE2" w:rsidP="004F0C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4F0CE2" w:rsidRDefault="004F0CE2" w:rsidP="004F0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E2" w:rsidRPr="00C41FEA" w:rsidRDefault="004F0CE2" w:rsidP="004F0C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CE2" w:rsidRDefault="004F0CE2" w:rsidP="004F0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F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F0CE2" w:rsidRPr="004F0CE2" w:rsidRDefault="004F0CE2">
      <w:pPr>
        <w:rPr>
          <w:rFonts w:ascii="Times New Roman" w:hAnsi="Times New Roman" w:cs="Times New Roman"/>
          <w:sz w:val="28"/>
          <w:szCs w:val="28"/>
        </w:rPr>
      </w:pPr>
      <w:r w:rsidRPr="004F0CE2"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И.Н.Охотников</w:t>
      </w:r>
      <w:proofErr w:type="spellEnd"/>
    </w:p>
    <w:sectPr w:rsidR="004F0CE2" w:rsidRPr="004F0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7D"/>
    <w:rsid w:val="004F0CE2"/>
    <w:rsid w:val="007C7574"/>
    <w:rsid w:val="00A05A1F"/>
    <w:rsid w:val="00A2557D"/>
    <w:rsid w:val="00B065B7"/>
    <w:rsid w:val="00BD79D0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4A5FC9F9829A90EEAA85932897691C85F237BD80E06628C7A2FDF120C28A6657955F5A9B2154EF3BCB701B91E498A0F7ED97B3C7062E1EL5kE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A5FC9F9829A90EEAA85932897691C85F237BD80E06628C7A2FDF120C28A6657955F5A9B2154EC3AC0254BD7BAC1F2B2A69AB5D81A2E194165A3CDLAkD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dcterms:created xsi:type="dcterms:W3CDTF">2021-06-08T09:53:00Z</dcterms:created>
  <dcterms:modified xsi:type="dcterms:W3CDTF">2021-06-11T08:33:00Z</dcterms:modified>
</cp:coreProperties>
</file>