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74" w:rsidRDefault="00077C74" w:rsidP="00077C74">
      <w:pPr>
        <w:jc w:val="center"/>
        <w:outlineLvl w:val="0"/>
        <w:rPr>
          <w:spacing w:val="20"/>
          <w:position w:val="-38"/>
        </w:rPr>
      </w:pPr>
      <w:r>
        <w:rPr>
          <w:noProof/>
          <w:sz w:val="26"/>
          <w:szCs w:val="20"/>
        </w:rPr>
        <w:drawing>
          <wp:inline distT="0" distB="0" distL="0" distR="0">
            <wp:extent cx="55245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74" w:rsidRDefault="00077C74" w:rsidP="00077C74">
      <w:pPr>
        <w:jc w:val="center"/>
        <w:rPr>
          <w:b/>
        </w:rPr>
      </w:pPr>
      <w:r>
        <w:rPr>
          <w:b/>
        </w:rPr>
        <w:t>ПОСЕЛКОВЫЙ СОВЕТ Р.П.ВОСКРЕСЕНСКОЕ</w:t>
      </w:r>
    </w:p>
    <w:p w:rsidR="00077C74" w:rsidRDefault="00077C74" w:rsidP="00077C74">
      <w:pPr>
        <w:jc w:val="center"/>
        <w:rPr>
          <w:b/>
        </w:rPr>
      </w:pPr>
      <w:r>
        <w:rPr>
          <w:b/>
        </w:rPr>
        <w:t>ВОСКРЕСЕНСКОГО МУНИЦИПАЛЬНОГО РАЙОНА</w:t>
      </w:r>
    </w:p>
    <w:p w:rsidR="00077C74" w:rsidRDefault="00077C74" w:rsidP="00077C74">
      <w:pPr>
        <w:jc w:val="center"/>
        <w:rPr>
          <w:b/>
        </w:rPr>
      </w:pPr>
      <w:r>
        <w:rPr>
          <w:b/>
        </w:rPr>
        <w:t>НИЖЕГОРОДСКОЙ ОБЛАСТИ</w:t>
      </w:r>
    </w:p>
    <w:p w:rsidR="00077C74" w:rsidRDefault="00077C74" w:rsidP="00077C74">
      <w:pPr>
        <w:jc w:val="center"/>
        <w:rPr>
          <w:b/>
        </w:rPr>
      </w:pPr>
      <w:r>
        <w:rPr>
          <w:b/>
        </w:rPr>
        <w:t>РЕШЕНИЕ</w:t>
      </w:r>
    </w:p>
    <w:p w:rsidR="00077C74" w:rsidRDefault="00077C74" w:rsidP="00077C74">
      <w:pPr>
        <w:jc w:val="center"/>
      </w:pPr>
    </w:p>
    <w:p w:rsidR="00077C74" w:rsidRDefault="00077C74" w:rsidP="00077C74">
      <w:pPr>
        <w:rPr>
          <w:b/>
        </w:rPr>
      </w:pPr>
      <w:r>
        <w:rPr>
          <w:b/>
        </w:rPr>
        <w:t xml:space="preserve">  </w:t>
      </w:r>
      <w:r w:rsidR="00EB6309">
        <w:rPr>
          <w:b/>
        </w:rPr>
        <w:t>01 декабря</w:t>
      </w:r>
      <w:r>
        <w:rPr>
          <w:b/>
        </w:rPr>
        <w:t xml:space="preserve">  2016 года                                                                                                   № </w:t>
      </w:r>
      <w:r w:rsidR="00EB6309">
        <w:rPr>
          <w:b/>
        </w:rPr>
        <w:t>37</w:t>
      </w:r>
      <w:r>
        <w:rPr>
          <w:b/>
        </w:rPr>
        <w:t xml:space="preserve"> </w:t>
      </w:r>
    </w:p>
    <w:p w:rsidR="00077C74" w:rsidRDefault="00077C74" w:rsidP="00077C74">
      <w:pPr>
        <w:rPr>
          <w:b/>
        </w:rPr>
      </w:pPr>
    </w:p>
    <w:p w:rsidR="00077C74" w:rsidRPr="00077C74" w:rsidRDefault="00077C74" w:rsidP="00077C74">
      <w:pPr>
        <w:pStyle w:val="a7"/>
        <w:jc w:val="center"/>
      </w:pPr>
      <w:r w:rsidRPr="00077C74">
        <w:rPr>
          <w:rStyle w:val="a6"/>
        </w:rPr>
        <w:t>Об утверждении Положения о порядке создания и содержания музеев в р.п. Воскресенское Воскресенского муниципального района Нижегородской области</w:t>
      </w:r>
    </w:p>
    <w:p w:rsidR="00077C74" w:rsidRDefault="00077C74" w:rsidP="00077C74">
      <w:pPr>
        <w:jc w:val="center"/>
        <w:rPr>
          <w:b/>
        </w:rPr>
      </w:pPr>
    </w:p>
    <w:p w:rsidR="00077C74" w:rsidRPr="005C6CCD" w:rsidRDefault="00077C74" w:rsidP="005C6CCD">
      <w:pPr>
        <w:pStyle w:val="a7"/>
        <w:rPr>
          <w:b/>
        </w:rPr>
      </w:pPr>
      <w:r w:rsidRPr="005C6CCD">
        <w:t xml:space="preserve">        В соответствии с </w:t>
      </w:r>
      <w:r w:rsidRPr="005C6CCD">
        <w:rPr>
          <w:shd w:val="clear" w:color="auto" w:fill="FFFFFF"/>
        </w:rPr>
        <w:t>Законом РФ от 09.10.1992 № 3612-I «Основы законодательства Российской Федерации о культуре»,</w:t>
      </w:r>
      <w:r w:rsidRPr="005C6CCD">
        <w:t xml:space="preserve"> </w:t>
      </w:r>
      <w:r w:rsidRPr="005C6CCD">
        <w:rPr>
          <w:shd w:val="clear" w:color="auto" w:fill="FFFFFF"/>
        </w:rPr>
        <w:t>Федеральным законом от 26.05.1996 № 54-ФЗ «О Музейном фонде Российской Федерации и музеях в Российской Федерации»</w:t>
      </w:r>
      <w:r w:rsidRPr="005C6CCD">
        <w:t xml:space="preserve">, п. 1 ч. 1 ст. 14.1 Федерального закона от 06.10.2003 № 131-ФЗ «Об общих принципах организации местного самоуправления в Российской Федерации», с п. 1 ч. 1 ст. 5 Устава </w:t>
      </w:r>
      <w:r w:rsidRPr="005C6CCD">
        <w:rPr>
          <w:rStyle w:val="a6"/>
          <w:b w:val="0"/>
        </w:rPr>
        <w:t>р.п.</w:t>
      </w:r>
      <w:r w:rsidRPr="005C6CCD">
        <w:rPr>
          <w:rStyle w:val="a6"/>
        </w:rPr>
        <w:t xml:space="preserve"> </w:t>
      </w:r>
      <w:r w:rsidRPr="005C6CCD">
        <w:rPr>
          <w:rStyle w:val="a6"/>
          <w:b w:val="0"/>
        </w:rPr>
        <w:t>Воскресенское</w:t>
      </w:r>
      <w:r w:rsidRPr="005C6CCD">
        <w:t xml:space="preserve"> Воскресенского муниципального района Нижегородской области,</w:t>
      </w:r>
      <w:r w:rsidR="005C6CCD" w:rsidRPr="005C6CCD">
        <w:t xml:space="preserve"> </w:t>
      </w:r>
      <w:r w:rsidRPr="005C6CCD">
        <w:t>поселковый Совет</w:t>
      </w:r>
      <w:r w:rsidRPr="005C6CCD">
        <w:rPr>
          <w:b/>
        </w:rPr>
        <w:t xml:space="preserve"> решил:</w:t>
      </w:r>
    </w:p>
    <w:p w:rsidR="00077C74" w:rsidRPr="005C6CCD" w:rsidRDefault="00077C74" w:rsidP="005C6CCD">
      <w:pPr>
        <w:pStyle w:val="a7"/>
        <w:rPr>
          <w:b/>
        </w:rPr>
      </w:pPr>
    </w:p>
    <w:p w:rsidR="00077C74" w:rsidRPr="005C6CCD" w:rsidRDefault="00077C74" w:rsidP="005C6CCD">
      <w:pPr>
        <w:pStyle w:val="a7"/>
      </w:pPr>
      <w:r w:rsidRPr="005C6CCD">
        <w:t xml:space="preserve">1.Утвердить Положение о порядке создания и содержания музеев в </w:t>
      </w:r>
      <w:r w:rsidRPr="005C6CCD">
        <w:rPr>
          <w:rStyle w:val="a6"/>
          <w:b w:val="0"/>
        </w:rPr>
        <w:t>р.п. Воскресенское</w:t>
      </w:r>
      <w:r w:rsidRPr="005C6CCD">
        <w:t xml:space="preserve"> Воскресенского муниципального района Нижегородской области согласно приложению.</w:t>
      </w:r>
    </w:p>
    <w:p w:rsidR="00077C74" w:rsidRPr="005C6CCD" w:rsidRDefault="00077C74" w:rsidP="005C6CCD">
      <w:pPr>
        <w:pStyle w:val="a7"/>
      </w:pPr>
      <w:r w:rsidRPr="005C6CCD">
        <w:t xml:space="preserve">2.Настоящее решение обнародовать путем вывешивания на информационном стенде в помещении администрации </w:t>
      </w:r>
      <w:r w:rsidRPr="005C6CCD">
        <w:rPr>
          <w:rStyle w:val="a6"/>
          <w:b w:val="0"/>
        </w:rPr>
        <w:t>р.п. Воскресенское</w:t>
      </w:r>
      <w:r w:rsidRPr="005C6CCD">
        <w:t xml:space="preserve">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077C74" w:rsidRPr="005C6CCD" w:rsidRDefault="00077C74" w:rsidP="005C6CCD">
      <w:pPr>
        <w:pStyle w:val="a7"/>
      </w:pPr>
      <w:r w:rsidRPr="005C6CCD">
        <w:t xml:space="preserve">3.Контроль за исполнением данного решения возложить на главу администрации </w:t>
      </w:r>
      <w:r w:rsidRPr="005C6CCD">
        <w:rPr>
          <w:rStyle w:val="a6"/>
          <w:b w:val="0"/>
        </w:rPr>
        <w:t>р.п. Воскресенское</w:t>
      </w:r>
      <w:r w:rsidRPr="005C6CCD">
        <w:t xml:space="preserve"> Воскресенского муниципально</w:t>
      </w:r>
      <w:r w:rsidR="005C6CCD" w:rsidRPr="005C6CCD">
        <w:t>го района Нижегородской области.</w:t>
      </w:r>
    </w:p>
    <w:p w:rsidR="00077C74" w:rsidRPr="005C6CCD" w:rsidRDefault="00077C74" w:rsidP="005C6CCD">
      <w:pPr>
        <w:pStyle w:val="a7"/>
      </w:pPr>
      <w:r w:rsidRPr="005C6CCD">
        <w:t>4. Решение вступает в силу со дня его обнародования.</w:t>
      </w:r>
    </w:p>
    <w:p w:rsidR="00077C74" w:rsidRPr="005C6CCD" w:rsidRDefault="00077C74" w:rsidP="005C6CCD">
      <w:pPr>
        <w:pStyle w:val="a7"/>
      </w:pPr>
    </w:p>
    <w:p w:rsidR="00077C74" w:rsidRPr="005C6CCD" w:rsidRDefault="00077C74" w:rsidP="005C6CCD">
      <w:pPr>
        <w:pStyle w:val="a7"/>
      </w:pPr>
      <w:r w:rsidRPr="005C6CCD">
        <w:t xml:space="preserve">Глава местного самоуправления </w:t>
      </w:r>
    </w:p>
    <w:p w:rsidR="00077C74" w:rsidRPr="005C6CCD" w:rsidRDefault="00077C74" w:rsidP="005C6CCD">
      <w:pPr>
        <w:pStyle w:val="a7"/>
      </w:pPr>
      <w:r w:rsidRPr="005C6CCD">
        <w:t>р.п. Воскресенское                                                                          С.И. Доронин</w:t>
      </w:r>
    </w:p>
    <w:p w:rsidR="00077C74" w:rsidRPr="005C6CCD" w:rsidRDefault="00077C74" w:rsidP="005C6CCD">
      <w:pPr>
        <w:pStyle w:val="a7"/>
      </w:pPr>
    </w:p>
    <w:p w:rsidR="00077C74" w:rsidRPr="005C6CCD" w:rsidRDefault="00077C74" w:rsidP="005C6CCD">
      <w:pPr>
        <w:pStyle w:val="a7"/>
      </w:pPr>
    </w:p>
    <w:p w:rsidR="00077C74" w:rsidRDefault="00077C74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Pr="005C6CCD" w:rsidRDefault="005C6CCD" w:rsidP="005C6CCD">
      <w:pPr>
        <w:pStyle w:val="a7"/>
      </w:pPr>
    </w:p>
    <w:p w:rsidR="005C6CCD" w:rsidRPr="005C6CCD" w:rsidRDefault="005C6CCD" w:rsidP="005C6CCD">
      <w:pPr>
        <w:pStyle w:val="a7"/>
      </w:pPr>
    </w:p>
    <w:p w:rsidR="00077C74" w:rsidRPr="005C6CCD" w:rsidRDefault="00077C74" w:rsidP="00EB6309">
      <w:pPr>
        <w:pStyle w:val="a7"/>
        <w:jc w:val="right"/>
      </w:pPr>
      <w:r w:rsidRPr="005C6CCD">
        <w:lastRenderedPageBreak/>
        <w:t>ПРИЛОЖЕНИЕ</w:t>
      </w:r>
      <w:r w:rsidRPr="005C6CCD">
        <w:br/>
      </w:r>
      <w:bookmarkStart w:id="0" w:name="_GoBack"/>
      <w:bookmarkEnd w:id="0"/>
    </w:p>
    <w:p w:rsidR="00077C74" w:rsidRPr="005C6CCD" w:rsidRDefault="00077C74" w:rsidP="005C6CCD">
      <w:pPr>
        <w:pStyle w:val="a7"/>
        <w:rPr>
          <w:rStyle w:val="a6"/>
        </w:rPr>
      </w:pPr>
    </w:p>
    <w:p w:rsidR="00077C74" w:rsidRPr="005C6CCD" w:rsidRDefault="00077C74" w:rsidP="005C6CCD">
      <w:pPr>
        <w:pStyle w:val="a7"/>
        <w:jc w:val="center"/>
      </w:pPr>
      <w:r w:rsidRPr="005C6CCD">
        <w:rPr>
          <w:rStyle w:val="a6"/>
        </w:rPr>
        <w:t>ПОЛОЖЕНИЕ</w:t>
      </w:r>
      <w:r w:rsidRPr="005C6CCD">
        <w:br/>
      </w:r>
      <w:r w:rsidRPr="005C6CCD">
        <w:rPr>
          <w:rStyle w:val="a6"/>
        </w:rPr>
        <w:t>О ПОРЯДКЕ СОЗДАНИЯ И СОДЕРЖАНИЯ МУЗЕЕВ</w:t>
      </w:r>
      <w:r w:rsidRPr="005C6CCD">
        <w:br/>
      </w:r>
      <w:r w:rsidRPr="005C6CCD">
        <w:rPr>
          <w:rStyle w:val="a6"/>
        </w:rPr>
        <w:t>В Р.П. ВОСКРЕСЕНСКОЕ ВОСКРЕСЕНСКОГО МУНИЦИПАЛЬНОГО РАЙОНА НИЖЕГОРОДСКОЙ ОБЛАСТИ</w:t>
      </w:r>
    </w:p>
    <w:p w:rsidR="00077C74" w:rsidRPr="005C6CCD" w:rsidRDefault="00077C74" w:rsidP="005C6CCD">
      <w:pPr>
        <w:pStyle w:val="a7"/>
      </w:pPr>
      <w:r w:rsidRPr="005C6CCD">
        <w:t>1. Общие положения</w:t>
      </w:r>
    </w:p>
    <w:p w:rsidR="00077C74" w:rsidRPr="005C6CCD" w:rsidRDefault="00077C74" w:rsidP="005C6CCD">
      <w:pPr>
        <w:pStyle w:val="a7"/>
      </w:pPr>
      <w:r w:rsidRPr="005C6CCD">
        <w:t xml:space="preserve">1.1. Настоящее Положение определяет порядок создания и содержания муниципальных музеев в </w:t>
      </w:r>
      <w:r w:rsidRPr="005C6CCD">
        <w:rPr>
          <w:rStyle w:val="a6"/>
        </w:rPr>
        <w:t>р.п. Воскресенское</w:t>
      </w:r>
      <w:r w:rsidRPr="005C6CCD">
        <w:t xml:space="preserve"> Воскресенского муниципального района Нижегородской области, комплектования фондов муниципальных музеев, деятельности муниципальных музеев.</w:t>
      </w:r>
    </w:p>
    <w:p w:rsidR="00077C74" w:rsidRPr="005C6CCD" w:rsidRDefault="00077C74" w:rsidP="005C6CCD">
      <w:pPr>
        <w:pStyle w:val="a7"/>
      </w:pPr>
      <w:r w:rsidRPr="005C6CCD">
        <w:t>1.2.Настоящее Положение разработано в целях:</w:t>
      </w:r>
      <w:r w:rsidRPr="005C6CCD">
        <w:br/>
        <w:t>- хранения музейных предметов и музейных коллекций;</w:t>
      </w:r>
      <w:r w:rsidRPr="005C6CCD">
        <w:br/>
        <w:t>- выявления и собирания музейных предметов и музейных коллекций;</w:t>
      </w:r>
      <w:r w:rsidRPr="005C6CCD">
        <w:br/>
        <w:t>- изучения музейных предметов и музейных коллекций;</w:t>
      </w:r>
      <w:r w:rsidRPr="005C6CCD">
        <w:br/>
        <w:t>- публикации музейных предметов и музейных коллекций;</w:t>
      </w:r>
      <w:r w:rsidRPr="005C6CCD">
        <w:br/>
        <w:t>- осуществления просветительной и воспитательно-образовательной деятельности.</w:t>
      </w:r>
    </w:p>
    <w:p w:rsidR="00077C74" w:rsidRPr="005C6CCD" w:rsidRDefault="00077C74" w:rsidP="005C6CCD">
      <w:pPr>
        <w:pStyle w:val="a7"/>
      </w:pPr>
      <w:r w:rsidRPr="005C6CCD">
        <w:t>1.3. Основными принципами функционирования музеев являются:</w:t>
      </w:r>
      <w:r w:rsidRPr="005C6CCD">
        <w:br/>
        <w:t>- всеобщая доступность фондов муниципальных музеев;</w:t>
      </w:r>
      <w:r w:rsidRPr="005C6CCD">
        <w:br/>
        <w:t>- максимальное и качественное удовлетворение информационных, культурных и воспитательно-образовательных потребностей пользователей муниципальных музеев.</w:t>
      </w:r>
    </w:p>
    <w:p w:rsidR="00077C74" w:rsidRPr="005C6CCD" w:rsidRDefault="00077C74" w:rsidP="005C6CCD">
      <w:pPr>
        <w:pStyle w:val="a7"/>
      </w:pPr>
      <w:r w:rsidRPr="005C6CCD">
        <w:t>1.4. Муниципальные музеи могут осуществлять любую, в том числе предпринимательскую, деятельность, не запрещенную законодательством и уставом музеев, соответствующую целям деятельности муниципальных музеев.</w:t>
      </w:r>
    </w:p>
    <w:p w:rsidR="00077C74" w:rsidRPr="005C6CCD" w:rsidRDefault="00077C74" w:rsidP="005C6CCD">
      <w:pPr>
        <w:pStyle w:val="a7"/>
      </w:pPr>
      <w:r w:rsidRPr="005C6CCD">
        <w:t xml:space="preserve">1.5. Правовая основа деятельности муниципальных музеев в муниципальном образовании </w:t>
      </w:r>
      <w:r w:rsidRPr="005C6CCD">
        <w:rPr>
          <w:rStyle w:val="a6"/>
        </w:rPr>
        <w:t>р.п. Воскресенское</w:t>
      </w:r>
      <w:r w:rsidRPr="005C6CCD">
        <w:t xml:space="preserve">, комплектование музейных фондов осуществляются в соответствии с </w:t>
      </w:r>
      <w:r w:rsidRPr="005C6CCD">
        <w:rPr>
          <w:shd w:val="clear" w:color="auto" w:fill="FFFFFF"/>
        </w:rPr>
        <w:t>Законом РФ от 09.10.1992 № 3612-I «Основы законодательства Российской Федерации о культуре» (с изменениями и дополнениями)</w:t>
      </w:r>
      <w:r w:rsidRPr="005C6CCD">
        <w:t xml:space="preserve">, </w:t>
      </w:r>
      <w:r w:rsidRPr="005C6CCD">
        <w:rPr>
          <w:shd w:val="clear" w:color="auto" w:fill="FFFFFF"/>
        </w:rPr>
        <w:t>Федеральный закон от 26.05.1996 № 54-ФЗ «О Музейном фонде Российской Федерации и музеях в Российской Федерации»</w:t>
      </w:r>
      <w:r w:rsidRPr="005C6CCD">
        <w:t>, Федеральным законом от 06.10.2003 № 131-ФЗ «Об общих принципах организации местного самоуправления в Российской Федерации», настоящим Положением.</w:t>
      </w:r>
    </w:p>
    <w:p w:rsidR="00077C74" w:rsidRPr="005C6CCD" w:rsidRDefault="00077C74" w:rsidP="005C6CCD">
      <w:pPr>
        <w:pStyle w:val="a7"/>
      </w:pPr>
      <w:r w:rsidRPr="005C6CCD">
        <w:t>2. Права и обязанности муниципальных учреждений,</w:t>
      </w:r>
      <w:r w:rsidRPr="005C6CCD">
        <w:br/>
        <w:t>осуществляющих музейную деятельность.</w:t>
      </w:r>
    </w:p>
    <w:p w:rsidR="00077C74" w:rsidRPr="005C6CCD" w:rsidRDefault="00077C74" w:rsidP="005C6CCD">
      <w:pPr>
        <w:pStyle w:val="a7"/>
      </w:pPr>
      <w:r w:rsidRPr="005C6CCD">
        <w:t>2.1. Муниципальные музеи в своей деятельности обязаны:</w:t>
      </w:r>
      <w:r w:rsidRPr="005C6CCD">
        <w:br/>
        <w:t>а) обеспечивать реализацию прав граждан, установленных Конституцией РФ, Основами законодательства РФ о культуре и настоящим Положением в соответствии с действующим законодательством, уставами и внутренними правилами муниципальных музеев;</w:t>
      </w:r>
      <w:r w:rsidRPr="005C6CCD">
        <w:br/>
        <w:t>б) осуществлять научную и воспитательно-образовательную деятельность согласно утвержденным планам муниципальных музеев;</w:t>
      </w:r>
      <w:r w:rsidRPr="005C6CCD">
        <w:br/>
        <w:t>в) создавать оптимальные условия хранения и сохранности музейных фондов (в соответствии с бюджетным финансированием);</w:t>
      </w:r>
      <w:r w:rsidRPr="005C6CCD">
        <w:br/>
        <w:t>г) выполнять плановые показатели;</w:t>
      </w:r>
      <w:r w:rsidRPr="005C6CCD">
        <w:br/>
        <w:t>д) обеспечивать отчетность по форме, установленной федеральными и муниципальными органами.</w:t>
      </w:r>
    </w:p>
    <w:p w:rsidR="00077C74" w:rsidRPr="005C6CCD" w:rsidRDefault="00077C74" w:rsidP="005C6CCD">
      <w:pPr>
        <w:pStyle w:val="a7"/>
      </w:pPr>
      <w:r w:rsidRPr="005C6CCD">
        <w:t>2.2. Муниципальные музеи имеют право:</w:t>
      </w:r>
      <w:r w:rsidRPr="005C6CCD">
        <w:br/>
        <w:t>а) самостоятельно определять содержание и формы работы музейных фондов в соответствии с целями и задачами, указанными в уставе муниципальных музеев;</w:t>
      </w:r>
      <w:r w:rsidRPr="005C6CCD">
        <w:br/>
        <w:t>б) разрабатывать текущие и перспективные планы;</w:t>
      </w:r>
      <w:r w:rsidRPr="005C6CCD">
        <w:br/>
        <w:t>в) разрабатывать перечень и стоимость платных услуг;</w:t>
      </w:r>
      <w:r w:rsidRPr="005C6CCD">
        <w:br/>
        <w:t>г) осуществлять комплектование музейных фондов в установленном законом порядке;</w:t>
      </w:r>
      <w:r w:rsidRPr="005C6CCD">
        <w:br/>
      </w:r>
      <w:r w:rsidRPr="005C6CCD">
        <w:lastRenderedPageBreak/>
        <w:t>д) по согласованию с учредителем определять структуру подразделений и штатное расписание в пределах выделенных бюджетных средств от платных услуг;</w:t>
      </w:r>
      <w:r w:rsidRPr="005C6CCD">
        <w:br/>
        <w:t>е) осуществлять хозяйственную деятельность в целях расширения перечня предоставляемых услуг без ущерба для основной деятельности;</w:t>
      </w:r>
      <w:r w:rsidRPr="005C6CCD">
        <w:br/>
        <w:t>з) осуществлять в установленном порядке сотрудничество с другими музеями, учреждениями и организациями, в том числе и международными.</w:t>
      </w:r>
    </w:p>
    <w:p w:rsidR="00077C74" w:rsidRPr="005C6CCD" w:rsidRDefault="00077C74" w:rsidP="005C6CCD">
      <w:pPr>
        <w:pStyle w:val="a7"/>
      </w:pPr>
      <w:r w:rsidRPr="005C6CCD">
        <w:t>3. Создание и содержание муниципальных музеев.</w:t>
      </w:r>
    </w:p>
    <w:p w:rsidR="00077C74" w:rsidRPr="005C6CCD" w:rsidRDefault="00077C74" w:rsidP="005C6CCD">
      <w:pPr>
        <w:pStyle w:val="a7"/>
      </w:pPr>
      <w:r w:rsidRPr="005C6CCD">
        <w:t xml:space="preserve">3.1. Муниципальные музеи в </w:t>
      </w:r>
      <w:r w:rsidRPr="005C6CCD">
        <w:rPr>
          <w:rStyle w:val="a6"/>
          <w:b w:val="0"/>
        </w:rPr>
        <w:t>р.п. Воскресенское</w:t>
      </w:r>
      <w:r w:rsidRPr="005C6CCD">
        <w:t xml:space="preserve"> создаются по решению поселкового Совета </w:t>
      </w:r>
      <w:r w:rsidRPr="005C6CCD">
        <w:rPr>
          <w:rStyle w:val="a6"/>
          <w:b w:val="0"/>
        </w:rPr>
        <w:t>р.п. Воскресенское</w:t>
      </w:r>
      <w:r w:rsidRPr="005C6CCD">
        <w:t>.</w:t>
      </w:r>
    </w:p>
    <w:p w:rsidR="00077C74" w:rsidRPr="005C6CCD" w:rsidRDefault="00077C74" w:rsidP="005C6CCD">
      <w:pPr>
        <w:pStyle w:val="a7"/>
      </w:pPr>
      <w:r w:rsidRPr="005C6CCD">
        <w:t xml:space="preserve">3.2. Учредителем муниципальных музеев выступает администрация </w:t>
      </w:r>
      <w:r w:rsidRPr="005C6CCD">
        <w:rPr>
          <w:rStyle w:val="a6"/>
          <w:b w:val="0"/>
        </w:rPr>
        <w:t>р.п. Воскресенское</w:t>
      </w:r>
      <w:r w:rsidRPr="005C6CCD">
        <w:t xml:space="preserve">. </w:t>
      </w:r>
    </w:p>
    <w:p w:rsidR="00077C74" w:rsidRPr="005C6CCD" w:rsidRDefault="00077C74" w:rsidP="005C6CCD">
      <w:pPr>
        <w:pStyle w:val="a7"/>
      </w:pPr>
      <w:r w:rsidRPr="005C6CCD">
        <w:t>3.3. Уставы (положения) муниципальных музеев утверждаются учредителем и регистрируются в установленном порядке.</w:t>
      </w:r>
    </w:p>
    <w:p w:rsidR="00077C74" w:rsidRPr="005C6CCD" w:rsidRDefault="00077C74" w:rsidP="005C6CCD">
      <w:pPr>
        <w:pStyle w:val="a7"/>
      </w:pPr>
      <w:r w:rsidRPr="005C6CCD">
        <w:t>3.4. Содержание муниципальных музеев должно обеспечивать сохранность музейных предметов и музейных коллекций.</w:t>
      </w:r>
    </w:p>
    <w:p w:rsidR="00077C74" w:rsidRPr="005C6CCD" w:rsidRDefault="00077C74" w:rsidP="005C6CCD">
      <w:pPr>
        <w:pStyle w:val="a7"/>
      </w:pPr>
      <w:r w:rsidRPr="005C6CCD">
        <w:t>3.5. Содержание муниципальных музеев</w:t>
      </w:r>
      <w:r w:rsidRPr="005C6CCD">
        <w:rPr>
          <w:b/>
        </w:rPr>
        <w:t xml:space="preserve"> </w:t>
      </w:r>
      <w:r w:rsidRPr="005C6CCD">
        <w:rPr>
          <w:rStyle w:val="a6"/>
          <w:b w:val="0"/>
        </w:rPr>
        <w:t>р.п. Воскресенское</w:t>
      </w:r>
      <w:r w:rsidRPr="005C6CCD">
        <w:t xml:space="preserve"> осуществляется в пределах выделяемых бюджетных средств и доходов от предпринимательской деятельности муниципальных музеев.</w:t>
      </w:r>
      <w:r w:rsidRPr="005C6CCD">
        <w:br/>
        <w:t>3.6. Имущество закрепляется за муниципальными музеями на праве оперативного управления и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077C74" w:rsidRPr="005C6CCD" w:rsidRDefault="00077C74" w:rsidP="005C6CCD">
      <w:pPr>
        <w:pStyle w:val="a7"/>
      </w:pPr>
      <w:r w:rsidRPr="005C6CCD">
        <w:t>3.7. Закрепление музейных предметов и музейных коллекций за муниципальными музеями производится собственником в соответствии с законодательством Российской Федерации на праве</w:t>
      </w:r>
      <w:r w:rsidRPr="005C6CCD">
        <w:rPr>
          <w:rStyle w:val="apple-converted-space"/>
          <w:bCs/>
        </w:rPr>
        <w:t> </w:t>
      </w:r>
      <w:hyperlink r:id="rId6" w:anchor="block_296" w:history="1">
        <w:r w:rsidRPr="005C6CCD">
          <w:rPr>
            <w:rStyle w:val="a8"/>
            <w:color w:val="auto"/>
            <w:u w:val="none"/>
          </w:rPr>
          <w:t>оперативного управления.</w:t>
        </w:r>
      </w:hyperlink>
    </w:p>
    <w:p w:rsidR="00077C74" w:rsidRPr="005C6CCD" w:rsidRDefault="00077C74" w:rsidP="005C6CCD">
      <w:pPr>
        <w:pStyle w:val="a7"/>
      </w:pPr>
      <w:r w:rsidRPr="005C6CCD">
        <w:t xml:space="preserve">3.8. Реорганизация или ликвидация муниципальных музеев осуществляются по решению поселкового Совета </w:t>
      </w:r>
      <w:r w:rsidRPr="005C6CCD">
        <w:rPr>
          <w:rStyle w:val="a6"/>
        </w:rPr>
        <w:t>р.п. Воскресенское</w:t>
      </w:r>
      <w:r w:rsidRPr="005C6CCD">
        <w:t xml:space="preserve"> в соответствии с гражданским законодательством.</w:t>
      </w:r>
      <w:r w:rsidRPr="005C6CCD">
        <w:rPr>
          <w:b/>
          <w:shd w:val="clear" w:color="auto" w:fill="FFFFFF"/>
        </w:rPr>
        <w:t xml:space="preserve"> </w:t>
      </w:r>
      <w:r w:rsidRPr="005C6CCD">
        <w:rPr>
          <w:shd w:val="clear" w:color="auto" w:fill="FFFFFF"/>
        </w:rPr>
        <w:t>Изменение целей деятельности музеев в результате реорганизации не допускается.</w:t>
      </w:r>
    </w:p>
    <w:p w:rsidR="00077C74" w:rsidRPr="005C6CCD" w:rsidRDefault="00077C74" w:rsidP="005C6CCD">
      <w:pPr>
        <w:pStyle w:val="a7"/>
      </w:pPr>
      <w:r w:rsidRPr="005C6CCD">
        <w:t>4. Финансирование муниципальных музеев.</w:t>
      </w:r>
    </w:p>
    <w:p w:rsidR="00077C74" w:rsidRPr="005C6CCD" w:rsidRDefault="00077C74" w:rsidP="005C6CCD">
      <w:pPr>
        <w:pStyle w:val="a7"/>
      </w:pPr>
      <w:r w:rsidRPr="005C6CCD">
        <w:t xml:space="preserve">4.1. Финансирование деятельности муниципальных музеев является расходным обязательством муниципального образования </w:t>
      </w:r>
      <w:r w:rsidRPr="005C6CCD">
        <w:rPr>
          <w:rStyle w:val="a6"/>
        </w:rPr>
        <w:t>р.п. Воскресенское</w:t>
      </w:r>
      <w:r w:rsidRPr="005C6CCD">
        <w:t>.</w:t>
      </w:r>
    </w:p>
    <w:p w:rsidR="00077C74" w:rsidRPr="005C6CCD" w:rsidRDefault="00077C74" w:rsidP="005C6CCD">
      <w:pPr>
        <w:pStyle w:val="a7"/>
      </w:pPr>
      <w:r w:rsidRPr="005C6CCD">
        <w:t>4.2. Источниками финансирования муниципальных музеев являются средства:</w:t>
      </w:r>
    </w:p>
    <w:p w:rsidR="00077C74" w:rsidRPr="005C6CCD" w:rsidRDefault="00077C74" w:rsidP="005C6CCD">
      <w:pPr>
        <w:pStyle w:val="a7"/>
      </w:pPr>
      <w:r w:rsidRPr="005C6CCD">
        <w:t>- бюджета</w:t>
      </w:r>
      <w:r w:rsidRPr="005C6CCD">
        <w:rPr>
          <w:b/>
        </w:rPr>
        <w:t xml:space="preserve"> </w:t>
      </w:r>
      <w:r w:rsidRPr="005C6CCD">
        <w:rPr>
          <w:rStyle w:val="a6"/>
          <w:b w:val="0"/>
        </w:rPr>
        <w:t>р.п. Воскресенское</w:t>
      </w:r>
      <w:r w:rsidRPr="005C6CCD">
        <w:t xml:space="preserve"> Воскресенского муниципального района Нижегородской области;</w:t>
      </w:r>
    </w:p>
    <w:p w:rsidR="00077C74" w:rsidRPr="005C6CCD" w:rsidRDefault="00077C74" w:rsidP="005C6CCD">
      <w:pPr>
        <w:pStyle w:val="a7"/>
      </w:pPr>
      <w:r w:rsidRPr="005C6CCD">
        <w:rPr>
          <w:rStyle w:val="apple-converted-space"/>
        </w:rPr>
        <w:t> </w:t>
      </w:r>
      <w:r w:rsidRPr="005C6CCD">
        <w:t>- доходов от предпринимательской и иной приносящей доход деятельности;</w:t>
      </w:r>
    </w:p>
    <w:p w:rsidR="00077C74" w:rsidRPr="005C6CCD" w:rsidRDefault="00077C74" w:rsidP="005C6CCD">
      <w:pPr>
        <w:pStyle w:val="a7"/>
      </w:pPr>
      <w:r w:rsidRPr="005C6CCD">
        <w:t>- внебюджетных источников.</w:t>
      </w:r>
    </w:p>
    <w:p w:rsidR="00077C74" w:rsidRPr="005C6CCD" w:rsidRDefault="00077C74" w:rsidP="005C6CCD">
      <w:pPr>
        <w:pStyle w:val="a7"/>
      </w:pPr>
    </w:p>
    <w:p w:rsidR="00346833" w:rsidRPr="005C6CCD" w:rsidRDefault="00346833" w:rsidP="005C6CCD">
      <w:pPr>
        <w:pStyle w:val="a7"/>
      </w:pPr>
    </w:p>
    <w:sectPr w:rsidR="00346833" w:rsidRPr="005C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2"/>
    <w:rsid w:val="00077C74"/>
    <w:rsid w:val="00346833"/>
    <w:rsid w:val="005C6CCD"/>
    <w:rsid w:val="00712A02"/>
    <w:rsid w:val="00E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7C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77C74"/>
    <w:rPr>
      <w:b/>
      <w:bCs/>
    </w:rPr>
  </w:style>
  <w:style w:type="paragraph" w:styleId="a7">
    <w:name w:val="No Spacing"/>
    <w:uiPriority w:val="1"/>
    <w:qFormat/>
    <w:rsid w:val="000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C74"/>
  </w:style>
  <w:style w:type="character" w:styleId="a8">
    <w:name w:val="Hyperlink"/>
    <w:basedOn w:val="a0"/>
    <w:uiPriority w:val="99"/>
    <w:semiHidden/>
    <w:unhideWhenUsed/>
    <w:rsid w:val="00077C74"/>
    <w:rPr>
      <w:color w:val="0000FF"/>
      <w:u w:val="single"/>
    </w:rPr>
  </w:style>
  <w:style w:type="paragraph" w:customStyle="1" w:styleId="s1">
    <w:name w:val="s_1"/>
    <w:basedOn w:val="a"/>
    <w:rsid w:val="00077C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7C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77C74"/>
    <w:rPr>
      <w:b/>
      <w:bCs/>
    </w:rPr>
  </w:style>
  <w:style w:type="paragraph" w:styleId="a7">
    <w:name w:val="No Spacing"/>
    <w:uiPriority w:val="1"/>
    <w:qFormat/>
    <w:rsid w:val="000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C74"/>
  </w:style>
  <w:style w:type="character" w:styleId="a8">
    <w:name w:val="Hyperlink"/>
    <w:basedOn w:val="a0"/>
    <w:uiPriority w:val="99"/>
    <w:semiHidden/>
    <w:unhideWhenUsed/>
    <w:rsid w:val="00077C74"/>
    <w:rPr>
      <w:color w:val="0000FF"/>
      <w:u w:val="single"/>
    </w:rPr>
  </w:style>
  <w:style w:type="paragraph" w:customStyle="1" w:styleId="s1">
    <w:name w:val="s_1"/>
    <w:basedOn w:val="a"/>
    <w:rsid w:val="00077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2016-11-29T10:30:00Z</dcterms:created>
  <dcterms:modified xsi:type="dcterms:W3CDTF">2016-12-12T12:31:00Z</dcterms:modified>
</cp:coreProperties>
</file>