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к Положению о формировании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муниципального задания на оказание</w:t>
      </w:r>
    </w:p>
    <w:p w:rsidR="000B1CA8" w:rsidRPr="002D2672" w:rsidRDefault="000B1CA8" w:rsidP="000B1CA8">
      <w:pPr>
        <w:tabs>
          <w:tab w:val="left" w:pos="10632"/>
        </w:tabs>
        <w:autoSpaceDE w:val="0"/>
        <w:jc w:val="right"/>
        <w:rPr>
          <w:rFonts w:ascii="Times New Roman" w:hAnsi="Times New Roman" w:cs="Times New Roman"/>
        </w:rPr>
      </w:pPr>
      <w:proofErr w:type="gramStart"/>
      <w:r w:rsidRPr="002D2672">
        <w:rPr>
          <w:rFonts w:ascii="Times New Roman" w:hAnsi="Times New Roman" w:cs="Times New Roman"/>
        </w:rPr>
        <w:t xml:space="preserve">муниципальных услуг (выполнение </w:t>
      </w:r>
      <w:proofErr w:type="gramEnd"/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работ) в отношении муниципальных </w:t>
      </w:r>
    </w:p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учреждений и финансовом </w:t>
      </w:r>
      <w:proofErr w:type="gramStart"/>
      <w:r w:rsidRPr="002D2672">
        <w:rPr>
          <w:rFonts w:ascii="Times New Roman" w:hAnsi="Times New Roman" w:cs="Times New Roman"/>
        </w:rPr>
        <w:t>обеспечении</w:t>
      </w:r>
      <w:proofErr w:type="gramEnd"/>
    </w:p>
    <w:p w:rsidR="000B1CA8" w:rsidRPr="002D2672" w:rsidRDefault="000B1CA8" w:rsidP="000B1CA8">
      <w:pPr>
        <w:autoSpaceDE w:val="0"/>
        <w:jc w:val="right"/>
        <w:rPr>
          <w:rFonts w:ascii="Times New Roman" w:eastAsia="Courier New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 выполнения</w:t>
      </w:r>
      <w:r>
        <w:rPr>
          <w:rFonts w:ascii="Times New Roman" w:hAnsi="Times New Roman" w:cs="Times New Roman"/>
        </w:rPr>
        <w:t xml:space="preserve"> </w:t>
      </w:r>
      <w:r w:rsidRPr="002D2672">
        <w:rPr>
          <w:rFonts w:ascii="Times New Roman" w:hAnsi="Times New Roman" w:cs="Times New Roman"/>
        </w:rPr>
        <w:t>муниципального задания</w:t>
      </w:r>
    </w:p>
    <w:p w:rsidR="000B1CA8" w:rsidRDefault="000B1CA8">
      <w:pPr>
        <w:rPr>
          <w:rFonts w:hint="eastAsia"/>
        </w:rPr>
      </w:pPr>
    </w:p>
    <w:tbl>
      <w:tblPr>
        <w:tblW w:w="14034" w:type="dxa"/>
        <w:tblInd w:w="56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034"/>
      </w:tblGrid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35070C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ТВЕРЖДАЮ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(уполномоченное лицо)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D41D66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Администрации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Воскресенского муниципального района Нижегородской области</w:t>
            </w:r>
          </w:p>
        </w:tc>
      </w:tr>
      <w:tr w:rsidR="00883611" w:rsidRPr="002714CA" w:rsidTr="000B1CA8">
        <w:trPr>
          <w:trHeight w:val="589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органа, осуществляющего функции</w:t>
            </w:r>
            <w:proofErr w:type="gramEnd"/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883611" w:rsidRPr="002714CA" w:rsidTr="000B1CA8">
        <w:trPr>
          <w:trHeight w:val="87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4E69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                    </w:t>
            </w:r>
            <w:r w:rsidR="00D41D66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Глава </w:t>
            </w:r>
            <w:r w:rsidR="00D41D66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местного самоуправления района</w:t>
            </w:r>
            <w:r w:rsidR="00D41D66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</w:t>
            </w:r>
            <w:r w:rsidR="004E69B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Горячев Н.В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.</w:t>
            </w:r>
          </w:p>
        </w:tc>
      </w:tr>
      <w:tr w:rsidR="00883611" w:rsidRPr="002714CA" w:rsidTr="000B1CA8">
        <w:trPr>
          <w:trHeight w:val="6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(должность)   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(подпись)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F1587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28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августа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877725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2020 </w:t>
            </w:r>
            <w:r w:rsidR="00883611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F1587D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F1587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МУНИЦИПАЛЬНОЕ ЗАДАНИЕ №</w:t>
      </w:r>
      <w:r w:rsidRPr="00F1587D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 </w:t>
      </w:r>
      <w:r w:rsidR="00391DB1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1</w:t>
      </w:r>
    </w:p>
    <w:tbl>
      <w:tblPr>
        <w:tblW w:w="0" w:type="auto"/>
        <w:tblInd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</w:tblGrid>
      <w:tr w:rsidR="00883611" w:rsidRPr="002714CA" w:rsidTr="00104F5B">
        <w:trPr>
          <w:trHeight w:val="135"/>
        </w:trPr>
        <w:tc>
          <w:tcPr>
            <w:tcW w:w="1110" w:type="dxa"/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на 20 </w:t>
      </w:r>
      <w:r w:rsidR="002F32A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20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 и на плановый период 20</w:t>
      </w:r>
      <w:r w:rsidR="0035070C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2F32AA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1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и </w:t>
      </w:r>
      <w:r w:rsidR="00E3547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20</w:t>
      </w:r>
      <w:r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2F32AA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годов</w:t>
      </w:r>
    </w:p>
    <w:tbl>
      <w:tblPr>
        <w:tblW w:w="13177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624"/>
        <w:gridCol w:w="1549"/>
        <w:gridCol w:w="2004"/>
      </w:tblGrid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Коды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CA5657" w:rsidRPr="002714CA" w:rsidRDefault="00883611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</w:t>
            </w:r>
          </w:p>
          <w:p w:rsidR="00883611" w:rsidRPr="002714CA" w:rsidRDefault="0064032F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МОУ ДО</w:t>
            </w:r>
            <w:r w:rsidR="00C814A7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 ДООЦ «Юниор»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Форма по</w:t>
            </w:r>
            <w:r w:rsidRPr="002714CA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ОКУД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0506001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________________________________________________________________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2625E5" w:rsidP="001233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28.08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.2020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Виды деятельности муниципального учреждения </w:t>
            </w:r>
          </w:p>
          <w:p w:rsidR="00A846DF" w:rsidRPr="002714CA" w:rsidRDefault="0064032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Дополнительное образование детей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сводному реестру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</w:t>
            </w:r>
            <w:r w:rsidRPr="002714CA">
              <w:rPr>
                <w:rFonts w:ascii="Times New Roman" w:eastAsia="Times New Roman" w:hAnsi="Times New Roman" w:cs="Times New Roman"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85.4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DC747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.1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bookmarkStart w:id="0" w:name="_GoBack"/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bookmarkEnd w:id="0"/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муниципального учреждения </w:t>
            </w:r>
          </w:p>
          <w:p w:rsidR="00883611" w:rsidRPr="002714CA" w:rsidRDefault="001477E3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Учреждение дополнительного образования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(указывается вид муниципального учреждения  из ведомственного перечня 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B51C0" w:rsidRDefault="00BB51C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0B1CA8" w:rsidRDefault="000B1CA8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DC7470" w:rsidRDefault="00DC747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lastRenderedPageBreak/>
        <w:t>Часть 1. Сведения об оказываемых муниципальных услугах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3E094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1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091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315"/>
      </w:tblGrid>
      <w:tr w:rsidR="00883611" w:rsidRPr="002714CA" w:rsidTr="00104F5B">
        <w:trPr>
          <w:trHeight w:val="63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225D63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муниципальной услуги </w:t>
            </w:r>
          </w:p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Реализация дополнительных общеразвивающих программ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137A8D" w:rsidP="00137A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Код по общероссийскому базовому перечню или региональному пер</w:t>
            </w:r>
            <w:r w:rsidR="008A6F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чню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42.Г42.0</w:t>
            </w:r>
          </w:p>
        </w:tc>
      </w:tr>
      <w:tr w:rsidR="00883611" w:rsidRPr="002714CA" w:rsidTr="00104F5B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1477E3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муниципальной услуги</w:t>
            </w:r>
            <w:r w:rsidR="001477E3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</w:p>
          <w:p w:rsidR="00883611" w:rsidRPr="00DC7470" w:rsidRDefault="00DC7470" w:rsidP="00DC74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DC7470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ф</w:t>
            </w:r>
            <w:r w:rsidR="001477E3" w:rsidRPr="00DC7470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изические лица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муниципальной услуги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5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189"/>
        <w:gridCol w:w="992"/>
        <w:gridCol w:w="1221"/>
        <w:gridCol w:w="906"/>
        <w:gridCol w:w="992"/>
        <w:gridCol w:w="1134"/>
        <w:gridCol w:w="1134"/>
        <w:gridCol w:w="850"/>
        <w:gridCol w:w="1276"/>
        <w:gridCol w:w="1134"/>
        <w:gridCol w:w="1134"/>
        <w:gridCol w:w="992"/>
        <w:gridCol w:w="223"/>
        <w:gridCol w:w="75"/>
        <w:gridCol w:w="1120"/>
      </w:tblGrid>
      <w:tr w:rsidR="000B1CA8" w:rsidRPr="002714CA" w:rsidTr="000B1CA8">
        <w:trPr>
          <w:trHeight w:val="271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B1CA8" w:rsidRPr="002714CA" w:rsidTr="00137A8D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______(наименование показателя)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E3B22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в абсолютных показателях</w:t>
            </w:r>
          </w:p>
        </w:tc>
      </w:tr>
      <w:tr w:rsidR="000B1CA8" w:rsidRPr="002714CA" w:rsidTr="00137A8D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  <w:r w:rsidR="00137A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137A8D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</w:tr>
      <w:tr w:rsidR="000B1CA8" w:rsidRPr="002714CA" w:rsidTr="00137A8D">
        <w:trPr>
          <w:cantSplit/>
          <w:trHeight w:val="4524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2775A3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804200О.99.0.ББ52АЖ48000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0B1CA8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 w:rsidR="002775A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2775A3" w:rsidRPr="002714CA" w:rsidRDefault="002775A3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2775A3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2775A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4CA">
              <w:rPr>
                <w:rFonts w:ascii="Times New Roman" w:hAnsi="Times New Roman" w:cs="Times New Roman"/>
              </w:rPr>
              <w:t xml:space="preserve">.Доля </w:t>
            </w:r>
            <w:r w:rsidR="002775A3">
              <w:rPr>
                <w:rFonts w:ascii="Times New Roman" w:hAnsi="Times New Roman" w:cs="Times New Roman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DD5E9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DD5E9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DD5E9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  <w:p w:rsidR="00DD5E9E" w:rsidRPr="002714CA" w:rsidRDefault="00DD5E9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DC7470">
        <w:trPr>
          <w:cantSplit/>
          <w:trHeight w:val="3817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775A3" w:rsidRDefault="002775A3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775A3" w:rsidRDefault="002775A3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2775A3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2775A3" w:rsidP="002775A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1CA8">
              <w:rPr>
                <w:rFonts w:ascii="Times New Roman" w:hAnsi="Times New Roman" w:cs="Times New Roman"/>
              </w:rPr>
              <w:t>.</w:t>
            </w:r>
            <w:r w:rsidR="000B1CA8" w:rsidRPr="002714CA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137A8D">
        <w:trPr>
          <w:cantSplit/>
          <w:trHeight w:val="453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56106" w:rsidRDefault="00A56106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804200О.99.0.ББ52АЖ48000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56106" w:rsidRDefault="00A56106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A56106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A5610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CA8" w:rsidRPr="002714CA">
              <w:rPr>
                <w:rFonts w:ascii="Times New Roman" w:hAnsi="Times New Roman" w:cs="Times New Roman"/>
              </w:rPr>
              <w:t xml:space="preserve">. </w:t>
            </w:r>
            <w:r w:rsidR="00A56106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</w:t>
            </w:r>
            <w:r w:rsidR="00DC7470">
              <w:rPr>
                <w:rFonts w:ascii="Times New Roman" w:hAnsi="Times New Roman" w:cs="Times New Roman"/>
              </w:rPr>
              <w:t>е</w:t>
            </w:r>
            <w:r w:rsidR="00A56106">
              <w:rPr>
                <w:rFonts w:ascii="Times New Roman" w:hAnsi="Times New Roman" w:cs="Times New Roman"/>
              </w:rPr>
              <w:t>доставляемой образовательной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муниципальной услуги:</w:t>
      </w:r>
    </w:p>
    <w:tbl>
      <w:tblPr>
        <w:tblW w:w="15451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64"/>
        <w:gridCol w:w="1134"/>
        <w:gridCol w:w="709"/>
        <w:gridCol w:w="708"/>
        <w:gridCol w:w="993"/>
        <w:gridCol w:w="850"/>
        <w:gridCol w:w="1134"/>
        <w:gridCol w:w="851"/>
        <w:gridCol w:w="567"/>
        <w:gridCol w:w="992"/>
        <w:gridCol w:w="850"/>
        <w:gridCol w:w="993"/>
        <w:gridCol w:w="937"/>
        <w:gridCol w:w="905"/>
        <w:gridCol w:w="993"/>
        <w:gridCol w:w="1134"/>
        <w:gridCol w:w="937"/>
      </w:tblGrid>
      <w:tr w:rsidR="00DC7470" w:rsidRPr="002714CA" w:rsidTr="00DC7470">
        <w:trPr>
          <w:trHeight w:val="2434"/>
        </w:trPr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Среднегодовой размер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платы (цена, тариф)</w:t>
            </w: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359EC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C7470" w:rsidRPr="002714CA" w:rsidTr="00DC7470">
        <w:tc>
          <w:tcPr>
            <w:tcW w:w="76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 (наименование показателя)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процентах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абсолютных показателях</w:t>
            </w:r>
          </w:p>
        </w:tc>
      </w:tr>
      <w:tr w:rsidR="00DC7470" w:rsidRPr="002714CA" w:rsidTr="00DC7470"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C7470" w:rsidRPr="002714CA" w:rsidTr="00DC7470"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15 </w:t>
            </w: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C7470" w:rsidRPr="002714CA" w:rsidTr="00DC7470"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C7470" w:rsidRPr="002714CA" w:rsidTr="00DC7470">
        <w:trPr>
          <w:cantSplit/>
          <w:trHeight w:val="3279"/>
        </w:trPr>
        <w:tc>
          <w:tcPr>
            <w:tcW w:w="7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7470" w:rsidRDefault="00DC7470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DC7470" w:rsidRPr="002714CA" w:rsidRDefault="00DC7470" w:rsidP="00A27398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7470" w:rsidRDefault="00DC7470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DC7470" w:rsidRPr="002714CA" w:rsidRDefault="00DC7470" w:rsidP="000D28B7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7470" w:rsidRPr="002714CA" w:rsidRDefault="00DC7470" w:rsidP="0026364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7470" w:rsidRPr="002714CA" w:rsidRDefault="00DC7470" w:rsidP="0026364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3E094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269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747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747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C7470" w:rsidRPr="002714CA" w:rsidTr="00DC7470">
        <w:trPr>
          <w:cantSplit/>
          <w:trHeight w:val="3970"/>
        </w:trPr>
        <w:tc>
          <w:tcPr>
            <w:tcW w:w="7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7470" w:rsidRDefault="00DC7470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DC7470" w:rsidRPr="002714CA" w:rsidRDefault="00DC7470" w:rsidP="00A27398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7470" w:rsidRDefault="00DC7470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A44FA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807A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70740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70740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B7164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37,</w:t>
            </w:r>
            <w:r w:rsidR="00B7164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B7164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74,160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354CA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74,761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747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747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C7470" w:rsidTr="00DC7470">
        <w:trPr>
          <w:cantSplit/>
          <w:trHeight w:val="981"/>
        </w:trPr>
        <w:tc>
          <w:tcPr>
            <w:tcW w:w="771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DC7470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В том числе по сертификатам дополнительного образования: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37,5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7470" w:rsidRDefault="00DC7470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7470" w:rsidRDefault="00DC7470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90"/>
      </w:tblGrid>
      <w:tr w:rsidR="00883611" w:rsidRPr="002714CA" w:rsidTr="00104F5B">
        <w:trPr>
          <w:trHeight w:val="101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7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781"/>
        <w:gridCol w:w="2940"/>
        <w:gridCol w:w="2119"/>
        <w:gridCol w:w="2304"/>
        <w:gridCol w:w="4562"/>
      </w:tblGrid>
      <w:tr w:rsidR="00883611" w:rsidRPr="002714CA" w:rsidTr="00AE1E83">
        <w:trPr>
          <w:trHeight w:val="273"/>
        </w:trPr>
        <w:tc>
          <w:tcPr>
            <w:tcW w:w="147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Нормативный правовой акт </w:t>
            </w:r>
          </w:p>
        </w:tc>
      </w:tr>
      <w:tr w:rsidR="00883611" w:rsidRPr="002714CA" w:rsidTr="00104F5B">
        <w:trPr>
          <w:trHeight w:val="548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принявший орган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AE1E83" w:rsidRPr="00AE1E83" w:rsidRDefault="00AE1E83" w:rsidP="00AE1E8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E1E83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5. Порядок оказания муниципальной услуги</w:t>
      </w:r>
    </w:p>
    <w:p w:rsidR="00AE1E83" w:rsidRPr="00AE1E83" w:rsidRDefault="00AE1E83" w:rsidP="00AE1E8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E1E83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5.1. Нормативные правовые акты, регулирующие порядок оказания муниципальной услуги: </w:t>
      </w:r>
      <w:proofErr w:type="gramStart"/>
      <w:r w:rsidRPr="00AE1E83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администрации Воскресенского муниципального района Нижегородской области от 22  июня 2020 года №492 «О формирования муниципального задания на оказание муниципальных услуг (выполнение работ) в отношении муниципальных учреждений Воскресенского муниципального района Нижегородской области и финансовом обеспечении выполнения муниципального задания»;</w:t>
      </w:r>
      <w:proofErr w:type="gramEnd"/>
      <w:r w:rsidRPr="00AE1E83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 постановление администрации Воскресенского муниципального района Нижегородской области № 740 от 28 мая 2010 года «Об утверждении стандартов качества предоставления бюджетных услуг в области образования, здравоохранения и культуры, предоставляемых за счет средств районного бюджета» (наименование, номер и дата нормативного правового акта)</w:t>
      </w:r>
    </w:p>
    <w:p w:rsidR="00883611" w:rsidRPr="002714CA" w:rsidRDefault="00AE1E83" w:rsidP="00AE1E8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E1E83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5.2. Порядок информирования потенциальных потребителей муниципальной услуги:</w:t>
      </w:r>
    </w:p>
    <w:tbl>
      <w:tblPr>
        <w:tblW w:w="1468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90"/>
        <w:gridCol w:w="4981"/>
        <w:gridCol w:w="4409"/>
      </w:tblGrid>
      <w:tr w:rsidR="00883611" w:rsidRPr="002714CA" w:rsidTr="00104F5B">
        <w:trPr>
          <w:trHeight w:val="487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 информирования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Состав размещаемой информации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Частота обновления информации </w:t>
            </w:r>
          </w:p>
        </w:tc>
      </w:tr>
      <w:tr w:rsidR="00883611" w:rsidRPr="002714CA" w:rsidTr="000659E0">
        <w:trPr>
          <w:trHeight w:val="225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0659E0">
        <w:trPr>
          <w:trHeight w:val="249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Сайт учреждения, информационные стенды, объявления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777352" w:rsidP="00AE1E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Информация о режиме работы, справочных телефонах, фамилиях, именах, отчествах специалистов, порядок подачи жалоб и предложений, информация о перечне услуг, бланки документов, полезные ссылки, нормативные документы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0659E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изменения данных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2. Сведения о выполняемых работах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2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720"/>
        <w:gridCol w:w="2856"/>
        <w:gridCol w:w="1020"/>
      </w:tblGrid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Наименование работы___________________________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ведомственному перечню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работы____________________________________________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работы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91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418"/>
        <w:gridCol w:w="1391"/>
        <w:gridCol w:w="1443"/>
        <w:gridCol w:w="1277"/>
        <w:gridCol w:w="528"/>
        <w:gridCol w:w="1452"/>
        <w:gridCol w:w="1224"/>
        <w:gridCol w:w="1224"/>
      </w:tblGrid>
      <w:tr w:rsidR="00883611" w:rsidRPr="002714CA" w:rsidTr="00AE1E83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работы </w:t>
            </w:r>
          </w:p>
        </w:tc>
        <w:tc>
          <w:tcPr>
            <w:tcW w:w="3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AE1E83"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DC747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DC747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5396" w:tblpY="327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работы:</w:t>
      </w:r>
    </w:p>
    <w:tbl>
      <w:tblPr>
        <w:tblW w:w="1501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364"/>
        <w:gridCol w:w="1329"/>
        <w:gridCol w:w="1276"/>
        <w:gridCol w:w="1134"/>
        <w:gridCol w:w="1559"/>
        <w:gridCol w:w="567"/>
        <w:gridCol w:w="1505"/>
        <w:gridCol w:w="1224"/>
        <w:gridCol w:w="1224"/>
      </w:tblGrid>
      <w:tr w:rsidR="00883611" w:rsidRPr="002714CA" w:rsidTr="00104F5B">
        <w:trPr>
          <w:trHeight w:val="128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4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работы </w:t>
            </w:r>
          </w:p>
        </w:tc>
        <w:tc>
          <w:tcPr>
            <w:tcW w:w="3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DC747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DC747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DC747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4639" w:tblpY="328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83611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AE1E83" w:rsidRPr="002714CA" w:rsidRDefault="00AE1E83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lastRenderedPageBreak/>
        <w:t xml:space="preserve">Часть 3. Прочие сведения о муниципальном задании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777352" w:rsidRPr="002714CA" w:rsidRDefault="00883611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Основания для досрочного прекращения выполнения муниципального задания</w:t>
      </w:r>
      <w:r w:rsidR="00777352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777352"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ликвидация учреждения, реорганизация учреждения, изменение типа учреждения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2. Иная информация, необходимая для выполнения (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выполнением) муниципального задания ____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 Порядок 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выполнением муниципального задания</w:t>
      </w:r>
    </w:p>
    <w:tbl>
      <w:tblPr>
        <w:tblW w:w="1495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53"/>
        <w:gridCol w:w="4252"/>
        <w:gridCol w:w="6450"/>
      </w:tblGrid>
      <w:tr w:rsidR="00883611" w:rsidRPr="002714CA" w:rsidTr="00574A02">
        <w:trPr>
          <w:trHeight w:val="117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Форма контроля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Периодичность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Органы исполнительной власти Воскресенского муниципального района Нижегородской области, осуществляющие </w:t>
            </w: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контроль за</w:t>
            </w:r>
            <w:proofErr w:type="gramEnd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выполнением муниципального задания </w:t>
            </w:r>
          </w:p>
        </w:tc>
      </w:tr>
      <w:tr w:rsidR="00883611" w:rsidRPr="002714CA" w:rsidTr="00AE1E83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AE1E83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AE1E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1.Форма 1 – ДО «Сведения об учреждении дополнительного образования детей»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5A6F70" w:rsidRPr="002714CA" w:rsidTr="00AE1E83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2. отчет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AE1E8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ежеквартально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AE1E83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3. Внутренний контроль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учреждения</w:t>
            </w:r>
          </w:p>
        </w:tc>
      </w:tr>
      <w:tr w:rsidR="005A6F70" w:rsidRPr="002714CA" w:rsidTr="00AE1E83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4. Внешний контроль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</w:tc>
      </w:tr>
      <w:tr w:rsidR="005A6F70" w:rsidRPr="002714CA" w:rsidTr="00AE1E83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5. Камеральная проверка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поступления отчетности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AE1E83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6. Оперативный контроль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в случае поступления обоснованных жалоб, требований контрольно-надзорных органов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Требования к отчетности о выполнении муниципального задания 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4.1. Периодичность представления отчетов о выполнении муниципального задания  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еже</w:t>
      </w:r>
      <w:r w:rsidR="00AE1E83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квартально</w:t>
      </w:r>
    </w:p>
    <w:p w:rsidR="000D28B7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 Сроки представления отчетов о выполнении муниципального задания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не позднее 10 числа месяца следующего за </w:t>
      </w:r>
      <w:proofErr w:type="gramStart"/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отчетным</w:t>
      </w:r>
      <w:proofErr w:type="gramEnd"/>
    </w:p>
    <w:p w:rsidR="0097114A" w:rsidRPr="0097114A" w:rsidRDefault="0097114A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711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4.2.1.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Сроки предоставления предварительного отчета о выполнении муниципального задания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4.3. Иные требования к отчетности о выполнении муниципального задания  _______________________________________________________</w:t>
      </w:r>
    </w:p>
    <w:p w:rsidR="00883611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Иные показатели, связанные с выполнением муниципального задания  ________________________________________________________</w:t>
      </w:r>
    </w:p>
    <w:p w:rsidR="002625E5" w:rsidRDefault="002625E5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A83634" w:rsidRDefault="00A83634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A83634" w:rsidRPr="00A83634" w:rsidRDefault="00A83634" w:rsidP="00A83634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Начальник управления образования </w:t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  <w:t>Сычев В.А.</w:t>
      </w:r>
    </w:p>
    <w:p w:rsidR="00A83634" w:rsidRPr="00A83634" w:rsidRDefault="00A83634" w:rsidP="00A83634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2625E5" w:rsidRPr="002714CA" w:rsidRDefault="00A83634" w:rsidP="00A83634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ectPr w:rsidR="002625E5" w:rsidRPr="002714CA" w:rsidSect="00446AD5">
          <w:pgSz w:w="16838" w:h="11906" w:orient="landscape" w:code="9"/>
          <w:pgMar w:top="567" w:right="1134" w:bottom="425" w:left="1134" w:header="720" w:footer="720" w:gutter="0"/>
          <w:cols w:space="720"/>
          <w:noEndnote/>
          <w:docGrid w:linePitch="326"/>
        </w:sectPr>
      </w:pPr>
      <w:r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МОУ ДО ДООЦ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Юниор</w:t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»</w:t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Жильцова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В.И.</w:t>
      </w:r>
    </w:p>
    <w:p w:rsidR="00A55AD8" w:rsidRDefault="00A55AD8" w:rsidP="00446AD5">
      <w:pPr>
        <w:rPr>
          <w:rFonts w:hint="eastAsia"/>
        </w:rPr>
      </w:pPr>
    </w:p>
    <w:sectPr w:rsidR="00A55AD8" w:rsidSect="0045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11"/>
    <w:rsid w:val="00055512"/>
    <w:rsid w:val="000659E0"/>
    <w:rsid w:val="000B1CA8"/>
    <w:rsid w:val="000D28B7"/>
    <w:rsid w:val="00104F5B"/>
    <w:rsid w:val="00123372"/>
    <w:rsid w:val="001269B4"/>
    <w:rsid w:val="00137A8D"/>
    <w:rsid w:val="001477E3"/>
    <w:rsid w:val="001A44FA"/>
    <w:rsid w:val="001C727C"/>
    <w:rsid w:val="00225D63"/>
    <w:rsid w:val="00226CB4"/>
    <w:rsid w:val="002625E5"/>
    <w:rsid w:val="00263643"/>
    <w:rsid w:val="002714CA"/>
    <w:rsid w:val="002775A3"/>
    <w:rsid w:val="002913F2"/>
    <w:rsid w:val="002A1B9C"/>
    <w:rsid w:val="002F32AA"/>
    <w:rsid w:val="0033325C"/>
    <w:rsid w:val="0035070C"/>
    <w:rsid w:val="00354CAA"/>
    <w:rsid w:val="00391DB1"/>
    <w:rsid w:val="003A4566"/>
    <w:rsid w:val="003E094F"/>
    <w:rsid w:val="00416DD9"/>
    <w:rsid w:val="00446AD5"/>
    <w:rsid w:val="0045132C"/>
    <w:rsid w:val="004E69BC"/>
    <w:rsid w:val="00574A02"/>
    <w:rsid w:val="005A6F70"/>
    <w:rsid w:val="005D2278"/>
    <w:rsid w:val="005D6E14"/>
    <w:rsid w:val="0062659C"/>
    <w:rsid w:val="0064032F"/>
    <w:rsid w:val="00644678"/>
    <w:rsid w:val="00686205"/>
    <w:rsid w:val="006C5249"/>
    <w:rsid w:val="00755BA8"/>
    <w:rsid w:val="00777352"/>
    <w:rsid w:val="007851E1"/>
    <w:rsid w:val="00791D81"/>
    <w:rsid w:val="007B28AE"/>
    <w:rsid w:val="00807ABD"/>
    <w:rsid w:val="00816F29"/>
    <w:rsid w:val="00877725"/>
    <w:rsid w:val="00883611"/>
    <w:rsid w:val="008A6F6C"/>
    <w:rsid w:val="008B7EFD"/>
    <w:rsid w:val="008F0AF3"/>
    <w:rsid w:val="008F1EF9"/>
    <w:rsid w:val="0097114A"/>
    <w:rsid w:val="009B60ED"/>
    <w:rsid w:val="009C002B"/>
    <w:rsid w:val="00A11C07"/>
    <w:rsid w:val="00A27398"/>
    <w:rsid w:val="00A55551"/>
    <w:rsid w:val="00A5598A"/>
    <w:rsid w:val="00A55AD8"/>
    <w:rsid w:val="00A56106"/>
    <w:rsid w:val="00A83634"/>
    <w:rsid w:val="00A846DF"/>
    <w:rsid w:val="00AA6A5B"/>
    <w:rsid w:val="00AE1E83"/>
    <w:rsid w:val="00B71643"/>
    <w:rsid w:val="00BA430F"/>
    <w:rsid w:val="00BB51C0"/>
    <w:rsid w:val="00BD1A10"/>
    <w:rsid w:val="00C50FBA"/>
    <w:rsid w:val="00C562D9"/>
    <w:rsid w:val="00C814A7"/>
    <w:rsid w:val="00CA5657"/>
    <w:rsid w:val="00D06B4A"/>
    <w:rsid w:val="00D075BD"/>
    <w:rsid w:val="00D41D66"/>
    <w:rsid w:val="00DC3ED6"/>
    <w:rsid w:val="00DC7470"/>
    <w:rsid w:val="00DD56C7"/>
    <w:rsid w:val="00DD5E9E"/>
    <w:rsid w:val="00DE09A6"/>
    <w:rsid w:val="00E2100C"/>
    <w:rsid w:val="00E31A6C"/>
    <w:rsid w:val="00E3547E"/>
    <w:rsid w:val="00E503D7"/>
    <w:rsid w:val="00E67E98"/>
    <w:rsid w:val="00E8469C"/>
    <w:rsid w:val="00E86A85"/>
    <w:rsid w:val="00EA17AB"/>
    <w:rsid w:val="00EB51C5"/>
    <w:rsid w:val="00F0448D"/>
    <w:rsid w:val="00F1587D"/>
    <w:rsid w:val="00F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C0AD-80F7-4FD3-9ACC-F7AE9358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9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Светлана Шологон Валерьевна</cp:lastModifiedBy>
  <cp:revision>73</cp:revision>
  <cp:lastPrinted>2020-09-16T13:31:00Z</cp:lastPrinted>
  <dcterms:created xsi:type="dcterms:W3CDTF">2015-12-22T06:10:00Z</dcterms:created>
  <dcterms:modified xsi:type="dcterms:W3CDTF">2020-09-16T13:31:00Z</dcterms:modified>
</cp:coreProperties>
</file>