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D8B" w:rsidRDefault="001F0D8B" w:rsidP="001F0D8B">
      <w:pPr>
        <w:widowControl w:val="0"/>
        <w:tabs>
          <w:tab w:val="left" w:pos="403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2E38" w:rsidRDefault="00572E38" w:rsidP="00572E38">
      <w:pPr>
        <w:jc w:val="center"/>
        <w:outlineLvl w:val="0"/>
        <w:rPr>
          <w:spacing w:val="20"/>
          <w:position w:val="-38"/>
        </w:rPr>
      </w:pPr>
    </w:p>
    <w:p w:rsidR="00572E38" w:rsidRPr="00A52895" w:rsidRDefault="00572E38" w:rsidP="00572E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895">
        <w:rPr>
          <w:rFonts w:ascii="Times New Roman" w:hAnsi="Times New Roman" w:cs="Times New Roman"/>
          <w:b/>
          <w:sz w:val="28"/>
          <w:szCs w:val="28"/>
        </w:rPr>
        <w:t>СЕЛЬСКИЙ СОВЕТ БОГОРОДСКОГО СЕЛЬСОВЕТА</w:t>
      </w:r>
    </w:p>
    <w:p w:rsidR="00572E38" w:rsidRPr="00A52895" w:rsidRDefault="00572E38" w:rsidP="00572E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895">
        <w:rPr>
          <w:rFonts w:ascii="Times New Roman" w:hAnsi="Times New Roman" w:cs="Times New Roman"/>
          <w:b/>
          <w:sz w:val="28"/>
          <w:szCs w:val="28"/>
        </w:rPr>
        <w:t>ВОСКРЕСЕНСКОГО МУНИЦИПАЛЬНОГО РАЙОНА</w:t>
      </w:r>
    </w:p>
    <w:p w:rsidR="00572E38" w:rsidRPr="00A52895" w:rsidRDefault="00572E38" w:rsidP="00572E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895">
        <w:rPr>
          <w:rFonts w:ascii="Times New Roman" w:hAnsi="Times New Roman" w:cs="Times New Roman"/>
          <w:b/>
          <w:sz w:val="28"/>
          <w:szCs w:val="28"/>
        </w:rPr>
        <w:t>НИЖЕГОРОДСКОЙ ОБЛАСТИ</w:t>
      </w:r>
    </w:p>
    <w:p w:rsidR="00572E38" w:rsidRPr="00906987" w:rsidRDefault="00572E38" w:rsidP="00572E38">
      <w:pPr>
        <w:spacing w:after="0" w:line="240" w:lineRule="auto"/>
        <w:jc w:val="center"/>
        <w:rPr>
          <w:b/>
          <w:sz w:val="28"/>
          <w:szCs w:val="28"/>
        </w:rPr>
      </w:pPr>
      <w:r w:rsidRPr="00A5289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72E38" w:rsidRPr="00A52895" w:rsidRDefault="00572E38" w:rsidP="00572E38">
      <w:pPr>
        <w:tabs>
          <w:tab w:val="left" w:pos="88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Pr="006E3989">
        <w:rPr>
          <w:sz w:val="24"/>
          <w:szCs w:val="24"/>
        </w:rPr>
        <w:t>24 декабря 2020</w:t>
      </w:r>
      <w:r>
        <w:rPr>
          <w:sz w:val="24"/>
          <w:szCs w:val="24"/>
        </w:rPr>
        <w:t xml:space="preserve"> года                                      </w:t>
      </w:r>
      <w:r w:rsidRPr="00906987">
        <w:rPr>
          <w:sz w:val="24"/>
          <w:szCs w:val="24"/>
        </w:rPr>
        <w:t>№</w:t>
      </w:r>
      <w:r w:rsidR="007C40B5">
        <w:rPr>
          <w:sz w:val="24"/>
          <w:szCs w:val="24"/>
        </w:rPr>
        <w:t xml:space="preserve"> 29</w:t>
      </w:r>
    </w:p>
    <w:p w:rsidR="00572E38" w:rsidRDefault="00572E38" w:rsidP="001F0D8B">
      <w:pPr>
        <w:widowControl w:val="0"/>
        <w:tabs>
          <w:tab w:val="left" w:pos="403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0D8B" w:rsidRPr="0058226B" w:rsidRDefault="001F0D8B" w:rsidP="00572E38">
      <w:pPr>
        <w:widowControl w:val="0"/>
        <w:tabs>
          <w:tab w:val="left" w:pos="403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22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Порядка</w:t>
      </w:r>
    </w:p>
    <w:p w:rsidR="001F0D8B" w:rsidRPr="00AE551D" w:rsidRDefault="001F0D8B" w:rsidP="00572E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назначения и проведения собраний граждан в целях рассмотрения и обсуждения вопросов внесения инициативных проектов в </w:t>
      </w:r>
      <w:r w:rsidR="00572E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Богородском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сельсовете Воскресенского муниципального района Нижегородской области</w:t>
      </w:r>
    </w:p>
    <w:p w:rsidR="001F0D8B" w:rsidRPr="0058226B" w:rsidRDefault="001F0D8B" w:rsidP="001F0D8B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AE551D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</w:t>
      </w:r>
      <w:r w:rsidR="00572E3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Богородского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сельсовета Воскресенского муниципального района Нижегородской области</w:t>
      </w:r>
      <w:r w:rsidRPr="00AE551D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сельский Совет </w:t>
      </w:r>
      <w:r w:rsidRPr="00AE55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1F0D8B" w:rsidRPr="00AE551D" w:rsidRDefault="001F0D8B" w:rsidP="001F0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0D8B" w:rsidRPr="001F0D8B" w:rsidRDefault="001F0D8B" w:rsidP="001F0D8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D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Pr="001F0D8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 </w:t>
      </w:r>
      <w:r w:rsidRPr="001F0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Порядок</w:t>
      </w:r>
      <w:r w:rsidRPr="001F0D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назначения и проведения собраний граждан в целях рассмотрения и обсуждения вопросов внесения инициативных проектов в </w:t>
      </w:r>
      <w:r w:rsidR="00572E3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Богородского</w:t>
      </w:r>
      <w:r w:rsidRPr="001F0D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сельсовете Воскресенского муниципального района Нижегородской области</w:t>
      </w:r>
      <w:r w:rsidRPr="001F0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согласно приложению</w:t>
      </w:r>
      <w:r w:rsidRPr="001F0D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0D8B" w:rsidRPr="007415A2" w:rsidRDefault="001F0D8B" w:rsidP="001F0D8B">
      <w:pPr>
        <w:suppressAutoHyphens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741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решение обнародовать на информационном стенде в здании администрации </w:t>
      </w:r>
      <w:r w:rsidR="00572E3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Богородского</w:t>
      </w:r>
      <w:r w:rsidR="00572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сельсовета, разместить </w:t>
      </w:r>
      <w:r w:rsidRPr="007415A2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 на официальном сайте администрации Воскресенского муниципального района.</w:t>
      </w:r>
    </w:p>
    <w:p w:rsidR="001F0D8B" w:rsidRPr="007415A2" w:rsidRDefault="001F0D8B" w:rsidP="001F0D8B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7415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Контроль за исполнением настоящего решения возложить на главу администрации </w:t>
      </w:r>
      <w:r w:rsidR="00572E3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Богородского</w:t>
      </w:r>
      <w:r w:rsidR="00572E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415A2">
        <w:rPr>
          <w:rFonts w:ascii="Times New Roman" w:eastAsia="Calibri" w:hAnsi="Times New Roman" w:cs="Times New Roman"/>
          <w:sz w:val="28"/>
          <w:szCs w:val="28"/>
          <w:lang w:eastAsia="ru-RU"/>
        </w:rPr>
        <w:t>сельсовета Нижегородской области.</w:t>
      </w:r>
    </w:p>
    <w:p w:rsidR="001F0D8B" w:rsidRPr="007415A2" w:rsidRDefault="001F0D8B" w:rsidP="001F0D8B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7415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AE5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</w:t>
      </w:r>
      <w:r w:rsidR="00C37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AE551D">
        <w:rPr>
          <w:rFonts w:ascii="Times New Roman" w:eastAsia="Calibri" w:hAnsi="Times New Roman" w:cs="Times New Roman"/>
          <w:sz w:val="28"/>
          <w:szCs w:val="28"/>
        </w:rPr>
        <w:t>01 января 2021 года.</w:t>
      </w:r>
    </w:p>
    <w:p w:rsidR="001F0D8B" w:rsidRDefault="001F0D8B" w:rsidP="001F0D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D8B" w:rsidRPr="00AE551D" w:rsidRDefault="001F0D8B" w:rsidP="001F0D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D8B" w:rsidRPr="00AE551D" w:rsidRDefault="001F0D8B" w:rsidP="001F0D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10035" w:type="dxa"/>
        <w:tblLayout w:type="fixed"/>
        <w:tblLook w:val="01E0"/>
      </w:tblPr>
      <w:tblGrid>
        <w:gridCol w:w="4430"/>
        <w:gridCol w:w="5605"/>
      </w:tblGrid>
      <w:tr w:rsidR="001F0D8B" w:rsidRPr="00AE551D" w:rsidTr="00076DE1">
        <w:tc>
          <w:tcPr>
            <w:tcW w:w="4428" w:type="dxa"/>
            <w:hideMark/>
          </w:tcPr>
          <w:p w:rsidR="001F0D8B" w:rsidRPr="00AE551D" w:rsidRDefault="001F0D8B" w:rsidP="00076DE1">
            <w:pPr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местного самоуправления</w:t>
            </w:r>
          </w:p>
        </w:tc>
        <w:tc>
          <w:tcPr>
            <w:tcW w:w="5603" w:type="dxa"/>
            <w:hideMark/>
          </w:tcPr>
          <w:p w:rsidR="001F0D8B" w:rsidRPr="00AE551D" w:rsidRDefault="00572E38" w:rsidP="00076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Гусев В.Н.</w:t>
            </w:r>
          </w:p>
          <w:p w:rsidR="001F0D8B" w:rsidRPr="00AE551D" w:rsidRDefault="001F0D8B" w:rsidP="00076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6390D" w:rsidRDefault="0046390D"/>
    <w:p w:rsidR="001F0D8B" w:rsidRDefault="001F0D8B"/>
    <w:p w:rsidR="001F0D8B" w:rsidRDefault="001F0D8B"/>
    <w:p w:rsidR="001F0D8B" w:rsidRDefault="001F0D8B"/>
    <w:p w:rsidR="001F0D8B" w:rsidRDefault="001F0D8B"/>
    <w:p w:rsidR="001F0D8B" w:rsidRDefault="001F0D8B"/>
    <w:p w:rsidR="00CC37C5" w:rsidRPr="00A148A9" w:rsidRDefault="00CC37C5" w:rsidP="00CC37C5">
      <w:pPr>
        <w:tabs>
          <w:tab w:val="left" w:pos="666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tab/>
        <w:t xml:space="preserve">                                                                                                                                                            </w:t>
      </w:r>
      <w:r w:rsidRPr="00A148A9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</w:p>
    <w:p w:rsidR="00CC37C5" w:rsidRPr="00A148A9" w:rsidRDefault="00CC37C5" w:rsidP="00CC37C5">
      <w:pPr>
        <w:spacing w:after="0" w:line="240" w:lineRule="auto"/>
        <w:ind w:left="5040"/>
        <w:jc w:val="right"/>
        <w:rPr>
          <w:rFonts w:ascii="Times New Roman" w:hAnsi="Times New Roman" w:cs="Times New Roman"/>
          <w:sz w:val="28"/>
          <w:szCs w:val="28"/>
        </w:rPr>
      </w:pPr>
      <w:r w:rsidRPr="00A148A9">
        <w:rPr>
          <w:rFonts w:ascii="Times New Roman" w:hAnsi="Times New Roman" w:cs="Times New Roman"/>
          <w:sz w:val="28"/>
          <w:szCs w:val="28"/>
        </w:rPr>
        <w:lastRenderedPageBreak/>
        <w:t xml:space="preserve">к решению сельского Совета </w:t>
      </w:r>
    </w:p>
    <w:p w:rsidR="00CC37C5" w:rsidRPr="00A148A9" w:rsidRDefault="00CC37C5" w:rsidP="00CC37C5">
      <w:pPr>
        <w:spacing w:after="0" w:line="240" w:lineRule="auto"/>
        <w:ind w:left="5040"/>
        <w:jc w:val="right"/>
        <w:rPr>
          <w:rFonts w:ascii="Times New Roman" w:hAnsi="Times New Roman" w:cs="Times New Roman"/>
          <w:sz w:val="28"/>
          <w:szCs w:val="28"/>
        </w:rPr>
      </w:pPr>
      <w:r w:rsidRPr="00A148A9">
        <w:rPr>
          <w:rFonts w:ascii="Times New Roman" w:hAnsi="Times New Roman" w:cs="Times New Roman"/>
          <w:sz w:val="28"/>
          <w:szCs w:val="28"/>
        </w:rPr>
        <w:t xml:space="preserve">Богородского сельсовета </w:t>
      </w:r>
    </w:p>
    <w:p w:rsidR="00CC37C5" w:rsidRPr="00A148A9" w:rsidRDefault="00CC37C5" w:rsidP="00CC37C5">
      <w:pPr>
        <w:spacing w:after="0" w:line="240" w:lineRule="auto"/>
        <w:ind w:left="5040"/>
        <w:jc w:val="right"/>
        <w:rPr>
          <w:rFonts w:ascii="Times New Roman" w:hAnsi="Times New Roman" w:cs="Times New Roman"/>
          <w:sz w:val="28"/>
          <w:szCs w:val="28"/>
        </w:rPr>
      </w:pPr>
      <w:r w:rsidRPr="00A148A9">
        <w:rPr>
          <w:rFonts w:ascii="Times New Roman" w:hAnsi="Times New Roman" w:cs="Times New Roman"/>
          <w:sz w:val="28"/>
          <w:szCs w:val="28"/>
        </w:rPr>
        <w:t xml:space="preserve">от 24.12.2020 </w:t>
      </w:r>
      <w:r w:rsidR="007C40B5">
        <w:rPr>
          <w:rFonts w:ascii="Times New Roman" w:hAnsi="Times New Roman" w:cs="Times New Roman"/>
          <w:sz w:val="28"/>
          <w:szCs w:val="28"/>
        </w:rPr>
        <w:t>года №29</w:t>
      </w:r>
    </w:p>
    <w:p w:rsidR="001F0D8B" w:rsidRDefault="001F0D8B" w:rsidP="00CC37C5"/>
    <w:p w:rsidR="001F0D8B" w:rsidRPr="0058226B" w:rsidRDefault="001F0D8B" w:rsidP="001F0D8B">
      <w:pPr>
        <w:widowControl w:val="0"/>
        <w:tabs>
          <w:tab w:val="left" w:pos="403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1F0D8B" w:rsidRPr="00AE551D" w:rsidRDefault="001F0D8B" w:rsidP="001F0D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назначения и проведения собраний граждан в целях рассмотрения и обсуждения вопросов внесения инициативных проектов в </w:t>
      </w:r>
      <w:r w:rsidR="00CC37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Богородском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сельсовете Воскресенского муниципального района Нижегородской области</w:t>
      </w:r>
    </w:p>
    <w:p w:rsidR="001F0D8B" w:rsidRDefault="001F0D8B" w:rsidP="001F0D8B">
      <w:pPr>
        <w:jc w:val="both"/>
      </w:pPr>
    </w:p>
    <w:tbl>
      <w:tblPr>
        <w:tblW w:w="9498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98"/>
      </w:tblGrid>
      <w:tr w:rsidR="001F0D8B" w:rsidRPr="001F0D8B" w:rsidTr="001F0D8B">
        <w:trPr>
          <w:tblCellSpacing w:w="0" w:type="dxa"/>
        </w:trPr>
        <w:tc>
          <w:tcPr>
            <w:tcW w:w="9498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1F0D8B" w:rsidRPr="000C1292" w:rsidRDefault="001F0D8B" w:rsidP="001F0D8B">
            <w:pPr>
              <w:pStyle w:val="a4"/>
              <w:ind w:right="425"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C1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Глава 1. Общие положения</w:t>
            </w:r>
          </w:p>
          <w:p w:rsidR="001F0D8B" w:rsidRPr="000C1292" w:rsidRDefault="000C1292" w:rsidP="001F0D8B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1F0D8B" w:rsidRPr="000C1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1.1. Настоящий порядок назначения и проведения собраний граждан в целях рассмотрения и обсуждения вопросов внесения инициативных проектов на территории </w:t>
            </w:r>
            <w:r w:rsidR="00CC37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Богородского</w:t>
            </w:r>
            <w:r w:rsidR="001F0D8B" w:rsidRPr="000C1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сельсовета Воскресенского муниципального района Нижегородской области (далее по тексту – Порядок) разработан в соответствии с Конституцией Российской Федерации, федеральным законодательством и Уставом </w:t>
            </w:r>
            <w:r w:rsidR="00CC37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Богородского</w:t>
            </w:r>
            <w:r w:rsidR="001F0D8B" w:rsidRPr="000C1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сельсовета Воскресенского муниципального района Нижегородской области и определяет порядок назначения и проведения собраний, полномочия собраний.</w:t>
            </w:r>
          </w:p>
          <w:p w:rsidR="001F0D8B" w:rsidRPr="000C1292" w:rsidRDefault="001F0D8B" w:rsidP="001F0D8B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C1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1.2. В собрании граждан имеют право участвовать граждане Российской Федерации, достигшие возраста 16 лет, проживающие на территории </w:t>
            </w:r>
            <w:r w:rsidR="00CC37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Богородского</w:t>
            </w:r>
            <w:r w:rsidRPr="000C1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сельсовета Воскресенского </w:t>
            </w:r>
            <w:r w:rsidR="00C37D5B" w:rsidRPr="000C1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bookmarkStart w:id="0" w:name="_GoBack"/>
            <w:bookmarkEnd w:id="0"/>
            <w:r w:rsidRPr="000C1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района Нижегородской области (далее - </w:t>
            </w:r>
            <w:r w:rsidR="00CC37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Богородский</w:t>
            </w:r>
            <w:r w:rsidRPr="000C1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сельсовет).</w:t>
            </w:r>
          </w:p>
          <w:p w:rsidR="001F0D8B" w:rsidRPr="000C1292" w:rsidRDefault="001F0D8B" w:rsidP="001F0D8B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C1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1.3. Расходы, связанные с подготовкой и проведением собраний граждан в целях рассмотрения и обсуждения вопросов внесения инициативных проектов на территории </w:t>
            </w:r>
            <w:r w:rsidR="00CC37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Богородского</w:t>
            </w:r>
            <w:r w:rsidRPr="000C1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сельсовета, осуществляются за счёт средств бюджета </w:t>
            </w:r>
            <w:r w:rsidR="00CC37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Богородского</w:t>
            </w:r>
            <w:r w:rsidRPr="000C1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сельсовета.</w:t>
            </w:r>
          </w:p>
          <w:p w:rsidR="001F0D8B" w:rsidRPr="000C1292" w:rsidRDefault="001F0D8B" w:rsidP="001F0D8B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F0D8B" w:rsidRPr="000C1292" w:rsidRDefault="001F0D8B" w:rsidP="00F226A1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C1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Глава 2. Полномочия собрания</w:t>
            </w:r>
          </w:p>
          <w:p w:rsidR="001F0D8B" w:rsidRPr="000C1292" w:rsidRDefault="001F0D8B" w:rsidP="001F0D8B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C1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2.1. К полномочиям собрания граждан относится обсуждение вопросов внесения инициативных проектов и их рассмотрение.</w:t>
            </w:r>
          </w:p>
          <w:p w:rsidR="001F0D8B" w:rsidRPr="000C1292" w:rsidRDefault="001F0D8B" w:rsidP="001F0D8B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C1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F0D8B" w:rsidRPr="000C1292" w:rsidRDefault="001F0D8B" w:rsidP="00F226A1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C1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Глава 3. Инициатива проведения собрания</w:t>
            </w:r>
          </w:p>
          <w:p w:rsidR="001F0D8B" w:rsidRPr="000C1292" w:rsidRDefault="001F0D8B" w:rsidP="001F0D8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3.1</w:t>
            </w:r>
            <w:r w:rsidRPr="000C1292">
              <w:rPr>
                <w:rFonts w:ascii="Times New Roman" w:hAnsi="Times New Roman" w:cs="Times New Roman"/>
                <w:sz w:val="28"/>
                <w:szCs w:val="28"/>
              </w:rPr>
              <w:t xml:space="preserve"> Собрание граждан проводится по инициативе населения, сельского Совета </w:t>
            </w:r>
            <w:r w:rsidR="00CC37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Богородского</w:t>
            </w:r>
            <w:r w:rsidRPr="000C129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сельсовета, главы местного самоуправления </w:t>
            </w:r>
            <w:r w:rsidR="00CC37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Богородского</w:t>
            </w:r>
            <w:r w:rsidRPr="000C129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сельсовета.</w:t>
            </w:r>
          </w:p>
          <w:p w:rsidR="001F0D8B" w:rsidRPr="000C1292" w:rsidRDefault="005A01BC" w:rsidP="001F0D8B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3.2.</w:t>
            </w:r>
            <w:r w:rsidR="001F0D8B" w:rsidRPr="000C1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Организатор собрания граждан обязан подать в </w:t>
            </w:r>
            <w:r w:rsidR="00F226A1" w:rsidRPr="000C1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сельский Совет </w:t>
            </w:r>
            <w:r w:rsidR="00CC37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Богородского</w:t>
            </w:r>
            <w:r w:rsidR="00F226A1" w:rsidRPr="000C1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сельсовета </w:t>
            </w:r>
            <w:r w:rsidR="001F0D8B" w:rsidRPr="000C1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уведомление о проведении собрания граждан в письменной форме.</w:t>
            </w:r>
          </w:p>
          <w:p w:rsidR="001F0D8B" w:rsidRPr="000C1292" w:rsidRDefault="001F0D8B" w:rsidP="001F0D8B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C1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3.3. В уведомлении указываются:</w:t>
            </w:r>
          </w:p>
          <w:p w:rsidR="001F0D8B" w:rsidRPr="000C1292" w:rsidRDefault="001F0D8B" w:rsidP="001F0D8B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C1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1) цель собрания граждан;</w:t>
            </w:r>
          </w:p>
          <w:p w:rsidR="001F0D8B" w:rsidRPr="000C1292" w:rsidRDefault="001F0D8B" w:rsidP="001F0D8B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C1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2) место проведения собрания;</w:t>
            </w:r>
          </w:p>
          <w:p w:rsidR="001F0D8B" w:rsidRPr="000C1292" w:rsidRDefault="001F0D8B" w:rsidP="001F0D8B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C1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3) дата, время начала и окончания собрания граждан;</w:t>
            </w:r>
          </w:p>
          <w:p w:rsidR="001F0D8B" w:rsidRPr="000C1292" w:rsidRDefault="001F0D8B" w:rsidP="001F0D8B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C1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4) предполагаемое количество участников собрания граждан;</w:t>
            </w:r>
          </w:p>
          <w:p w:rsidR="001F0D8B" w:rsidRPr="000C1292" w:rsidRDefault="001F0D8B" w:rsidP="001F0D8B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C1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5) наименование инициативного проекта;</w:t>
            </w:r>
          </w:p>
          <w:p w:rsidR="001F0D8B" w:rsidRPr="000C1292" w:rsidRDefault="001F0D8B" w:rsidP="001F0D8B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C1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6) часть территории</w:t>
            </w:r>
            <w:r w:rsidR="00CC37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Богородского</w:t>
            </w:r>
            <w:r w:rsidR="00F226A1" w:rsidRPr="000C1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сельсовета</w:t>
            </w:r>
            <w:r w:rsidRPr="000C1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на которой может реализовываться инициативный проект, а также </w:t>
            </w:r>
            <w:r w:rsidR="00F226A1" w:rsidRPr="000C1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постановление администрации </w:t>
            </w:r>
            <w:r w:rsidR="00CC37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Богородского</w:t>
            </w:r>
            <w:r w:rsidR="00F226A1" w:rsidRPr="000C1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сельсовета</w:t>
            </w:r>
            <w:r w:rsidRPr="000C1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которым определена данная территория.</w:t>
            </w:r>
          </w:p>
          <w:p w:rsidR="001F0D8B" w:rsidRPr="000C1292" w:rsidRDefault="001F0D8B" w:rsidP="001F0D8B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C1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7) формы и методы обеспечения организатором собрания граждан общественного порядка, организации медицинской помощи, намерение использовать звукоусиливающие технические средства при проведении собрания граждан;</w:t>
            </w:r>
          </w:p>
          <w:p w:rsidR="001F0D8B" w:rsidRPr="000C1292" w:rsidRDefault="001F0D8B" w:rsidP="001F0D8B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C1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8) фамилия, имя, отчество организатора собрания граждан, сведения о его месте жительства или пребывания и номер телефона;</w:t>
            </w:r>
          </w:p>
          <w:p w:rsidR="001F0D8B" w:rsidRPr="000C1292" w:rsidRDefault="001F0D8B" w:rsidP="001F0D8B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C1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9) фамилии, имена и отчества лиц, уполномоченных организатором собрания граждан выполнять распорядительные функции по организации и проведению собрания граждан;</w:t>
            </w:r>
          </w:p>
          <w:p w:rsidR="001F0D8B" w:rsidRPr="000C1292" w:rsidRDefault="001F0D8B" w:rsidP="001F0D8B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C1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10) дата подачи уведомления о проведении собрания граждан.</w:t>
            </w:r>
          </w:p>
          <w:p w:rsidR="001F0D8B" w:rsidRPr="000C1292" w:rsidRDefault="001F0D8B" w:rsidP="001F0D8B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C1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Уведомление о проведении собрания граждан подписывается организатором собрания граждан и лицами, уполномоченными организатором собрания граждан выполнять распорядительные функции по организации и проведению собрания граждан.</w:t>
            </w:r>
          </w:p>
          <w:p w:rsidR="001F0D8B" w:rsidRPr="000C1292" w:rsidRDefault="001F0D8B" w:rsidP="001F0D8B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C1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3.4. Решение о назначении собрания граждан принимается </w:t>
            </w:r>
            <w:r w:rsidR="00F226A1" w:rsidRPr="000C1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сельским Советом </w:t>
            </w:r>
            <w:r w:rsidR="00CC37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Богородского</w:t>
            </w:r>
            <w:r w:rsidR="00F226A1" w:rsidRPr="000C1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сельсовета </w:t>
            </w:r>
            <w:r w:rsidRPr="000C1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позднее 7 дней со дня поступления уведомления о проведении собрания граждан.</w:t>
            </w:r>
          </w:p>
          <w:p w:rsidR="001F0D8B" w:rsidRPr="000C1292" w:rsidRDefault="001F0D8B" w:rsidP="001F0D8B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C1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3.5. В решении </w:t>
            </w:r>
            <w:r w:rsidR="00F226A1" w:rsidRPr="000C1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сельского Совета </w:t>
            </w:r>
            <w:r w:rsidR="00CC37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Богородского</w:t>
            </w:r>
            <w:r w:rsidR="00F226A1" w:rsidRPr="000C1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сельсовета </w:t>
            </w:r>
            <w:r w:rsidRPr="000C1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проведении собрания устанавливается дата, время, место проведения, вопрос (вопросы), выносимый на рассмотрение, предполагаемое количество участников собрания, а также ответственное лицо - организатор собрания (лица, но не более 3 человек) за подготовку и проведение собрания, населённый пункт (населённые пункты), жители которого будут участвовать в собрании, численность граждан, проживающих в этом населённом пункте (населённых пунктах).</w:t>
            </w:r>
          </w:p>
          <w:p w:rsidR="001F0D8B" w:rsidRPr="000C1292" w:rsidRDefault="001F0D8B" w:rsidP="001F0D8B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C1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3.6. Решение </w:t>
            </w:r>
            <w:r w:rsidR="00F226A1" w:rsidRPr="000C1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сельского Совета </w:t>
            </w:r>
            <w:r w:rsidR="00CC37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Богородского</w:t>
            </w:r>
            <w:r w:rsidR="00F226A1" w:rsidRPr="000C1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сельсовета </w:t>
            </w:r>
            <w:r w:rsidRPr="000C1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проведении собрания граждан принимается не позднее чем за 7 дней до дня проведения собрания и доводится до жителей через средства массовой информации и через информационные стенды в течение 5 дней с момента принятия решения.</w:t>
            </w:r>
          </w:p>
          <w:p w:rsidR="001F0D8B" w:rsidRPr="000C1292" w:rsidRDefault="001F0D8B" w:rsidP="001F0D8B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C1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F0D8B" w:rsidRPr="000C1292" w:rsidRDefault="001F0D8B" w:rsidP="00F226A1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C1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Глава 4. Порядок проведения собрания</w:t>
            </w:r>
          </w:p>
          <w:p w:rsidR="001F0D8B" w:rsidRPr="000C1292" w:rsidRDefault="001F0D8B" w:rsidP="001F0D8B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C1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4.1. Собрание открывает должностное лицо органов местного самоуправления, на территории которого проводится собрание, или один из организаторов собрания.</w:t>
            </w:r>
          </w:p>
          <w:p w:rsidR="001F0D8B" w:rsidRPr="000C1292" w:rsidRDefault="001F0D8B" w:rsidP="001F0D8B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C1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4.2. Для ведения собрания избирается президиу</w:t>
            </w:r>
            <w:r w:rsidR="00F226A1" w:rsidRPr="000C1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 в количестве от трёх до шести</w:t>
            </w:r>
            <w:r w:rsidRPr="000C1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человек, из числа которых выбирают председательствующего и секретаря.</w:t>
            </w:r>
          </w:p>
          <w:p w:rsidR="001F0D8B" w:rsidRPr="000C1292" w:rsidRDefault="00F226A1" w:rsidP="001F0D8B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C1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4.3</w:t>
            </w:r>
            <w:r w:rsidR="001F0D8B" w:rsidRPr="000C1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Выборы президиума, утверждение повестки и регламента проведения собрания граждан производится большинством голосов от присутствующих на собрании граждан.</w:t>
            </w:r>
          </w:p>
          <w:p w:rsidR="001F0D8B" w:rsidRPr="000C1292" w:rsidRDefault="00F226A1" w:rsidP="001F0D8B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C1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4.4</w:t>
            </w:r>
            <w:r w:rsidR="001F0D8B" w:rsidRPr="000C1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Предложения по составу президиума, проект регламента проведения собрания готовит ответственное лицо за подготовку и проведение собрания.</w:t>
            </w:r>
          </w:p>
          <w:p w:rsidR="001F0D8B" w:rsidRPr="000C1292" w:rsidRDefault="001F0D8B" w:rsidP="001F0D8B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C1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4.6. Секретарём собрания граждан ведётся протокол.  </w:t>
            </w:r>
          </w:p>
          <w:p w:rsidR="001F0D8B" w:rsidRPr="000C1292" w:rsidRDefault="001F0D8B" w:rsidP="001F0D8B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C1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4.7. Ответственный за подготовку и проведение собрания обеспечивает регистрацию количественного состава граждан.</w:t>
            </w:r>
          </w:p>
          <w:p w:rsidR="001F0D8B" w:rsidRPr="000C1292" w:rsidRDefault="001F0D8B" w:rsidP="001F0D8B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C1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4.8. Решения принимаются большинством голосов от присутствующих на собрании открытым голосованием. Решения оформляются протокольно.</w:t>
            </w:r>
          </w:p>
          <w:p w:rsidR="001F0D8B" w:rsidRPr="000C1292" w:rsidRDefault="001F0D8B" w:rsidP="001F0D8B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C1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F0D8B" w:rsidRPr="000C1292" w:rsidRDefault="001F0D8B" w:rsidP="00F226A1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C1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Глава 5. Итоги собрания</w:t>
            </w:r>
          </w:p>
          <w:p w:rsidR="001F0D8B" w:rsidRPr="000C1292" w:rsidRDefault="001F0D8B" w:rsidP="001F0D8B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C1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5.1. В протоколе указываются дата, время, место проведения собрания, повестка, количество присутствующих граждан, состав президиума, представители органов местного самоуправления, содержание выступлений, результаты голосования, принятые решения. Протокол собрания оформляется секретарём собрания в течение 5 рабочих дней со дня проведения собрания.</w:t>
            </w:r>
          </w:p>
          <w:p w:rsidR="001F0D8B" w:rsidRPr="000C1292" w:rsidRDefault="001F0D8B" w:rsidP="001F0D8B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C1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5.2. Протокол собрания граждан подписывается председателем и секретарём собрания и направляется в</w:t>
            </w:r>
            <w:r w:rsidR="000C1292" w:rsidRPr="000C1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сельский Совет </w:t>
            </w:r>
            <w:r w:rsidR="00CC37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Богородского</w:t>
            </w:r>
            <w:r w:rsidR="000C1292" w:rsidRPr="000C1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сельсовета</w:t>
            </w:r>
            <w:r w:rsidRPr="000C1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F0D8B" w:rsidRPr="000C1292" w:rsidRDefault="001F0D8B" w:rsidP="001F0D8B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C1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5.3. Итоги собрания подлежат опубликованию (обнародованию) в течение 5 дней с момента проведения собрания.</w:t>
            </w:r>
          </w:p>
          <w:p w:rsidR="001F0D8B" w:rsidRPr="000C1292" w:rsidRDefault="001F0D8B" w:rsidP="000C1292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C1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5.4. Протокол собрания граждан вместе с инициативным проектом направляется в</w:t>
            </w:r>
            <w:r w:rsidR="00CC37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C1292" w:rsidRPr="000C1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администрацию </w:t>
            </w:r>
            <w:r w:rsidR="00CC37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Богородского</w:t>
            </w:r>
            <w:r w:rsidR="000C1292" w:rsidRPr="000C1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сельсовета.</w:t>
            </w:r>
          </w:p>
        </w:tc>
      </w:tr>
      <w:tr w:rsidR="001F0D8B" w:rsidRPr="001F0D8B" w:rsidTr="001F0D8B">
        <w:trPr>
          <w:trHeight w:val="31680"/>
          <w:tblCellSpacing w:w="0" w:type="dxa"/>
        </w:trPr>
        <w:tc>
          <w:tcPr>
            <w:tcW w:w="9498" w:type="dxa"/>
            <w:shd w:val="clear" w:color="auto" w:fill="FFFFFF"/>
            <w:vAlign w:val="center"/>
            <w:hideMark/>
          </w:tcPr>
          <w:p w:rsidR="001F0D8B" w:rsidRPr="001F0D8B" w:rsidRDefault="001F0D8B" w:rsidP="001F0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1F0D8B" w:rsidRPr="000C1292" w:rsidRDefault="001F0D8B" w:rsidP="001F0D8B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sectPr w:rsidR="001F0D8B" w:rsidRPr="000C1292" w:rsidSect="00572E3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72AC5"/>
    <w:rsid w:val="000C1292"/>
    <w:rsid w:val="001F0D8B"/>
    <w:rsid w:val="002732EF"/>
    <w:rsid w:val="0046390D"/>
    <w:rsid w:val="00572E38"/>
    <w:rsid w:val="005A01BC"/>
    <w:rsid w:val="005D2EA0"/>
    <w:rsid w:val="00762A1C"/>
    <w:rsid w:val="007C40B5"/>
    <w:rsid w:val="0084158B"/>
    <w:rsid w:val="00972AC5"/>
    <w:rsid w:val="009E43AD"/>
    <w:rsid w:val="00C37D5B"/>
    <w:rsid w:val="00CC37C5"/>
    <w:rsid w:val="00F22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No Spacing"/>
    <w:uiPriority w:val="1"/>
    <w:qFormat/>
    <w:rsid w:val="001F0D8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72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2E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No Spacing"/>
    <w:uiPriority w:val="1"/>
    <w:qFormat/>
    <w:rsid w:val="001F0D8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2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5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87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PravSS</dc:creator>
  <cp:keywords/>
  <dc:description/>
  <cp:lastModifiedBy>Комп</cp:lastModifiedBy>
  <cp:revision>9</cp:revision>
  <dcterms:created xsi:type="dcterms:W3CDTF">2020-12-18T10:11:00Z</dcterms:created>
  <dcterms:modified xsi:type="dcterms:W3CDTF">2020-12-24T10:34:00Z</dcterms:modified>
</cp:coreProperties>
</file>