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Default="000C3C8F" w:rsidP="000C3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Воздвиженского сельсовета 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2F494A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16</w:t>
      </w:r>
      <w:r w:rsidR="000C3C8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марта</w:t>
      </w:r>
      <w:r w:rsidR="000C3C8F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20</w:t>
      </w:r>
      <w:r w:rsidR="000C3C8F">
        <w:rPr>
          <w:rFonts w:ascii="Times New Roman" w:eastAsia="Calibri" w:hAnsi="Times New Roman"/>
          <w:sz w:val="24"/>
          <w:szCs w:val="24"/>
        </w:rPr>
        <w:t xml:space="preserve"> года, начало 16-00,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проведения с. Воздвиженское, улица Ленина, д. 45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(кабинет главы администрации)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Одобрить предложенный проект решения сельского Совета Воздвиженского сельсовета Воскресенского муниципального района Нижегородской области «</w:t>
      </w:r>
      <w:r w:rsidR="007A2666" w:rsidRPr="007A2666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Воздвиженского сельсовета за 201</w:t>
      </w:r>
      <w:r w:rsidR="002F494A">
        <w:rPr>
          <w:rFonts w:ascii="Times New Roman" w:hAnsi="Times New Roman"/>
          <w:bCs/>
          <w:sz w:val="24"/>
          <w:szCs w:val="24"/>
        </w:rPr>
        <w:t>9</w:t>
      </w:r>
      <w:r w:rsidR="007A2666" w:rsidRPr="007A266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 xml:space="preserve">». </w:t>
      </w: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Председательствующий на публичных слушаниях,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местного самоуправления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Воздвиженского сельсовета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 w:rsidR="002F494A">
        <w:rPr>
          <w:rFonts w:ascii="Times New Roman" w:eastAsia="Calibri" w:hAnsi="Times New Roman"/>
          <w:sz w:val="24"/>
          <w:szCs w:val="24"/>
        </w:rPr>
        <w:t>М.С.Горячкина</w:t>
      </w:r>
      <w:bookmarkStart w:id="0" w:name="_GoBack"/>
      <w:bookmarkEnd w:id="0"/>
      <w:proofErr w:type="spellEnd"/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Секретарь публичных слушаний,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Н.В.Иркабаева</w:t>
      </w:r>
      <w:proofErr w:type="spellEnd"/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521D4" w:rsidRDefault="00E521D4"/>
    <w:sectPr w:rsidR="00E5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2F494A"/>
    <w:rsid w:val="007A2666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2020-03-17T07:31:00Z</cp:lastPrinted>
  <dcterms:created xsi:type="dcterms:W3CDTF">2018-12-27T04:11:00Z</dcterms:created>
  <dcterms:modified xsi:type="dcterms:W3CDTF">2020-03-17T07:31:00Z</dcterms:modified>
</cp:coreProperties>
</file>