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41" w:rsidRPr="0000772E" w:rsidRDefault="00694CDC" w:rsidP="0000772E">
      <w:pPr>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5pt;height:54pt;visibility:visible">
            <v:imagedata r:id="rId7" o:title=""/>
          </v:shape>
        </w:pict>
      </w:r>
    </w:p>
    <w:p w:rsidR="002F4941" w:rsidRPr="0000772E" w:rsidRDefault="002F4941" w:rsidP="0000772E">
      <w:pPr>
        <w:jc w:val="center"/>
        <w:rPr>
          <w:sz w:val="32"/>
          <w:szCs w:val="32"/>
        </w:rPr>
      </w:pPr>
      <w:r w:rsidRPr="0000772E">
        <w:rPr>
          <w:sz w:val="32"/>
          <w:szCs w:val="32"/>
        </w:rPr>
        <w:t>АДМИНИСТРАЦИЯ ГЛУХОВСКОГО СЕЛЬСОВЕТА</w:t>
      </w:r>
    </w:p>
    <w:p w:rsidR="002F4941" w:rsidRPr="0000772E" w:rsidRDefault="002F4941" w:rsidP="0000772E">
      <w:pPr>
        <w:jc w:val="center"/>
        <w:rPr>
          <w:sz w:val="32"/>
          <w:szCs w:val="32"/>
        </w:rPr>
      </w:pPr>
      <w:r w:rsidRPr="0000772E">
        <w:rPr>
          <w:sz w:val="32"/>
          <w:szCs w:val="32"/>
        </w:rPr>
        <w:t>ВОСКРЕСЕНСКОГО МУНИЦИПАЛЬНОГО РАЙОНА</w:t>
      </w:r>
    </w:p>
    <w:p w:rsidR="002F4941" w:rsidRPr="0000772E" w:rsidRDefault="002F4941" w:rsidP="0000772E">
      <w:pPr>
        <w:jc w:val="center"/>
        <w:rPr>
          <w:sz w:val="32"/>
          <w:szCs w:val="32"/>
        </w:rPr>
      </w:pPr>
      <w:r w:rsidRPr="0000772E">
        <w:rPr>
          <w:sz w:val="32"/>
          <w:szCs w:val="32"/>
        </w:rPr>
        <w:t>НИЖЕГОРОДСКОЙ ОБЛАСТИ</w:t>
      </w:r>
    </w:p>
    <w:p w:rsidR="002F4941" w:rsidRPr="0000772E" w:rsidRDefault="002F4941" w:rsidP="0000772E">
      <w:pPr>
        <w:jc w:val="center"/>
        <w:rPr>
          <w:sz w:val="32"/>
          <w:szCs w:val="32"/>
        </w:rPr>
      </w:pPr>
      <w:r w:rsidRPr="0000772E">
        <w:rPr>
          <w:sz w:val="32"/>
          <w:szCs w:val="32"/>
        </w:rPr>
        <w:t>РАСПОРЯЖЕНИЕ</w:t>
      </w:r>
    </w:p>
    <w:p w:rsidR="002F4941" w:rsidRDefault="002F4941" w:rsidP="00A458C9">
      <w:pPr>
        <w:jc w:val="center"/>
        <w:outlineLvl w:val="0"/>
        <w:rPr>
          <w:spacing w:val="20"/>
          <w:position w:val="-40"/>
          <w:sz w:val="28"/>
          <w:szCs w:val="28"/>
        </w:rPr>
      </w:pPr>
    </w:p>
    <w:p w:rsidR="002F4941" w:rsidRDefault="00694CDC" w:rsidP="008F5294">
      <w:pPr>
        <w:shd w:val="clear" w:color="auto" w:fill="FFFFFF"/>
        <w:tabs>
          <w:tab w:val="left" w:pos="8222"/>
        </w:tabs>
        <w:autoSpaceDE w:val="0"/>
        <w:autoSpaceDN w:val="0"/>
        <w:adjustRightInd w:val="0"/>
        <w:contextualSpacing/>
        <w:jc w:val="center"/>
      </w:pPr>
      <w:r>
        <w:rPr>
          <w:color w:val="000000"/>
        </w:rPr>
        <w:t xml:space="preserve">08 апреля </w:t>
      </w:r>
      <w:r w:rsidR="002F4941" w:rsidRPr="008F5294">
        <w:rPr>
          <w:color w:val="000000"/>
        </w:rPr>
        <w:t>2019 года</w:t>
      </w:r>
      <w:r w:rsidR="002F4941" w:rsidRPr="008F5294">
        <w:rPr>
          <w:color w:val="000000"/>
        </w:rPr>
        <w:tab/>
        <w:t xml:space="preserve">№ </w:t>
      </w:r>
      <w:r>
        <w:rPr>
          <w:color w:val="000000"/>
        </w:rPr>
        <w:t>4</w:t>
      </w:r>
      <w:r w:rsidR="002F4941" w:rsidRPr="008F5294">
        <w:t>-р</w:t>
      </w:r>
    </w:p>
    <w:p w:rsidR="002F4941" w:rsidRPr="008F5294" w:rsidRDefault="002F4941" w:rsidP="0000772E">
      <w:pPr>
        <w:shd w:val="clear" w:color="auto" w:fill="FFFFFF"/>
        <w:tabs>
          <w:tab w:val="left" w:pos="8222"/>
        </w:tabs>
        <w:autoSpaceDE w:val="0"/>
        <w:autoSpaceDN w:val="0"/>
        <w:adjustRightInd w:val="0"/>
        <w:contextualSpacing/>
        <w:jc w:val="center"/>
        <w:rPr>
          <w:b/>
          <w:sz w:val="32"/>
          <w:szCs w:val="32"/>
        </w:rPr>
      </w:pPr>
      <w:r w:rsidRPr="0000772E">
        <w:rPr>
          <w:b/>
          <w:sz w:val="32"/>
          <w:szCs w:val="32"/>
        </w:rPr>
        <w:t xml:space="preserve">Об утверждении Положения об оплате труда работников муниципальных  бюджетных учреждений </w:t>
      </w:r>
      <w:r w:rsidR="003F100E">
        <w:rPr>
          <w:b/>
          <w:sz w:val="32"/>
          <w:szCs w:val="32"/>
        </w:rPr>
        <w:t xml:space="preserve">администрации </w:t>
      </w:r>
      <w:r w:rsidRPr="0000772E">
        <w:rPr>
          <w:b/>
          <w:sz w:val="32"/>
          <w:szCs w:val="32"/>
        </w:rPr>
        <w:t>Глуховского сельсовета</w:t>
      </w:r>
      <w:r>
        <w:rPr>
          <w:b/>
          <w:sz w:val="32"/>
          <w:szCs w:val="32"/>
        </w:rPr>
        <w:t xml:space="preserve"> Воскресенского </w:t>
      </w:r>
      <w:r w:rsidR="003F100E">
        <w:rPr>
          <w:b/>
          <w:sz w:val="32"/>
          <w:szCs w:val="32"/>
        </w:rPr>
        <w:t xml:space="preserve">муниципального </w:t>
      </w:r>
      <w:r>
        <w:rPr>
          <w:b/>
          <w:sz w:val="32"/>
          <w:szCs w:val="32"/>
        </w:rPr>
        <w:t>района Нижегородской области</w:t>
      </w:r>
    </w:p>
    <w:p w:rsidR="002F4941" w:rsidRPr="0000772E" w:rsidRDefault="002F4941" w:rsidP="0000772E">
      <w:pPr>
        <w:jc w:val="center"/>
        <w:rPr>
          <w:b/>
          <w:sz w:val="32"/>
          <w:szCs w:val="32"/>
        </w:rPr>
      </w:pPr>
    </w:p>
    <w:p w:rsidR="002F4941" w:rsidRPr="007F089B" w:rsidRDefault="002F4941" w:rsidP="007F089B">
      <w:pPr>
        <w:pStyle w:val="a4"/>
        <w:spacing w:before="0" w:beforeAutospacing="0" w:after="0" w:afterAutospacing="0" w:line="276" w:lineRule="auto"/>
        <w:ind w:firstLine="720"/>
        <w:jc w:val="both"/>
        <w:rPr>
          <w:sz w:val="28"/>
          <w:szCs w:val="28"/>
        </w:rPr>
      </w:pPr>
      <w:r w:rsidRPr="007F089B">
        <w:rPr>
          <w:sz w:val="28"/>
          <w:szCs w:val="28"/>
        </w:rPr>
        <w:t>В целях определения заработной платы работников муниципальных</w:t>
      </w:r>
      <w:r w:rsidRPr="007F089B">
        <w:rPr>
          <w:bCs/>
          <w:color w:val="000000"/>
          <w:sz w:val="28"/>
          <w:szCs w:val="28"/>
        </w:rPr>
        <w:t xml:space="preserve"> бюджетных учреждений Глуховского сельсовета Воскресенского района</w:t>
      </w:r>
      <w:r w:rsidRPr="007F089B">
        <w:rPr>
          <w:iCs/>
          <w:color w:val="000000"/>
          <w:sz w:val="28"/>
          <w:szCs w:val="28"/>
        </w:rPr>
        <w:t xml:space="preserve">, в соответствии с Бюджетным кодексом Российской Федерации, Трудовым кодексом Российской Федерации, постановлением Правительства Нижегородской области от 23.07.2008 года № 296 </w:t>
      </w:r>
      <w:r w:rsidRPr="007F089B">
        <w:rPr>
          <w:sz w:val="28"/>
          <w:szCs w:val="28"/>
        </w:rPr>
        <w:t>«</w:t>
      </w:r>
      <w:hyperlink r:id="rId8" w:history="1">
        <w:r w:rsidRPr="007F089B">
          <w:rPr>
            <w:rStyle w:val="a3"/>
            <w:color w:val="auto"/>
            <w:sz w:val="28"/>
            <w:szCs w:val="28"/>
          </w:rPr>
          <w:t xml:space="preserve">О введении новых систем оплаты труда работников государственных бюджетных учреждений Нижегородской области», </w:t>
        </w:r>
      </w:hyperlink>
      <w:r w:rsidRPr="007F089B">
        <w:rPr>
          <w:sz w:val="28"/>
          <w:szCs w:val="28"/>
        </w:rPr>
        <w:t>с приказом Минздравсоцразвития Российской Федерации от 08.08.2008г. №394н «Об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w:t>
      </w:r>
    </w:p>
    <w:p w:rsidR="002F4941" w:rsidRPr="007F089B" w:rsidRDefault="002F4941" w:rsidP="007F089B">
      <w:pPr>
        <w:pStyle w:val="a7"/>
        <w:spacing w:line="276" w:lineRule="auto"/>
        <w:ind w:firstLine="539"/>
        <w:jc w:val="both"/>
        <w:rPr>
          <w:iCs/>
          <w:color w:val="000000"/>
          <w:sz w:val="28"/>
          <w:szCs w:val="28"/>
        </w:rPr>
      </w:pPr>
      <w:r w:rsidRPr="007F089B">
        <w:rPr>
          <w:iCs/>
          <w:color w:val="000000"/>
          <w:sz w:val="28"/>
          <w:szCs w:val="28"/>
        </w:rPr>
        <w:t>1.Утве</w:t>
      </w:r>
      <w:r w:rsidR="00694CDC">
        <w:rPr>
          <w:iCs/>
          <w:color w:val="000000"/>
          <w:sz w:val="28"/>
          <w:szCs w:val="28"/>
        </w:rPr>
        <w:t xml:space="preserve">рдить </w:t>
      </w:r>
      <w:r w:rsidRPr="007F089B">
        <w:rPr>
          <w:iCs/>
          <w:color w:val="000000"/>
          <w:sz w:val="28"/>
          <w:szCs w:val="28"/>
        </w:rPr>
        <w:t xml:space="preserve">прилагаемое Положение </w:t>
      </w:r>
      <w:r w:rsidRPr="007F089B">
        <w:rPr>
          <w:sz w:val="28"/>
          <w:szCs w:val="28"/>
        </w:rPr>
        <w:t xml:space="preserve">об </w:t>
      </w:r>
      <w:r w:rsidRPr="007F089B">
        <w:rPr>
          <w:iCs/>
          <w:color w:val="000000"/>
          <w:sz w:val="28"/>
          <w:szCs w:val="28"/>
        </w:rPr>
        <w:t>оплате труда работников муниципальных</w:t>
      </w:r>
      <w:r w:rsidRPr="007F089B">
        <w:rPr>
          <w:bCs/>
          <w:color w:val="000000"/>
          <w:sz w:val="28"/>
          <w:szCs w:val="28"/>
        </w:rPr>
        <w:t xml:space="preserve"> бюджетных учреждений Глуховского сельсовета Воскресенского муниципального района</w:t>
      </w:r>
      <w:r w:rsidRPr="007F089B">
        <w:rPr>
          <w:iCs/>
          <w:color w:val="000000"/>
          <w:sz w:val="28"/>
          <w:szCs w:val="28"/>
        </w:rPr>
        <w:t xml:space="preserve"> Нижегородской области.</w:t>
      </w:r>
    </w:p>
    <w:p w:rsidR="002F4941" w:rsidRPr="007F089B" w:rsidRDefault="002F4941" w:rsidP="007F089B">
      <w:pPr>
        <w:pStyle w:val="a7"/>
        <w:spacing w:line="276" w:lineRule="auto"/>
        <w:ind w:firstLine="539"/>
        <w:jc w:val="both"/>
        <w:rPr>
          <w:iCs/>
          <w:color w:val="000000"/>
          <w:sz w:val="28"/>
          <w:szCs w:val="28"/>
        </w:rPr>
      </w:pPr>
      <w:r w:rsidRPr="007F089B">
        <w:rPr>
          <w:iCs/>
          <w:color w:val="000000"/>
          <w:sz w:val="28"/>
          <w:szCs w:val="28"/>
        </w:rPr>
        <w:t>2. Считат</w:t>
      </w:r>
      <w:r w:rsidR="00694CDC">
        <w:rPr>
          <w:iCs/>
          <w:color w:val="000000"/>
          <w:sz w:val="28"/>
          <w:szCs w:val="28"/>
        </w:rPr>
        <w:t>ь утратившим силу</w:t>
      </w:r>
      <w:r w:rsidRPr="007F089B">
        <w:rPr>
          <w:iCs/>
          <w:color w:val="000000"/>
          <w:sz w:val="28"/>
          <w:szCs w:val="28"/>
        </w:rPr>
        <w:t>:</w:t>
      </w:r>
    </w:p>
    <w:p w:rsidR="002F4941" w:rsidRPr="007F089B" w:rsidRDefault="002F4941" w:rsidP="007F089B">
      <w:pPr>
        <w:pStyle w:val="a7"/>
        <w:numPr>
          <w:ilvl w:val="0"/>
          <w:numId w:val="5"/>
        </w:numPr>
        <w:spacing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20.01.2011 года № 3-р «Об утверждении Положения об оплате труда работников муниципальных  бюджетных учреждений Глуховского сельсовета»</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06.12.2011 года № 16-р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Нижегородской области»</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 xml:space="preserve">распоряжение администрации Глуховского сельсовета от 08.02.2012 года № 3-р «О внесении изменений в Положение об оплате труда работников </w:t>
      </w:r>
      <w:r w:rsidRPr="007F089B">
        <w:rPr>
          <w:iCs/>
          <w:color w:val="000000"/>
          <w:sz w:val="28"/>
          <w:szCs w:val="28"/>
        </w:rPr>
        <w:lastRenderedPageBreak/>
        <w:t>муниципальных бюджетных учреждений Глуховского сельсовета Воскресенского муниципального района Нижегородской области»</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29.10.2012 года № 31-р «</w:t>
      </w:r>
      <w:r w:rsidRPr="007F089B">
        <w:rPr>
          <w:sz w:val="28"/>
          <w:szCs w:val="28"/>
        </w:rPr>
        <w:t>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Нижегородской области не являющихся  муниципальными служащими, утвержденное решением администрации Глуховского сельсовета  от 20 января 2011 года № 3-р</w:t>
      </w:r>
      <w:r w:rsidRPr="007F089B">
        <w:rPr>
          <w:iCs/>
          <w:color w:val="000000"/>
          <w:sz w:val="28"/>
          <w:szCs w:val="28"/>
        </w:rPr>
        <w:t>»</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17.01.2013 года № 3-р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Нижегородской области»</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15.05.2013 года № 28-р «</w:t>
      </w:r>
      <w:r w:rsidRPr="007F089B">
        <w:rPr>
          <w:sz w:val="28"/>
          <w:szCs w:val="28"/>
        </w:rPr>
        <w:t>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Нижегородской области не являющихся  муниципальными служащими, утвержденное решением администрации Глуховского сельсовета  от 20 января 2011 года № 3-р</w:t>
      </w:r>
      <w:r w:rsidRPr="007F089B">
        <w:rPr>
          <w:iCs/>
          <w:color w:val="000000"/>
          <w:sz w:val="28"/>
          <w:szCs w:val="28"/>
        </w:rPr>
        <w:t>»</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11.10.2013 года № 71-р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Нижегородской области»</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17.03.2014 года № 18-р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22.04.2014 года № 28-р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21.10.2014 года № 62-р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lastRenderedPageBreak/>
        <w:t>распоряжение администрации Глуховского сельсовета от 20.03.2015 года № 21-р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24.09.2016 года № 10-р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26.04.2017 года № 10-р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Pr="007F089B" w:rsidRDefault="002F4941" w:rsidP="007F089B">
      <w:pPr>
        <w:numPr>
          <w:ilvl w:val="0"/>
          <w:numId w:val="5"/>
        </w:numPr>
        <w:spacing w:after="120" w:line="276" w:lineRule="auto"/>
        <w:ind w:left="567"/>
        <w:jc w:val="both"/>
        <w:rPr>
          <w:iCs/>
          <w:color w:val="000000"/>
          <w:sz w:val="28"/>
          <w:szCs w:val="28"/>
        </w:rPr>
      </w:pPr>
      <w:r w:rsidRPr="007F089B">
        <w:rPr>
          <w:iCs/>
          <w:color w:val="000000"/>
          <w:sz w:val="28"/>
          <w:szCs w:val="28"/>
        </w:rPr>
        <w:t>распоряжение администрации Глуховского сельсовета от 15.02.2018 года № 2-р «О внесении изменений в Положение об оплате труда работников муниципальных бюджетных учреждений Глуховского сельсовета Воскресенского муниципального района, утвержденное распоряжением администрации Глуховского сельсовета от 20 января 2011 года № 3-р»</w:t>
      </w:r>
    </w:p>
    <w:p w:rsidR="002F4941" w:rsidRDefault="002F4941" w:rsidP="007F089B">
      <w:pPr>
        <w:pStyle w:val="a7"/>
        <w:spacing w:line="276" w:lineRule="auto"/>
        <w:ind w:firstLine="539"/>
        <w:jc w:val="both"/>
        <w:rPr>
          <w:iCs/>
          <w:color w:val="000000"/>
          <w:sz w:val="28"/>
          <w:szCs w:val="28"/>
        </w:rPr>
      </w:pPr>
      <w:r w:rsidRPr="007F089B">
        <w:rPr>
          <w:iCs/>
          <w:color w:val="000000"/>
          <w:sz w:val="28"/>
          <w:szCs w:val="28"/>
        </w:rPr>
        <w:t>3.Контроль за исполнением и реализацией настоящего распоряжения возложить на главу Глуховского сельсовета  Дубову И.Ю. и специалиста 1 категории-главного бухгалтера Маслову И.В.</w:t>
      </w:r>
    </w:p>
    <w:p w:rsidR="00694CDC" w:rsidRPr="007F089B" w:rsidRDefault="00694CDC" w:rsidP="007F089B">
      <w:pPr>
        <w:pStyle w:val="a7"/>
        <w:spacing w:line="276" w:lineRule="auto"/>
        <w:ind w:firstLine="539"/>
        <w:jc w:val="both"/>
        <w:rPr>
          <w:iCs/>
          <w:color w:val="000000"/>
          <w:sz w:val="28"/>
          <w:szCs w:val="28"/>
        </w:rPr>
      </w:pPr>
      <w:r>
        <w:rPr>
          <w:iCs/>
          <w:color w:val="000000"/>
          <w:sz w:val="28"/>
          <w:szCs w:val="28"/>
        </w:rPr>
        <w:t>4.</w:t>
      </w:r>
      <w:r w:rsidRPr="00694CDC">
        <w:t xml:space="preserve"> </w:t>
      </w:r>
      <w:r w:rsidRPr="00694CDC">
        <w:rPr>
          <w:iCs/>
          <w:color w:val="000000"/>
          <w:sz w:val="28"/>
          <w:szCs w:val="28"/>
        </w:rPr>
        <w:t>Распоряжение вступает в силу с момента подписания и распространяется на правоотношения возникшие с 1 января 2019 года</w:t>
      </w:r>
    </w:p>
    <w:p w:rsidR="002F4941" w:rsidRDefault="002F4941" w:rsidP="007F089B">
      <w:pPr>
        <w:pStyle w:val="a7"/>
        <w:spacing w:line="276" w:lineRule="auto"/>
        <w:ind w:left="0"/>
        <w:rPr>
          <w:sz w:val="28"/>
          <w:szCs w:val="28"/>
        </w:rPr>
      </w:pPr>
    </w:p>
    <w:p w:rsidR="00694CDC" w:rsidRPr="007F089B" w:rsidRDefault="00694CDC" w:rsidP="007F089B">
      <w:pPr>
        <w:pStyle w:val="a7"/>
        <w:spacing w:line="276" w:lineRule="auto"/>
        <w:ind w:left="0"/>
        <w:rPr>
          <w:sz w:val="28"/>
          <w:szCs w:val="28"/>
        </w:rPr>
      </w:pPr>
      <w:bookmarkStart w:id="0" w:name="_GoBack"/>
      <w:bookmarkEnd w:id="0"/>
    </w:p>
    <w:p w:rsidR="002F4941" w:rsidRPr="007F089B" w:rsidRDefault="002F4941" w:rsidP="007F089B">
      <w:pPr>
        <w:pStyle w:val="a7"/>
        <w:spacing w:line="276" w:lineRule="auto"/>
        <w:ind w:left="0"/>
        <w:rPr>
          <w:sz w:val="28"/>
          <w:szCs w:val="28"/>
        </w:rPr>
      </w:pPr>
      <w:r w:rsidRPr="007F089B">
        <w:rPr>
          <w:sz w:val="28"/>
          <w:szCs w:val="28"/>
        </w:rPr>
        <w:t xml:space="preserve"> Глава администрации  Глуховского сельсовета                         И.Ю.Дубова</w:t>
      </w:r>
      <w:r w:rsidRPr="007F089B">
        <w:rPr>
          <w:sz w:val="28"/>
          <w:szCs w:val="28"/>
        </w:rPr>
        <w:br w:type="page"/>
      </w:r>
    </w:p>
    <w:p w:rsidR="002F4941" w:rsidRPr="007F089B" w:rsidRDefault="002F4941" w:rsidP="007F089B">
      <w:pPr>
        <w:spacing w:line="276" w:lineRule="auto"/>
        <w:jc w:val="right"/>
        <w:rPr>
          <w:sz w:val="28"/>
          <w:szCs w:val="28"/>
        </w:rPr>
      </w:pPr>
      <w:r w:rsidRPr="007F089B">
        <w:rPr>
          <w:sz w:val="28"/>
          <w:szCs w:val="28"/>
        </w:rPr>
        <w:t>УТВЕРЖДЕНО</w:t>
      </w:r>
    </w:p>
    <w:p w:rsidR="002F4941" w:rsidRPr="007F089B" w:rsidRDefault="002F4941" w:rsidP="007F089B">
      <w:pPr>
        <w:spacing w:line="276" w:lineRule="auto"/>
        <w:jc w:val="right"/>
        <w:rPr>
          <w:sz w:val="28"/>
          <w:szCs w:val="28"/>
        </w:rPr>
      </w:pPr>
      <w:r w:rsidRPr="007F089B">
        <w:rPr>
          <w:sz w:val="28"/>
          <w:szCs w:val="28"/>
        </w:rPr>
        <w:t>распоряжением администрации</w:t>
      </w:r>
    </w:p>
    <w:p w:rsidR="002F4941" w:rsidRPr="007F089B" w:rsidRDefault="002F4941" w:rsidP="007F089B">
      <w:pPr>
        <w:spacing w:line="276" w:lineRule="auto"/>
        <w:jc w:val="right"/>
        <w:rPr>
          <w:sz w:val="28"/>
          <w:szCs w:val="28"/>
        </w:rPr>
      </w:pPr>
      <w:r w:rsidRPr="007F089B">
        <w:rPr>
          <w:sz w:val="28"/>
          <w:szCs w:val="28"/>
        </w:rPr>
        <w:t>Глуховского сельсовета</w:t>
      </w:r>
    </w:p>
    <w:p w:rsidR="002F4941" w:rsidRPr="007F089B" w:rsidRDefault="002F4941" w:rsidP="007F089B">
      <w:pPr>
        <w:spacing w:line="276" w:lineRule="auto"/>
        <w:jc w:val="right"/>
        <w:rPr>
          <w:sz w:val="28"/>
          <w:szCs w:val="28"/>
        </w:rPr>
      </w:pPr>
      <w:r w:rsidRPr="007F089B">
        <w:rPr>
          <w:sz w:val="28"/>
          <w:szCs w:val="28"/>
        </w:rPr>
        <w:t>Воскресенского муниципального района</w:t>
      </w:r>
    </w:p>
    <w:p w:rsidR="002F4941" w:rsidRPr="007F089B" w:rsidRDefault="002F4941" w:rsidP="007F089B">
      <w:pPr>
        <w:spacing w:line="276" w:lineRule="auto"/>
        <w:jc w:val="right"/>
        <w:rPr>
          <w:sz w:val="28"/>
          <w:szCs w:val="28"/>
        </w:rPr>
      </w:pPr>
      <w:r w:rsidRPr="007F089B">
        <w:rPr>
          <w:sz w:val="28"/>
          <w:szCs w:val="28"/>
        </w:rPr>
        <w:t>Нижегородской области</w:t>
      </w:r>
    </w:p>
    <w:p w:rsidR="002F4941" w:rsidRPr="007F089B" w:rsidRDefault="002F4941" w:rsidP="007F089B">
      <w:pPr>
        <w:spacing w:line="276" w:lineRule="auto"/>
        <w:jc w:val="right"/>
        <w:rPr>
          <w:sz w:val="28"/>
          <w:szCs w:val="28"/>
        </w:rPr>
      </w:pPr>
      <w:r w:rsidRPr="007F089B">
        <w:rPr>
          <w:sz w:val="28"/>
          <w:szCs w:val="28"/>
        </w:rPr>
        <w:t>от «</w:t>
      </w:r>
      <w:r w:rsidR="00694CDC">
        <w:rPr>
          <w:sz w:val="28"/>
          <w:szCs w:val="28"/>
        </w:rPr>
        <w:t>08</w:t>
      </w:r>
      <w:r w:rsidRPr="007F089B">
        <w:rPr>
          <w:sz w:val="28"/>
          <w:szCs w:val="28"/>
        </w:rPr>
        <w:t xml:space="preserve">» </w:t>
      </w:r>
      <w:r w:rsidR="00694CDC">
        <w:rPr>
          <w:sz w:val="28"/>
          <w:szCs w:val="28"/>
        </w:rPr>
        <w:t xml:space="preserve">апреля </w:t>
      </w:r>
      <w:r w:rsidRPr="007F089B">
        <w:rPr>
          <w:sz w:val="28"/>
          <w:szCs w:val="28"/>
        </w:rPr>
        <w:t xml:space="preserve">2019 года </w:t>
      </w:r>
    </w:p>
    <w:p w:rsidR="002F4941" w:rsidRPr="007F089B" w:rsidRDefault="002F4941" w:rsidP="007F089B">
      <w:pPr>
        <w:spacing w:line="276" w:lineRule="auto"/>
        <w:jc w:val="right"/>
        <w:rPr>
          <w:sz w:val="28"/>
          <w:szCs w:val="28"/>
        </w:rPr>
      </w:pPr>
      <w:r w:rsidRPr="007F089B">
        <w:rPr>
          <w:sz w:val="28"/>
          <w:szCs w:val="28"/>
        </w:rPr>
        <w:t>№</w:t>
      </w:r>
      <w:r w:rsidR="00694CDC">
        <w:rPr>
          <w:sz w:val="28"/>
          <w:szCs w:val="28"/>
        </w:rPr>
        <w:t xml:space="preserve"> 4</w:t>
      </w:r>
      <w:r w:rsidRPr="007F089B">
        <w:rPr>
          <w:sz w:val="28"/>
          <w:szCs w:val="28"/>
        </w:rPr>
        <w:t xml:space="preserve"> -р</w:t>
      </w:r>
    </w:p>
    <w:p w:rsidR="002F4941" w:rsidRPr="007F089B" w:rsidRDefault="002F4941" w:rsidP="007F089B">
      <w:pPr>
        <w:pStyle w:val="a4"/>
        <w:spacing w:before="0" w:beforeAutospacing="0" w:after="0" w:afterAutospacing="0" w:line="276" w:lineRule="auto"/>
        <w:jc w:val="center"/>
        <w:rPr>
          <w:b/>
          <w:bCs/>
          <w:color w:val="000000"/>
          <w:sz w:val="28"/>
          <w:szCs w:val="28"/>
        </w:rPr>
      </w:pPr>
    </w:p>
    <w:p w:rsidR="002F4941" w:rsidRPr="007F089B" w:rsidRDefault="002F4941" w:rsidP="007F089B">
      <w:pPr>
        <w:pStyle w:val="a4"/>
        <w:spacing w:before="0" w:beforeAutospacing="0" w:after="0" w:afterAutospacing="0" w:line="276" w:lineRule="auto"/>
        <w:jc w:val="center"/>
        <w:rPr>
          <w:b/>
          <w:bCs/>
          <w:color w:val="000000"/>
          <w:sz w:val="28"/>
          <w:szCs w:val="28"/>
        </w:rPr>
      </w:pPr>
      <w:r w:rsidRPr="007F089B">
        <w:rPr>
          <w:b/>
          <w:bCs/>
          <w:color w:val="000000"/>
          <w:sz w:val="28"/>
          <w:szCs w:val="28"/>
        </w:rPr>
        <w:t>Положение</w:t>
      </w:r>
    </w:p>
    <w:p w:rsidR="002F4941" w:rsidRPr="007F089B" w:rsidRDefault="002F4941" w:rsidP="007F089B">
      <w:pPr>
        <w:pStyle w:val="a4"/>
        <w:spacing w:before="0" w:beforeAutospacing="0" w:after="0" w:afterAutospacing="0" w:line="276" w:lineRule="auto"/>
        <w:jc w:val="center"/>
        <w:rPr>
          <w:b/>
          <w:bCs/>
          <w:color w:val="000000"/>
          <w:sz w:val="28"/>
          <w:szCs w:val="28"/>
        </w:rPr>
      </w:pPr>
      <w:r w:rsidRPr="007F089B">
        <w:rPr>
          <w:b/>
          <w:bCs/>
          <w:color w:val="000000"/>
          <w:sz w:val="28"/>
          <w:szCs w:val="28"/>
        </w:rPr>
        <w:t>об оплате труда работников муниципальных бюджетных учреждений Глуховского сельсовета Воскресенского муниципального района Нижегородской области</w:t>
      </w:r>
    </w:p>
    <w:p w:rsidR="002F4941" w:rsidRPr="007F089B" w:rsidRDefault="002F4941" w:rsidP="007F089B">
      <w:pPr>
        <w:pStyle w:val="a4"/>
        <w:spacing w:before="0" w:beforeAutospacing="0" w:after="0" w:afterAutospacing="0" w:line="276" w:lineRule="auto"/>
        <w:jc w:val="center"/>
        <w:rPr>
          <w:b/>
          <w:bCs/>
          <w:color w:val="000000"/>
          <w:sz w:val="28"/>
          <w:szCs w:val="28"/>
        </w:rPr>
      </w:pPr>
      <w:r w:rsidRPr="007F089B">
        <w:rPr>
          <w:b/>
          <w:bCs/>
          <w:color w:val="000000"/>
          <w:sz w:val="28"/>
          <w:szCs w:val="28"/>
        </w:rPr>
        <w:t>(далее Положение)</w:t>
      </w:r>
    </w:p>
    <w:p w:rsidR="002F4941" w:rsidRPr="007F089B" w:rsidRDefault="002F4941" w:rsidP="007F089B">
      <w:pPr>
        <w:pStyle w:val="a4"/>
        <w:spacing w:before="0" w:beforeAutospacing="0" w:after="0" w:afterAutospacing="0" w:line="276" w:lineRule="auto"/>
        <w:jc w:val="center"/>
        <w:rPr>
          <w:b/>
          <w:bCs/>
          <w:color w:val="000000"/>
          <w:sz w:val="28"/>
          <w:szCs w:val="28"/>
        </w:rPr>
      </w:pPr>
    </w:p>
    <w:p w:rsidR="002F4941" w:rsidRPr="007F089B" w:rsidRDefault="002F4941" w:rsidP="007F089B">
      <w:pPr>
        <w:pStyle w:val="a4"/>
        <w:numPr>
          <w:ilvl w:val="0"/>
          <w:numId w:val="6"/>
        </w:numPr>
        <w:spacing w:before="0" w:beforeAutospacing="0" w:after="0" w:afterAutospacing="0" w:line="276" w:lineRule="auto"/>
        <w:jc w:val="center"/>
        <w:rPr>
          <w:b/>
          <w:bCs/>
          <w:color w:val="000000"/>
          <w:sz w:val="28"/>
          <w:szCs w:val="28"/>
        </w:rPr>
      </w:pPr>
      <w:r w:rsidRPr="007F089B">
        <w:rPr>
          <w:b/>
          <w:bCs/>
          <w:color w:val="000000"/>
          <w:sz w:val="28"/>
          <w:szCs w:val="28"/>
        </w:rPr>
        <w:t>Общие положения</w:t>
      </w:r>
    </w:p>
    <w:p w:rsidR="002F4941" w:rsidRPr="007F089B" w:rsidRDefault="002F4941" w:rsidP="007F089B">
      <w:pPr>
        <w:pStyle w:val="a4"/>
        <w:spacing w:before="0" w:beforeAutospacing="0" w:after="0" w:afterAutospacing="0" w:line="276" w:lineRule="auto"/>
        <w:rPr>
          <w:b/>
          <w:color w:val="000000"/>
          <w:sz w:val="28"/>
          <w:szCs w:val="28"/>
        </w:rPr>
      </w:pPr>
    </w:p>
    <w:p w:rsidR="002F4941" w:rsidRPr="007F089B" w:rsidRDefault="002F4941" w:rsidP="007F089B">
      <w:pPr>
        <w:pStyle w:val="a4"/>
        <w:spacing w:before="0" w:beforeAutospacing="0" w:after="0" w:afterAutospacing="0" w:line="276" w:lineRule="auto"/>
        <w:ind w:firstLine="720"/>
        <w:jc w:val="both"/>
        <w:rPr>
          <w:sz w:val="28"/>
          <w:szCs w:val="28"/>
        </w:rPr>
      </w:pPr>
      <w:r w:rsidRPr="007F089B">
        <w:rPr>
          <w:color w:val="000000"/>
          <w:sz w:val="28"/>
          <w:szCs w:val="28"/>
        </w:rPr>
        <w:t xml:space="preserve">1.1. Настоящее положение разработано в соответствии с Бюджетным кодексом Российской Федерации ,Трудовым Кодексом Российской Федерации, постановлением Правительства Нижегородской области от 23 июля 2008 года № </w:t>
      </w:r>
      <w:r w:rsidRPr="007F089B">
        <w:rPr>
          <w:sz w:val="28"/>
          <w:szCs w:val="28"/>
        </w:rPr>
        <w:t>296 «</w:t>
      </w:r>
      <w:hyperlink r:id="rId9" w:history="1">
        <w:r w:rsidRPr="007F089B">
          <w:rPr>
            <w:rStyle w:val="a3"/>
            <w:color w:val="auto"/>
            <w:sz w:val="28"/>
            <w:szCs w:val="28"/>
          </w:rPr>
          <w:t xml:space="preserve">О введении новых систем оплаты труда работников государственных бюджетных учреждений Нижегородской области», </w:t>
        </w:r>
      </w:hyperlink>
      <w:r w:rsidRPr="007F089B">
        <w:rPr>
          <w:sz w:val="28"/>
          <w:szCs w:val="28"/>
        </w:rPr>
        <w:t>с приказом Минздравсоцразвития РФ от 08.08.2008г. №394н «Об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w:t>
      </w:r>
    </w:p>
    <w:p w:rsidR="002F4941" w:rsidRPr="007F089B" w:rsidRDefault="002F4941" w:rsidP="007F089B">
      <w:pPr>
        <w:pStyle w:val="a4"/>
        <w:spacing w:before="0" w:beforeAutospacing="0" w:after="0" w:afterAutospacing="0" w:line="276" w:lineRule="auto"/>
        <w:ind w:firstLine="720"/>
        <w:jc w:val="both"/>
        <w:rPr>
          <w:sz w:val="28"/>
          <w:szCs w:val="28"/>
        </w:rPr>
      </w:pPr>
      <w:r w:rsidRPr="007F089B">
        <w:rPr>
          <w:sz w:val="28"/>
          <w:szCs w:val="28"/>
        </w:rPr>
        <w:t>1.2. Настоящее Положение применяется при определении заработной платы работников муниципальных бюджетных учреждений, не являющихся муниципальными служащими .</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1.3. Система оплаты труда работников устанавливается в соответствии с федеральными законами и иными нормативными актами Российской Федерации и Нижегородской области, а также настоящим Положением с учетом:</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Единого тарифно-квалификационного справочника работ и профессий рабочих;</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Единого квалификационного справочника должностей руководителей, специалистов и служащих;</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государственных гарантий по оплате труда, предусмотренных статьей 130 Трудового кодекса Российской Федерации;</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lastRenderedPageBreak/>
        <w:t>- минимальных должностных окладов, минимальных ставок заработной платы по профессиональным квалификационным группам (далее ПКГ);</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минимальных размеров выплат компенсационного характера, установленных нормативными правовыми актами Российской Федерации;</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перечня видов выплат  компенсационного характера в муниципальных бюджетных учреждениях;</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перечня видов выплат стимулирующего характера в муниципальных бюджетных учреждениях;</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мнения представительного органа работников.</w:t>
      </w:r>
    </w:p>
    <w:p w:rsidR="002F4941" w:rsidRPr="007F089B" w:rsidRDefault="002F4941" w:rsidP="007F089B">
      <w:pPr>
        <w:shd w:val="clear" w:color="auto" w:fill="FFFFFF"/>
        <w:tabs>
          <w:tab w:val="left" w:pos="1390"/>
        </w:tabs>
        <w:spacing w:line="276" w:lineRule="auto"/>
        <w:ind w:firstLine="731"/>
        <w:jc w:val="both"/>
        <w:rPr>
          <w:sz w:val="28"/>
          <w:szCs w:val="28"/>
        </w:rPr>
      </w:pPr>
      <w:r w:rsidRPr="007F089B">
        <w:rPr>
          <w:color w:val="000000"/>
          <w:sz w:val="28"/>
          <w:szCs w:val="28"/>
        </w:rPr>
        <w:t xml:space="preserve">1.4. </w:t>
      </w:r>
      <w:r w:rsidRPr="007F089B">
        <w:rPr>
          <w:sz w:val="28"/>
          <w:szCs w:val="28"/>
        </w:rPr>
        <w:t>Размеры минимальных окладов (минимальных размеров должностных окладов), минимальных ставок заработной платы по ПКГ работников, занимающих должности служащих, и работников, работающих по профессиям рабочих, устанавливаются в размере не ниже соответствующих минимальных размеров окладов (минимальных размеров должностных окладов), минимальных ставок заработной платы, установленных Постановлением Правительства Нижегородской области.</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1.5. Заработная плата работника включает в себя должностной оклад (ставку заработной платы), компенсационные, стимулирующие и иные выплаты.</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1.6. Заработная плата работника предельными размерами не ограничивается.</w:t>
      </w:r>
    </w:p>
    <w:p w:rsidR="002F4941" w:rsidRPr="007F089B" w:rsidRDefault="002F4941" w:rsidP="007F089B">
      <w:pPr>
        <w:pStyle w:val="a4"/>
        <w:spacing w:before="0" w:beforeAutospacing="0" w:after="0" w:afterAutospacing="0" w:line="276" w:lineRule="auto"/>
        <w:ind w:firstLine="720"/>
        <w:jc w:val="both"/>
        <w:rPr>
          <w:b/>
          <w:bCs/>
          <w:color w:val="000000"/>
          <w:sz w:val="28"/>
          <w:szCs w:val="28"/>
        </w:rPr>
      </w:pPr>
      <w:r w:rsidRPr="007F089B">
        <w:rPr>
          <w:color w:val="000000"/>
          <w:sz w:val="28"/>
          <w:szCs w:val="28"/>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F4941" w:rsidRPr="007F089B" w:rsidRDefault="002F4941" w:rsidP="007F089B">
      <w:pPr>
        <w:pStyle w:val="a4"/>
        <w:spacing w:before="0" w:beforeAutospacing="0" w:after="0" w:afterAutospacing="0" w:line="276" w:lineRule="auto"/>
        <w:jc w:val="center"/>
        <w:rPr>
          <w:b/>
          <w:bCs/>
          <w:color w:val="000000"/>
          <w:sz w:val="28"/>
          <w:szCs w:val="28"/>
        </w:rPr>
      </w:pPr>
      <w:r w:rsidRPr="007F089B">
        <w:rPr>
          <w:b/>
          <w:bCs/>
          <w:color w:val="000000"/>
          <w:sz w:val="28"/>
          <w:szCs w:val="28"/>
        </w:rPr>
        <w:t>II. Порядок и условия оплаты труда</w:t>
      </w:r>
    </w:p>
    <w:p w:rsidR="002F4941" w:rsidRPr="007F089B" w:rsidRDefault="002F4941" w:rsidP="007F089B">
      <w:pPr>
        <w:pStyle w:val="a4"/>
        <w:spacing w:before="0" w:beforeAutospacing="0" w:after="0" w:afterAutospacing="0" w:line="276" w:lineRule="auto"/>
        <w:jc w:val="center"/>
        <w:rPr>
          <w:b/>
          <w:bCs/>
          <w:color w:val="000000"/>
          <w:sz w:val="28"/>
          <w:szCs w:val="28"/>
        </w:rPr>
      </w:pPr>
      <w:r w:rsidRPr="007F089B">
        <w:rPr>
          <w:b/>
          <w:bCs/>
          <w:color w:val="000000"/>
          <w:sz w:val="28"/>
          <w:szCs w:val="28"/>
        </w:rPr>
        <w:t>2.1. Основные условия оплаты труда</w:t>
      </w:r>
    </w:p>
    <w:p w:rsidR="002F4941" w:rsidRPr="007F089B" w:rsidRDefault="002F4941" w:rsidP="007F089B">
      <w:pPr>
        <w:pStyle w:val="a4"/>
        <w:spacing w:before="0" w:beforeAutospacing="0" w:after="0" w:afterAutospacing="0" w:line="276" w:lineRule="auto"/>
        <w:jc w:val="center"/>
        <w:rPr>
          <w:b/>
          <w:bCs/>
          <w:color w:val="000000"/>
          <w:sz w:val="28"/>
          <w:szCs w:val="28"/>
        </w:rPr>
      </w:pPr>
    </w:p>
    <w:p w:rsidR="002F4941" w:rsidRPr="007F089B" w:rsidRDefault="002F4941" w:rsidP="007F089B">
      <w:pPr>
        <w:shd w:val="clear" w:color="auto" w:fill="FFFFFF"/>
        <w:tabs>
          <w:tab w:val="left" w:pos="1418"/>
        </w:tabs>
        <w:spacing w:line="276" w:lineRule="auto"/>
        <w:rPr>
          <w:sz w:val="28"/>
          <w:szCs w:val="28"/>
        </w:rPr>
      </w:pPr>
      <w:r w:rsidRPr="007F089B">
        <w:rPr>
          <w:color w:val="000000"/>
          <w:sz w:val="28"/>
          <w:szCs w:val="28"/>
        </w:rPr>
        <w:t xml:space="preserve">2.1.1. </w:t>
      </w:r>
      <w:r w:rsidRPr="007F089B">
        <w:rPr>
          <w:sz w:val="28"/>
          <w:szCs w:val="28"/>
        </w:rPr>
        <w:t>Заработная плата работников включает в себя:</w:t>
      </w:r>
    </w:p>
    <w:p w:rsidR="002F4941" w:rsidRPr="007F089B" w:rsidRDefault="002F4941" w:rsidP="007F089B">
      <w:pPr>
        <w:widowControl w:val="0"/>
        <w:numPr>
          <w:ilvl w:val="0"/>
          <w:numId w:val="1"/>
        </w:numPr>
        <w:shd w:val="clear" w:color="auto" w:fill="FFFFFF"/>
        <w:tabs>
          <w:tab w:val="left" w:pos="979"/>
        </w:tabs>
        <w:autoSpaceDE w:val="0"/>
        <w:autoSpaceDN w:val="0"/>
        <w:adjustRightInd w:val="0"/>
        <w:spacing w:line="276" w:lineRule="auto"/>
        <w:ind w:firstLine="691"/>
        <w:jc w:val="both"/>
        <w:rPr>
          <w:sz w:val="28"/>
          <w:szCs w:val="28"/>
        </w:rPr>
      </w:pPr>
      <w:r w:rsidRPr="007F089B">
        <w:rPr>
          <w:sz w:val="28"/>
          <w:szCs w:val="28"/>
        </w:rPr>
        <w:t>минимальные оклады, ставки заработной платы по профессиональным квалификационным группам;</w:t>
      </w:r>
    </w:p>
    <w:p w:rsidR="002F4941" w:rsidRPr="007F089B" w:rsidRDefault="002F4941" w:rsidP="007F089B">
      <w:pPr>
        <w:widowControl w:val="0"/>
        <w:numPr>
          <w:ilvl w:val="0"/>
          <w:numId w:val="1"/>
        </w:numPr>
        <w:shd w:val="clear" w:color="auto" w:fill="FFFFFF"/>
        <w:tabs>
          <w:tab w:val="left" w:pos="979"/>
        </w:tabs>
        <w:autoSpaceDE w:val="0"/>
        <w:autoSpaceDN w:val="0"/>
        <w:adjustRightInd w:val="0"/>
        <w:spacing w:line="276" w:lineRule="auto"/>
        <w:ind w:firstLine="691"/>
        <w:jc w:val="both"/>
        <w:rPr>
          <w:sz w:val="28"/>
          <w:szCs w:val="28"/>
        </w:rPr>
      </w:pPr>
      <w:r w:rsidRPr="007F089B">
        <w:rPr>
          <w:sz w:val="28"/>
          <w:szCs w:val="28"/>
        </w:rPr>
        <w:t>размеры повышающих коэффициентов по занимаемым должностям (профессиям), к минимальным должностным окладам, ставкам заработной платы;</w:t>
      </w:r>
    </w:p>
    <w:p w:rsidR="002F4941" w:rsidRPr="007F089B" w:rsidRDefault="002F4941" w:rsidP="007F089B">
      <w:pPr>
        <w:widowControl w:val="0"/>
        <w:numPr>
          <w:ilvl w:val="0"/>
          <w:numId w:val="2"/>
        </w:numPr>
        <w:shd w:val="clear" w:color="auto" w:fill="FFFFFF"/>
        <w:tabs>
          <w:tab w:val="left" w:pos="900"/>
        </w:tabs>
        <w:autoSpaceDE w:val="0"/>
        <w:autoSpaceDN w:val="0"/>
        <w:adjustRightInd w:val="0"/>
        <w:spacing w:line="276" w:lineRule="auto"/>
        <w:ind w:firstLine="698"/>
        <w:jc w:val="both"/>
        <w:rPr>
          <w:sz w:val="28"/>
          <w:szCs w:val="28"/>
        </w:rPr>
      </w:pPr>
      <w:r w:rsidRPr="007F089B">
        <w:rPr>
          <w:sz w:val="28"/>
          <w:szCs w:val="28"/>
        </w:rPr>
        <w:t>размер повышающего коэффициента специфики для рабочих, непосредственно связанных с осуществлением основных функций управления;</w:t>
      </w:r>
    </w:p>
    <w:p w:rsidR="002F4941" w:rsidRPr="007F089B" w:rsidRDefault="002F4941" w:rsidP="007F089B">
      <w:pPr>
        <w:widowControl w:val="0"/>
        <w:numPr>
          <w:ilvl w:val="0"/>
          <w:numId w:val="2"/>
        </w:numPr>
        <w:shd w:val="clear" w:color="auto" w:fill="FFFFFF"/>
        <w:tabs>
          <w:tab w:val="left" w:pos="900"/>
        </w:tabs>
        <w:autoSpaceDE w:val="0"/>
        <w:autoSpaceDN w:val="0"/>
        <w:adjustRightInd w:val="0"/>
        <w:spacing w:line="276" w:lineRule="auto"/>
        <w:ind w:firstLine="698"/>
        <w:jc w:val="both"/>
        <w:rPr>
          <w:sz w:val="28"/>
          <w:szCs w:val="28"/>
        </w:rPr>
      </w:pPr>
      <w:r w:rsidRPr="007F089B">
        <w:rPr>
          <w:sz w:val="28"/>
          <w:szCs w:val="28"/>
        </w:rPr>
        <w:t>условия осуществления и размеры выплат компенсационного характера в соответствии с утвержденным перечнем видов выплат компенсационного характера;</w:t>
      </w:r>
    </w:p>
    <w:p w:rsidR="002F4941" w:rsidRPr="007F089B" w:rsidRDefault="002F4941" w:rsidP="007F089B">
      <w:pPr>
        <w:widowControl w:val="0"/>
        <w:numPr>
          <w:ilvl w:val="0"/>
          <w:numId w:val="3"/>
        </w:numPr>
        <w:shd w:val="clear" w:color="auto" w:fill="FFFFFF"/>
        <w:tabs>
          <w:tab w:val="left" w:pos="1001"/>
        </w:tabs>
        <w:autoSpaceDE w:val="0"/>
        <w:autoSpaceDN w:val="0"/>
        <w:adjustRightInd w:val="0"/>
        <w:spacing w:line="276" w:lineRule="auto"/>
        <w:ind w:firstLine="706"/>
        <w:jc w:val="both"/>
        <w:rPr>
          <w:sz w:val="28"/>
          <w:szCs w:val="28"/>
        </w:rPr>
      </w:pPr>
      <w:r w:rsidRPr="007F089B">
        <w:rPr>
          <w:sz w:val="28"/>
          <w:szCs w:val="28"/>
        </w:rPr>
        <w:lastRenderedPageBreak/>
        <w:t>выплаты стимулирующего характера в соответствии с утвержденным перечнем видов выплат стимулирующего характера (за счет всех источников финансирования), и критерии их установления;</w:t>
      </w:r>
    </w:p>
    <w:p w:rsidR="002F4941" w:rsidRPr="007F089B" w:rsidRDefault="002F4941" w:rsidP="007F089B">
      <w:pPr>
        <w:widowControl w:val="0"/>
        <w:numPr>
          <w:ilvl w:val="0"/>
          <w:numId w:val="3"/>
        </w:numPr>
        <w:shd w:val="clear" w:color="auto" w:fill="FFFFFF"/>
        <w:tabs>
          <w:tab w:val="left" w:pos="1001"/>
        </w:tabs>
        <w:autoSpaceDE w:val="0"/>
        <w:autoSpaceDN w:val="0"/>
        <w:adjustRightInd w:val="0"/>
        <w:spacing w:line="276" w:lineRule="auto"/>
        <w:ind w:firstLine="706"/>
        <w:jc w:val="both"/>
        <w:rPr>
          <w:sz w:val="28"/>
          <w:szCs w:val="28"/>
        </w:rPr>
      </w:pPr>
      <w:r w:rsidRPr="007F089B">
        <w:rPr>
          <w:sz w:val="28"/>
          <w:szCs w:val="28"/>
        </w:rPr>
        <w:t>иные выплаты.</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Должностные оклады, ставки заработной платы работников устанавливаются на основе отнесения занимаемых ими должностей (профессий)  ПКГ, с учетом минимальных размеров должностных окладов (минимальных ставок заработной платы) по ПКГ, с учетом повышающего коэффициента в зависимости от занимаемой должности служащих, с учетом повышающего коэффициента в зависимости от занимаемой профессии и коэффициента специфики управления по профессиям рабочих.</w:t>
      </w:r>
    </w:p>
    <w:p w:rsidR="002F4941" w:rsidRPr="007F089B" w:rsidRDefault="002F4941" w:rsidP="007F089B">
      <w:pPr>
        <w:spacing w:line="276" w:lineRule="auto"/>
        <w:ind w:firstLine="709"/>
        <w:jc w:val="both"/>
        <w:rPr>
          <w:bCs/>
          <w:sz w:val="28"/>
          <w:szCs w:val="28"/>
        </w:rPr>
      </w:pPr>
      <w:r w:rsidRPr="007F089B">
        <w:rPr>
          <w:color w:val="000000"/>
          <w:sz w:val="28"/>
          <w:szCs w:val="28"/>
        </w:rPr>
        <w:t xml:space="preserve">2.1.2.Работникам, осуществляющим деятельность по профессиям рабочих, устанавливаются повышающие коэффициенты к минимальным размерам ставок заработной платы по ПКГ «Общеотраслевых профессий рабочих», установленных постановлением Правительства Нижегородской области от 23.09.2008 № 403, </w:t>
      </w:r>
      <w:r w:rsidRPr="007F089B">
        <w:rPr>
          <w:bCs/>
          <w:sz w:val="28"/>
          <w:szCs w:val="28"/>
        </w:rPr>
        <w:t>и повышающий коэффициент специфики учреждения:</w:t>
      </w:r>
    </w:p>
    <w:p w:rsidR="002F4941" w:rsidRPr="007F089B" w:rsidRDefault="002F4941" w:rsidP="007F089B">
      <w:pPr>
        <w:spacing w:line="276" w:lineRule="auto"/>
        <w:ind w:firstLine="709"/>
        <w:jc w:val="both"/>
        <w:rPr>
          <w:bCs/>
          <w:sz w:val="28"/>
          <w:szCs w:val="28"/>
        </w:rPr>
      </w:pPr>
    </w:p>
    <w:p w:rsidR="002F4941" w:rsidRPr="007F089B" w:rsidRDefault="002F4941" w:rsidP="007F089B">
      <w:pPr>
        <w:spacing w:line="276" w:lineRule="auto"/>
        <w:ind w:firstLine="709"/>
        <w:jc w:val="both"/>
        <w:rPr>
          <w:bCs/>
          <w:sz w:val="28"/>
          <w:szCs w:val="28"/>
        </w:rPr>
      </w:pPr>
      <w:r w:rsidRPr="007F089B">
        <w:rPr>
          <w:bCs/>
          <w:sz w:val="28"/>
          <w:szCs w:val="28"/>
        </w:rPr>
        <w:t>2.1.2.1.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1701"/>
        <w:gridCol w:w="1984"/>
        <w:gridCol w:w="1559"/>
        <w:gridCol w:w="1240"/>
      </w:tblGrid>
      <w:tr w:rsidR="002F4941" w:rsidRPr="007F089B" w:rsidTr="00E137E1">
        <w:tc>
          <w:tcPr>
            <w:tcW w:w="1526" w:type="dxa"/>
          </w:tcPr>
          <w:p w:rsidR="002F4941" w:rsidRPr="007F089B" w:rsidRDefault="002F4941" w:rsidP="007F089B">
            <w:pPr>
              <w:spacing w:line="276" w:lineRule="auto"/>
              <w:rPr>
                <w:sz w:val="28"/>
                <w:szCs w:val="28"/>
              </w:rPr>
            </w:pPr>
            <w:r w:rsidRPr="007F089B">
              <w:rPr>
                <w:sz w:val="28"/>
                <w:szCs w:val="28"/>
              </w:rPr>
              <w:t>Квалификаци</w:t>
            </w:r>
          </w:p>
          <w:p w:rsidR="002F4941" w:rsidRPr="007F089B" w:rsidRDefault="002F4941" w:rsidP="007F089B">
            <w:pPr>
              <w:spacing w:line="276" w:lineRule="auto"/>
              <w:rPr>
                <w:sz w:val="28"/>
                <w:szCs w:val="28"/>
              </w:rPr>
            </w:pPr>
            <w:r w:rsidRPr="007F089B">
              <w:rPr>
                <w:sz w:val="28"/>
                <w:szCs w:val="28"/>
              </w:rPr>
              <w:t>онные уровни</w:t>
            </w:r>
          </w:p>
        </w:tc>
        <w:tc>
          <w:tcPr>
            <w:tcW w:w="1843" w:type="dxa"/>
          </w:tcPr>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нные разряды</w:t>
            </w:r>
          </w:p>
        </w:tc>
        <w:tc>
          <w:tcPr>
            <w:tcW w:w="1701" w:type="dxa"/>
          </w:tcPr>
          <w:p w:rsidR="002F4941" w:rsidRPr="007F089B" w:rsidRDefault="002F4941" w:rsidP="007F089B">
            <w:pPr>
              <w:spacing w:line="276" w:lineRule="auto"/>
              <w:rPr>
                <w:sz w:val="28"/>
                <w:szCs w:val="28"/>
              </w:rPr>
            </w:pPr>
            <w:r w:rsidRPr="007F089B">
              <w:rPr>
                <w:sz w:val="28"/>
                <w:szCs w:val="28"/>
              </w:rPr>
              <w:t>Профессии,</w:t>
            </w:r>
          </w:p>
          <w:p w:rsidR="002F4941" w:rsidRPr="007F089B" w:rsidRDefault="002F4941" w:rsidP="007F089B">
            <w:pPr>
              <w:spacing w:line="276" w:lineRule="auto"/>
              <w:rPr>
                <w:sz w:val="28"/>
                <w:szCs w:val="28"/>
              </w:rPr>
            </w:pPr>
            <w:r w:rsidRPr="007F089B">
              <w:rPr>
                <w:sz w:val="28"/>
                <w:szCs w:val="28"/>
              </w:rPr>
              <w:t xml:space="preserve">отнесенные </w:t>
            </w:r>
          </w:p>
          <w:p w:rsidR="002F4941" w:rsidRPr="007F089B" w:rsidRDefault="002F4941" w:rsidP="007F089B">
            <w:pPr>
              <w:spacing w:line="276" w:lineRule="auto"/>
              <w:rPr>
                <w:sz w:val="28"/>
                <w:szCs w:val="28"/>
              </w:rPr>
            </w:pPr>
            <w:r w:rsidRPr="007F089B">
              <w:rPr>
                <w:sz w:val="28"/>
                <w:szCs w:val="28"/>
              </w:rPr>
              <w:t>к профессиональ ной</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ннойгруппе</w:t>
            </w:r>
          </w:p>
        </w:tc>
        <w:tc>
          <w:tcPr>
            <w:tcW w:w="1984" w:type="dxa"/>
          </w:tcPr>
          <w:p w:rsidR="002F4941" w:rsidRPr="007F089B" w:rsidRDefault="002F4941" w:rsidP="007F089B">
            <w:pPr>
              <w:spacing w:line="276" w:lineRule="auto"/>
              <w:rPr>
                <w:sz w:val="28"/>
                <w:szCs w:val="28"/>
              </w:rPr>
            </w:pPr>
            <w:r w:rsidRPr="007F089B">
              <w:rPr>
                <w:sz w:val="28"/>
                <w:szCs w:val="28"/>
              </w:rPr>
              <w:t>Повыша</w:t>
            </w:r>
          </w:p>
          <w:p w:rsidR="002F4941" w:rsidRPr="007F089B" w:rsidRDefault="002F4941" w:rsidP="007F089B">
            <w:pPr>
              <w:spacing w:line="276" w:lineRule="auto"/>
              <w:rPr>
                <w:sz w:val="28"/>
                <w:szCs w:val="28"/>
              </w:rPr>
            </w:pPr>
            <w:r w:rsidRPr="007F089B">
              <w:rPr>
                <w:sz w:val="28"/>
                <w:szCs w:val="28"/>
              </w:rPr>
              <w:t>ющий</w:t>
            </w:r>
          </w:p>
          <w:p w:rsidR="002F4941" w:rsidRPr="007F089B" w:rsidRDefault="002F4941" w:rsidP="007F089B">
            <w:pPr>
              <w:spacing w:line="276" w:lineRule="auto"/>
              <w:rPr>
                <w:sz w:val="28"/>
                <w:szCs w:val="28"/>
              </w:rPr>
            </w:pPr>
            <w:r w:rsidRPr="007F089B">
              <w:rPr>
                <w:sz w:val="28"/>
                <w:szCs w:val="28"/>
              </w:rPr>
              <w:t>коэффициен</w:t>
            </w:r>
          </w:p>
          <w:p w:rsidR="002F4941" w:rsidRPr="007F089B" w:rsidRDefault="002F4941" w:rsidP="007F089B">
            <w:pPr>
              <w:spacing w:line="276" w:lineRule="auto"/>
              <w:rPr>
                <w:sz w:val="28"/>
                <w:szCs w:val="28"/>
              </w:rPr>
            </w:pPr>
            <w:r w:rsidRPr="007F089B">
              <w:rPr>
                <w:sz w:val="28"/>
                <w:szCs w:val="28"/>
              </w:rPr>
              <w:t xml:space="preserve">т по </w:t>
            </w:r>
          </w:p>
          <w:p w:rsidR="002F4941" w:rsidRPr="007F089B" w:rsidRDefault="002F4941" w:rsidP="007F089B">
            <w:pPr>
              <w:spacing w:line="276" w:lineRule="auto"/>
              <w:rPr>
                <w:sz w:val="28"/>
                <w:szCs w:val="28"/>
              </w:rPr>
            </w:pPr>
            <w:r w:rsidRPr="007F089B">
              <w:rPr>
                <w:sz w:val="28"/>
                <w:szCs w:val="28"/>
              </w:rPr>
              <w:t>профессии</w:t>
            </w:r>
          </w:p>
          <w:p w:rsidR="002F4941" w:rsidRPr="007F089B" w:rsidRDefault="002F4941" w:rsidP="007F089B">
            <w:pPr>
              <w:spacing w:line="276" w:lineRule="auto"/>
              <w:rPr>
                <w:sz w:val="28"/>
                <w:szCs w:val="28"/>
              </w:rPr>
            </w:pPr>
          </w:p>
        </w:tc>
        <w:tc>
          <w:tcPr>
            <w:tcW w:w="1559" w:type="dxa"/>
          </w:tcPr>
          <w:p w:rsidR="002F4941" w:rsidRPr="007F089B" w:rsidRDefault="002F4941" w:rsidP="007F089B">
            <w:pPr>
              <w:spacing w:line="276" w:lineRule="auto"/>
              <w:rPr>
                <w:sz w:val="28"/>
                <w:szCs w:val="28"/>
              </w:rPr>
            </w:pPr>
            <w:r w:rsidRPr="007F089B">
              <w:rPr>
                <w:sz w:val="28"/>
                <w:szCs w:val="28"/>
              </w:rPr>
              <w:t>Повышающ</w:t>
            </w:r>
          </w:p>
          <w:p w:rsidR="002F4941" w:rsidRPr="007F089B" w:rsidRDefault="002F4941" w:rsidP="007F089B">
            <w:pPr>
              <w:spacing w:line="276" w:lineRule="auto"/>
              <w:rPr>
                <w:sz w:val="28"/>
                <w:szCs w:val="28"/>
              </w:rPr>
            </w:pPr>
            <w:r w:rsidRPr="007F089B">
              <w:rPr>
                <w:sz w:val="28"/>
                <w:szCs w:val="28"/>
              </w:rPr>
              <w:t>ий коэффици</w:t>
            </w:r>
          </w:p>
          <w:p w:rsidR="002F4941" w:rsidRPr="007F089B" w:rsidRDefault="002F4941" w:rsidP="007F089B">
            <w:pPr>
              <w:spacing w:line="276" w:lineRule="auto"/>
              <w:rPr>
                <w:sz w:val="28"/>
                <w:szCs w:val="28"/>
              </w:rPr>
            </w:pPr>
            <w:r w:rsidRPr="007F089B">
              <w:rPr>
                <w:sz w:val="28"/>
                <w:szCs w:val="28"/>
              </w:rPr>
              <w:t>ент специфики</w:t>
            </w:r>
          </w:p>
          <w:p w:rsidR="002F4941" w:rsidRPr="007F089B" w:rsidRDefault="002F4941" w:rsidP="007F089B">
            <w:pPr>
              <w:spacing w:line="276" w:lineRule="auto"/>
              <w:rPr>
                <w:sz w:val="28"/>
                <w:szCs w:val="28"/>
              </w:rPr>
            </w:pPr>
            <w:r w:rsidRPr="007F089B">
              <w:rPr>
                <w:sz w:val="28"/>
                <w:szCs w:val="28"/>
              </w:rPr>
              <w:t>учреждения</w:t>
            </w:r>
          </w:p>
        </w:tc>
        <w:tc>
          <w:tcPr>
            <w:tcW w:w="1240" w:type="dxa"/>
          </w:tcPr>
          <w:p w:rsidR="002F4941" w:rsidRPr="007F089B" w:rsidRDefault="002F4941" w:rsidP="007F089B">
            <w:pPr>
              <w:spacing w:line="276" w:lineRule="auto"/>
              <w:rPr>
                <w:sz w:val="28"/>
                <w:szCs w:val="28"/>
              </w:rPr>
            </w:pPr>
            <w:r w:rsidRPr="007F089B">
              <w:rPr>
                <w:sz w:val="28"/>
                <w:szCs w:val="28"/>
              </w:rPr>
              <w:t xml:space="preserve">Ставка </w:t>
            </w:r>
          </w:p>
          <w:p w:rsidR="002F4941" w:rsidRPr="007F089B" w:rsidRDefault="002F4941" w:rsidP="007F089B">
            <w:pPr>
              <w:spacing w:line="276" w:lineRule="auto"/>
              <w:rPr>
                <w:sz w:val="28"/>
                <w:szCs w:val="28"/>
              </w:rPr>
            </w:pPr>
            <w:r w:rsidRPr="007F089B">
              <w:rPr>
                <w:sz w:val="28"/>
                <w:szCs w:val="28"/>
              </w:rPr>
              <w:t>заработ</w:t>
            </w:r>
          </w:p>
          <w:p w:rsidR="002F4941" w:rsidRPr="007F089B" w:rsidRDefault="002F4941" w:rsidP="007F089B">
            <w:pPr>
              <w:spacing w:line="276" w:lineRule="auto"/>
              <w:rPr>
                <w:sz w:val="28"/>
                <w:szCs w:val="28"/>
              </w:rPr>
            </w:pPr>
            <w:r w:rsidRPr="007F089B">
              <w:rPr>
                <w:sz w:val="28"/>
                <w:szCs w:val="28"/>
              </w:rPr>
              <w:t>ной</w:t>
            </w:r>
          </w:p>
          <w:p w:rsidR="002F4941" w:rsidRPr="007F089B" w:rsidRDefault="002F4941" w:rsidP="007F089B">
            <w:pPr>
              <w:spacing w:line="276" w:lineRule="auto"/>
              <w:rPr>
                <w:sz w:val="28"/>
                <w:szCs w:val="28"/>
              </w:rPr>
            </w:pPr>
            <w:r w:rsidRPr="007F089B">
              <w:rPr>
                <w:sz w:val="28"/>
                <w:szCs w:val="28"/>
              </w:rPr>
              <w:t>платы</w:t>
            </w:r>
          </w:p>
        </w:tc>
      </w:tr>
      <w:tr w:rsidR="002F4941" w:rsidRPr="007F089B" w:rsidTr="00E137E1">
        <w:tc>
          <w:tcPr>
            <w:tcW w:w="9853" w:type="dxa"/>
            <w:gridSpan w:val="6"/>
          </w:tcPr>
          <w:p w:rsidR="002F4941" w:rsidRPr="007F089B" w:rsidRDefault="002F4941" w:rsidP="00E137E1">
            <w:pPr>
              <w:spacing w:line="276" w:lineRule="auto"/>
              <w:jc w:val="center"/>
              <w:rPr>
                <w:sz w:val="28"/>
                <w:szCs w:val="28"/>
              </w:rPr>
            </w:pPr>
            <w:r w:rsidRPr="007F089B">
              <w:rPr>
                <w:sz w:val="28"/>
                <w:szCs w:val="28"/>
              </w:rPr>
              <w:t>ПКГ «Общеотраслевые профессии рабочих первого уровна»</w:t>
            </w:r>
          </w:p>
          <w:p w:rsidR="002F4941" w:rsidRPr="007F089B" w:rsidRDefault="002F4941" w:rsidP="00E137E1">
            <w:pPr>
              <w:spacing w:line="276" w:lineRule="auto"/>
              <w:jc w:val="center"/>
              <w:rPr>
                <w:sz w:val="28"/>
                <w:szCs w:val="28"/>
              </w:rPr>
            </w:pPr>
            <w:r w:rsidRPr="007F089B">
              <w:rPr>
                <w:sz w:val="28"/>
                <w:szCs w:val="28"/>
              </w:rPr>
              <w:t>Размер минимальной ставки заработной платы – 3297 рубля</w:t>
            </w:r>
          </w:p>
        </w:tc>
      </w:tr>
      <w:tr w:rsidR="002F4941" w:rsidRPr="007F089B" w:rsidTr="00E137E1">
        <w:tc>
          <w:tcPr>
            <w:tcW w:w="1526" w:type="dxa"/>
          </w:tcPr>
          <w:p w:rsidR="002F4941" w:rsidRPr="007F089B" w:rsidRDefault="002F4941" w:rsidP="007F089B">
            <w:pPr>
              <w:spacing w:line="276" w:lineRule="auto"/>
              <w:rPr>
                <w:sz w:val="28"/>
                <w:szCs w:val="28"/>
              </w:rPr>
            </w:pPr>
            <w:r w:rsidRPr="007F089B">
              <w:rPr>
                <w:sz w:val="28"/>
                <w:szCs w:val="28"/>
              </w:rPr>
              <w:t>1</w:t>
            </w:r>
          </w:p>
          <w:p w:rsidR="002F4941" w:rsidRPr="007F089B" w:rsidRDefault="002F4941" w:rsidP="007F089B">
            <w:pPr>
              <w:spacing w:line="276" w:lineRule="auto"/>
              <w:rPr>
                <w:sz w:val="28"/>
                <w:szCs w:val="28"/>
              </w:rPr>
            </w:pPr>
            <w:r w:rsidRPr="007F089B">
              <w:rPr>
                <w:sz w:val="28"/>
                <w:szCs w:val="28"/>
              </w:rPr>
              <w:t>Квалификаци</w:t>
            </w:r>
          </w:p>
          <w:p w:rsidR="002F4941" w:rsidRPr="007F089B" w:rsidRDefault="002F4941" w:rsidP="007F089B">
            <w:pPr>
              <w:spacing w:line="276" w:lineRule="auto"/>
              <w:rPr>
                <w:sz w:val="28"/>
                <w:szCs w:val="28"/>
              </w:rPr>
            </w:pPr>
            <w:r w:rsidRPr="007F089B">
              <w:rPr>
                <w:sz w:val="28"/>
                <w:szCs w:val="28"/>
              </w:rPr>
              <w:t>онный уровнь</w:t>
            </w:r>
          </w:p>
        </w:tc>
        <w:tc>
          <w:tcPr>
            <w:tcW w:w="1843" w:type="dxa"/>
          </w:tcPr>
          <w:p w:rsidR="002F4941" w:rsidRPr="007F089B" w:rsidRDefault="002F4941" w:rsidP="007F089B">
            <w:pPr>
              <w:spacing w:line="276" w:lineRule="auto"/>
              <w:rPr>
                <w:sz w:val="28"/>
                <w:szCs w:val="28"/>
              </w:rPr>
            </w:pPr>
            <w:r w:rsidRPr="007F089B">
              <w:rPr>
                <w:sz w:val="28"/>
                <w:szCs w:val="28"/>
              </w:rPr>
              <w:t>1</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 xml:space="preserve">нный разряд </w:t>
            </w:r>
          </w:p>
        </w:tc>
        <w:tc>
          <w:tcPr>
            <w:tcW w:w="1701" w:type="dxa"/>
          </w:tcPr>
          <w:p w:rsidR="002F4941" w:rsidRPr="007F089B" w:rsidRDefault="002F4941" w:rsidP="007F089B">
            <w:pPr>
              <w:spacing w:line="276" w:lineRule="auto"/>
              <w:rPr>
                <w:sz w:val="28"/>
                <w:szCs w:val="28"/>
              </w:rPr>
            </w:pPr>
            <w:r w:rsidRPr="007F089B">
              <w:rPr>
                <w:sz w:val="28"/>
                <w:szCs w:val="28"/>
              </w:rPr>
              <w:t>Уборщик</w:t>
            </w:r>
          </w:p>
          <w:p w:rsidR="002F4941" w:rsidRPr="007F089B" w:rsidRDefault="002F4941" w:rsidP="007F089B">
            <w:pPr>
              <w:spacing w:line="276" w:lineRule="auto"/>
              <w:rPr>
                <w:sz w:val="28"/>
                <w:szCs w:val="28"/>
              </w:rPr>
            </w:pPr>
            <w:r w:rsidRPr="007F089B">
              <w:rPr>
                <w:sz w:val="28"/>
                <w:szCs w:val="28"/>
              </w:rPr>
              <w:t>служебных</w:t>
            </w:r>
          </w:p>
          <w:p w:rsidR="002F4941" w:rsidRPr="007F089B" w:rsidRDefault="002F4941" w:rsidP="007F089B">
            <w:pPr>
              <w:spacing w:line="276" w:lineRule="auto"/>
              <w:rPr>
                <w:sz w:val="28"/>
                <w:szCs w:val="28"/>
              </w:rPr>
            </w:pPr>
            <w:r w:rsidRPr="007F089B">
              <w:rPr>
                <w:sz w:val="28"/>
                <w:szCs w:val="28"/>
              </w:rPr>
              <w:t>помещений</w:t>
            </w:r>
          </w:p>
          <w:p w:rsidR="002F4941" w:rsidRPr="007F089B" w:rsidRDefault="002F4941" w:rsidP="007F089B">
            <w:pPr>
              <w:spacing w:line="276" w:lineRule="auto"/>
              <w:rPr>
                <w:sz w:val="28"/>
                <w:szCs w:val="28"/>
              </w:rPr>
            </w:pPr>
            <w:r w:rsidRPr="007F089B">
              <w:rPr>
                <w:sz w:val="28"/>
                <w:szCs w:val="28"/>
              </w:rPr>
              <w:t>сельской</w:t>
            </w:r>
          </w:p>
          <w:p w:rsidR="002F4941" w:rsidRPr="007F089B" w:rsidRDefault="002F4941" w:rsidP="007F089B">
            <w:pPr>
              <w:spacing w:line="276" w:lineRule="auto"/>
              <w:rPr>
                <w:sz w:val="28"/>
                <w:szCs w:val="28"/>
              </w:rPr>
            </w:pPr>
            <w:r w:rsidRPr="007F089B">
              <w:rPr>
                <w:sz w:val="28"/>
                <w:szCs w:val="28"/>
              </w:rPr>
              <w:t>администрац</w:t>
            </w:r>
          </w:p>
          <w:p w:rsidR="002F4941" w:rsidRPr="007F089B" w:rsidRDefault="002F4941" w:rsidP="007F089B">
            <w:pPr>
              <w:spacing w:line="276" w:lineRule="auto"/>
              <w:rPr>
                <w:sz w:val="28"/>
                <w:szCs w:val="28"/>
              </w:rPr>
            </w:pPr>
            <w:r w:rsidRPr="007F089B">
              <w:rPr>
                <w:sz w:val="28"/>
                <w:szCs w:val="28"/>
              </w:rPr>
              <w:t>ии</w:t>
            </w:r>
          </w:p>
        </w:tc>
        <w:tc>
          <w:tcPr>
            <w:tcW w:w="1984" w:type="dxa"/>
          </w:tcPr>
          <w:p w:rsidR="002F4941" w:rsidRPr="007F089B" w:rsidRDefault="002F4941" w:rsidP="007F089B">
            <w:pPr>
              <w:spacing w:line="276" w:lineRule="auto"/>
              <w:rPr>
                <w:sz w:val="28"/>
                <w:szCs w:val="28"/>
              </w:rPr>
            </w:pPr>
            <w:r w:rsidRPr="007F089B">
              <w:rPr>
                <w:sz w:val="28"/>
                <w:szCs w:val="28"/>
              </w:rPr>
              <w:t>1,0</w:t>
            </w:r>
          </w:p>
        </w:tc>
        <w:tc>
          <w:tcPr>
            <w:tcW w:w="1559" w:type="dxa"/>
          </w:tcPr>
          <w:p w:rsidR="002F4941" w:rsidRPr="007F089B" w:rsidRDefault="002F4941" w:rsidP="007F089B">
            <w:pPr>
              <w:spacing w:line="276" w:lineRule="auto"/>
              <w:rPr>
                <w:sz w:val="28"/>
                <w:szCs w:val="28"/>
              </w:rPr>
            </w:pPr>
            <w:r w:rsidRPr="007F089B">
              <w:rPr>
                <w:sz w:val="28"/>
                <w:szCs w:val="28"/>
              </w:rPr>
              <w:t>1,0</w:t>
            </w:r>
          </w:p>
        </w:tc>
        <w:tc>
          <w:tcPr>
            <w:tcW w:w="1240" w:type="dxa"/>
          </w:tcPr>
          <w:p w:rsidR="002F4941" w:rsidRPr="007F089B" w:rsidRDefault="002F4941" w:rsidP="007F089B">
            <w:pPr>
              <w:spacing w:line="276" w:lineRule="auto"/>
              <w:rPr>
                <w:sz w:val="28"/>
                <w:szCs w:val="28"/>
              </w:rPr>
            </w:pPr>
            <w:r w:rsidRPr="007F089B">
              <w:rPr>
                <w:sz w:val="28"/>
                <w:szCs w:val="28"/>
              </w:rPr>
              <w:t>3297</w:t>
            </w:r>
          </w:p>
        </w:tc>
      </w:tr>
      <w:tr w:rsidR="0027454D" w:rsidRPr="007F089B" w:rsidTr="00E137E1">
        <w:tc>
          <w:tcPr>
            <w:tcW w:w="1526" w:type="dxa"/>
          </w:tcPr>
          <w:p w:rsidR="0027454D" w:rsidRPr="007F089B" w:rsidRDefault="0027454D" w:rsidP="0027454D">
            <w:pPr>
              <w:spacing w:line="276" w:lineRule="auto"/>
              <w:rPr>
                <w:sz w:val="28"/>
                <w:szCs w:val="28"/>
              </w:rPr>
            </w:pPr>
            <w:r w:rsidRPr="007F089B">
              <w:rPr>
                <w:sz w:val="28"/>
                <w:szCs w:val="28"/>
              </w:rPr>
              <w:t>1</w:t>
            </w:r>
          </w:p>
          <w:p w:rsidR="0027454D" w:rsidRPr="007F089B" w:rsidRDefault="0027454D" w:rsidP="0027454D">
            <w:pPr>
              <w:spacing w:line="276" w:lineRule="auto"/>
              <w:rPr>
                <w:sz w:val="28"/>
                <w:szCs w:val="28"/>
              </w:rPr>
            </w:pPr>
            <w:r w:rsidRPr="007F089B">
              <w:rPr>
                <w:sz w:val="28"/>
                <w:szCs w:val="28"/>
              </w:rPr>
              <w:t>Квалификаци</w:t>
            </w:r>
          </w:p>
          <w:p w:rsidR="0027454D" w:rsidRPr="007F089B" w:rsidRDefault="0027454D" w:rsidP="0027454D">
            <w:pPr>
              <w:spacing w:line="276" w:lineRule="auto"/>
              <w:rPr>
                <w:sz w:val="28"/>
                <w:szCs w:val="28"/>
              </w:rPr>
            </w:pPr>
            <w:r w:rsidRPr="007F089B">
              <w:rPr>
                <w:sz w:val="28"/>
                <w:szCs w:val="28"/>
              </w:rPr>
              <w:t xml:space="preserve">онный </w:t>
            </w:r>
            <w:r w:rsidRPr="007F089B">
              <w:rPr>
                <w:sz w:val="28"/>
                <w:szCs w:val="28"/>
              </w:rPr>
              <w:lastRenderedPageBreak/>
              <w:t>уровнь</w:t>
            </w:r>
          </w:p>
        </w:tc>
        <w:tc>
          <w:tcPr>
            <w:tcW w:w="1843" w:type="dxa"/>
          </w:tcPr>
          <w:p w:rsidR="0027454D" w:rsidRPr="007F089B" w:rsidRDefault="0027454D" w:rsidP="0027454D">
            <w:pPr>
              <w:spacing w:line="276" w:lineRule="auto"/>
              <w:rPr>
                <w:sz w:val="28"/>
                <w:szCs w:val="28"/>
              </w:rPr>
            </w:pPr>
            <w:r w:rsidRPr="007F089B">
              <w:rPr>
                <w:sz w:val="28"/>
                <w:szCs w:val="28"/>
              </w:rPr>
              <w:lastRenderedPageBreak/>
              <w:t>1</w:t>
            </w:r>
          </w:p>
          <w:p w:rsidR="0027454D" w:rsidRPr="007F089B" w:rsidRDefault="0027454D" w:rsidP="0027454D">
            <w:pPr>
              <w:spacing w:line="276" w:lineRule="auto"/>
              <w:rPr>
                <w:sz w:val="28"/>
                <w:szCs w:val="28"/>
              </w:rPr>
            </w:pPr>
            <w:r w:rsidRPr="007F089B">
              <w:rPr>
                <w:sz w:val="28"/>
                <w:szCs w:val="28"/>
              </w:rPr>
              <w:t>Квалификацио</w:t>
            </w:r>
          </w:p>
          <w:p w:rsidR="0027454D" w:rsidRPr="007F089B" w:rsidRDefault="0027454D" w:rsidP="0027454D">
            <w:pPr>
              <w:spacing w:line="276" w:lineRule="auto"/>
              <w:rPr>
                <w:sz w:val="28"/>
                <w:szCs w:val="28"/>
              </w:rPr>
            </w:pPr>
            <w:r w:rsidRPr="007F089B">
              <w:rPr>
                <w:sz w:val="28"/>
                <w:szCs w:val="28"/>
              </w:rPr>
              <w:t>нный разряд</w:t>
            </w:r>
          </w:p>
        </w:tc>
        <w:tc>
          <w:tcPr>
            <w:tcW w:w="1701" w:type="dxa"/>
          </w:tcPr>
          <w:p w:rsidR="0027454D" w:rsidRPr="007F089B" w:rsidRDefault="0027454D" w:rsidP="007F089B">
            <w:pPr>
              <w:spacing w:line="276" w:lineRule="auto"/>
              <w:rPr>
                <w:sz w:val="28"/>
                <w:szCs w:val="28"/>
              </w:rPr>
            </w:pPr>
            <w:r>
              <w:rPr>
                <w:sz w:val="28"/>
                <w:szCs w:val="28"/>
              </w:rPr>
              <w:t>Рабочий по благоустройству</w:t>
            </w:r>
          </w:p>
        </w:tc>
        <w:tc>
          <w:tcPr>
            <w:tcW w:w="1984" w:type="dxa"/>
          </w:tcPr>
          <w:p w:rsidR="0027454D" w:rsidRPr="007F089B" w:rsidRDefault="0027454D" w:rsidP="007F089B">
            <w:pPr>
              <w:spacing w:line="276" w:lineRule="auto"/>
              <w:rPr>
                <w:sz w:val="28"/>
                <w:szCs w:val="28"/>
              </w:rPr>
            </w:pPr>
            <w:r>
              <w:rPr>
                <w:sz w:val="28"/>
                <w:szCs w:val="28"/>
              </w:rPr>
              <w:t>1,0</w:t>
            </w:r>
          </w:p>
        </w:tc>
        <w:tc>
          <w:tcPr>
            <w:tcW w:w="1559" w:type="dxa"/>
          </w:tcPr>
          <w:p w:rsidR="0027454D" w:rsidRPr="007F089B" w:rsidRDefault="0027454D" w:rsidP="007F089B">
            <w:pPr>
              <w:spacing w:line="276" w:lineRule="auto"/>
              <w:rPr>
                <w:sz w:val="28"/>
                <w:szCs w:val="28"/>
              </w:rPr>
            </w:pPr>
            <w:r>
              <w:rPr>
                <w:sz w:val="28"/>
                <w:szCs w:val="28"/>
              </w:rPr>
              <w:t>1,0</w:t>
            </w:r>
          </w:p>
        </w:tc>
        <w:tc>
          <w:tcPr>
            <w:tcW w:w="1240" w:type="dxa"/>
          </w:tcPr>
          <w:p w:rsidR="0027454D" w:rsidRPr="007F089B" w:rsidRDefault="0027454D" w:rsidP="007F089B">
            <w:pPr>
              <w:spacing w:line="276" w:lineRule="auto"/>
              <w:rPr>
                <w:sz w:val="28"/>
                <w:szCs w:val="28"/>
              </w:rPr>
            </w:pPr>
            <w:r>
              <w:rPr>
                <w:sz w:val="28"/>
                <w:szCs w:val="28"/>
              </w:rPr>
              <w:t>3297</w:t>
            </w:r>
          </w:p>
        </w:tc>
      </w:tr>
    </w:tbl>
    <w:p w:rsidR="002F4941" w:rsidRPr="007F089B" w:rsidRDefault="002F4941" w:rsidP="007F089B">
      <w:pPr>
        <w:spacing w:line="276" w:lineRule="auto"/>
        <w:rPr>
          <w:sz w:val="28"/>
          <w:szCs w:val="28"/>
        </w:rPr>
      </w:pPr>
      <w:r w:rsidRPr="007F089B">
        <w:rPr>
          <w:sz w:val="28"/>
          <w:szCs w:val="28"/>
        </w:rPr>
        <w:lastRenderedPageBreak/>
        <w:tab/>
        <w:t>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1889"/>
        <w:gridCol w:w="1937"/>
        <w:gridCol w:w="1622"/>
        <w:gridCol w:w="1575"/>
        <w:gridCol w:w="1073"/>
      </w:tblGrid>
      <w:tr w:rsidR="002F4941" w:rsidRPr="007F089B" w:rsidTr="00CF79CF">
        <w:tc>
          <w:tcPr>
            <w:tcW w:w="1610" w:type="dxa"/>
          </w:tcPr>
          <w:p w:rsidR="002F4941" w:rsidRPr="007F089B" w:rsidRDefault="002F4941" w:rsidP="007F089B">
            <w:pPr>
              <w:spacing w:line="276" w:lineRule="auto"/>
              <w:rPr>
                <w:sz w:val="28"/>
                <w:szCs w:val="28"/>
              </w:rPr>
            </w:pPr>
            <w:r w:rsidRPr="007F089B">
              <w:rPr>
                <w:sz w:val="28"/>
                <w:szCs w:val="28"/>
              </w:rPr>
              <w:t>Квалификаци</w:t>
            </w:r>
          </w:p>
          <w:p w:rsidR="002F4941" w:rsidRPr="007F089B" w:rsidRDefault="002F4941" w:rsidP="007F089B">
            <w:pPr>
              <w:spacing w:line="276" w:lineRule="auto"/>
              <w:rPr>
                <w:sz w:val="28"/>
                <w:szCs w:val="28"/>
              </w:rPr>
            </w:pPr>
            <w:r w:rsidRPr="007F089B">
              <w:rPr>
                <w:sz w:val="28"/>
                <w:szCs w:val="28"/>
              </w:rPr>
              <w:t>онные уровни</w:t>
            </w:r>
          </w:p>
        </w:tc>
        <w:tc>
          <w:tcPr>
            <w:tcW w:w="1729" w:type="dxa"/>
          </w:tcPr>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нные разряды</w:t>
            </w:r>
          </w:p>
        </w:tc>
        <w:tc>
          <w:tcPr>
            <w:tcW w:w="1773" w:type="dxa"/>
          </w:tcPr>
          <w:p w:rsidR="002F4941" w:rsidRPr="007F089B" w:rsidRDefault="002F4941" w:rsidP="007F089B">
            <w:pPr>
              <w:spacing w:line="276" w:lineRule="auto"/>
              <w:rPr>
                <w:sz w:val="28"/>
                <w:szCs w:val="28"/>
              </w:rPr>
            </w:pPr>
            <w:r w:rsidRPr="007F089B">
              <w:rPr>
                <w:sz w:val="28"/>
                <w:szCs w:val="28"/>
              </w:rPr>
              <w:t>Профессии,</w:t>
            </w:r>
          </w:p>
          <w:p w:rsidR="002F4941" w:rsidRPr="007F089B" w:rsidRDefault="002F4941" w:rsidP="007F089B">
            <w:pPr>
              <w:spacing w:line="276" w:lineRule="auto"/>
              <w:rPr>
                <w:sz w:val="28"/>
                <w:szCs w:val="28"/>
              </w:rPr>
            </w:pPr>
            <w:r w:rsidRPr="007F089B">
              <w:rPr>
                <w:sz w:val="28"/>
                <w:szCs w:val="28"/>
              </w:rPr>
              <w:t xml:space="preserve">отнесенные </w:t>
            </w:r>
          </w:p>
          <w:p w:rsidR="002F4941" w:rsidRPr="007F089B" w:rsidRDefault="002F4941" w:rsidP="007F089B">
            <w:pPr>
              <w:spacing w:line="276" w:lineRule="auto"/>
              <w:rPr>
                <w:sz w:val="28"/>
                <w:szCs w:val="28"/>
              </w:rPr>
            </w:pPr>
            <w:r w:rsidRPr="007F089B">
              <w:rPr>
                <w:sz w:val="28"/>
                <w:szCs w:val="28"/>
              </w:rPr>
              <w:t>к профессиональ ной</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нной группе</w:t>
            </w:r>
          </w:p>
        </w:tc>
        <w:tc>
          <w:tcPr>
            <w:tcW w:w="1554" w:type="dxa"/>
          </w:tcPr>
          <w:p w:rsidR="002F4941" w:rsidRPr="007F089B" w:rsidRDefault="002F4941" w:rsidP="007F089B">
            <w:pPr>
              <w:spacing w:line="276" w:lineRule="auto"/>
              <w:rPr>
                <w:sz w:val="28"/>
                <w:szCs w:val="28"/>
              </w:rPr>
            </w:pPr>
            <w:r w:rsidRPr="007F089B">
              <w:rPr>
                <w:sz w:val="28"/>
                <w:szCs w:val="28"/>
              </w:rPr>
              <w:t>Повыша</w:t>
            </w:r>
          </w:p>
          <w:p w:rsidR="002F4941" w:rsidRPr="007F089B" w:rsidRDefault="002F4941" w:rsidP="007F089B">
            <w:pPr>
              <w:spacing w:line="276" w:lineRule="auto"/>
              <w:rPr>
                <w:sz w:val="28"/>
                <w:szCs w:val="28"/>
              </w:rPr>
            </w:pPr>
            <w:r w:rsidRPr="007F089B">
              <w:rPr>
                <w:sz w:val="28"/>
                <w:szCs w:val="28"/>
              </w:rPr>
              <w:t>ющий</w:t>
            </w:r>
          </w:p>
          <w:p w:rsidR="002F4941" w:rsidRPr="007F089B" w:rsidRDefault="002F4941" w:rsidP="007F089B">
            <w:pPr>
              <w:spacing w:line="276" w:lineRule="auto"/>
              <w:rPr>
                <w:sz w:val="28"/>
                <w:szCs w:val="28"/>
              </w:rPr>
            </w:pPr>
            <w:r w:rsidRPr="007F089B">
              <w:rPr>
                <w:sz w:val="28"/>
                <w:szCs w:val="28"/>
              </w:rPr>
              <w:t>коэффициен</w:t>
            </w:r>
          </w:p>
          <w:p w:rsidR="002F4941" w:rsidRPr="007F089B" w:rsidRDefault="002F4941" w:rsidP="007F089B">
            <w:pPr>
              <w:spacing w:line="276" w:lineRule="auto"/>
              <w:rPr>
                <w:sz w:val="28"/>
                <w:szCs w:val="28"/>
              </w:rPr>
            </w:pPr>
            <w:r w:rsidRPr="007F089B">
              <w:rPr>
                <w:sz w:val="28"/>
                <w:szCs w:val="28"/>
              </w:rPr>
              <w:t xml:space="preserve">т по </w:t>
            </w:r>
          </w:p>
          <w:p w:rsidR="002F4941" w:rsidRPr="007F089B" w:rsidRDefault="002F4941" w:rsidP="007F089B">
            <w:pPr>
              <w:spacing w:line="276" w:lineRule="auto"/>
              <w:rPr>
                <w:sz w:val="28"/>
                <w:szCs w:val="28"/>
              </w:rPr>
            </w:pPr>
            <w:r w:rsidRPr="007F089B">
              <w:rPr>
                <w:sz w:val="28"/>
                <w:szCs w:val="28"/>
              </w:rPr>
              <w:t>профессии</w:t>
            </w:r>
          </w:p>
          <w:p w:rsidR="002F4941" w:rsidRPr="007F089B" w:rsidRDefault="002F4941" w:rsidP="007F089B">
            <w:pPr>
              <w:spacing w:line="276" w:lineRule="auto"/>
              <w:rPr>
                <w:sz w:val="28"/>
                <w:szCs w:val="28"/>
              </w:rPr>
            </w:pPr>
          </w:p>
        </w:tc>
        <w:tc>
          <w:tcPr>
            <w:tcW w:w="1538" w:type="dxa"/>
          </w:tcPr>
          <w:p w:rsidR="002F4941" w:rsidRPr="007F089B" w:rsidRDefault="002F4941" w:rsidP="007F089B">
            <w:pPr>
              <w:spacing w:line="276" w:lineRule="auto"/>
              <w:rPr>
                <w:sz w:val="28"/>
                <w:szCs w:val="28"/>
              </w:rPr>
            </w:pPr>
            <w:r w:rsidRPr="007F089B">
              <w:rPr>
                <w:sz w:val="28"/>
                <w:szCs w:val="28"/>
              </w:rPr>
              <w:t>Повышающ</w:t>
            </w:r>
          </w:p>
          <w:p w:rsidR="002F4941" w:rsidRPr="007F089B" w:rsidRDefault="002F4941" w:rsidP="007F089B">
            <w:pPr>
              <w:spacing w:line="276" w:lineRule="auto"/>
              <w:rPr>
                <w:sz w:val="28"/>
                <w:szCs w:val="28"/>
              </w:rPr>
            </w:pPr>
            <w:r w:rsidRPr="007F089B">
              <w:rPr>
                <w:sz w:val="28"/>
                <w:szCs w:val="28"/>
              </w:rPr>
              <w:t>ий коэффици</w:t>
            </w:r>
          </w:p>
          <w:p w:rsidR="002F4941" w:rsidRPr="007F089B" w:rsidRDefault="002F4941" w:rsidP="007F089B">
            <w:pPr>
              <w:spacing w:line="276" w:lineRule="auto"/>
              <w:rPr>
                <w:sz w:val="28"/>
                <w:szCs w:val="28"/>
              </w:rPr>
            </w:pPr>
            <w:r w:rsidRPr="007F089B">
              <w:rPr>
                <w:sz w:val="28"/>
                <w:szCs w:val="28"/>
              </w:rPr>
              <w:t>ент специфики</w:t>
            </w:r>
          </w:p>
          <w:p w:rsidR="002F4941" w:rsidRPr="007F089B" w:rsidRDefault="002F4941" w:rsidP="007F089B">
            <w:pPr>
              <w:spacing w:line="276" w:lineRule="auto"/>
              <w:rPr>
                <w:sz w:val="28"/>
                <w:szCs w:val="28"/>
              </w:rPr>
            </w:pPr>
            <w:r w:rsidRPr="007F089B">
              <w:rPr>
                <w:sz w:val="28"/>
                <w:szCs w:val="28"/>
              </w:rPr>
              <w:t>учреждения</w:t>
            </w:r>
          </w:p>
        </w:tc>
        <w:tc>
          <w:tcPr>
            <w:tcW w:w="1367" w:type="dxa"/>
          </w:tcPr>
          <w:p w:rsidR="002F4941" w:rsidRPr="007F089B" w:rsidRDefault="002F4941" w:rsidP="007F089B">
            <w:pPr>
              <w:spacing w:line="276" w:lineRule="auto"/>
              <w:rPr>
                <w:sz w:val="28"/>
                <w:szCs w:val="28"/>
              </w:rPr>
            </w:pPr>
            <w:r w:rsidRPr="007F089B">
              <w:rPr>
                <w:sz w:val="28"/>
                <w:szCs w:val="28"/>
              </w:rPr>
              <w:t xml:space="preserve">Ставка </w:t>
            </w:r>
          </w:p>
          <w:p w:rsidR="002F4941" w:rsidRPr="007F089B" w:rsidRDefault="002F4941" w:rsidP="007F089B">
            <w:pPr>
              <w:spacing w:line="276" w:lineRule="auto"/>
              <w:rPr>
                <w:sz w:val="28"/>
                <w:szCs w:val="28"/>
              </w:rPr>
            </w:pPr>
            <w:r w:rsidRPr="007F089B">
              <w:rPr>
                <w:sz w:val="28"/>
                <w:szCs w:val="28"/>
              </w:rPr>
              <w:t>заработ</w:t>
            </w:r>
          </w:p>
          <w:p w:rsidR="002F4941" w:rsidRPr="007F089B" w:rsidRDefault="002F4941" w:rsidP="007F089B">
            <w:pPr>
              <w:spacing w:line="276" w:lineRule="auto"/>
              <w:rPr>
                <w:sz w:val="28"/>
                <w:szCs w:val="28"/>
              </w:rPr>
            </w:pPr>
            <w:r w:rsidRPr="007F089B">
              <w:rPr>
                <w:sz w:val="28"/>
                <w:szCs w:val="28"/>
              </w:rPr>
              <w:t>ной</w:t>
            </w:r>
          </w:p>
          <w:p w:rsidR="002F4941" w:rsidRPr="007F089B" w:rsidRDefault="002F4941" w:rsidP="007F089B">
            <w:pPr>
              <w:spacing w:line="276" w:lineRule="auto"/>
              <w:rPr>
                <w:sz w:val="28"/>
                <w:szCs w:val="28"/>
              </w:rPr>
            </w:pPr>
            <w:r w:rsidRPr="007F089B">
              <w:rPr>
                <w:sz w:val="28"/>
                <w:szCs w:val="28"/>
              </w:rPr>
              <w:t>платы</w:t>
            </w:r>
          </w:p>
        </w:tc>
      </w:tr>
      <w:tr w:rsidR="002F4941" w:rsidRPr="007F089B" w:rsidTr="00CF79CF">
        <w:tc>
          <w:tcPr>
            <w:tcW w:w="9571" w:type="dxa"/>
            <w:gridSpan w:val="6"/>
          </w:tcPr>
          <w:p w:rsidR="002F4941" w:rsidRPr="007F089B" w:rsidRDefault="002F4941" w:rsidP="007F089B">
            <w:pPr>
              <w:spacing w:line="276" w:lineRule="auto"/>
              <w:rPr>
                <w:sz w:val="28"/>
                <w:szCs w:val="28"/>
              </w:rPr>
            </w:pPr>
            <w:r w:rsidRPr="007F089B">
              <w:rPr>
                <w:sz w:val="28"/>
                <w:szCs w:val="28"/>
              </w:rPr>
              <w:t>ПКГ «Общеотраслевые профессии рабочих второго уровна»</w:t>
            </w:r>
          </w:p>
          <w:p w:rsidR="002F4941" w:rsidRPr="007F089B" w:rsidRDefault="002F4941" w:rsidP="007F089B">
            <w:pPr>
              <w:spacing w:line="276" w:lineRule="auto"/>
              <w:rPr>
                <w:sz w:val="28"/>
                <w:szCs w:val="28"/>
              </w:rPr>
            </w:pPr>
            <w:r w:rsidRPr="007F089B">
              <w:rPr>
                <w:sz w:val="28"/>
                <w:szCs w:val="28"/>
              </w:rPr>
              <w:t>Размер минимальной ставки заработной платы – 3765 рубля</w:t>
            </w:r>
          </w:p>
        </w:tc>
      </w:tr>
      <w:tr w:rsidR="002F4941" w:rsidRPr="007F089B" w:rsidTr="00CF79CF">
        <w:tc>
          <w:tcPr>
            <w:tcW w:w="1610" w:type="dxa"/>
            <w:vMerge w:val="restart"/>
          </w:tcPr>
          <w:p w:rsidR="002F4941" w:rsidRPr="007F089B" w:rsidRDefault="002F4941" w:rsidP="007F089B">
            <w:pPr>
              <w:spacing w:line="276" w:lineRule="auto"/>
              <w:rPr>
                <w:sz w:val="28"/>
                <w:szCs w:val="28"/>
              </w:rPr>
            </w:pPr>
            <w:r w:rsidRPr="007F089B">
              <w:rPr>
                <w:sz w:val="28"/>
                <w:szCs w:val="28"/>
              </w:rPr>
              <w:t>1</w:t>
            </w:r>
          </w:p>
          <w:p w:rsidR="002F4941" w:rsidRPr="007F089B" w:rsidRDefault="002F4941" w:rsidP="007F089B">
            <w:pPr>
              <w:spacing w:line="276" w:lineRule="auto"/>
              <w:rPr>
                <w:sz w:val="28"/>
                <w:szCs w:val="28"/>
              </w:rPr>
            </w:pPr>
            <w:r w:rsidRPr="007F089B">
              <w:rPr>
                <w:sz w:val="28"/>
                <w:szCs w:val="28"/>
              </w:rPr>
              <w:t>Квалификаци</w:t>
            </w:r>
          </w:p>
          <w:p w:rsidR="002F4941" w:rsidRPr="007F089B" w:rsidRDefault="002F4941" w:rsidP="007F089B">
            <w:pPr>
              <w:spacing w:line="276" w:lineRule="auto"/>
              <w:rPr>
                <w:sz w:val="28"/>
                <w:szCs w:val="28"/>
              </w:rPr>
            </w:pPr>
            <w:r w:rsidRPr="007F089B">
              <w:rPr>
                <w:sz w:val="28"/>
                <w:szCs w:val="28"/>
              </w:rPr>
              <w:t>онный уровнь</w:t>
            </w:r>
          </w:p>
        </w:tc>
        <w:tc>
          <w:tcPr>
            <w:tcW w:w="1729" w:type="dxa"/>
          </w:tcPr>
          <w:p w:rsidR="002F4941" w:rsidRPr="007F089B" w:rsidRDefault="002F4941" w:rsidP="007F089B">
            <w:pPr>
              <w:spacing w:line="276" w:lineRule="auto"/>
              <w:rPr>
                <w:sz w:val="28"/>
                <w:szCs w:val="28"/>
              </w:rPr>
            </w:pPr>
            <w:r w:rsidRPr="007F089B">
              <w:rPr>
                <w:sz w:val="28"/>
                <w:szCs w:val="28"/>
              </w:rPr>
              <w:t>5</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 xml:space="preserve">нный разряд </w:t>
            </w:r>
          </w:p>
        </w:tc>
        <w:tc>
          <w:tcPr>
            <w:tcW w:w="1773" w:type="dxa"/>
          </w:tcPr>
          <w:p w:rsidR="002F4941" w:rsidRPr="007F089B" w:rsidRDefault="002F4941" w:rsidP="007F089B">
            <w:pPr>
              <w:spacing w:line="276" w:lineRule="auto"/>
              <w:rPr>
                <w:sz w:val="28"/>
                <w:szCs w:val="28"/>
              </w:rPr>
            </w:pPr>
            <w:r w:rsidRPr="007F089B">
              <w:rPr>
                <w:sz w:val="28"/>
                <w:szCs w:val="28"/>
              </w:rPr>
              <w:t>Водитель пожарной машины</w:t>
            </w:r>
          </w:p>
        </w:tc>
        <w:tc>
          <w:tcPr>
            <w:tcW w:w="1554" w:type="dxa"/>
          </w:tcPr>
          <w:p w:rsidR="002F4941" w:rsidRPr="007F089B" w:rsidRDefault="002F4941" w:rsidP="007F089B">
            <w:pPr>
              <w:spacing w:line="276" w:lineRule="auto"/>
              <w:rPr>
                <w:sz w:val="28"/>
                <w:szCs w:val="28"/>
              </w:rPr>
            </w:pPr>
            <w:r w:rsidRPr="007F089B">
              <w:rPr>
                <w:sz w:val="28"/>
                <w:szCs w:val="28"/>
              </w:rPr>
              <w:t>1,11</w:t>
            </w:r>
          </w:p>
        </w:tc>
        <w:tc>
          <w:tcPr>
            <w:tcW w:w="1538" w:type="dxa"/>
          </w:tcPr>
          <w:p w:rsidR="002F4941" w:rsidRPr="007F089B" w:rsidRDefault="002F4941" w:rsidP="007F089B">
            <w:pPr>
              <w:spacing w:line="276" w:lineRule="auto"/>
              <w:rPr>
                <w:sz w:val="28"/>
                <w:szCs w:val="28"/>
              </w:rPr>
            </w:pPr>
            <w:r w:rsidRPr="007F089B">
              <w:rPr>
                <w:sz w:val="28"/>
                <w:szCs w:val="28"/>
              </w:rPr>
              <w:t>1,0</w:t>
            </w:r>
          </w:p>
        </w:tc>
        <w:tc>
          <w:tcPr>
            <w:tcW w:w="1367" w:type="dxa"/>
          </w:tcPr>
          <w:p w:rsidR="002F4941" w:rsidRPr="007F089B" w:rsidRDefault="002F4941" w:rsidP="007F089B">
            <w:pPr>
              <w:spacing w:line="276" w:lineRule="auto"/>
              <w:rPr>
                <w:sz w:val="28"/>
                <w:szCs w:val="28"/>
              </w:rPr>
            </w:pPr>
            <w:r w:rsidRPr="007F089B">
              <w:rPr>
                <w:sz w:val="28"/>
                <w:szCs w:val="28"/>
              </w:rPr>
              <w:t>4179</w:t>
            </w:r>
          </w:p>
        </w:tc>
      </w:tr>
      <w:tr w:rsidR="002F4941" w:rsidRPr="007F089B" w:rsidTr="00CF79CF">
        <w:tc>
          <w:tcPr>
            <w:tcW w:w="1610" w:type="dxa"/>
            <w:vMerge/>
          </w:tcPr>
          <w:p w:rsidR="002F4941" w:rsidRPr="007F089B" w:rsidRDefault="002F4941" w:rsidP="007F089B">
            <w:pPr>
              <w:spacing w:line="276" w:lineRule="auto"/>
              <w:rPr>
                <w:sz w:val="28"/>
                <w:szCs w:val="28"/>
              </w:rPr>
            </w:pPr>
          </w:p>
        </w:tc>
        <w:tc>
          <w:tcPr>
            <w:tcW w:w="1729" w:type="dxa"/>
          </w:tcPr>
          <w:p w:rsidR="002F4941" w:rsidRPr="007F089B" w:rsidRDefault="002F4941" w:rsidP="007F089B">
            <w:pPr>
              <w:spacing w:line="276" w:lineRule="auto"/>
              <w:rPr>
                <w:sz w:val="28"/>
                <w:szCs w:val="28"/>
              </w:rPr>
            </w:pPr>
            <w:r w:rsidRPr="007F089B">
              <w:rPr>
                <w:sz w:val="28"/>
                <w:szCs w:val="28"/>
              </w:rPr>
              <w:t>4</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нный разряд</w:t>
            </w:r>
          </w:p>
        </w:tc>
        <w:tc>
          <w:tcPr>
            <w:tcW w:w="1773" w:type="dxa"/>
          </w:tcPr>
          <w:p w:rsidR="002F4941" w:rsidRPr="007F089B" w:rsidRDefault="002F4941" w:rsidP="007F089B">
            <w:pPr>
              <w:spacing w:line="276" w:lineRule="auto"/>
              <w:rPr>
                <w:sz w:val="28"/>
                <w:szCs w:val="28"/>
              </w:rPr>
            </w:pPr>
            <w:r w:rsidRPr="007F089B">
              <w:rPr>
                <w:sz w:val="28"/>
                <w:szCs w:val="28"/>
              </w:rPr>
              <w:t xml:space="preserve">Пожарный </w:t>
            </w:r>
          </w:p>
        </w:tc>
        <w:tc>
          <w:tcPr>
            <w:tcW w:w="1554" w:type="dxa"/>
          </w:tcPr>
          <w:p w:rsidR="002F4941" w:rsidRPr="007F089B" w:rsidRDefault="002F4941" w:rsidP="007F089B">
            <w:pPr>
              <w:spacing w:line="276" w:lineRule="auto"/>
              <w:rPr>
                <w:sz w:val="28"/>
                <w:szCs w:val="28"/>
              </w:rPr>
            </w:pPr>
            <w:r w:rsidRPr="007F089B">
              <w:rPr>
                <w:sz w:val="28"/>
                <w:szCs w:val="28"/>
              </w:rPr>
              <w:t>1,0</w:t>
            </w:r>
          </w:p>
        </w:tc>
        <w:tc>
          <w:tcPr>
            <w:tcW w:w="1538" w:type="dxa"/>
          </w:tcPr>
          <w:p w:rsidR="002F4941" w:rsidRPr="007F089B" w:rsidRDefault="002F4941" w:rsidP="007F089B">
            <w:pPr>
              <w:spacing w:line="276" w:lineRule="auto"/>
              <w:rPr>
                <w:sz w:val="28"/>
                <w:szCs w:val="28"/>
              </w:rPr>
            </w:pPr>
            <w:r w:rsidRPr="007F089B">
              <w:rPr>
                <w:sz w:val="28"/>
                <w:szCs w:val="28"/>
              </w:rPr>
              <w:t>1,0</w:t>
            </w:r>
          </w:p>
        </w:tc>
        <w:tc>
          <w:tcPr>
            <w:tcW w:w="1367" w:type="dxa"/>
          </w:tcPr>
          <w:p w:rsidR="002F4941" w:rsidRPr="007F089B" w:rsidRDefault="002F4941" w:rsidP="007F089B">
            <w:pPr>
              <w:spacing w:line="276" w:lineRule="auto"/>
              <w:rPr>
                <w:sz w:val="28"/>
                <w:szCs w:val="28"/>
              </w:rPr>
            </w:pPr>
            <w:r w:rsidRPr="007F089B">
              <w:rPr>
                <w:sz w:val="28"/>
                <w:szCs w:val="28"/>
              </w:rPr>
              <w:t>3765</w:t>
            </w:r>
          </w:p>
        </w:tc>
      </w:tr>
    </w:tbl>
    <w:p w:rsidR="002F4941" w:rsidRPr="007F089B" w:rsidRDefault="002F4941" w:rsidP="007F089B">
      <w:pPr>
        <w:spacing w:line="276" w:lineRule="auto"/>
        <w:rPr>
          <w:sz w:val="28"/>
          <w:szCs w:val="28"/>
        </w:rPr>
      </w:pPr>
      <w:r w:rsidRPr="007F089B">
        <w:rPr>
          <w:sz w:val="28"/>
          <w:szCs w:val="28"/>
        </w:rPr>
        <w:t>2.1.2.3.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1889"/>
        <w:gridCol w:w="1937"/>
        <w:gridCol w:w="1622"/>
        <w:gridCol w:w="1575"/>
        <w:gridCol w:w="1073"/>
      </w:tblGrid>
      <w:tr w:rsidR="002F4941" w:rsidRPr="007F089B" w:rsidTr="00F302BB">
        <w:tc>
          <w:tcPr>
            <w:tcW w:w="1726" w:type="dxa"/>
          </w:tcPr>
          <w:p w:rsidR="002F4941" w:rsidRPr="007F089B" w:rsidRDefault="002F4941" w:rsidP="007F089B">
            <w:pPr>
              <w:spacing w:line="276" w:lineRule="auto"/>
              <w:rPr>
                <w:sz w:val="28"/>
                <w:szCs w:val="28"/>
              </w:rPr>
            </w:pPr>
            <w:r w:rsidRPr="007F089B">
              <w:rPr>
                <w:sz w:val="28"/>
                <w:szCs w:val="28"/>
              </w:rPr>
              <w:t>Квалификаци</w:t>
            </w:r>
          </w:p>
          <w:p w:rsidR="002F4941" w:rsidRPr="007F089B" w:rsidRDefault="002F4941" w:rsidP="007F089B">
            <w:pPr>
              <w:spacing w:line="276" w:lineRule="auto"/>
              <w:rPr>
                <w:sz w:val="28"/>
                <w:szCs w:val="28"/>
              </w:rPr>
            </w:pPr>
            <w:r w:rsidRPr="007F089B">
              <w:rPr>
                <w:sz w:val="28"/>
                <w:szCs w:val="28"/>
              </w:rPr>
              <w:t>онные уровни</w:t>
            </w:r>
          </w:p>
        </w:tc>
        <w:tc>
          <w:tcPr>
            <w:tcW w:w="1856" w:type="dxa"/>
          </w:tcPr>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нные разряды</w:t>
            </w:r>
          </w:p>
        </w:tc>
        <w:tc>
          <w:tcPr>
            <w:tcW w:w="2072" w:type="dxa"/>
          </w:tcPr>
          <w:p w:rsidR="002F4941" w:rsidRPr="007F089B" w:rsidRDefault="002F4941" w:rsidP="007F089B">
            <w:pPr>
              <w:spacing w:line="276" w:lineRule="auto"/>
              <w:rPr>
                <w:sz w:val="28"/>
                <w:szCs w:val="28"/>
              </w:rPr>
            </w:pPr>
            <w:r w:rsidRPr="007F089B">
              <w:rPr>
                <w:sz w:val="28"/>
                <w:szCs w:val="28"/>
              </w:rPr>
              <w:t>Профессии,</w:t>
            </w:r>
          </w:p>
          <w:p w:rsidR="002F4941" w:rsidRPr="007F089B" w:rsidRDefault="002F4941" w:rsidP="007F089B">
            <w:pPr>
              <w:spacing w:line="276" w:lineRule="auto"/>
              <w:rPr>
                <w:sz w:val="28"/>
                <w:szCs w:val="28"/>
              </w:rPr>
            </w:pPr>
            <w:r w:rsidRPr="007F089B">
              <w:rPr>
                <w:sz w:val="28"/>
                <w:szCs w:val="28"/>
              </w:rPr>
              <w:t xml:space="preserve">отнесенные </w:t>
            </w:r>
          </w:p>
          <w:p w:rsidR="002F4941" w:rsidRPr="007F089B" w:rsidRDefault="002F4941" w:rsidP="007F089B">
            <w:pPr>
              <w:spacing w:line="276" w:lineRule="auto"/>
              <w:rPr>
                <w:sz w:val="28"/>
                <w:szCs w:val="28"/>
              </w:rPr>
            </w:pPr>
            <w:r w:rsidRPr="007F089B">
              <w:rPr>
                <w:sz w:val="28"/>
                <w:szCs w:val="28"/>
              </w:rPr>
              <w:t>к профессиональ ной</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нной группе</w:t>
            </w:r>
          </w:p>
        </w:tc>
        <w:tc>
          <w:tcPr>
            <w:tcW w:w="1594" w:type="dxa"/>
          </w:tcPr>
          <w:p w:rsidR="002F4941" w:rsidRPr="007F089B" w:rsidRDefault="002F4941" w:rsidP="007F089B">
            <w:pPr>
              <w:spacing w:line="276" w:lineRule="auto"/>
              <w:rPr>
                <w:sz w:val="28"/>
                <w:szCs w:val="28"/>
              </w:rPr>
            </w:pPr>
            <w:r w:rsidRPr="007F089B">
              <w:rPr>
                <w:sz w:val="28"/>
                <w:szCs w:val="28"/>
              </w:rPr>
              <w:t>Повыша</w:t>
            </w:r>
          </w:p>
          <w:p w:rsidR="002F4941" w:rsidRPr="007F089B" w:rsidRDefault="002F4941" w:rsidP="007F089B">
            <w:pPr>
              <w:spacing w:line="276" w:lineRule="auto"/>
              <w:rPr>
                <w:sz w:val="28"/>
                <w:szCs w:val="28"/>
              </w:rPr>
            </w:pPr>
            <w:r w:rsidRPr="007F089B">
              <w:rPr>
                <w:sz w:val="28"/>
                <w:szCs w:val="28"/>
              </w:rPr>
              <w:t>ющий</w:t>
            </w:r>
          </w:p>
          <w:p w:rsidR="002F4941" w:rsidRPr="007F089B" w:rsidRDefault="002F4941" w:rsidP="007F089B">
            <w:pPr>
              <w:spacing w:line="276" w:lineRule="auto"/>
              <w:rPr>
                <w:sz w:val="28"/>
                <w:szCs w:val="28"/>
              </w:rPr>
            </w:pPr>
            <w:r w:rsidRPr="007F089B">
              <w:rPr>
                <w:sz w:val="28"/>
                <w:szCs w:val="28"/>
              </w:rPr>
              <w:t>коэффициен</w:t>
            </w:r>
          </w:p>
          <w:p w:rsidR="002F4941" w:rsidRPr="007F089B" w:rsidRDefault="002F4941" w:rsidP="007F089B">
            <w:pPr>
              <w:spacing w:line="276" w:lineRule="auto"/>
              <w:rPr>
                <w:sz w:val="28"/>
                <w:szCs w:val="28"/>
              </w:rPr>
            </w:pPr>
            <w:r w:rsidRPr="007F089B">
              <w:rPr>
                <w:sz w:val="28"/>
                <w:szCs w:val="28"/>
              </w:rPr>
              <w:t xml:space="preserve">т по </w:t>
            </w:r>
          </w:p>
          <w:p w:rsidR="002F4941" w:rsidRPr="007F089B" w:rsidRDefault="002F4941" w:rsidP="007F089B">
            <w:pPr>
              <w:spacing w:line="276" w:lineRule="auto"/>
              <w:rPr>
                <w:sz w:val="28"/>
                <w:szCs w:val="28"/>
              </w:rPr>
            </w:pPr>
            <w:r w:rsidRPr="007F089B">
              <w:rPr>
                <w:sz w:val="28"/>
                <w:szCs w:val="28"/>
              </w:rPr>
              <w:t>профессии</w:t>
            </w:r>
          </w:p>
          <w:p w:rsidR="002F4941" w:rsidRPr="007F089B" w:rsidRDefault="002F4941" w:rsidP="007F089B">
            <w:pPr>
              <w:spacing w:line="276" w:lineRule="auto"/>
              <w:rPr>
                <w:sz w:val="28"/>
                <w:szCs w:val="28"/>
              </w:rPr>
            </w:pPr>
          </w:p>
        </w:tc>
        <w:tc>
          <w:tcPr>
            <w:tcW w:w="1549" w:type="dxa"/>
          </w:tcPr>
          <w:p w:rsidR="002F4941" w:rsidRPr="007F089B" w:rsidRDefault="002F4941" w:rsidP="007F089B">
            <w:pPr>
              <w:spacing w:line="276" w:lineRule="auto"/>
              <w:rPr>
                <w:sz w:val="28"/>
                <w:szCs w:val="28"/>
              </w:rPr>
            </w:pPr>
            <w:r w:rsidRPr="007F089B">
              <w:rPr>
                <w:sz w:val="28"/>
                <w:szCs w:val="28"/>
              </w:rPr>
              <w:t>Повышающ</w:t>
            </w:r>
          </w:p>
          <w:p w:rsidR="002F4941" w:rsidRPr="007F089B" w:rsidRDefault="002F4941" w:rsidP="007F089B">
            <w:pPr>
              <w:spacing w:line="276" w:lineRule="auto"/>
              <w:rPr>
                <w:sz w:val="28"/>
                <w:szCs w:val="28"/>
              </w:rPr>
            </w:pPr>
            <w:r w:rsidRPr="007F089B">
              <w:rPr>
                <w:sz w:val="28"/>
                <w:szCs w:val="28"/>
              </w:rPr>
              <w:t>ий коэффици</w:t>
            </w:r>
          </w:p>
          <w:p w:rsidR="002F4941" w:rsidRPr="007F089B" w:rsidRDefault="002F4941" w:rsidP="007F089B">
            <w:pPr>
              <w:spacing w:line="276" w:lineRule="auto"/>
              <w:rPr>
                <w:sz w:val="28"/>
                <w:szCs w:val="28"/>
              </w:rPr>
            </w:pPr>
            <w:r w:rsidRPr="007F089B">
              <w:rPr>
                <w:sz w:val="28"/>
                <w:szCs w:val="28"/>
              </w:rPr>
              <w:t>ент специфики</w:t>
            </w:r>
          </w:p>
          <w:p w:rsidR="002F4941" w:rsidRPr="007F089B" w:rsidRDefault="002F4941" w:rsidP="007F089B">
            <w:pPr>
              <w:spacing w:line="276" w:lineRule="auto"/>
              <w:rPr>
                <w:sz w:val="28"/>
                <w:szCs w:val="28"/>
              </w:rPr>
            </w:pPr>
            <w:r w:rsidRPr="007F089B">
              <w:rPr>
                <w:sz w:val="28"/>
                <w:szCs w:val="28"/>
              </w:rPr>
              <w:t>учреждения</w:t>
            </w:r>
          </w:p>
        </w:tc>
        <w:tc>
          <w:tcPr>
            <w:tcW w:w="1056" w:type="dxa"/>
          </w:tcPr>
          <w:p w:rsidR="002F4941" w:rsidRPr="007F089B" w:rsidRDefault="002F4941" w:rsidP="007F089B">
            <w:pPr>
              <w:spacing w:line="276" w:lineRule="auto"/>
              <w:rPr>
                <w:sz w:val="28"/>
                <w:szCs w:val="28"/>
              </w:rPr>
            </w:pPr>
            <w:r w:rsidRPr="007F089B">
              <w:rPr>
                <w:sz w:val="28"/>
                <w:szCs w:val="28"/>
              </w:rPr>
              <w:t xml:space="preserve">Ставка </w:t>
            </w:r>
          </w:p>
          <w:p w:rsidR="002F4941" w:rsidRPr="007F089B" w:rsidRDefault="002F4941" w:rsidP="007F089B">
            <w:pPr>
              <w:spacing w:line="276" w:lineRule="auto"/>
              <w:rPr>
                <w:sz w:val="28"/>
                <w:szCs w:val="28"/>
              </w:rPr>
            </w:pPr>
            <w:r w:rsidRPr="007F089B">
              <w:rPr>
                <w:sz w:val="28"/>
                <w:szCs w:val="28"/>
              </w:rPr>
              <w:t>заработ</w:t>
            </w:r>
          </w:p>
          <w:p w:rsidR="002F4941" w:rsidRPr="007F089B" w:rsidRDefault="002F4941" w:rsidP="007F089B">
            <w:pPr>
              <w:spacing w:line="276" w:lineRule="auto"/>
              <w:rPr>
                <w:sz w:val="28"/>
                <w:szCs w:val="28"/>
              </w:rPr>
            </w:pPr>
            <w:r w:rsidRPr="007F089B">
              <w:rPr>
                <w:sz w:val="28"/>
                <w:szCs w:val="28"/>
              </w:rPr>
              <w:t>ной</w:t>
            </w:r>
          </w:p>
          <w:p w:rsidR="002F4941" w:rsidRPr="007F089B" w:rsidRDefault="002F4941" w:rsidP="007F089B">
            <w:pPr>
              <w:spacing w:line="276" w:lineRule="auto"/>
              <w:rPr>
                <w:sz w:val="28"/>
                <w:szCs w:val="28"/>
              </w:rPr>
            </w:pPr>
            <w:r w:rsidRPr="007F089B">
              <w:rPr>
                <w:sz w:val="28"/>
                <w:szCs w:val="28"/>
              </w:rPr>
              <w:t>платы</w:t>
            </w:r>
          </w:p>
        </w:tc>
      </w:tr>
      <w:tr w:rsidR="002F4941" w:rsidRPr="007F089B" w:rsidTr="00F302BB">
        <w:tc>
          <w:tcPr>
            <w:tcW w:w="9853" w:type="dxa"/>
            <w:gridSpan w:val="6"/>
          </w:tcPr>
          <w:p w:rsidR="002F4941" w:rsidRPr="007F089B" w:rsidRDefault="002F4941" w:rsidP="007F089B">
            <w:pPr>
              <w:spacing w:line="276" w:lineRule="auto"/>
              <w:rPr>
                <w:sz w:val="28"/>
                <w:szCs w:val="28"/>
              </w:rPr>
            </w:pPr>
            <w:r w:rsidRPr="007F089B">
              <w:rPr>
                <w:sz w:val="28"/>
                <w:szCs w:val="28"/>
              </w:rPr>
              <w:t>ПКГ «Общеотраслевые профессии рабочих второго уровна»</w:t>
            </w:r>
          </w:p>
          <w:p w:rsidR="002F4941" w:rsidRPr="007F089B" w:rsidRDefault="002F4941" w:rsidP="007F089B">
            <w:pPr>
              <w:spacing w:line="276" w:lineRule="auto"/>
              <w:rPr>
                <w:sz w:val="28"/>
                <w:szCs w:val="28"/>
              </w:rPr>
            </w:pPr>
            <w:r w:rsidRPr="007F089B">
              <w:rPr>
                <w:sz w:val="28"/>
                <w:szCs w:val="28"/>
              </w:rPr>
              <w:t>Размер минимальной ставки заработной платы – 3765 рубля</w:t>
            </w:r>
          </w:p>
        </w:tc>
      </w:tr>
      <w:tr w:rsidR="002F4941" w:rsidRPr="007F089B" w:rsidTr="00F302BB">
        <w:tc>
          <w:tcPr>
            <w:tcW w:w="1726" w:type="dxa"/>
          </w:tcPr>
          <w:p w:rsidR="002F4941" w:rsidRPr="007F089B" w:rsidRDefault="002F4941" w:rsidP="007F089B">
            <w:pPr>
              <w:spacing w:line="276" w:lineRule="auto"/>
              <w:rPr>
                <w:sz w:val="28"/>
                <w:szCs w:val="28"/>
              </w:rPr>
            </w:pPr>
            <w:r w:rsidRPr="007F089B">
              <w:rPr>
                <w:sz w:val="28"/>
                <w:szCs w:val="28"/>
              </w:rPr>
              <w:t>1</w:t>
            </w:r>
          </w:p>
          <w:p w:rsidR="002F4941" w:rsidRPr="007F089B" w:rsidRDefault="002F4941" w:rsidP="007F089B">
            <w:pPr>
              <w:spacing w:line="276" w:lineRule="auto"/>
              <w:rPr>
                <w:sz w:val="28"/>
                <w:szCs w:val="28"/>
              </w:rPr>
            </w:pPr>
            <w:r w:rsidRPr="007F089B">
              <w:rPr>
                <w:sz w:val="28"/>
                <w:szCs w:val="28"/>
              </w:rPr>
              <w:t>Квалификаци</w:t>
            </w:r>
          </w:p>
          <w:p w:rsidR="002F4941" w:rsidRPr="007F089B" w:rsidRDefault="002F4941" w:rsidP="007F089B">
            <w:pPr>
              <w:spacing w:line="276" w:lineRule="auto"/>
              <w:rPr>
                <w:sz w:val="28"/>
                <w:szCs w:val="28"/>
              </w:rPr>
            </w:pPr>
            <w:r w:rsidRPr="007F089B">
              <w:rPr>
                <w:sz w:val="28"/>
                <w:szCs w:val="28"/>
              </w:rPr>
              <w:t>онный уровнь</w:t>
            </w:r>
          </w:p>
        </w:tc>
        <w:tc>
          <w:tcPr>
            <w:tcW w:w="1856" w:type="dxa"/>
          </w:tcPr>
          <w:p w:rsidR="002F4941" w:rsidRPr="007F089B" w:rsidRDefault="002F4941" w:rsidP="007F089B">
            <w:pPr>
              <w:spacing w:line="276" w:lineRule="auto"/>
              <w:rPr>
                <w:sz w:val="28"/>
                <w:szCs w:val="28"/>
              </w:rPr>
            </w:pPr>
            <w:r w:rsidRPr="007F089B">
              <w:rPr>
                <w:sz w:val="28"/>
                <w:szCs w:val="28"/>
              </w:rPr>
              <w:t>4</w:t>
            </w:r>
          </w:p>
          <w:p w:rsidR="002F4941" w:rsidRPr="007F089B" w:rsidRDefault="002F4941" w:rsidP="007F089B">
            <w:pPr>
              <w:spacing w:line="276" w:lineRule="auto"/>
              <w:rPr>
                <w:sz w:val="28"/>
                <w:szCs w:val="28"/>
              </w:rPr>
            </w:pPr>
            <w:r w:rsidRPr="007F089B">
              <w:rPr>
                <w:sz w:val="28"/>
                <w:szCs w:val="28"/>
              </w:rPr>
              <w:t>Квалификацио</w:t>
            </w:r>
          </w:p>
          <w:p w:rsidR="002F4941" w:rsidRPr="007F089B" w:rsidRDefault="002F4941" w:rsidP="007F089B">
            <w:pPr>
              <w:spacing w:line="276" w:lineRule="auto"/>
              <w:rPr>
                <w:sz w:val="28"/>
                <w:szCs w:val="28"/>
              </w:rPr>
            </w:pPr>
            <w:r w:rsidRPr="007F089B">
              <w:rPr>
                <w:sz w:val="28"/>
                <w:szCs w:val="28"/>
              </w:rPr>
              <w:t xml:space="preserve">нный разряд </w:t>
            </w:r>
          </w:p>
        </w:tc>
        <w:tc>
          <w:tcPr>
            <w:tcW w:w="2072" w:type="dxa"/>
          </w:tcPr>
          <w:p w:rsidR="002F4941" w:rsidRPr="007F089B" w:rsidRDefault="002F4941" w:rsidP="007F089B">
            <w:pPr>
              <w:spacing w:line="276" w:lineRule="auto"/>
              <w:rPr>
                <w:sz w:val="28"/>
                <w:szCs w:val="28"/>
              </w:rPr>
            </w:pPr>
            <w:r>
              <w:rPr>
                <w:sz w:val="28"/>
                <w:szCs w:val="28"/>
              </w:rPr>
              <w:t xml:space="preserve">Водитель </w:t>
            </w:r>
            <w:r w:rsidRPr="007F089B">
              <w:rPr>
                <w:sz w:val="28"/>
                <w:szCs w:val="28"/>
              </w:rPr>
              <w:t>автомобиля</w:t>
            </w:r>
          </w:p>
        </w:tc>
        <w:tc>
          <w:tcPr>
            <w:tcW w:w="1594" w:type="dxa"/>
          </w:tcPr>
          <w:p w:rsidR="002F4941" w:rsidRPr="007F089B" w:rsidRDefault="002F4941" w:rsidP="007F089B">
            <w:pPr>
              <w:spacing w:line="276" w:lineRule="auto"/>
              <w:rPr>
                <w:sz w:val="28"/>
                <w:szCs w:val="28"/>
              </w:rPr>
            </w:pPr>
            <w:r w:rsidRPr="007F089B">
              <w:rPr>
                <w:sz w:val="28"/>
                <w:szCs w:val="28"/>
              </w:rPr>
              <w:t>1,0</w:t>
            </w:r>
          </w:p>
        </w:tc>
        <w:tc>
          <w:tcPr>
            <w:tcW w:w="1549" w:type="dxa"/>
          </w:tcPr>
          <w:p w:rsidR="002F4941" w:rsidRPr="007F089B" w:rsidRDefault="002F4941" w:rsidP="007F089B">
            <w:pPr>
              <w:spacing w:line="276" w:lineRule="auto"/>
              <w:rPr>
                <w:sz w:val="28"/>
                <w:szCs w:val="28"/>
              </w:rPr>
            </w:pPr>
            <w:r w:rsidRPr="007F089B">
              <w:rPr>
                <w:sz w:val="28"/>
                <w:szCs w:val="28"/>
              </w:rPr>
              <w:t>1,0</w:t>
            </w:r>
          </w:p>
        </w:tc>
        <w:tc>
          <w:tcPr>
            <w:tcW w:w="1056" w:type="dxa"/>
          </w:tcPr>
          <w:p w:rsidR="002F4941" w:rsidRPr="007F089B" w:rsidRDefault="002F4941" w:rsidP="007F089B">
            <w:pPr>
              <w:spacing w:line="276" w:lineRule="auto"/>
              <w:rPr>
                <w:sz w:val="28"/>
                <w:szCs w:val="28"/>
              </w:rPr>
            </w:pPr>
            <w:r w:rsidRPr="007F089B">
              <w:rPr>
                <w:sz w:val="28"/>
                <w:szCs w:val="28"/>
              </w:rPr>
              <w:t>3765</w:t>
            </w:r>
          </w:p>
        </w:tc>
      </w:tr>
    </w:tbl>
    <w:p w:rsidR="002F4941" w:rsidRPr="007F089B" w:rsidRDefault="002F4941" w:rsidP="007F089B">
      <w:pPr>
        <w:spacing w:line="276" w:lineRule="auto"/>
        <w:ind w:firstLine="709"/>
        <w:jc w:val="both"/>
        <w:rPr>
          <w:bCs/>
          <w:sz w:val="28"/>
          <w:szCs w:val="28"/>
        </w:rPr>
      </w:pPr>
    </w:p>
    <w:p w:rsidR="002F4941" w:rsidRPr="007F089B" w:rsidRDefault="002F4941" w:rsidP="007F089B">
      <w:pPr>
        <w:spacing w:line="276" w:lineRule="auto"/>
        <w:ind w:firstLine="708"/>
        <w:rPr>
          <w:sz w:val="28"/>
          <w:szCs w:val="28"/>
        </w:rPr>
      </w:pPr>
    </w:p>
    <w:p w:rsidR="002F4941" w:rsidRPr="007F089B" w:rsidRDefault="002F4941" w:rsidP="007F089B">
      <w:pPr>
        <w:spacing w:line="276" w:lineRule="auto"/>
        <w:ind w:firstLine="709"/>
        <w:jc w:val="both"/>
        <w:rPr>
          <w:sz w:val="28"/>
          <w:szCs w:val="28"/>
        </w:rPr>
      </w:pPr>
      <w:r w:rsidRPr="007F089B">
        <w:rPr>
          <w:sz w:val="28"/>
          <w:szCs w:val="28"/>
        </w:rPr>
        <w:t xml:space="preserve">2.1.3 Инспектору ВУС устанавливается ПКГ «Профессиональная квалификационная группа должностей служащих, в том числе руководителей </w:t>
      </w:r>
      <w:r w:rsidRPr="007F089B">
        <w:rPr>
          <w:sz w:val="28"/>
          <w:szCs w:val="28"/>
        </w:rPr>
        <w:lastRenderedPageBreak/>
        <w:t xml:space="preserve">структурных подразделений,  учреждений и воинских частей Министерства обороны Российской Федерации второго уровня.»  с приказом Минздравсоцразвития РФ от 08.08.2008г. №394н «Об утверждении профессиональных квалификационных групп должностей руководителей, специалистов и служащих учреждений и воинских частей Министерства обороны Российской Федерации».  </w:t>
      </w: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Размер минимальной ставки заработной платы   – 6552  рублей</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700"/>
        <w:gridCol w:w="3447"/>
      </w:tblGrid>
      <w:tr w:rsidR="002F4941" w:rsidRPr="007F089B" w:rsidTr="00CF79CF">
        <w:trPr>
          <w:trHeight w:val="1293"/>
        </w:trPr>
        <w:tc>
          <w:tcPr>
            <w:tcW w:w="18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Квалификационные уровни</w:t>
            </w:r>
          </w:p>
        </w:tc>
        <w:tc>
          <w:tcPr>
            <w:tcW w:w="27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Профессии, отнесенные к профессиональной квалификационной группе</w:t>
            </w:r>
          </w:p>
        </w:tc>
        <w:tc>
          <w:tcPr>
            <w:tcW w:w="3447"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 xml:space="preserve">Ставка заработной платы </w:t>
            </w: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tc>
      </w:tr>
      <w:tr w:rsidR="002F4941" w:rsidRPr="007F089B" w:rsidTr="00CF79CF">
        <w:tc>
          <w:tcPr>
            <w:tcW w:w="1800" w:type="dxa"/>
          </w:tcPr>
          <w:p w:rsidR="002F4941" w:rsidRPr="007F089B" w:rsidRDefault="002F4941" w:rsidP="007F089B">
            <w:pPr>
              <w:spacing w:line="276" w:lineRule="auto"/>
              <w:ind w:firstLine="709"/>
              <w:jc w:val="both"/>
              <w:rPr>
                <w:sz w:val="28"/>
                <w:szCs w:val="28"/>
              </w:rPr>
            </w:pPr>
            <w:r w:rsidRPr="007F089B">
              <w:rPr>
                <w:color w:val="000000"/>
                <w:sz w:val="28"/>
                <w:szCs w:val="28"/>
              </w:rPr>
              <w:t>1 квалификационный уровень</w:t>
            </w:r>
          </w:p>
        </w:tc>
        <w:tc>
          <w:tcPr>
            <w:tcW w:w="2700" w:type="dxa"/>
          </w:tcPr>
          <w:p w:rsidR="002F4941" w:rsidRPr="007F089B" w:rsidRDefault="002F4941" w:rsidP="007F089B">
            <w:pPr>
              <w:spacing w:line="276" w:lineRule="auto"/>
              <w:ind w:firstLine="709"/>
              <w:jc w:val="both"/>
              <w:rPr>
                <w:sz w:val="28"/>
                <w:szCs w:val="28"/>
              </w:rPr>
            </w:pPr>
            <w:r w:rsidRPr="007F089B">
              <w:rPr>
                <w:sz w:val="28"/>
                <w:szCs w:val="28"/>
              </w:rPr>
              <w:t xml:space="preserve">Инспектор ВУС </w:t>
            </w:r>
          </w:p>
        </w:tc>
        <w:tc>
          <w:tcPr>
            <w:tcW w:w="3447" w:type="dxa"/>
          </w:tcPr>
          <w:p w:rsidR="002F4941" w:rsidRPr="007F089B" w:rsidRDefault="002F4941" w:rsidP="00694CDC">
            <w:pPr>
              <w:spacing w:line="276" w:lineRule="auto"/>
              <w:ind w:firstLine="709"/>
              <w:jc w:val="center"/>
              <w:rPr>
                <w:sz w:val="28"/>
                <w:szCs w:val="28"/>
              </w:rPr>
            </w:pPr>
            <w:r w:rsidRPr="007F089B">
              <w:rPr>
                <w:sz w:val="28"/>
                <w:szCs w:val="28"/>
              </w:rPr>
              <w:t>6552</w:t>
            </w:r>
          </w:p>
        </w:tc>
      </w:tr>
    </w:tbl>
    <w:p w:rsidR="002F4941" w:rsidRPr="007F089B" w:rsidRDefault="002F4941" w:rsidP="007F089B">
      <w:pPr>
        <w:spacing w:line="276" w:lineRule="auto"/>
        <w:ind w:firstLine="708"/>
        <w:rPr>
          <w:sz w:val="28"/>
          <w:szCs w:val="28"/>
        </w:rPr>
      </w:pPr>
    </w:p>
    <w:p w:rsidR="002F4941" w:rsidRPr="007F089B" w:rsidRDefault="002F4941" w:rsidP="007F089B">
      <w:pPr>
        <w:numPr>
          <w:ilvl w:val="2"/>
          <w:numId w:val="4"/>
        </w:numPr>
        <w:spacing w:after="200" w:line="276" w:lineRule="auto"/>
        <w:rPr>
          <w:sz w:val="28"/>
          <w:szCs w:val="28"/>
        </w:rPr>
      </w:pPr>
      <w:r w:rsidRPr="007F089B">
        <w:rPr>
          <w:sz w:val="28"/>
          <w:szCs w:val="28"/>
        </w:rPr>
        <w:t>Профессиональная квалификационная группа « Общеотраслевые должности  служащих третьего уровня»</w:t>
      </w:r>
    </w:p>
    <w:p w:rsidR="002F4941" w:rsidRPr="007F089B" w:rsidRDefault="002F4941" w:rsidP="007F089B">
      <w:pPr>
        <w:spacing w:line="276" w:lineRule="auto"/>
        <w:jc w:val="center"/>
        <w:rPr>
          <w:sz w:val="28"/>
          <w:szCs w:val="28"/>
        </w:rPr>
      </w:pPr>
      <w:r w:rsidRPr="007F089B">
        <w:rPr>
          <w:sz w:val="28"/>
          <w:szCs w:val="28"/>
        </w:rPr>
        <w:t>Размер минимальной ставки заработной платы – 4639 рублей</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700"/>
        <w:gridCol w:w="3447"/>
      </w:tblGrid>
      <w:tr w:rsidR="002F4941" w:rsidRPr="007F089B" w:rsidTr="00CF79CF">
        <w:trPr>
          <w:trHeight w:val="1293"/>
        </w:trPr>
        <w:tc>
          <w:tcPr>
            <w:tcW w:w="18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Квалификационные уровни</w:t>
            </w:r>
          </w:p>
        </w:tc>
        <w:tc>
          <w:tcPr>
            <w:tcW w:w="27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Профессии, отнесенные к профессиональной квалификационной группе</w:t>
            </w:r>
          </w:p>
        </w:tc>
        <w:tc>
          <w:tcPr>
            <w:tcW w:w="3447"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 xml:space="preserve">Ставка заработной платы </w:t>
            </w: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tc>
      </w:tr>
      <w:tr w:rsidR="002F4941" w:rsidRPr="007F089B" w:rsidTr="00CF79CF">
        <w:tc>
          <w:tcPr>
            <w:tcW w:w="1800" w:type="dxa"/>
          </w:tcPr>
          <w:p w:rsidR="002F4941" w:rsidRPr="007F089B" w:rsidRDefault="002F4941" w:rsidP="007F089B">
            <w:pPr>
              <w:spacing w:line="276" w:lineRule="auto"/>
              <w:ind w:firstLine="709"/>
              <w:jc w:val="both"/>
              <w:rPr>
                <w:sz w:val="28"/>
                <w:szCs w:val="28"/>
              </w:rPr>
            </w:pPr>
            <w:r w:rsidRPr="007F089B">
              <w:rPr>
                <w:color w:val="000000"/>
                <w:sz w:val="28"/>
                <w:szCs w:val="28"/>
              </w:rPr>
              <w:t>1 квалификационный уровень</w:t>
            </w:r>
          </w:p>
        </w:tc>
        <w:tc>
          <w:tcPr>
            <w:tcW w:w="27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 xml:space="preserve">Специалист по работе с населением </w:t>
            </w:r>
          </w:p>
        </w:tc>
        <w:tc>
          <w:tcPr>
            <w:tcW w:w="3447"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4639,00</w:t>
            </w:r>
          </w:p>
        </w:tc>
      </w:tr>
      <w:tr w:rsidR="002F4941" w:rsidRPr="007F089B" w:rsidTr="00CF79CF">
        <w:tc>
          <w:tcPr>
            <w:tcW w:w="1800" w:type="dxa"/>
          </w:tcPr>
          <w:p w:rsidR="002F4941" w:rsidRPr="007F089B" w:rsidRDefault="002F4941" w:rsidP="007F089B">
            <w:pPr>
              <w:spacing w:line="276" w:lineRule="auto"/>
              <w:ind w:firstLine="709"/>
              <w:jc w:val="both"/>
              <w:rPr>
                <w:color w:val="000000"/>
                <w:sz w:val="28"/>
                <w:szCs w:val="28"/>
              </w:rPr>
            </w:pPr>
            <w:r w:rsidRPr="007F089B">
              <w:rPr>
                <w:color w:val="000000"/>
                <w:sz w:val="28"/>
                <w:szCs w:val="28"/>
              </w:rPr>
              <w:t>1 квалификационный уровень</w:t>
            </w:r>
          </w:p>
        </w:tc>
        <w:tc>
          <w:tcPr>
            <w:tcW w:w="27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Документовед</w:t>
            </w:r>
          </w:p>
        </w:tc>
        <w:tc>
          <w:tcPr>
            <w:tcW w:w="3447"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4639,00</w:t>
            </w:r>
          </w:p>
        </w:tc>
      </w:tr>
      <w:tr w:rsidR="002F4941" w:rsidRPr="007F089B" w:rsidTr="00CF79CF">
        <w:tc>
          <w:tcPr>
            <w:tcW w:w="1800" w:type="dxa"/>
          </w:tcPr>
          <w:p w:rsidR="002F4941" w:rsidRPr="007F089B" w:rsidRDefault="002F4941" w:rsidP="007F089B">
            <w:pPr>
              <w:spacing w:line="276" w:lineRule="auto"/>
              <w:ind w:firstLine="709"/>
              <w:jc w:val="both"/>
              <w:rPr>
                <w:color w:val="000000"/>
                <w:sz w:val="28"/>
                <w:szCs w:val="28"/>
              </w:rPr>
            </w:pPr>
            <w:r w:rsidRPr="007F089B">
              <w:rPr>
                <w:color w:val="000000"/>
                <w:sz w:val="28"/>
                <w:szCs w:val="28"/>
              </w:rPr>
              <w:t>1 квалификационный уровень</w:t>
            </w:r>
          </w:p>
        </w:tc>
        <w:tc>
          <w:tcPr>
            <w:tcW w:w="2700"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jc w:val="both"/>
              <w:rPr>
                <w:sz w:val="28"/>
                <w:szCs w:val="28"/>
              </w:rPr>
            </w:pPr>
            <w:r w:rsidRPr="007F089B">
              <w:rPr>
                <w:sz w:val="28"/>
                <w:szCs w:val="28"/>
              </w:rPr>
              <w:t xml:space="preserve">             Бухгалтер</w:t>
            </w:r>
          </w:p>
        </w:tc>
        <w:tc>
          <w:tcPr>
            <w:tcW w:w="3447" w:type="dxa"/>
          </w:tcPr>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p>
          <w:p w:rsidR="002F4941" w:rsidRPr="007F089B" w:rsidRDefault="002F4941" w:rsidP="007F089B">
            <w:pPr>
              <w:spacing w:line="276" w:lineRule="auto"/>
              <w:ind w:firstLine="709"/>
              <w:jc w:val="both"/>
              <w:rPr>
                <w:sz w:val="28"/>
                <w:szCs w:val="28"/>
              </w:rPr>
            </w:pPr>
            <w:r w:rsidRPr="007F089B">
              <w:rPr>
                <w:sz w:val="28"/>
                <w:szCs w:val="28"/>
              </w:rPr>
              <w:t>4639,00</w:t>
            </w:r>
          </w:p>
        </w:tc>
      </w:tr>
    </w:tbl>
    <w:p w:rsidR="002F4941" w:rsidRPr="007F089B" w:rsidRDefault="002F4941" w:rsidP="007F089B">
      <w:pPr>
        <w:spacing w:line="276" w:lineRule="auto"/>
        <w:rPr>
          <w:sz w:val="28"/>
          <w:szCs w:val="28"/>
        </w:rPr>
      </w:pPr>
    </w:p>
    <w:p w:rsidR="002F4941" w:rsidRPr="007F089B" w:rsidRDefault="002F4941" w:rsidP="00E137E1">
      <w:pPr>
        <w:spacing w:line="276" w:lineRule="auto"/>
        <w:ind w:firstLine="567"/>
        <w:jc w:val="both"/>
        <w:rPr>
          <w:sz w:val="28"/>
          <w:szCs w:val="28"/>
        </w:rPr>
      </w:pPr>
      <w:r w:rsidRPr="007F089B">
        <w:rPr>
          <w:sz w:val="28"/>
          <w:szCs w:val="28"/>
        </w:rPr>
        <w:t>2.1.5.Профессиональная квалификационная группа «Должности работников культуры, исскуства и</w:t>
      </w:r>
      <w:r>
        <w:rPr>
          <w:sz w:val="28"/>
          <w:szCs w:val="28"/>
        </w:rPr>
        <w:t xml:space="preserve"> кинематографии </w:t>
      </w:r>
      <w:r w:rsidRPr="007F089B">
        <w:rPr>
          <w:sz w:val="28"/>
          <w:szCs w:val="28"/>
        </w:rPr>
        <w:t>среднего звена»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786"/>
      </w:tblGrid>
      <w:tr w:rsidR="002F4941" w:rsidRPr="007F089B" w:rsidTr="00E137E1">
        <w:tc>
          <w:tcPr>
            <w:tcW w:w="4535" w:type="dxa"/>
          </w:tcPr>
          <w:p w:rsidR="002F4941" w:rsidRPr="007F089B" w:rsidRDefault="002F4941" w:rsidP="007F089B">
            <w:pPr>
              <w:spacing w:line="276" w:lineRule="auto"/>
              <w:rPr>
                <w:sz w:val="28"/>
                <w:szCs w:val="28"/>
              </w:rPr>
            </w:pPr>
            <w:r w:rsidRPr="007F089B">
              <w:rPr>
                <w:sz w:val="28"/>
                <w:szCs w:val="28"/>
              </w:rPr>
              <w:t>Должность</w:t>
            </w:r>
          </w:p>
        </w:tc>
        <w:tc>
          <w:tcPr>
            <w:tcW w:w="4786" w:type="dxa"/>
          </w:tcPr>
          <w:p w:rsidR="002F4941" w:rsidRPr="007F089B" w:rsidRDefault="002F4941" w:rsidP="007F089B">
            <w:pPr>
              <w:spacing w:line="276" w:lineRule="auto"/>
              <w:rPr>
                <w:sz w:val="28"/>
                <w:szCs w:val="28"/>
              </w:rPr>
            </w:pPr>
            <w:r w:rsidRPr="007F089B">
              <w:rPr>
                <w:sz w:val="28"/>
                <w:szCs w:val="28"/>
              </w:rPr>
              <w:t>Минимальный оклад (рублей)</w:t>
            </w:r>
          </w:p>
        </w:tc>
      </w:tr>
      <w:tr w:rsidR="002F4941" w:rsidRPr="007F089B" w:rsidTr="00E137E1">
        <w:tc>
          <w:tcPr>
            <w:tcW w:w="4535" w:type="dxa"/>
          </w:tcPr>
          <w:p w:rsidR="002F4941" w:rsidRPr="007F089B" w:rsidRDefault="002F4941" w:rsidP="007F089B">
            <w:pPr>
              <w:spacing w:line="276" w:lineRule="auto"/>
              <w:rPr>
                <w:sz w:val="28"/>
                <w:szCs w:val="28"/>
              </w:rPr>
            </w:pPr>
            <w:r w:rsidRPr="007F089B">
              <w:rPr>
                <w:sz w:val="28"/>
                <w:szCs w:val="28"/>
              </w:rPr>
              <w:t>Культорганизатор</w:t>
            </w:r>
          </w:p>
        </w:tc>
        <w:tc>
          <w:tcPr>
            <w:tcW w:w="4786" w:type="dxa"/>
          </w:tcPr>
          <w:p w:rsidR="002F4941" w:rsidRPr="007F089B" w:rsidRDefault="002F4941" w:rsidP="007F089B">
            <w:pPr>
              <w:spacing w:line="276" w:lineRule="auto"/>
              <w:rPr>
                <w:sz w:val="28"/>
                <w:szCs w:val="28"/>
              </w:rPr>
            </w:pPr>
            <w:r w:rsidRPr="007F089B">
              <w:rPr>
                <w:sz w:val="28"/>
                <w:szCs w:val="28"/>
              </w:rPr>
              <w:t>11215</w:t>
            </w:r>
          </w:p>
        </w:tc>
      </w:tr>
    </w:tbl>
    <w:p w:rsidR="002F4941" w:rsidRPr="007F089B" w:rsidRDefault="002F4941" w:rsidP="00E137E1">
      <w:pPr>
        <w:spacing w:line="276" w:lineRule="auto"/>
        <w:jc w:val="both"/>
        <w:rPr>
          <w:sz w:val="28"/>
          <w:szCs w:val="28"/>
        </w:rPr>
      </w:pPr>
      <w:r w:rsidRPr="007F089B">
        <w:rPr>
          <w:sz w:val="28"/>
          <w:szCs w:val="28"/>
        </w:rPr>
        <w:tab/>
        <w:t>2.1.6. Положением об оплате труда работникам учреждений культуры могут предусматриваться повышающие надбавки:</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за высокое профессиональное мастерство;</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за сложность и напряженность;</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за высокую степень самостоятельности и ответственности.</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xml:space="preserve">Решение об установлении повышающих надбавок принимается главой администрации Глуховского сельсовета по согласованию с отделом культуры администрации района персонально в отношении конкретного работника, и устанавливаются на определенный период времени в течение соответствующего календарного года. Размер повышающей надбавки в суммовом выражении не может превышать 300%. Указанные надбавки рассчитываются от минимального оклада по должности. Денежная сумма, полученная в результате применения повышающих надбавок, суммируется с минимальным окладом по должности. </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Сумма произведенных увеличений и минимального оклада по должности формируют должностной оклад конкретного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89"/>
        <w:gridCol w:w="3288"/>
        <w:gridCol w:w="3330"/>
      </w:tblGrid>
      <w:tr w:rsidR="002F4941" w:rsidRPr="007F089B" w:rsidTr="00CF79CF">
        <w:tc>
          <w:tcPr>
            <w:tcW w:w="590" w:type="dxa"/>
          </w:tcPr>
          <w:p w:rsidR="002F4941" w:rsidRPr="007F089B" w:rsidRDefault="002F4941" w:rsidP="007F089B">
            <w:pPr>
              <w:spacing w:line="276" w:lineRule="auto"/>
              <w:jc w:val="both"/>
              <w:rPr>
                <w:color w:val="000000"/>
                <w:sz w:val="28"/>
                <w:szCs w:val="28"/>
              </w:rPr>
            </w:pPr>
            <w:r w:rsidRPr="007F089B">
              <w:rPr>
                <w:color w:val="000000"/>
                <w:sz w:val="28"/>
                <w:szCs w:val="28"/>
              </w:rPr>
              <w:t>№ п/п</w:t>
            </w:r>
          </w:p>
        </w:tc>
        <w:tc>
          <w:tcPr>
            <w:tcW w:w="2363" w:type="dxa"/>
          </w:tcPr>
          <w:p w:rsidR="002F4941" w:rsidRPr="007F089B" w:rsidRDefault="002F4941" w:rsidP="007F089B">
            <w:pPr>
              <w:spacing w:line="276" w:lineRule="auto"/>
              <w:jc w:val="both"/>
              <w:rPr>
                <w:color w:val="000000"/>
                <w:sz w:val="28"/>
                <w:szCs w:val="28"/>
              </w:rPr>
            </w:pPr>
            <w:r w:rsidRPr="007F089B">
              <w:rPr>
                <w:color w:val="000000"/>
                <w:sz w:val="28"/>
                <w:szCs w:val="28"/>
              </w:rPr>
              <w:t>Должность</w:t>
            </w:r>
          </w:p>
        </w:tc>
        <w:tc>
          <w:tcPr>
            <w:tcW w:w="3288" w:type="dxa"/>
          </w:tcPr>
          <w:p w:rsidR="002F4941" w:rsidRPr="007F089B" w:rsidRDefault="002F4941" w:rsidP="007F089B">
            <w:pPr>
              <w:spacing w:line="276" w:lineRule="auto"/>
              <w:jc w:val="both"/>
              <w:rPr>
                <w:color w:val="000000"/>
                <w:sz w:val="28"/>
                <w:szCs w:val="28"/>
              </w:rPr>
            </w:pPr>
            <w:r w:rsidRPr="007F089B">
              <w:rPr>
                <w:color w:val="000000"/>
                <w:sz w:val="28"/>
                <w:szCs w:val="28"/>
              </w:rPr>
              <w:t>Вид доплаты</w:t>
            </w:r>
          </w:p>
        </w:tc>
        <w:tc>
          <w:tcPr>
            <w:tcW w:w="3330" w:type="dxa"/>
          </w:tcPr>
          <w:p w:rsidR="002F4941" w:rsidRPr="007F089B" w:rsidRDefault="002F4941" w:rsidP="007F089B">
            <w:pPr>
              <w:spacing w:line="276" w:lineRule="auto"/>
              <w:jc w:val="both"/>
              <w:rPr>
                <w:color w:val="000000"/>
                <w:sz w:val="28"/>
                <w:szCs w:val="28"/>
              </w:rPr>
            </w:pPr>
            <w:r w:rsidRPr="007F089B">
              <w:rPr>
                <w:color w:val="000000"/>
                <w:sz w:val="28"/>
                <w:szCs w:val="28"/>
              </w:rPr>
              <w:t>Размер выплат в процентах от минимального оклада по должности</w:t>
            </w:r>
          </w:p>
        </w:tc>
      </w:tr>
      <w:tr w:rsidR="002F4941" w:rsidRPr="007F089B" w:rsidTr="00CF79CF">
        <w:tc>
          <w:tcPr>
            <w:tcW w:w="590" w:type="dxa"/>
          </w:tcPr>
          <w:p w:rsidR="002F4941" w:rsidRPr="007F089B" w:rsidRDefault="002F4941" w:rsidP="007F089B">
            <w:pPr>
              <w:spacing w:line="276" w:lineRule="auto"/>
              <w:jc w:val="both"/>
              <w:rPr>
                <w:color w:val="000000"/>
                <w:sz w:val="28"/>
                <w:szCs w:val="28"/>
              </w:rPr>
            </w:pPr>
            <w:r w:rsidRPr="007F089B">
              <w:rPr>
                <w:color w:val="000000"/>
                <w:sz w:val="28"/>
                <w:szCs w:val="28"/>
              </w:rPr>
              <w:t>1</w:t>
            </w:r>
          </w:p>
        </w:tc>
        <w:tc>
          <w:tcPr>
            <w:tcW w:w="2363" w:type="dxa"/>
          </w:tcPr>
          <w:p w:rsidR="002F4941" w:rsidRPr="007F089B" w:rsidRDefault="002F4941" w:rsidP="007F089B">
            <w:pPr>
              <w:spacing w:line="276" w:lineRule="auto"/>
              <w:jc w:val="both"/>
              <w:rPr>
                <w:color w:val="000000"/>
                <w:sz w:val="28"/>
                <w:szCs w:val="28"/>
              </w:rPr>
            </w:pPr>
            <w:r w:rsidRPr="007F089B">
              <w:rPr>
                <w:color w:val="000000"/>
                <w:sz w:val="28"/>
                <w:szCs w:val="28"/>
              </w:rPr>
              <w:t>Директор СДК, заведующий сельским клубом</w:t>
            </w:r>
          </w:p>
        </w:tc>
        <w:tc>
          <w:tcPr>
            <w:tcW w:w="3288" w:type="dxa"/>
          </w:tcPr>
          <w:p w:rsidR="002F4941" w:rsidRPr="007F089B" w:rsidRDefault="002F4941" w:rsidP="007F089B">
            <w:pPr>
              <w:spacing w:line="276" w:lineRule="auto"/>
              <w:jc w:val="both"/>
              <w:rPr>
                <w:color w:val="000000"/>
                <w:sz w:val="28"/>
                <w:szCs w:val="28"/>
              </w:rPr>
            </w:pPr>
            <w:r w:rsidRPr="007F089B">
              <w:rPr>
                <w:color w:val="000000"/>
                <w:sz w:val="28"/>
                <w:szCs w:val="28"/>
              </w:rPr>
              <w:t>За высокое профессиональное мастерство</w:t>
            </w:r>
          </w:p>
        </w:tc>
        <w:tc>
          <w:tcPr>
            <w:tcW w:w="3330" w:type="dxa"/>
          </w:tcPr>
          <w:p w:rsidR="002F4941" w:rsidRPr="007F089B" w:rsidRDefault="002F4941" w:rsidP="007F089B">
            <w:pPr>
              <w:spacing w:line="276" w:lineRule="auto"/>
              <w:jc w:val="both"/>
              <w:rPr>
                <w:color w:val="000000"/>
                <w:sz w:val="28"/>
                <w:szCs w:val="28"/>
              </w:rPr>
            </w:pPr>
            <w:r w:rsidRPr="007F089B">
              <w:rPr>
                <w:color w:val="000000"/>
                <w:sz w:val="28"/>
                <w:szCs w:val="28"/>
              </w:rPr>
              <w:t>До 50%</w:t>
            </w:r>
          </w:p>
        </w:tc>
      </w:tr>
      <w:tr w:rsidR="002F4941" w:rsidRPr="007F089B" w:rsidTr="00CF79CF">
        <w:tc>
          <w:tcPr>
            <w:tcW w:w="590" w:type="dxa"/>
          </w:tcPr>
          <w:p w:rsidR="002F4941" w:rsidRPr="007F089B" w:rsidRDefault="002F4941" w:rsidP="007F089B">
            <w:pPr>
              <w:spacing w:line="276" w:lineRule="auto"/>
              <w:jc w:val="both"/>
              <w:rPr>
                <w:color w:val="000000"/>
                <w:sz w:val="28"/>
                <w:szCs w:val="28"/>
              </w:rPr>
            </w:pPr>
            <w:r w:rsidRPr="007F089B">
              <w:rPr>
                <w:color w:val="000000"/>
                <w:sz w:val="28"/>
                <w:szCs w:val="28"/>
              </w:rPr>
              <w:t>2</w:t>
            </w:r>
          </w:p>
        </w:tc>
        <w:tc>
          <w:tcPr>
            <w:tcW w:w="2363" w:type="dxa"/>
          </w:tcPr>
          <w:p w:rsidR="002F4941" w:rsidRPr="007F089B" w:rsidRDefault="002F4941" w:rsidP="007F089B">
            <w:pPr>
              <w:spacing w:line="276" w:lineRule="auto"/>
              <w:jc w:val="both"/>
              <w:rPr>
                <w:color w:val="000000"/>
                <w:sz w:val="28"/>
                <w:szCs w:val="28"/>
              </w:rPr>
            </w:pPr>
            <w:r w:rsidRPr="007F089B">
              <w:rPr>
                <w:color w:val="000000"/>
                <w:sz w:val="28"/>
                <w:szCs w:val="28"/>
              </w:rPr>
              <w:t>Культорганизатор</w:t>
            </w:r>
          </w:p>
        </w:tc>
        <w:tc>
          <w:tcPr>
            <w:tcW w:w="3288" w:type="dxa"/>
          </w:tcPr>
          <w:p w:rsidR="002F4941" w:rsidRPr="007F089B" w:rsidRDefault="002F4941" w:rsidP="007F089B">
            <w:pPr>
              <w:spacing w:line="276" w:lineRule="auto"/>
              <w:jc w:val="both"/>
              <w:rPr>
                <w:color w:val="000000"/>
                <w:sz w:val="28"/>
                <w:szCs w:val="28"/>
              </w:rPr>
            </w:pPr>
            <w:r w:rsidRPr="007F089B">
              <w:rPr>
                <w:color w:val="000000"/>
                <w:sz w:val="28"/>
                <w:szCs w:val="28"/>
              </w:rPr>
              <w:t>За высокое профессиональное мастерство</w:t>
            </w:r>
          </w:p>
        </w:tc>
        <w:tc>
          <w:tcPr>
            <w:tcW w:w="3330" w:type="dxa"/>
          </w:tcPr>
          <w:p w:rsidR="002F4941" w:rsidRPr="007F089B" w:rsidRDefault="002F4941" w:rsidP="007F089B">
            <w:pPr>
              <w:spacing w:line="276" w:lineRule="auto"/>
              <w:jc w:val="both"/>
              <w:rPr>
                <w:color w:val="000000"/>
                <w:sz w:val="28"/>
                <w:szCs w:val="28"/>
              </w:rPr>
            </w:pPr>
            <w:r w:rsidRPr="007F089B">
              <w:rPr>
                <w:color w:val="000000"/>
                <w:sz w:val="28"/>
                <w:szCs w:val="28"/>
              </w:rPr>
              <w:t>До 50%</w:t>
            </w:r>
          </w:p>
        </w:tc>
      </w:tr>
    </w:tbl>
    <w:p w:rsidR="002F4941" w:rsidRPr="007F089B" w:rsidRDefault="002F4941" w:rsidP="007F089B">
      <w:pPr>
        <w:spacing w:line="276" w:lineRule="auto"/>
        <w:ind w:firstLine="709"/>
        <w:jc w:val="both"/>
        <w:rPr>
          <w:sz w:val="28"/>
          <w:szCs w:val="28"/>
        </w:rPr>
      </w:pPr>
      <w:r w:rsidRPr="007F089B">
        <w:rPr>
          <w:sz w:val="28"/>
          <w:szCs w:val="28"/>
        </w:rPr>
        <w:t>2.1.7.Заработная плата руководителей учреждений культуры состоит из должностного оклада, выплат компенсационного и стимулирующего характера.</w:t>
      </w:r>
    </w:p>
    <w:p w:rsidR="002F4941" w:rsidRPr="007F089B" w:rsidRDefault="002F4941" w:rsidP="007F089B">
      <w:pPr>
        <w:autoSpaceDE w:val="0"/>
        <w:autoSpaceDN w:val="0"/>
        <w:adjustRightInd w:val="0"/>
        <w:spacing w:line="276" w:lineRule="auto"/>
        <w:ind w:firstLine="709"/>
        <w:jc w:val="both"/>
        <w:rPr>
          <w:sz w:val="28"/>
          <w:szCs w:val="28"/>
        </w:rPr>
      </w:pPr>
      <w:r w:rsidRPr="007F089B">
        <w:rPr>
          <w:sz w:val="28"/>
          <w:szCs w:val="28"/>
        </w:rPr>
        <w:t>Должностной оклад руководителя учреждения культуры, определяемый трудовым договором, устанавливается отделом культуры администрации района, утверждается приказом отдела культуры администрации района и доводится до администрации Глуховского сельсовета.</w:t>
      </w:r>
    </w:p>
    <w:p w:rsidR="002F4941" w:rsidRPr="007F089B" w:rsidRDefault="002F4941" w:rsidP="007F089B">
      <w:pPr>
        <w:autoSpaceDE w:val="0"/>
        <w:autoSpaceDN w:val="0"/>
        <w:adjustRightInd w:val="0"/>
        <w:spacing w:line="276" w:lineRule="auto"/>
        <w:ind w:firstLine="709"/>
        <w:jc w:val="both"/>
        <w:rPr>
          <w:sz w:val="28"/>
          <w:szCs w:val="28"/>
        </w:rPr>
      </w:pPr>
    </w:p>
    <w:p w:rsidR="002F4941" w:rsidRPr="007F089B" w:rsidRDefault="002F4941" w:rsidP="007F089B">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Должностной оклад руководителя</w:t>
      </w:r>
      <w:r w:rsidRPr="007F089B">
        <w:rPr>
          <w:rFonts w:ascii="Times New Roman" w:hAnsi="Times New Roman" w:cs="Times New Roman"/>
          <w:sz w:val="28"/>
          <w:szCs w:val="28"/>
        </w:rPr>
        <w:t xml:space="preserve"> учреждения устанавливается учредителем путём произведения вел</w:t>
      </w:r>
      <w:r>
        <w:rPr>
          <w:rFonts w:ascii="Times New Roman" w:hAnsi="Times New Roman" w:cs="Times New Roman"/>
          <w:sz w:val="28"/>
          <w:szCs w:val="28"/>
        </w:rPr>
        <w:t xml:space="preserve">ичины средней заработной платы </w:t>
      </w:r>
      <w:r w:rsidRPr="007F089B">
        <w:rPr>
          <w:rFonts w:ascii="Times New Roman" w:hAnsi="Times New Roman" w:cs="Times New Roman"/>
          <w:sz w:val="28"/>
          <w:szCs w:val="28"/>
        </w:rPr>
        <w:lastRenderedPageBreak/>
        <w:t>работник</w:t>
      </w:r>
      <w:r>
        <w:rPr>
          <w:rFonts w:ascii="Times New Roman" w:hAnsi="Times New Roman" w:cs="Times New Roman"/>
          <w:sz w:val="28"/>
          <w:szCs w:val="28"/>
        </w:rPr>
        <w:t xml:space="preserve">ов основного персонала данного </w:t>
      </w:r>
      <w:r w:rsidRPr="007F089B">
        <w:rPr>
          <w:rFonts w:ascii="Times New Roman" w:hAnsi="Times New Roman" w:cs="Times New Roman"/>
          <w:sz w:val="28"/>
          <w:szCs w:val="28"/>
        </w:rPr>
        <w:t>типа учреждений и коэффициента в зависимости от отнесения да</w:t>
      </w:r>
      <w:r>
        <w:rPr>
          <w:rFonts w:ascii="Times New Roman" w:hAnsi="Times New Roman" w:cs="Times New Roman"/>
          <w:sz w:val="28"/>
          <w:szCs w:val="28"/>
        </w:rPr>
        <w:t xml:space="preserve">нного типа учреждений к группе </w:t>
      </w:r>
      <w:r w:rsidRPr="007F089B">
        <w:rPr>
          <w:rFonts w:ascii="Times New Roman" w:hAnsi="Times New Roman" w:cs="Times New Roman"/>
          <w:sz w:val="28"/>
          <w:szCs w:val="28"/>
        </w:rPr>
        <w:t>по оплате труда руководителя:</w:t>
      </w:r>
    </w:p>
    <w:p w:rsidR="002F4941" w:rsidRPr="007F089B" w:rsidRDefault="002F4941" w:rsidP="007F089B">
      <w:pPr>
        <w:pStyle w:val="a4"/>
        <w:spacing w:line="276" w:lineRule="auto"/>
        <w:ind w:firstLine="709"/>
        <w:jc w:val="both"/>
        <w:rPr>
          <w:sz w:val="28"/>
          <w:szCs w:val="28"/>
        </w:rPr>
      </w:pPr>
      <w:r w:rsidRPr="007F089B">
        <w:rPr>
          <w:sz w:val="28"/>
          <w:szCs w:val="28"/>
        </w:rPr>
        <w:t>Дор = ЗПпср х К, где:</w:t>
      </w:r>
    </w:p>
    <w:p w:rsidR="002F4941" w:rsidRPr="007F089B" w:rsidRDefault="002F4941" w:rsidP="007F089B">
      <w:pPr>
        <w:pStyle w:val="a4"/>
        <w:spacing w:line="276" w:lineRule="auto"/>
        <w:ind w:firstLine="709"/>
        <w:jc w:val="both"/>
        <w:rPr>
          <w:sz w:val="28"/>
          <w:szCs w:val="28"/>
        </w:rPr>
      </w:pPr>
      <w:r w:rsidRPr="007F089B">
        <w:rPr>
          <w:sz w:val="28"/>
          <w:szCs w:val="28"/>
        </w:rPr>
        <w:t>Дор -  должностной оклад руководителя  учреждения;</w:t>
      </w:r>
    </w:p>
    <w:p w:rsidR="002F4941" w:rsidRPr="007F089B" w:rsidRDefault="002F4941" w:rsidP="007F089B">
      <w:pPr>
        <w:pStyle w:val="a4"/>
        <w:spacing w:line="276" w:lineRule="auto"/>
        <w:ind w:firstLine="709"/>
        <w:jc w:val="both"/>
        <w:rPr>
          <w:sz w:val="28"/>
          <w:szCs w:val="28"/>
        </w:rPr>
      </w:pPr>
      <w:r w:rsidRPr="007F089B">
        <w:rPr>
          <w:sz w:val="28"/>
          <w:szCs w:val="28"/>
        </w:rPr>
        <w:t>ЗПпср - средняя заработ</w:t>
      </w:r>
      <w:r>
        <w:rPr>
          <w:sz w:val="28"/>
          <w:szCs w:val="28"/>
        </w:rPr>
        <w:t xml:space="preserve">ная плата работников основного персонала </w:t>
      </w:r>
      <w:r w:rsidRPr="007F089B">
        <w:rPr>
          <w:sz w:val="28"/>
          <w:szCs w:val="28"/>
        </w:rPr>
        <w:t>данного типа учреждений;</w:t>
      </w:r>
    </w:p>
    <w:p w:rsidR="002F4941" w:rsidRPr="007F089B" w:rsidRDefault="002F4941" w:rsidP="007F089B">
      <w:pPr>
        <w:pStyle w:val="a4"/>
        <w:spacing w:line="276" w:lineRule="auto"/>
        <w:ind w:firstLine="709"/>
        <w:jc w:val="both"/>
        <w:rPr>
          <w:sz w:val="28"/>
          <w:szCs w:val="28"/>
        </w:rPr>
      </w:pPr>
      <w:r w:rsidRPr="007F089B">
        <w:rPr>
          <w:sz w:val="28"/>
          <w:szCs w:val="28"/>
        </w:rPr>
        <w:t>К – коэффициент кр</w:t>
      </w:r>
      <w:r>
        <w:rPr>
          <w:sz w:val="28"/>
          <w:szCs w:val="28"/>
        </w:rPr>
        <w:t xml:space="preserve">атности, установленный органом </w:t>
      </w:r>
      <w:r w:rsidRPr="007F089B">
        <w:rPr>
          <w:sz w:val="28"/>
          <w:szCs w:val="28"/>
        </w:rPr>
        <w:t>исполнительно</w:t>
      </w:r>
      <w:r>
        <w:rPr>
          <w:sz w:val="28"/>
          <w:szCs w:val="28"/>
        </w:rPr>
        <w:t xml:space="preserve">й власти  в ведении, которого </w:t>
      </w:r>
      <w:r w:rsidRPr="007F089B">
        <w:rPr>
          <w:sz w:val="28"/>
          <w:szCs w:val="28"/>
        </w:rPr>
        <w:t>находится учреждени</w:t>
      </w:r>
      <w:r>
        <w:rPr>
          <w:sz w:val="28"/>
          <w:szCs w:val="28"/>
        </w:rPr>
        <w:t>е, в зависимости от отнесения учреждения к группе по</w:t>
      </w:r>
      <w:r w:rsidRPr="007F089B">
        <w:rPr>
          <w:sz w:val="28"/>
          <w:szCs w:val="28"/>
        </w:rPr>
        <w:t xml:space="preserve"> оплате труда руководителя;</w:t>
      </w:r>
    </w:p>
    <w:p w:rsidR="002F4941" w:rsidRPr="007F089B" w:rsidRDefault="002F4941" w:rsidP="007F089B">
      <w:pPr>
        <w:pStyle w:val="a4"/>
        <w:spacing w:line="276" w:lineRule="auto"/>
        <w:ind w:firstLine="709"/>
        <w:jc w:val="both"/>
        <w:rPr>
          <w:sz w:val="28"/>
          <w:szCs w:val="28"/>
        </w:rPr>
      </w:pPr>
      <w:r>
        <w:rPr>
          <w:sz w:val="28"/>
          <w:szCs w:val="28"/>
        </w:rPr>
        <w:t xml:space="preserve">Расчёт средней заработной платы работников основного персонала </w:t>
      </w:r>
      <w:r w:rsidRPr="007F089B">
        <w:rPr>
          <w:sz w:val="28"/>
          <w:szCs w:val="28"/>
        </w:rPr>
        <w:t xml:space="preserve">по району, показатели и коэффициент кратности отнесения муниципальных учреждений к группам производится отделом культуры администрации района </w:t>
      </w:r>
      <w:r>
        <w:rPr>
          <w:sz w:val="28"/>
          <w:szCs w:val="28"/>
        </w:rPr>
        <w:t xml:space="preserve">,утверждается приказом </w:t>
      </w:r>
      <w:r w:rsidRPr="007F089B">
        <w:rPr>
          <w:sz w:val="28"/>
          <w:szCs w:val="28"/>
        </w:rPr>
        <w:t>и доводится до МУ администрация Глуховского сельсовета.</w:t>
      </w:r>
    </w:p>
    <w:p w:rsidR="002F4941" w:rsidRPr="007F089B" w:rsidRDefault="002F4941" w:rsidP="007F089B">
      <w:pPr>
        <w:pStyle w:val="a4"/>
        <w:spacing w:line="276" w:lineRule="auto"/>
        <w:ind w:firstLine="709"/>
        <w:jc w:val="both"/>
        <w:rPr>
          <w:color w:val="000000"/>
          <w:sz w:val="28"/>
          <w:szCs w:val="28"/>
        </w:rPr>
      </w:pPr>
      <w:r w:rsidRPr="007F089B">
        <w:rPr>
          <w:color w:val="000000"/>
          <w:sz w:val="28"/>
          <w:szCs w:val="28"/>
        </w:rPr>
        <w:t>2.1.8. Повышающий коэффициент в зависимости от занимаемой должности (профессии) и коэффициент специфики учреждения к минимально</w:t>
      </w:r>
      <w:r>
        <w:rPr>
          <w:color w:val="000000"/>
          <w:sz w:val="28"/>
          <w:szCs w:val="28"/>
        </w:rPr>
        <w:t xml:space="preserve">му должностному окладу, ставке </w:t>
      </w:r>
      <w:r w:rsidRPr="007F089B">
        <w:rPr>
          <w:color w:val="000000"/>
          <w:sz w:val="28"/>
          <w:szCs w:val="28"/>
        </w:rPr>
        <w:t>заработной платы образуют оклад (ставку заработной платы), который учитывается при начислении компенсационных и стимулирующих выплат, устанавливаемых в процентном отношении к окладу (ставке заработной платы).</w:t>
      </w:r>
    </w:p>
    <w:p w:rsidR="002F4941" w:rsidRPr="007F089B" w:rsidRDefault="002F4941" w:rsidP="007F089B">
      <w:pPr>
        <w:pStyle w:val="a4"/>
        <w:spacing w:line="276" w:lineRule="auto"/>
        <w:ind w:firstLine="709"/>
        <w:jc w:val="both"/>
        <w:rPr>
          <w:color w:val="000000"/>
          <w:sz w:val="28"/>
          <w:szCs w:val="28"/>
        </w:rPr>
      </w:pPr>
      <w:r w:rsidRPr="007F089B">
        <w:rPr>
          <w:color w:val="000000"/>
          <w:sz w:val="28"/>
          <w:szCs w:val="28"/>
        </w:rPr>
        <w:t>2.1.9. Индексация окладов (ставок заработной платы) работников производится в пределах средств фонда заработной платы, предусмотренных бюджетом  на очередной финансовый год.</w:t>
      </w:r>
    </w:p>
    <w:p w:rsidR="002F4941" w:rsidRPr="007F089B" w:rsidRDefault="002F4941" w:rsidP="007F089B">
      <w:pPr>
        <w:pStyle w:val="a4"/>
        <w:spacing w:line="276" w:lineRule="auto"/>
        <w:ind w:firstLine="709"/>
        <w:jc w:val="both"/>
        <w:rPr>
          <w:color w:val="000000"/>
          <w:sz w:val="28"/>
          <w:szCs w:val="28"/>
        </w:rPr>
      </w:pPr>
      <w:r w:rsidRPr="007F089B">
        <w:rPr>
          <w:color w:val="000000"/>
          <w:sz w:val="28"/>
          <w:szCs w:val="28"/>
        </w:rPr>
        <w:t>2.1.10. С учетом условий труда работникам устанавливаются выплаты компенсационного характера, предусмотренные пунктом 2.2 настоящего Положения.</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2.1.11. Работникам выплачиваются стимулирующие выплаты, предусмотренные пунктом 2.3 настоящего Положения.</w:t>
      </w:r>
    </w:p>
    <w:p w:rsidR="002F4941"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xml:space="preserve">2.1.12. Работникам могут быть установлены иные выплаты, предусмотренные главой </w:t>
      </w:r>
      <w:r w:rsidRPr="007F089B">
        <w:rPr>
          <w:color w:val="000000"/>
          <w:sz w:val="28"/>
          <w:szCs w:val="28"/>
          <w:lang w:val="en-US"/>
        </w:rPr>
        <w:t>III</w:t>
      </w:r>
      <w:r w:rsidRPr="007F089B">
        <w:rPr>
          <w:color w:val="000000"/>
          <w:sz w:val="28"/>
          <w:szCs w:val="28"/>
        </w:rPr>
        <w:t xml:space="preserve"> настоящего Положения. </w:t>
      </w:r>
    </w:p>
    <w:p w:rsidR="002F4941" w:rsidRPr="007F089B" w:rsidRDefault="002F4941" w:rsidP="007F089B">
      <w:pPr>
        <w:pStyle w:val="a4"/>
        <w:spacing w:before="0" w:beforeAutospacing="0" w:after="0" w:afterAutospacing="0" w:line="276" w:lineRule="auto"/>
        <w:ind w:firstLine="720"/>
        <w:jc w:val="both"/>
        <w:rPr>
          <w:color w:val="000000"/>
          <w:sz w:val="28"/>
          <w:szCs w:val="28"/>
        </w:rPr>
      </w:pPr>
    </w:p>
    <w:p w:rsidR="002F4941" w:rsidRPr="007F089B" w:rsidRDefault="002F4941" w:rsidP="007F089B">
      <w:pPr>
        <w:pStyle w:val="a4"/>
        <w:spacing w:before="0" w:beforeAutospacing="0" w:after="0" w:afterAutospacing="0" w:line="276" w:lineRule="auto"/>
        <w:jc w:val="center"/>
        <w:rPr>
          <w:b/>
          <w:bCs/>
          <w:color w:val="000000"/>
          <w:sz w:val="28"/>
          <w:szCs w:val="28"/>
        </w:rPr>
      </w:pPr>
      <w:r w:rsidRPr="007F089B">
        <w:rPr>
          <w:b/>
          <w:bCs/>
          <w:color w:val="000000"/>
          <w:sz w:val="28"/>
          <w:szCs w:val="28"/>
        </w:rPr>
        <w:t>2.2. Компенсационные выплаты</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lastRenderedPageBreak/>
        <w:t>2.2.1. В соответствии с постановлением главы местного самоуправления района от 30.03.2008 года № 55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компенсационного характера:</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выплаты работникам, занятых на тяжелых работах, работах с вредными, опасными и иными особыми условиями труда;</w:t>
      </w:r>
    </w:p>
    <w:p w:rsidR="002F4941" w:rsidRPr="007F089B" w:rsidRDefault="002F4941" w:rsidP="007F089B">
      <w:pPr>
        <w:spacing w:line="276" w:lineRule="auto"/>
        <w:jc w:val="both"/>
        <w:rPr>
          <w:color w:val="000000"/>
          <w:sz w:val="28"/>
          <w:szCs w:val="28"/>
        </w:rPr>
      </w:pPr>
      <w:r w:rsidRPr="007F089B">
        <w:rPr>
          <w:color w:val="000000"/>
          <w:sz w:val="28"/>
          <w:szCs w:val="28"/>
        </w:rPr>
        <w:tab/>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F4941" w:rsidRPr="007F089B" w:rsidRDefault="002F4941" w:rsidP="007F089B">
      <w:pPr>
        <w:spacing w:line="276" w:lineRule="auto"/>
        <w:jc w:val="both"/>
        <w:rPr>
          <w:sz w:val="28"/>
          <w:szCs w:val="28"/>
        </w:rPr>
      </w:pPr>
      <w:r w:rsidRPr="007F089B">
        <w:rPr>
          <w:sz w:val="28"/>
          <w:szCs w:val="28"/>
        </w:rPr>
        <w:tab/>
        <w:t>- надбавка за работу со сведениями, составляющими государственную тайну.</w:t>
      </w:r>
    </w:p>
    <w:p w:rsidR="002F4941" w:rsidRPr="007F089B" w:rsidRDefault="002F4941" w:rsidP="007F089B">
      <w:pPr>
        <w:pStyle w:val="a4"/>
        <w:spacing w:before="0" w:beforeAutospacing="0" w:after="0" w:afterAutospacing="0" w:line="276" w:lineRule="auto"/>
        <w:ind w:firstLine="567"/>
        <w:jc w:val="both"/>
        <w:rPr>
          <w:color w:val="000000"/>
          <w:sz w:val="28"/>
          <w:szCs w:val="28"/>
        </w:rPr>
      </w:pPr>
      <w:r w:rsidRPr="007F089B">
        <w:rPr>
          <w:color w:val="000000"/>
          <w:sz w:val="28"/>
          <w:szCs w:val="28"/>
        </w:rPr>
        <w:t xml:space="preserve">2.2.2 Выплаты компенсационного характера устанавливаются в процентах от минимального оклада  по должности или в денежном выражении. Выплаты компенсационного </w:t>
      </w:r>
      <w:r>
        <w:rPr>
          <w:color w:val="000000"/>
          <w:sz w:val="28"/>
          <w:szCs w:val="28"/>
        </w:rPr>
        <w:t xml:space="preserve">характера не образуют  новый оклад и </w:t>
      </w:r>
      <w:r w:rsidRPr="007F089B">
        <w:rPr>
          <w:color w:val="000000"/>
          <w:sz w:val="28"/>
          <w:szCs w:val="28"/>
        </w:rPr>
        <w:t>не учитываются при  исчислении иных стимулирующих или компенсационных выплат, устанавливаемых в процентном отношении к окладу.</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2.2.3.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2.2.4.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xml:space="preserve">2.2.6. Доплата за работу в ночное время производится работникам за каждый час работы в ночное время: </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188"/>
        <w:gridCol w:w="2880"/>
        <w:gridCol w:w="2160"/>
      </w:tblGrid>
      <w:tr w:rsidR="002F4941" w:rsidRPr="007F089B" w:rsidTr="000C3E28">
        <w:tc>
          <w:tcPr>
            <w:tcW w:w="600" w:type="dxa"/>
            <w:vAlign w:val="center"/>
          </w:tcPr>
          <w:p w:rsidR="002F4941" w:rsidRPr="000C3E28" w:rsidRDefault="002F4941" w:rsidP="000C3E28">
            <w:pPr>
              <w:spacing w:line="276" w:lineRule="auto"/>
              <w:jc w:val="center"/>
              <w:rPr>
                <w:sz w:val="28"/>
                <w:szCs w:val="28"/>
              </w:rPr>
            </w:pPr>
            <w:r w:rsidRPr="000C3E28">
              <w:rPr>
                <w:sz w:val="28"/>
                <w:szCs w:val="28"/>
              </w:rPr>
              <w:t xml:space="preserve">№ </w:t>
            </w:r>
            <w:r w:rsidRPr="000C3E28">
              <w:rPr>
                <w:sz w:val="28"/>
                <w:szCs w:val="28"/>
              </w:rPr>
              <w:lastRenderedPageBreak/>
              <w:t>п/п</w:t>
            </w:r>
          </w:p>
        </w:tc>
        <w:tc>
          <w:tcPr>
            <w:tcW w:w="4188" w:type="dxa"/>
            <w:vAlign w:val="center"/>
          </w:tcPr>
          <w:p w:rsidR="002F4941" w:rsidRPr="000C3E28" w:rsidRDefault="002F4941" w:rsidP="000C3E28">
            <w:pPr>
              <w:spacing w:line="276" w:lineRule="auto"/>
              <w:jc w:val="center"/>
              <w:rPr>
                <w:sz w:val="28"/>
                <w:szCs w:val="28"/>
              </w:rPr>
            </w:pPr>
            <w:r w:rsidRPr="000C3E28">
              <w:rPr>
                <w:sz w:val="28"/>
                <w:szCs w:val="28"/>
              </w:rPr>
              <w:lastRenderedPageBreak/>
              <w:t>Перечень оснований</w:t>
            </w:r>
          </w:p>
        </w:tc>
        <w:tc>
          <w:tcPr>
            <w:tcW w:w="2880" w:type="dxa"/>
            <w:vAlign w:val="center"/>
          </w:tcPr>
          <w:p w:rsidR="002F4941" w:rsidRPr="000C3E28" w:rsidRDefault="002F4941" w:rsidP="000C3E28">
            <w:pPr>
              <w:spacing w:line="276" w:lineRule="auto"/>
              <w:jc w:val="center"/>
              <w:rPr>
                <w:sz w:val="28"/>
                <w:szCs w:val="28"/>
              </w:rPr>
            </w:pPr>
            <w:r w:rsidRPr="000C3E28">
              <w:rPr>
                <w:sz w:val="28"/>
                <w:szCs w:val="28"/>
              </w:rPr>
              <w:t>Должность</w:t>
            </w:r>
          </w:p>
        </w:tc>
        <w:tc>
          <w:tcPr>
            <w:tcW w:w="2160" w:type="dxa"/>
            <w:vAlign w:val="center"/>
          </w:tcPr>
          <w:p w:rsidR="002F4941" w:rsidRPr="000C3E28" w:rsidRDefault="002F4941" w:rsidP="000C3E28">
            <w:pPr>
              <w:spacing w:line="276" w:lineRule="auto"/>
              <w:jc w:val="center"/>
              <w:rPr>
                <w:sz w:val="28"/>
                <w:szCs w:val="28"/>
              </w:rPr>
            </w:pPr>
            <w:r w:rsidRPr="000C3E28">
              <w:rPr>
                <w:sz w:val="28"/>
                <w:szCs w:val="28"/>
              </w:rPr>
              <w:t xml:space="preserve">Размер выплат </w:t>
            </w:r>
            <w:r w:rsidRPr="000C3E28">
              <w:rPr>
                <w:sz w:val="28"/>
                <w:szCs w:val="28"/>
              </w:rPr>
              <w:lastRenderedPageBreak/>
              <w:t>в процентах от минимального оклада по должности.</w:t>
            </w:r>
          </w:p>
        </w:tc>
      </w:tr>
      <w:tr w:rsidR="002F4941" w:rsidRPr="007F089B" w:rsidTr="000C3E28">
        <w:tc>
          <w:tcPr>
            <w:tcW w:w="600" w:type="dxa"/>
          </w:tcPr>
          <w:p w:rsidR="002F4941" w:rsidRPr="000C3E28" w:rsidRDefault="002F4941" w:rsidP="000C3E28">
            <w:pPr>
              <w:spacing w:line="276" w:lineRule="auto"/>
              <w:jc w:val="center"/>
              <w:rPr>
                <w:sz w:val="28"/>
                <w:szCs w:val="28"/>
              </w:rPr>
            </w:pPr>
            <w:r w:rsidRPr="000C3E28">
              <w:rPr>
                <w:sz w:val="28"/>
                <w:szCs w:val="28"/>
              </w:rPr>
              <w:lastRenderedPageBreak/>
              <w:t>1.</w:t>
            </w:r>
          </w:p>
        </w:tc>
        <w:tc>
          <w:tcPr>
            <w:tcW w:w="4188" w:type="dxa"/>
          </w:tcPr>
          <w:p w:rsidR="002F4941" w:rsidRPr="000C3E28" w:rsidRDefault="002F4941" w:rsidP="000C3E28">
            <w:pPr>
              <w:spacing w:line="276" w:lineRule="auto"/>
              <w:rPr>
                <w:sz w:val="28"/>
                <w:szCs w:val="28"/>
              </w:rPr>
            </w:pPr>
            <w:r w:rsidRPr="000C3E28">
              <w:rPr>
                <w:sz w:val="28"/>
                <w:szCs w:val="28"/>
              </w:rPr>
              <w:t>За работу в ночное время, за каждый час работы в ночное время (в период с 22 часов до 6 часов)</w:t>
            </w:r>
          </w:p>
        </w:tc>
        <w:tc>
          <w:tcPr>
            <w:tcW w:w="2880" w:type="dxa"/>
          </w:tcPr>
          <w:p w:rsidR="002F4941" w:rsidRPr="000C3E28" w:rsidRDefault="002F4941" w:rsidP="000C3E28">
            <w:pPr>
              <w:tabs>
                <w:tab w:val="left" w:pos="300"/>
              </w:tabs>
              <w:spacing w:line="276" w:lineRule="auto"/>
              <w:rPr>
                <w:sz w:val="28"/>
                <w:szCs w:val="28"/>
              </w:rPr>
            </w:pPr>
            <w:r w:rsidRPr="000C3E28">
              <w:rPr>
                <w:sz w:val="28"/>
                <w:szCs w:val="28"/>
              </w:rPr>
              <w:tab/>
              <w:t>Пожарный ,водитель пожарной автомашины</w:t>
            </w:r>
          </w:p>
          <w:p w:rsidR="002F4941" w:rsidRPr="000C3E28" w:rsidRDefault="002F4941" w:rsidP="000C3E28">
            <w:pPr>
              <w:spacing w:line="276" w:lineRule="auto"/>
              <w:rPr>
                <w:sz w:val="28"/>
                <w:szCs w:val="28"/>
              </w:rPr>
            </w:pPr>
          </w:p>
          <w:p w:rsidR="002F4941" w:rsidRPr="000C3E28" w:rsidRDefault="002F4941" w:rsidP="000C3E28">
            <w:pPr>
              <w:spacing w:line="276" w:lineRule="auto"/>
              <w:rPr>
                <w:sz w:val="28"/>
                <w:szCs w:val="28"/>
              </w:rPr>
            </w:pPr>
            <w:r w:rsidRPr="000C3E28">
              <w:rPr>
                <w:sz w:val="28"/>
                <w:szCs w:val="28"/>
              </w:rPr>
              <w:t xml:space="preserve"> Оператор котельной</w:t>
            </w:r>
          </w:p>
        </w:tc>
        <w:tc>
          <w:tcPr>
            <w:tcW w:w="2160" w:type="dxa"/>
          </w:tcPr>
          <w:p w:rsidR="002F4941" w:rsidRPr="000C3E28" w:rsidRDefault="002F4941" w:rsidP="000C3E28">
            <w:pPr>
              <w:spacing w:line="276" w:lineRule="auto"/>
              <w:jc w:val="center"/>
              <w:rPr>
                <w:sz w:val="28"/>
                <w:szCs w:val="28"/>
              </w:rPr>
            </w:pPr>
            <w:r w:rsidRPr="000C3E28">
              <w:rPr>
                <w:sz w:val="28"/>
                <w:szCs w:val="28"/>
              </w:rPr>
              <w:t xml:space="preserve">20 </w:t>
            </w:r>
          </w:p>
          <w:p w:rsidR="002F4941" w:rsidRPr="000C3E28" w:rsidRDefault="002F4941" w:rsidP="000C3E28">
            <w:pPr>
              <w:spacing w:line="276" w:lineRule="auto"/>
              <w:rPr>
                <w:sz w:val="28"/>
                <w:szCs w:val="28"/>
              </w:rPr>
            </w:pPr>
          </w:p>
          <w:p w:rsidR="002F4941" w:rsidRPr="000C3E28" w:rsidRDefault="002F4941" w:rsidP="000C3E28">
            <w:pPr>
              <w:spacing w:line="276" w:lineRule="auto"/>
              <w:jc w:val="center"/>
              <w:rPr>
                <w:sz w:val="28"/>
                <w:szCs w:val="28"/>
              </w:rPr>
            </w:pPr>
            <w:r w:rsidRPr="000C3E28">
              <w:rPr>
                <w:sz w:val="28"/>
                <w:szCs w:val="28"/>
              </w:rPr>
              <w:t>35</w:t>
            </w:r>
          </w:p>
        </w:tc>
      </w:tr>
    </w:tbl>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Доплата за каждый час работы в ночное время определяется путем деления оклада (ставки заработной платы) работника на месячну</w:t>
      </w:r>
      <w:r>
        <w:rPr>
          <w:color w:val="000000"/>
          <w:sz w:val="28"/>
          <w:szCs w:val="28"/>
        </w:rPr>
        <w:t xml:space="preserve">ю норму часов рабочего времени </w:t>
      </w:r>
      <w:r w:rsidRPr="007F089B">
        <w:rPr>
          <w:color w:val="000000"/>
          <w:sz w:val="28"/>
          <w:szCs w:val="28"/>
        </w:rPr>
        <w:t>и умножения на установленный размер процента.</w:t>
      </w:r>
    </w:p>
    <w:p w:rsidR="002F4941" w:rsidRPr="007F089B" w:rsidRDefault="002F4941" w:rsidP="007F089B">
      <w:pPr>
        <w:pStyle w:val="a4"/>
        <w:spacing w:before="0" w:beforeAutospacing="0" w:after="0" w:afterAutospacing="0" w:line="276" w:lineRule="auto"/>
        <w:ind w:left="708"/>
        <w:jc w:val="both"/>
        <w:rPr>
          <w:color w:val="000000"/>
          <w:sz w:val="28"/>
          <w:szCs w:val="28"/>
        </w:rPr>
      </w:pPr>
      <w:r w:rsidRPr="007F089B">
        <w:rPr>
          <w:color w:val="000000"/>
          <w:sz w:val="28"/>
          <w:szCs w:val="28"/>
        </w:rPr>
        <w:t>2.2.7  Выплаты отдельным категориям работников за работу в особых условиях труда:</w:t>
      </w:r>
    </w:p>
    <w:p w:rsidR="002F4941" w:rsidRPr="007F089B" w:rsidRDefault="002F4941" w:rsidP="007F089B">
      <w:pPr>
        <w:pStyle w:val="a4"/>
        <w:spacing w:before="0" w:beforeAutospacing="0" w:after="0" w:afterAutospacing="0" w:line="276" w:lineRule="auto"/>
        <w:ind w:left="708"/>
        <w:jc w:val="both"/>
        <w:rPr>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936"/>
        <w:gridCol w:w="2835"/>
        <w:gridCol w:w="2127"/>
      </w:tblGrid>
      <w:tr w:rsidR="002F4941" w:rsidRPr="007F089B" w:rsidTr="000C3E28">
        <w:tc>
          <w:tcPr>
            <w:tcW w:w="600" w:type="dxa"/>
            <w:vAlign w:val="center"/>
          </w:tcPr>
          <w:p w:rsidR="002F4941" w:rsidRPr="000C3E28" w:rsidRDefault="002F4941" w:rsidP="000C3E28">
            <w:pPr>
              <w:spacing w:line="276" w:lineRule="auto"/>
              <w:jc w:val="center"/>
              <w:rPr>
                <w:sz w:val="28"/>
                <w:szCs w:val="28"/>
              </w:rPr>
            </w:pPr>
            <w:r w:rsidRPr="000C3E28">
              <w:rPr>
                <w:sz w:val="28"/>
                <w:szCs w:val="28"/>
              </w:rPr>
              <w:t>№ п/п</w:t>
            </w:r>
          </w:p>
        </w:tc>
        <w:tc>
          <w:tcPr>
            <w:tcW w:w="3936" w:type="dxa"/>
            <w:vAlign w:val="center"/>
          </w:tcPr>
          <w:p w:rsidR="002F4941" w:rsidRPr="000C3E28" w:rsidRDefault="002F4941" w:rsidP="000C3E28">
            <w:pPr>
              <w:spacing w:line="276" w:lineRule="auto"/>
              <w:jc w:val="center"/>
              <w:rPr>
                <w:sz w:val="28"/>
                <w:szCs w:val="28"/>
              </w:rPr>
            </w:pPr>
            <w:r w:rsidRPr="000C3E28">
              <w:rPr>
                <w:sz w:val="28"/>
                <w:szCs w:val="28"/>
              </w:rPr>
              <w:t>Перечень оснований</w:t>
            </w:r>
          </w:p>
        </w:tc>
        <w:tc>
          <w:tcPr>
            <w:tcW w:w="2835" w:type="dxa"/>
            <w:vAlign w:val="center"/>
          </w:tcPr>
          <w:p w:rsidR="002F4941" w:rsidRPr="000C3E28" w:rsidRDefault="002F4941" w:rsidP="000C3E28">
            <w:pPr>
              <w:spacing w:line="276" w:lineRule="auto"/>
              <w:jc w:val="center"/>
              <w:rPr>
                <w:sz w:val="28"/>
                <w:szCs w:val="28"/>
              </w:rPr>
            </w:pPr>
            <w:r w:rsidRPr="000C3E28">
              <w:rPr>
                <w:sz w:val="28"/>
                <w:szCs w:val="28"/>
              </w:rPr>
              <w:t xml:space="preserve">Должность </w:t>
            </w:r>
          </w:p>
        </w:tc>
        <w:tc>
          <w:tcPr>
            <w:tcW w:w="2127" w:type="dxa"/>
            <w:vAlign w:val="center"/>
          </w:tcPr>
          <w:p w:rsidR="002F4941" w:rsidRPr="000C3E28" w:rsidRDefault="002F4941" w:rsidP="000C3E28">
            <w:pPr>
              <w:spacing w:line="276" w:lineRule="auto"/>
              <w:jc w:val="center"/>
              <w:rPr>
                <w:sz w:val="28"/>
                <w:szCs w:val="28"/>
              </w:rPr>
            </w:pPr>
            <w:r w:rsidRPr="000C3E28">
              <w:rPr>
                <w:sz w:val="28"/>
                <w:szCs w:val="28"/>
              </w:rPr>
              <w:t>Размер выплат в процентах от минимального оклада по должности.</w:t>
            </w:r>
          </w:p>
        </w:tc>
      </w:tr>
      <w:tr w:rsidR="002F4941" w:rsidRPr="007F089B" w:rsidTr="000C3E28">
        <w:tc>
          <w:tcPr>
            <w:tcW w:w="600" w:type="dxa"/>
          </w:tcPr>
          <w:p w:rsidR="002F4941" w:rsidRPr="000C3E28" w:rsidRDefault="002F4941" w:rsidP="000C3E28">
            <w:pPr>
              <w:pStyle w:val="ConsPlusNormal"/>
              <w:widowControl/>
              <w:spacing w:line="276" w:lineRule="auto"/>
              <w:ind w:firstLine="0"/>
              <w:jc w:val="center"/>
              <w:rPr>
                <w:rFonts w:ascii="Times New Roman" w:hAnsi="Times New Roman" w:cs="Times New Roman"/>
                <w:sz w:val="28"/>
                <w:szCs w:val="28"/>
              </w:rPr>
            </w:pPr>
            <w:r w:rsidRPr="000C3E28">
              <w:rPr>
                <w:rFonts w:ascii="Times New Roman" w:hAnsi="Times New Roman" w:cs="Times New Roman"/>
                <w:sz w:val="28"/>
                <w:szCs w:val="28"/>
              </w:rPr>
              <w:t>1.</w:t>
            </w:r>
          </w:p>
        </w:tc>
        <w:tc>
          <w:tcPr>
            <w:tcW w:w="3936" w:type="dxa"/>
          </w:tcPr>
          <w:p w:rsidR="002F4941" w:rsidRPr="000C3E28" w:rsidRDefault="002F4941" w:rsidP="000C3E28">
            <w:pPr>
              <w:pStyle w:val="ConsPlusNormal"/>
              <w:widowControl/>
              <w:spacing w:line="276" w:lineRule="auto"/>
              <w:ind w:firstLine="0"/>
              <w:rPr>
                <w:rFonts w:ascii="Times New Roman" w:hAnsi="Times New Roman" w:cs="Times New Roman"/>
                <w:sz w:val="28"/>
                <w:szCs w:val="28"/>
              </w:rPr>
            </w:pPr>
            <w:r w:rsidRPr="000C3E28">
              <w:rPr>
                <w:rFonts w:ascii="Times New Roman" w:hAnsi="Times New Roman" w:cs="Times New Roman"/>
                <w:sz w:val="28"/>
                <w:szCs w:val="28"/>
              </w:rPr>
              <w:t>При рабочем дне с разделением смены на две части с перерывом в работе свыше двух часов</w:t>
            </w:r>
          </w:p>
        </w:tc>
        <w:tc>
          <w:tcPr>
            <w:tcW w:w="2835" w:type="dxa"/>
          </w:tcPr>
          <w:p w:rsidR="002F4941" w:rsidRPr="000C3E28" w:rsidRDefault="002F4941" w:rsidP="000C3E28">
            <w:pPr>
              <w:spacing w:line="276" w:lineRule="auto"/>
              <w:rPr>
                <w:sz w:val="28"/>
                <w:szCs w:val="28"/>
              </w:rPr>
            </w:pPr>
            <w:r w:rsidRPr="000C3E28">
              <w:rPr>
                <w:sz w:val="28"/>
                <w:szCs w:val="28"/>
              </w:rPr>
              <w:t>Директор СДК,</w:t>
            </w:r>
          </w:p>
          <w:p w:rsidR="002F4941" w:rsidRPr="000C3E28" w:rsidRDefault="002F4941" w:rsidP="000C3E28">
            <w:pPr>
              <w:spacing w:line="276" w:lineRule="auto"/>
              <w:rPr>
                <w:sz w:val="28"/>
                <w:szCs w:val="28"/>
              </w:rPr>
            </w:pPr>
            <w:r w:rsidRPr="000C3E28">
              <w:rPr>
                <w:sz w:val="28"/>
                <w:szCs w:val="28"/>
              </w:rPr>
              <w:t>культорганизатор</w:t>
            </w:r>
          </w:p>
        </w:tc>
        <w:tc>
          <w:tcPr>
            <w:tcW w:w="2127" w:type="dxa"/>
          </w:tcPr>
          <w:p w:rsidR="002F4941" w:rsidRPr="000C3E28" w:rsidRDefault="002F4941" w:rsidP="000C3E28">
            <w:pPr>
              <w:spacing w:line="276" w:lineRule="auto"/>
              <w:jc w:val="center"/>
              <w:rPr>
                <w:sz w:val="28"/>
                <w:szCs w:val="28"/>
              </w:rPr>
            </w:pPr>
            <w:r w:rsidRPr="000C3E28">
              <w:rPr>
                <w:sz w:val="28"/>
                <w:szCs w:val="28"/>
              </w:rPr>
              <w:t>до 30</w:t>
            </w:r>
          </w:p>
        </w:tc>
      </w:tr>
      <w:tr w:rsidR="002F4941" w:rsidRPr="007F089B" w:rsidTr="000C3E28">
        <w:tc>
          <w:tcPr>
            <w:tcW w:w="600" w:type="dxa"/>
          </w:tcPr>
          <w:p w:rsidR="002F4941" w:rsidRPr="000C3E28" w:rsidRDefault="002F4941" w:rsidP="000C3E28">
            <w:pPr>
              <w:pStyle w:val="ConsPlusNormal"/>
              <w:widowControl/>
              <w:spacing w:line="276" w:lineRule="auto"/>
              <w:ind w:firstLine="0"/>
              <w:jc w:val="center"/>
              <w:rPr>
                <w:rFonts w:ascii="Times New Roman" w:hAnsi="Times New Roman" w:cs="Times New Roman"/>
                <w:sz w:val="28"/>
                <w:szCs w:val="28"/>
              </w:rPr>
            </w:pPr>
            <w:r w:rsidRPr="000C3E28">
              <w:rPr>
                <w:rFonts w:ascii="Times New Roman" w:hAnsi="Times New Roman" w:cs="Times New Roman"/>
                <w:sz w:val="28"/>
                <w:szCs w:val="28"/>
              </w:rPr>
              <w:t>2.</w:t>
            </w:r>
          </w:p>
        </w:tc>
        <w:tc>
          <w:tcPr>
            <w:tcW w:w="3936" w:type="dxa"/>
          </w:tcPr>
          <w:p w:rsidR="002F4941" w:rsidRPr="000C3E28" w:rsidRDefault="002F4941" w:rsidP="000C3E28">
            <w:pPr>
              <w:pStyle w:val="ConsPlusNormal"/>
              <w:widowControl/>
              <w:spacing w:line="276" w:lineRule="auto"/>
              <w:ind w:firstLine="0"/>
              <w:jc w:val="both"/>
              <w:rPr>
                <w:rFonts w:ascii="Times New Roman" w:hAnsi="Times New Roman" w:cs="Times New Roman"/>
                <w:sz w:val="28"/>
                <w:szCs w:val="28"/>
              </w:rPr>
            </w:pPr>
            <w:r w:rsidRPr="000C3E28">
              <w:rPr>
                <w:rFonts w:ascii="Times New Roman" w:hAnsi="Times New Roman" w:cs="Times New Roman"/>
                <w:sz w:val="28"/>
                <w:szCs w:val="28"/>
              </w:rPr>
              <w:t>Специалистам муниципальных учреждений культуры, расположенных в сельской местности.</w:t>
            </w:r>
          </w:p>
          <w:p w:rsidR="002F4941" w:rsidRPr="000C3E28" w:rsidRDefault="002F4941" w:rsidP="000C3E28">
            <w:pPr>
              <w:spacing w:line="276" w:lineRule="auto"/>
              <w:jc w:val="both"/>
              <w:rPr>
                <w:sz w:val="28"/>
                <w:szCs w:val="28"/>
              </w:rPr>
            </w:pPr>
            <w:r w:rsidRPr="000C3E28">
              <w:rPr>
                <w:sz w:val="28"/>
                <w:szCs w:val="28"/>
              </w:rPr>
              <w:t>Перечень должностей  специалистов для установления  надбавок а работу в сельской  местности определяется по  приказам Минздравсоцразвития  России от 31.08.2007 № 570 и от 29.05.2008 № 247</w:t>
            </w:r>
          </w:p>
        </w:tc>
        <w:tc>
          <w:tcPr>
            <w:tcW w:w="2835" w:type="dxa"/>
          </w:tcPr>
          <w:p w:rsidR="002F4941" w:rsidRPr="000C3E28" w:rsidRDefault="002F4941" w:rsidP="000C3E28">
            <w:pPr>
              <w:spacing w:line="276" w:lineRule="auto"/>
              <w:rPr>
                <w:sz w:val="28"/>
                <w:szCs w:val="28"/>
              </w:rPr>
            </w:pPr>
            <w:r w:rsidRPr="000C3E28">
              <w:rPr>
                <w:sz w:val="28"/>
                <w:szCs w:val="28"/>
              </w:rPr>
              <w:t>Директор СДК,</w:t>
            </w:r>
          </w:p>
          <w:p w:rsidR="002F4941" w:rsidRPr="000C3E28" w:rsidRDefault="002F4941" w:rsidP="000C3E28">
            <w:pPr>
              <w:tabs>
                <w:tab w:val="left" w:pos="300"/>
              </w:tabs>
              <w:spacing w:line="276" w:lineRule="auto"/>
              <w:rPr>
                <w:sz w:val="28"/>
                <w:szCs w:val="28"/>
              </w:rPr>
            </w:pPr>
            <w:r w:rsidRPr="000C3E28">
              <w:rPr>
                <w:sz w:val="28"/>
                <w:szCs w:val="28"/>
              </w:rPr>
              <w:t>культорганизатор</w:t>
            </w:r>
          </w:p>
        </w:tc>
        <w:tc>
          <w:tcPr>
            <w:tcW w:w="2127" w:type="dxa"/>
          </w:tcPr>
          <w:p w:rsidR="002F4941" w:rsidRPr="000C3E28" w:rsidRDefault="002F4941" w:rsidP="000C3E28">
            <w:pPr>
              <w:spacing w:line="276" w:lineRule="auto"/>
              <w:jc w:val="center"/>
              <w:rPr>
                <w:sz w:val="28"/>
                <w:szCs w:val="28"/>
              </w:rPr>
            </w:pPr>
            <w:r w:rsidRPr="000C3E28">
              <w:rPr>
                <w:sz w:val="28"/>
                <w:szCs w:val="28"/>
              </w:rPr>
              <w:t>25</w:t>
            </w:r>
          </w:p>
        </w:tc>
      </w:tr>
    </w:tbl>
    <w:p w:rsidR="002F4941" w:rsidRPr="007F089B" w:rsidRDefault="002F4941" w:rsidP="007F089B">
      <w:pPr>
        <w:pStyle w:val="a4"/>
        <w:spacing w:before="0" w:beforeAutospacing="0" w:after="0" w:afterAutospacing="0" w:line="276" w:lineRule="auto"/>
        <w:ind w:firstLine="708"/>
        <w:jc w:val="both"/>
        <w:rPr>
          <w:color w:val="000000"/>
          <w:sz w:val="28"/>
          <w:szCs w:val="28"/>
        </w:rPr>
      </w:pPr>
      <w:r w:rsidRPr="00E137E1">
        <w:rPr>
          <w:b/>
          <w:color w:val="000000"/>
          <w:sz w:val="28"/>
          <w:szCs w:val="28"/>
        </w:rPr>
        <w:t>Примечание.</w:t>
      </w:r>
      <w:r w:rsidRPr="007F089B">
        <w:rPr>
          <w:color w:val="000000"/>
          <w:sz w:val="28"/>
          <w:szCs w:val="28"/>
        </w:rPr>
        <w:t xml:space="preserve"> Выплаты компенсационного характера за работу в учреждениях культуры, расположенных в сельских поселениях, рассчитываются из минимального оклада по ПКГ.</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lastRenderedPageBreak/>
        <w:t>2.2.8.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2F4941" w:rsidRPr="007F089B" w:rsidRDefault="002F4941" w:rsidP="007F089B">
      <w:pPr>
        <w:pStyle w:val="a4"/>
        <w:spacing w:before="0" w:beforeAutospacing="0" w:after="0" w:afterAutospacing="0" w:line="276" w:lineRule="auto"/>
        <w:ind w:firstLine="567"/>
        <w:jc w:val="both"/>
        <w:rPr>
          <w:color w:val="000000"/>
          <w:sz w:val="28"/>
          <w:szCs w:val="28"/>
        </w:rPr>
      </w:pPr>
      <w:r w:rsidRPr="007F089B">
        <w:rPr>
          <w:color w:val="000000"/>
          <w:sz w:val="28"/>
          <w:szCs w:val="28"/>
        </w:rPr>
        <w:t>Размер доплаты составляет, в размере одинарной дневной или часовой ставки (части оклада) за день или час работы сверх ставки (оклада), если работа производилась в пределах месячной нормы рабочего времени, и в размере двойной дневной или часовой ставки (части оклада) сверх ставки (оклада) за день или час работы, если работа производилась сверх месячной нормы рабочего времени.</w:t>
      </w:r>
    </w:p>
    <w:p w:rsidR="002F4941" w:rsidRPr="007F089B" w:rsidRDefault="002F4941" w:rsidP="007F089B">
      <w:pPr>
        <w:pStyle w:val="a4"/>
        <w:spacing w:before="0" w:beforeAutospacing="0" w:after="0" w:afterAutospacing="0" w:line="276" w:lineRule="auto"/>
        <w:ind w:firstLine="567"/>
        <w:jc w:val="both"/>
        <w:rPr>
          <w:color w:val="000000"/>
          <w:sz w:val="28"/>
          <w:szCs w:val="28"/>
        </w:rPr>
      </w:pPr>
      <w:r w:rsidRPr="007F089B">
        <w:rPr>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2.2.9. Оплата за работу в выходные дни работн</w:t>
      </w:r>
      <w:r>
        <w:rPr>
          <w:color w:val="000000"/>
          <w:sz w:val="28"/>
          <w:szCs w:val="28"/>
        </w:rPr>
        <w:t xml:space="preserve">икам, </w:t>
      </w:r>
      <w:r w:rsidRPr="007F089B">
        <w:rPr>
          <w:color w:val="000000"/>
          <w:sz w:val="28"/>
          <w:szCs w:val="28"/>
        </w:rPr>
        <w:t xml:space="preserve">у которых работа носит сменный характер, отработанные часы в выходные дни (по графику) оплачиваются в одинарном размере. </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xml:space="preserve">2.2.10. Повышенная оплата сверхурочной работы производится в двойном размере от оклада (ставки заработной платы) за каждый час сверхурочной работы. Часы, отработанные в выходные и праздничные дни, при расчете сверхурочных часов не учитываются. </w:t>
      </w:r>
    </w:p>
    <w:p w:rsidR="002F4941"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2.2.11. Процентная надбавка за работу со сведениями, составляющими государственную тайну – устанавливается в размере и порядке, определенном законодательством Российской Федерации.</w:t>
      </w:r>
    </w:p>
    <w:p w:rsidR="002F4941" w:rsidRPr="007F089B" w:rsidRDefault="002F4941" w:rsidP="007F089B">
      <w:pPr>
        <w:pStyle w:val="a4"/>
        <w:spacing w:before="0" w:beforeAutospacing="0" w:after="0" w:afterAutospacing="0" w:line="276" w:lineRule="auto"/>
        <w:ind w:firstLine="720"/>
        <w:jc w:val="both"/>
        <w:rPr>
          <w:color w:val="000000"/>
          <w:sz w:val="28"/>
          <w:szCs w:val="28"/>
        </w:rPr>
      </w:pPr>
    </w:p>
    <w:p w:rsidR="002F4941" w:rsidRPr="007F089B" w:rsidRDefault="002F4941" w:rsidP="007F089B">
      <w:pPr>
        <w:pStyle w:val="a4"/>
        <w:spacing w:before="0" w:beforeAutospacing="0" w:after="0" w:afterAutospacing="0" w:line="276" w:lineRule="auto"/>
        <w:jc w:val="center"/>
        <w:rPr>
          <w:b/>
          <w:color w:val="000000"/>
          <w:sz w:val="28"/>
          <w:szCs w:val="28"/>
        </w:rPr>
      </w:pPr>
      <w:r w:rsidRPr="007F089B">
        <w:rPr>
          <w:b/>
          <w:color w:val="000000"/>
          <w:sz w:val="28"/>
          <w:szCs w:val="28"/>
        </w:rPr>
        <w:t>2.3. Выплаты стимулирующего характера</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2.3.1. В соответствии с постановлением главы местного самоуправления района от 30.03.2008 года № 55 «Об утверждении перечня видов выплат компенсационного и стимулирующего характера в муниципальных бюджетных учреждениях Воскресенского района и разъяснения о порядке установления выплат компенсационного и стимулирующего характера в муниципальных бюджетных учреждениях Воскресенского района» устанавливается следующий перечень выплат стимулирующего характера:</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выплаты за интенсивность и высокие результаты работы;</w:t>
      </w:r>
    </w:p>
    <w:p w:rsidR="002F4941" w:rsidRPr="007F089B" w:rsidRDefault="002F4941" w:rsidP="007F089B">
      <w:pPr>
        <w:spacing w:line="276" w:lineRule="auto"/>
        <w:rPr>
          <w:color w:val="000000"/>
          <w:sz w:val="28"/>
          <w:szCs w:val="28"/>
        </w:rPr>
      </w:pPr>
      <w:r w:rsidRPr="007F089B">
        <w:rPr>
          <w:color w:val="000000"/>
          <w:sz w:val="28"/>
          <w:szCs w:val="28"/>
        </w:rPr>
        <w:tab/>
        <w:t>- выплаты за стаж непрерывной работы, выслугу лет;</w:t>
      </w: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 премиальные выплаты по итогам работы (месяц, квартал, год).</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ab/>
        <w:t>2.3.2. Выплата за интенсивность и высокие результаты работы выплачивается работникам единовременно с учетом:</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 интенсивности и напряженности работы;</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 выполнения срочных  работ;</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 особого режима работы.</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lastRenderedPageBreak/>
        <w:t>Размер выплаты может устанавливаться как в абсолютном, так и в процентном отношении к  окладу (ставке заработной платы).</w:t>
      </w:r>
    </w:p>
    <w:p w:rsidR="002F4941" w:rsidRPr="007F089B" w:rsidRDefault="002F4941" w:rsidP="007F089B">
      <w:pPr>
        <w:pStyle w:val="a4"/>
        <w:spacing w:before="0" w:beforeAutospacing="0" w:after="0" w:afterAutospacing="0" w:line="276" w:lineRule="auto"/>
        <w:jc w:val="both"/>
        <w:rPr>
          <w:color w:val="000000"/>
          <w:sz w:val="28"/>
          <w:szCs w:val="28"/>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523"/>
        <w:gridCol w:w="2864"/>
        <w:gridCol w:w="2864"/>
      </w:tblGrid>
      <w:tr w:rsidR="002F4941" w:rsidRPr="007F089B" w:rsidTr="000C3E28">
        <w:tc>
          <w:tcPr>
            <w:tcW w:w="600" w:type="dxa"/>
            <w:vAlign w:val="center"/>
          </w:tcPr>
          <w:p w:rsidR="002F4941" w:rsidRPr="000C3E28" w:rsidRDefault="002F4941" w:rsidP="000C3E28">
            <w:pPr>
              <w:spacing w:line="276" w:lineRule="auto"/>
              <w:jc w:val="center"/>
              <w:rPr>
                <w:sz w:val="28"/>
                <w:szCs w:val="28"/>
              </w:rPr>
            </w:pPr>
            <w:r w:rsidRPr="000C3E28">
              <w:rPr>
                <w:sz w:val="28"/>
                <w:szCs w:val="28"/>
              </w:rPr>
              <w:t>№ п/п</w:t>
            </w:r>
          </w:p>
        </w:tc>
        <w:tc>
          <w:tcPr>
            <w:tcW w:w="3523" w:type="dxa"/>
            <w:vAlign w:val="center"/>
          </w:tcPr>
          <w:p w:rsidR="002F4941" w:rsidRPr="000C3E28" w:rsidRDefault="002F4941" w:rsidP="000C3E28">
            <w:pPr>
              <w:spacing w:line="276" w:lineRule="auto"/>
              <w:jc w:val="center"/>
              <w:rPr>
                <w:sz w:val="28"/>
                <w:szCs w:val="28"/>
              </w:rPr>
            </w:pPr>
            <w:r w:rsidRPr="000C3E28">
              <w:rPr>
                <w:sz w:val="28"/>
                <w:szCs w:val="28"/>
              </w:rPr>
              <w:t>Должность</w:t>
            </w:r>
          </w:p>
        </w:tc>
        <w:tc>
          <w:tcPr>
            <w:tcW w:w="2864" w:type="dxa"/>
          </w:tcPr>
          <w:p w:rsidR="002F4941" w:rsidRPr="000C3E28" w:rsidRDefault="002F4941" w:rsidP="000C3E28">
            <w:pPr>
              <w:spacing w:line="276" w:lineRule="auto"/>
              <w:jc w:val="center"/>
              <w:rPr>
                <w:sz w:val="28"/>
                <w:szCs w:val="28"/>
              </w:rPr>
            </w:pPr>
            <w:r w:rsidRPr="000C3E28">
              <w:rPr>
                <w:sz w:val="28"/>
                <w:szCs w:val="28"/>
              </w:rPr>
              <w:t>Вид доплаты</w:t>
            </w:r>
          </w:p>
        </w:tc>
        <w:tc>
          <w:tcPr>
            <w:tcW w:w="2864" w:type="dxa"/>
            <w:vAlign w:val="center"/>
          </w:tcPr>
          <w:p w:rsidR="002F4941" w:rsidRPr="000C3E28" w:rsidRDefault="002F4941" w:rsidP="000C3E28">
            <w:pPr>
              <w:spacing w:line="276" w:lineRule="auto"/>
              <w:jc w:val="center"/>
              <w:rPr>
                <w:sz w:val="28"/>
                <w:szCs w:val="28"/>
              </w:rPr>
            </w:pPr>
            <w:r w:rsidRPr="000C3E28">
              <w:rPr>
                <w:sz w:val="28"/>
                <w:szCs w:val="28"/>
              </w:rPr>
              <w:t>Размер выплат в процентах от минимального оклада по должности.</w:t>
            </w:r>
          </w:p>
        </w:tc>
      </w:tr>
      <w:tr w:rsidR="002F4941" w:rsidRPr="007F089B" w:rsidTr="000C3E28">
        <w:tc>
          <w:tcPr>
            <w:tcW w:w="600" w:type="dxa"/>
          </w:tcPr>
          <w:p w:rsidR="002F4941" w:rsidRPr="000C3E28" w:rsidRDefault="002F4941" w:rsidP="000C3E28">
            <w:pPr>
              <w:spacing w:line="276" w:lineRule="auto"/>
              <w:jc w:val="center"/>
              <w:rPr>
                <w:sz w:val="28"/>
                <w:szCs w:val="28"/>
              </w:rPr>
            </w:pPr>
            <w:r w:rsidRPr="000C3E28">
              <w:rPr>
                <w:sz w:val="28"/>
                <w:szCs w:val="28"/>
              </w:rPr>
              <w:t>1</w:t>
            </w:r>
          </w:p>
        </w:tc>
        <w:tc>
          <w:tcPr>
            <w:tcW w:w="3523" w:type="dxa"/>
          </w:tcPr>
          <w:p w:rsidR="002F4941" w:rsidRPr="000C3E28" w:rsidRDefault="002F4941" w:rsidP="000C3E28">
            <w:pPr>
              <w:tabs>
                <w:tab w:val="left" w:pos="300"/>
              </w:tabs>
              <w:spacing w:line="276" w:lineRule="auto"/>
              <w:rPr>
                <w:sz w:val="28"/>
                <w:szCs w:val="28"/>
              </w:rPr>
            </w:pPr>
            <w:r w:rsidRPr="000C3E28">
              <w:rPr>
                <w:sz w:val="28"/>
                <w:szCs w:val="28"/>
              </w:rPr>
              <w:t xml:space="preserve">Пожарный </w:t>
            </w:r>
          </w:p>
        </w:tc>
        <w:tc>
          <w:tcPr>
            <w:tcW w:w="2864" w:type="dxa"/>
          </w:tcPr>
          <w:p w:rsidR="002F4941" w:rsidRPr="000C3E28" w:rsidRDefault="002F4941" w:rsidP="000C3E28">
            <w:pPr>
              <w:spacing w:line="276" w:lineRule="auto"/>
              <w:jc w:val="center"/>
              <w:rPr>
                <w:sz w:val="28"/>
                <w:szCs w:val="28"/>
              </w:rPr>
            </w:pPr>
            <w:r w:rsidRPr="000C3E28">
              <w:rPr>
                <w:sz w:val="28"/>
                <w:szCs w:val="28"/>
              </w:rPr>
              <w:t>интенсивность</w:t>
            </w:r>
          </w:p>
        </w:tc>
        <w:tc>
          <w:tcPr>
            <w:tcW w:w="2864" w:type="dxa"/>
          </w:tcPr>
          <w:p w:rsidR="002F4941" w:rsidRPr="000C3E28" w:rsidRDefault="002F4941" w:rsidP="000C3E28">
            <w:pPr>
              <w:spacing w:line="276" w:lineRule="auto"/>
              <w:jc w:val="center"/>
              <w:rPr>
                <w:sz w:val="28"/>
                <w:szCs w:val="28"/>
              </w:rPr>
            </w:pPr>
            <w:r w:rsidRPr="000C3E28">
              <w:rPr>
                <w:sz w:val="28"/>
                <w:szCs w:val="28"/>
              </w:rPr>
              <w:t>до 30</w:t>
            </w:r>
          </w:p>
        </w:tc>
      </w:tr>
      <w:tr w:rsidR="002F4941" w:rsidRPr="007F089B" w:rsidTr="000C3E28">
        <w:tc>
          <w:tcPr>
            <w:tcW w:w="600" w:type="dxa"/>
          </w:tcPr>
          <w:p w:rsidR="002F4941" w:rsidRPr="000C3E28" w:rsidRDefault="002F4941" w:rsidP="000C3E28">
            <w:pPr>
              <w:spacing w:line="276" w:lineRule="auto"/>
              <w:jc w:val="center"/>
              <w:rPr>
                <w:sz w:val="28"/>
                <w:szCs w:val="28"/>
              </w:rPr>
            </w:pPr>
            <w:r w:rsidRPr="000C3E28">
              <w:rPr>
                <w:sz w:val="28"/>
                <w:szCs w:val="28"/>
              </w:rPr>
              <w:t>2</w:t>
            </w:r>
          </w:p>
        </w:tc>
        <w:tc>
          <w:tcPr>
            <w:tcW w:w="3523" w:type="dxa"/>
          </w:tcPr>
          <w:p w:rsidR="002F4941" w:rsidRPr="000C3E28" w:rsidRDefault="002F4941" w:rsidP="000C3E28">
            <w:pPr>
              <w:tabs>
                <w:tab w:val="left" w:pos="300"/>
              </w:tabs>
              <w:spacing w:line="276" w:lineRule="auto"/>
              <w:rPr>
                <w:sz w:val="28"/>
                <w:szCs w:val="28"/>
              </w:rPr>
            </w:pPr>
            <w:r w:rsidRPr="000C3E28">
              <w:rPr>
                <w:sz w:val="28"/>
                <w:szCs w:val="28"/>
              </w:rPr>
              <w:t>Водитель пожарной автомашины</w:t>
            </w:r>
          </w:p>
        </w:tc>
        <w:tc>
          <w:tcPr>
            <w:tcW w:w="2864" w:type="dxa"/>
          </w:tcPr>
          <w:p w:rsidR="002F4941" w:rsidRPr="000C3E28" w:rsidRDefault="002F4941" w:rsidP="000C3E28">
            <w:pPr>
              <w:spacing w:line="276" w:lineRule="auto"/>
              <w:jc w:val="center"/>
              <w:rPr>
                <w:sz w:val="28"/>
                <w:szCs w:val="28"/>
              </w:rPr>
            </w:pPr>
          </w:p>
          <w:p w:rsidR="002F4941" w:rsidRPr="000C3E28" w:rsidRDefault="002F4941" w:rsidP="000C3E28">
            <w:pPr>
              <w:spacing w:line="276" w:lineRule="auto"/>
              <w:jc w:val="center"/>
              <w:rPr>
                <w:sz w:val="28"/>
                <w:szCs w:val="28"/>
              </w:rPr>
            </w:pPr>
            <w:r w:rsidRPr="000C3E28">
              <w:rPr>
                <w:sz w:val="28"/>
                <w:szCs w:val="28"/>
              </w:rPr>
              <w:t>интенсивность</w:t>
            </w:r>
          </w:p>
        </w:tc>
        <w:tc>
          <w:tcPr>
            <w:tcW w:w="2864" w:type="dxa"/>
          </w:tcPr>
          <w:p w:rsidR="002F4941" w:rsidRPr="000C3E28" w:rsidRDefault="002F4941" w:rsidP="000C3E28">
            <w:pPr>
              <w:tabs>
                <w:tab w:val="left" w:pos="795"/>
              </w:tabs>
              <w:spacing w:line="276" w:lineRule="auto"/>
              <w:rPr>
                <w:sz w:val="28"/>
                <w:szCs w:val="28"/>
              </w:rPr>
            </w:pPr>
            <w:r w:rsidRPr="000C3E28">
              <w:rPr>
                <w:sz w:val="28"/>
                <w:szCs w:val="28"/>
              </w:rPr>
              <w:tab/>
            </w:r>
          </w:p>
          <w:p w:rsidR="002F4941" w:rsidRPr="000C3E28" w:rsidRDefault="002F4941" w:rsidP="000C3E28">
            <w:pPr>
              <w:tabs>
                <w:tab w:val="left" w:pos="795"/>
              </w:tabs>
              <w:spacing w:line="276" w:lineRule="auto"/>
              <w:jc w:val="center"/>
              <w:rPr>
                <w:sz w:val="28"/>
                <w:szCs w:val="28"/>
              </w:rPr>
            </w:pPr>
            <w:r w:rsidRPr="000C3E28">
              <w:rPr>
                <w:sz w:val="28"/>
                <w:szCs w:val="28"/>
              </w:rPr>
              <w:t>20</w:t>
            </w:r>
          </w:p>
        </w:tc>
      </w:tr>
    </w:tbl>
    <w:p w:rsidR="002F4941" w:rsidRPr="007F089B" w:rsidRDefault="002F4941" w:rsidP="007F089B">
      <w:pPr>
        <w:pStyle w:val="a4"/>
        <w:spacing w:before="0" w:beforeAutospacing="0" w:after="0" w:afterAutospacing="0" w:line="276" w:lineRule="auto"/>
        <w:jc w:val="both"/>
        <w:rPr>
          <w:color w:val="000000"/>
          <w:sz w:val="28"/>
          <w:szCs w:val="28"/>
        </w:rPr>
      </w:pPr>
    </w:p>
    <w:p w:rsidR="002F4941" w:rsidRPr="007F089B" w:rsidRDefault="002F4941" w:rsidP="007F089B">
      <w:pPr>
        <w:pStyle w:val="a4"/>
        <w:spacing w:before="0" w:beforeAutospacing="0" w:after="0" w:afterAutospacing="0" w:line="276" w:lineRule="auto"/>
        <w:ind w:firstLine="720"/>
        <w:jc w:val="both"/>
        <w:rPr>
          <w:color w:val="000000"/>
          <w:sz w:val="28"/>
          <w:szCs w:val="28"/>
        </w:rPr>
      </w:pPr>
      <w:r w:rsidRPr="007F089B">
        <w:rPr>
          <w:color w:val="000000"/>
          <w:sz w:val="28"/>
          <w:szCs w:val="28"/>
        </w:rPr>
        <w:t>2.3.3. Настоящим Положением предусматривается установление работникам повышающего персонального коэффициента к окладу (ставке заработной платы) с целью стимулирования к качественному результату труда, путем повышения профессиональной квалификации и компетентности работников.</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ab/>
        <w:t>Персональный повышающий коэффициент к окладу (ставке заработной платы) может быть установлен работнику с учетом уровня его профессиональной подготовки, за выполнение особо важных и ответственных работ,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(ставке заработной платы)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 Размер выплат по повышающему коэффициенту к окладу (ставке заработной платы) определяется путем умножения размера оклада (ставки заработной платы) работника на повышающий коэффициент. Выплаты по повышающему коэффициенту к окладу (ставке заработной платы) носят стимулирующий характер.</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ab/>
        <w:t xml:space="preserve">Повышающие коэффициенты к окладам (ставкам заработной платы) устанавливаются на определенный период времени в течение соответствующего календарного года. </w:t>
      </w:r>
    </w:p>
    <w:p w:rsidR="002F4941" w:rsidRPr="007F089B" w:rsidRDefault="002F4941" w:rsidP="007F089B">
      <w:pPr>
        <w:pStyle w:val="a4"/>
        <w:shd w:val="clear" w:color="auto" w:fill="FFFFFF"/>
        <w:spacing w:before="0" w:beforeAutospacing="0" w:after="0" w:afterAutospacing="0" w:line="276" w:lineRule="auto"/>
        <w:ind w:firstLine="720"/>
        <w:jc w:val="both"/>
        <w:rPr>
          <w:sz w:val="28"/>
          <w:szCs w:val="28"/>
        </w:rPr>
      </w:pPr>
      <w:r w:rsidRPr="007F089B">
        <w:rPr>
          <w:sz w:val="28"/>
          <w:szCs w:val="28"/>
        </w:rPr>
        <w:t>В тех случаях, когда определен конкретный вид работы (его качественное и количественное описание), выполняемый работниками для реализации уставных целей учреждения без привязки к конкретной должности, возможно установление повышающих коэффициентов по перечню конкретных видов работ. При этом перечни видов работ должны быть первоначально распределены по соответствующим ПКГ в локальном нормативном акте.</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Максимальный  размер персонального повышающего коэффициента - 3,0.</w:t>
      </w:r>
    </w:p>
    <w:p w:rsidR="002F4941" w:rsidRPr="007F089B"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lastRenderedPageBreak/>
        <w:t>Применение персонального повышающего коэффициента к окладу (ставке заработной платы)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2F4941" w:rsidRPr="007F089B" w:rsidRDefault="002F4941" w:rsidP="007F089B">
      <w:pPr>
        <w:pStyle w:val="a4"/>
        <w:spacing w:before="0" w:beforeAutospacing="0" w:after="0" w:afterAutospacing="0" w:line="276" w:lineRule="auto"/>
        <w:jc w:val="both"/>
        <w:rPr>
          <w:color w:val="00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466"/>
        <w:gridCol w:w="2805"/>
        <w:gridCol w:w="2491"/>
      </w:tblGrid>
      <w:tr w:rsidR="002F4941" w:rsidRPr="007F089B" w:rsidTr="000C3E28">
        <w:tc>
          <w:tcPr>
            <w:tcW w:w="458" w:type="dxa"/>
            <w:vAlign w:val="center"/>
          </w:tcPr>
          <w:p w:rsidR="002F4941" w:rsidRPr="000C3E28" w:rsidRDefault="002F4941" w:rsidP="000C3E28">
            <w:pPr>
              <w:spacing w:line="276" w:lineRule="auto"/>
              <w:jc w:val="center"/>
              <w:rPr>
                <w:sz w:val="28"/>
                <w:szCs w:val="28"/>
              </w:rPr>
            </w:pPr>
            <w:r w:rsidRPr="000C3E28">
              <w:rPr>
                <w:sz w:val="28"/>
                <w:szCs w:val="28"/>
              </w:rPr>
              <w:t>№ п/п</w:t>
            </w:r>
          </w:p>
        </w:tc>
        <w:tc>
          <w:tcPr>
            <w:tcW w:w="3523" w:type="dxa"/>
            <w:vAlign w:val="center"/>
          </w:tcPr>
          <w:p w:rsidR="002F4941" w:rsidRPr="000C3E28" w:rsidRDefault="002F4941" w:rsidP="000C3E28">
            <w:pPr>
              <w:spacing w:line="276" w:lineRule="auto"/>
              <w:jc w:val="center"/>
              <w:rPr>
                <w:sz w:val="28"/>
                <w:szCs w:val="28"/>
              </w:rPr>
            </w:pPr>
            <w:r w:rsidRPr="000C3E28">
              <w:rPr>
                <w:sz w:val="28"/>
                <w:szCs w:val="28"/>
              </w:rPr>
              <w:t>Должность</w:t>
            </w:r>
          </w:p>
        </w:tc>
        <w:tc>
          <w:tcPr>
            <w:tcW w:w="2864" w:type="dxa"/>
          </w:tcPr>
          <w:p w:rsidR="002F4941" w:rsidRPr="000C3E28" w:rsidRDefault="002F4941" w:rsidP="000C3E28">
            <w:pPr>
              <w:spacing w:line="276" w:lineRule="auto"/>
              <w:jc w:val="center"/>
              <w:rPr>
                <w:sz w:val="28"/>
                <w:szCs w:val="28"/>
              </w:rPr>
            </w:pPr>
            <w:r w:rsidRPr="000C3E28">
              <w:rPr>
                <w:sz w:val="28"/>
                <w:szCs w:val="28"/>
              </w:rPr>
              <w:t>Вид доплаты</w:t>
            </w:r>
          </w:p>
        </w:tc>
        <w:tc>
          <w:tcPr>
            <w:tcW w:w="2511" w:type="dxa"/>
            <w:vAlign w:val="center"/>
          </w:tcPr>
          <w:p w:rsidR="002F4941" w:rsidRPr="000C3E28" w:rsidRDefault="002F4941" w:rsidP="000C3E28">
            <w:pPr>
              <w:spacing w:line="276" w:lineRule="auto"/>
              <w:jc w:val="center"/>
              <w:rPr>
                <w:sz w:val="28"/>
                <w:szCs w:val="28"/>
              </w:rPr>
            </w:pPr>
            <w:r w:rsidRPr="000C3E28">
              <w:rPr>
                <w:sz w:val="28"/>
                <w:szCs w:val="28"/>
              </w:rPr>
              <w:t>Размер выплат в процентах от минимального оклада по должности.</w:t>
            </w:r>
          </w:p>
        </w:tc>
      </w:tr>
      <w:tr w:rsidR="002F4941" w:rsidRPr="007F089B" w:rsidTr="000C3E28">
        <w:tc>
          <w:tcPr>
            <w:tcW w:w="458" w:type="dxa"/>
          </w:tcPr>
          <w:p w:rsidR="002F4941" w:rsidRPr="000C3E28" w:rsidRDefault="002F4941" w:rsidP="000C3E28">
            <w:pPr>
              <w:spacing w:line="276" w:lineRule="auto"/>
              <w:jc w:val="center"/>
              <w:rPr>
                <w:sz w:val="28"/>
                <w:szCs w:val="28"/>
              </w:rPr>
            </w:pPr>
            <w:r w:rsidRPr="000C3E28">
              <w:rPr>
                <w:sz w:val="28"/>
                <w:szCs w:val="28"/>
              </w:rPr>
              <w:t>1</w:t>
            </w:r>
          </w:p>
        </w:tc>
        <w:tc>
          <w:tcPr>
            <w:tcW w:w="3523" w:type="dxa"/>
          </w:tcPr>
          <w:p w:rsidR="002F4941" w:rsidRPr="000C3E28" w:rsidRDefault="002F4941" w:rsidP="000C3E28">
            <w:pPr>
              <w:tabs>
                <w:tab w:val="left" w:pos="300"/>
              </w:tabs>
              <w:spacing w:line="276" w:lineRule="auto"/>
              <w:rPr>
                <w:sz w:val="28"/>
                <w:szCs w:val="28"/>
              </w:rPr>
            </w:pPr>
            <w:r w:rsidRPr="000C3E28">
              <w:rPr>
                <w:sz w:val="28"/>
                <w:szCs w:val="28"/>
              </w:rPr>
              <w:t>Специалист по работе с населением</w:t>
            </w:r>
          </w:p>
        </w:tc>
        <w:tc>
          <w:tcPr>
            <w:tcW w:w="2864" w:type="dxa"/>
          </w:tcPr>
          <w:p w:rsidR="002F4941" w:rsidRPr="000C3E28" w:rsidRDefault="002F4941" w:rsidP="000C3E28">
            <w:pPr>
              <w:spacing w:line="276" w:lineRule="auto"/>
              <w:jc w:val="center"/>
              <w:rPr>
                <w:sz w:val="28"/>
                <w:szCs w:val="28"/>
              </w:rPr>
            </w:pPr>
            <w:r w:rsidRPr="000C3E28">
              <w:rPr>
                <w:sz w:val="28"/>
                <w:szCs w:val="28"/>
              </w:rPr>
              <w:t>Особые условия труда</w:t>
            </w:r>
          </w:p>
        </w:tc>
        <w:tc>
          <w:tcPr>
            <w:tcW w:w="2511" w:type="dxa"/>
          </w:tcPr>
          <w:p w:rsidR="002F4941" w:rsidRPr="000C3E28" w:rsidRDefault="002F4941" w:rsidP="000C3E28">
            <w:pPr>
              <w:spacing w:line="276" w:lineRule="auto"/>
              <w:jc w:val="center"/>
              <w:rPr>
                <w:sz w:val="28"/>
                <w:szCs w:val="28"/>
              </w:rPr>
            </w:pPr>
            <w:r w:rsidRPr="000C3E28">
              <w:rPr>
                <w:sz w:val="28"/>
                <w:szCs w:val="28"/>
              </w:rPr>
              <w:t>до 60</w:t>
            </w:r>
          </w:p>
        </w:tc>
      </w:tr>
      <w:tr w:rsidR="002F4941" w:rsidRPr="007F089B" w:rsidTr="000C3E28">
        <w:tc>
          <w:tcPr>
            <w:tcW w:w="458" w:type="dxa"/>
          </w:tcPr>
          <w:p w:rsidR="002F4941" w:rsidRPr="000C3E28" w:rsidRDefault="002F4941" w:rsidP="000C3E28">
            <w:pPr>
              <w:spacing w:line="276" w:lineRule="auto"/>
              <w:jc w:val="center"/>
              <w:rPr>
                <w:sz w:val="28"/>
                <w:szCs w:val="28"/>
              </w:rPr>
            </w:pPr>
            <w:r w:rsidRPr="000C3E28">
              <w:rPr>
                <w:sz w:val="28"/>
                <w:szCs w:val="28"/>
              </w:rPr>
              <w:t>2</w:t>
            </w:r>
          </w:p>
        </w:tc>
        <w:tc>
          <w:tcPr>
            <w:tcW w:w="3523" w:type="dxa"/>
          </w:tcPr>
          <w:p w:rsidR="002F4941" w:rsidRPr="000C3E28" w:rsidRDefault="002F4941" w:rsidP="000C3E28">
            <w:pPr>
              <w:tabs>
                <w:tab w:val="left" w:pos="300"/>
              </w:tabs>
              <w:spacing w:line="276" w:lineRule="auto"/>
              <w:rPr>
                <w:sz w:val="28"/>
                <w:szCs w:val="28"/>
              </w:rPr>
            </w:pPr>
            <w:r w:rsidRPr="000C3E28">
              <w:rPr>
                <w:sz w:val="28"/>
                <w:szCs w:val="28"/>
              </w:rPr>
              <w:t>Бухгалтер</w:t>
            </w:r>
          </w:p>
        </w:tc>
        <w:tc>
          <w:tcPr>
            <w:tcW w:w="2864" w:type="dxa"/>
          </w:tcPr>
          <w:p w:rsidR="002F4941" w:rsidRPr="000C3E28" w:rsidRDefault="002F4941" w:rsidP="000C3E28">
            <w:pPr>
              <w:spacing w:line="276" w:lineRule="auto"/>
              <w:jc w:val="center"/>
              <w:rPr>
                <w:sz w:val="28"/>
                <w:szCs w:val="28"/>
              </w:rPr>
            </w:pPr>
            <w:r w:rsidRPr="000C3E28">
              <w:rPr>
                <w:sz w:val="28"/>
                <w:szCs w:val="28"/>
              </w:rPr>
              <w:t>Особые условия труда</w:t>
            </w:r>
          </w:p>
        </w:tc>
        <w:tc>
          <w:tcPr>
            <w:tcW w:w="2511" w:type="dxa"/>
          </w:tcPr>
          <w:p w:rsidR="002F4941" w:rsidRPr="000C3E28" w:rsidRDefault="002F4941" w:rsidP="00051D87">
            <w:pPr>
              <w:spacing w:line="276" w:lineRule="auto"/>
              <w:jc w:val="center"/>
              <w:rPr>
                <w:sz w:val="28"/>
                <w:szCs w:val="28"/>
              </w:rPr>
            </w:pPr>
            <w:r w:rsidRPr="000C3E28">
              <w:rPr>
                <w:sz w:val="28"/>
                <w:szCs w:val="28"/>
              </w:rPr>
              <w:t xml:space="preserve">до </w:t>
            </w:r>
            <w:r w:rsidR="00051D87">
              <w:rPr>
                <w:sz w:val="28"/>
                <w:szCs w:val="28"/>
              </w:rPr>
              <w:t>74</w:t>
            </w:r>
          </w:p>
        </w:tc>
      </w:tr>
      <w:tr w:rsidR="00051D87" w:rsidRPr="007F089B" w:rsidTr="000C3E28">
        <w:tc>
          <w:tcPr>
            <w:tcW w:w="458" w:type="dxa"/>
          </w:tcPr>
          <w:p w:rsidR="00051D87" w:rsidRPr="000C3E28" w:rsidRDefault="00051D87" w:rsidP="000C3E28">
            <w:pPr>
              <w:spacing w:line="276" w:lineRule="auto"/>
              <w:jc w:val="center"/>
              <w:rPr>
                <w:sz w:val="28"/>
                <w:szCs w:val="28"/>
              </w:rPr>
            </w:pPr>
            <w:r>
              <w:rPr>
                <w:sz w:val="28"/>
                <w:szCs w:val="28"/>
              </w:rPr>
              <w:t>3</w:t>
            </w:r>
          </w:p>
        </w:tc>
        <w:tc>
          <w:tcPr>
            <w:tcW w:w="3523" w:type="dxa"/>
          </w:tcPr>
          <w:p w:rsidR="00051D87" w:rsidRPr="000C3E28" w:rsidRDefault="00051D87" w:rsidP="000C3E28">
            <w:pPr>
              <w:tabs>
                <w:tab w:val="left" w:pos="300"/>
              </w:tabs>
              <w:spacing w:line="276" w:lineRule="auto"/>
              <w:rPr>
                <w:sz w:val="28"/>
                <w:szCs w:val="28"/>
              </w:rPr>
            </w:pPr>
            <w:r>
              <w:rPr>
                <w:sz w:val="28"/>
                <w:szCs w:val="28"/>
              </w:rPr>
              <w:t>Документовед</w:t>
            </w:r>
          </w:p>
        </w:tc>
        <w:tc>
          <w:tcPr>
            <w:tcW w:w="2864" w:type="dxa"/>
          </w:tcPr>
          <w:p w:rsidR="00051D87" w:rsidRPr="000C3E28" w:rsidRDefault="00051D87" w:rsidP="000C3E28">
            <w:pPr>
              <w:spacing w:line="276" w:lineRule="auto"/>
              <w:jc w:val="center"/>
              <w:rPr>
                <w:sz w:val="28"/>
                <w:szCs w:val="28"/>
              </w:rPr>
            </w:pPr>
            <w:r w:rsidRPr="000C3E28">
              <w:rPr>
                <w:sz w:val="28"/>
                <w:szCs w:val="28"/>
              </w:rPr>
              <w:t>Особые условия труда</w:t>
            </w:r>
          </w:p>
        </w:tc>
        <w:tc>
          <w:tcPr>
            <w:tcW w:w="2511" w:type="dxa"/>
          </w:tcPr>
          <w:p w:rsidR="00051D87" w:rsidRPr="000C3E28" w:rsidRDefault="00051D87" w:rsidP="00051D87">
            <w:pPr>
              <w:spacing w:line="276" w:lineRule="auto"/>
              <w:jc w:val="center"/>
              <w:rPr>
                <w:sz w:val="28"/>
                <w:szCs w:val="28"/>
              </w:rPr>
            </w:pPr>
            <w:r>
              <w:rPr>
                <w:sz w:val="28"/>
                <w:szCs w:val="28"/>
              </w:rPr>
              <w:t>до 140</w:t>
            </w:r>
          </w:p>
        </w:tc>
      </w:tr>
    </w:tbl>
    <w:p w:rsidR="002F4941" w:rsidRPr="007F089B" w:rsidRDefault="002F4941" w:rsidP="007F089B">
      <w:pPr>
        <w:spacing w:line="276" w:lineRule="auto"/>
        <w:ind w:firstLine="709"/>
        <w:jc w:val="both"/>
        <w:rPr>
          <w:color w:val="000000"/>
          <w:sz w:val="28"/>
          <w:szCs w:val="28"/>
        </w:rPr>
      </w:pPr>
      <w:r w:rsidRPr="007F089B">
        <w:rPr>
          <w:color w:val="000000"/>
          <w:sz w:val="28"/>
          <w:szCs w:val="28"/>
        </w:rPr>
        <w:t>2.3.4.Повышающий коэффициент к окладу (ставке заработной платы) за выслугу лет устанавливается в зависимости от общего количества лет, проработанных в данной отрасли работникам:</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8172"/>
      </w:tblGrid>
      <w:tr w:rsidR="002F4941" w:rsidRPr="007F089B" w:rsidTr="007F089B">
        <w:tc>
          <w:tcPr>
            <w:tcW w:w="633" w:type="pct"/>
            <w:vAlign w:val="center"/>
          </w:tcPr>
          <w:p w:rsidR="002F4941" w:rsidRPr="007F089B" w:rsidRDefault="002F4941" w:rsidP="007F089B">
            <w:pPr>
              <w:spacing w:line="276" w:lineRule="auto"/>
              <w:jc w:val="both"/>
              <w:rPr>
                <w:color w:val="000000"/>
                <w:sz w:val="28"/>
                <w:szCs w:val="28"/>
              </w:rPr>
            </w:pPr>
            <w:r w:rsidRPr="007F089B">
              <w:rPr>
                <w:color w:val="000000"/>
                <w:sz w:val="28"/>
                <w:szCs w:val="28"/>
              </w:rPr>
              <w:t>№ п/п</w:t>
            </w:r>
          </w:p>
        </w:tc>
        <w:tc>
          <w:tcPr>
            <w:tcW w:w="4367" w:type="pct"/>
            <w:vAlign w:val="center"/>
          </w:tcPr>
          <w:p w:rsidR="002F4941" w:rsidRPr="007F089B" w:rsidRDefault="002F4941" w:rsidP="007F089B">
            <w:pPr>
              <w:spacing w:line="276" w:lineRule="auto"/>
              <w:jc w:val="both"/>
              <w:rPr>
                <w:color w:val="000000"/>
                <w:sz w:val="28"/>
                <w:szCs w:val="28"/>
              </w:rPr>
            </w:pPr>
            <w:r w:rsidRPr="007F089B">
              <w:rPr>
                <w:color w:val="000000"/>
                <w:sz w:val="28"/>
                <w:szCs w:val="28"/>
              </w:rPr>
              <w:t>Должность</w:t>
            </w:r>
          </w:p>
        </w:tc>
      </w:tr>
      <w:tr w:rsidR="002F4941" w:rsidRPr="007F089B" w:rsidTr="007F089B">
        <w:tc>
          <w:tcPr>
            <w:tcW w:w="633" w:type="pct"/>
          </w:tcPr>
          <w:p w:rsidR="002F4941" w:rsidRPr="007F089B" w:rsidRDefault="002F4941" w:rsidP="007F089B">
            <w:pPr>
              <w:spacing w:line="276" w:lineRule="auto"/>
              <w:jc w:val="both"/>
              <w:rPr>
                <w:color w:val="000000"/>
                <w:sz w:val="28"/>
                <w:szCs w:val="28"/>
              </w:rPr>
            </w:pPr>
            <w:r w:rsidRPr="007F089B">
              <w:rPr>
                <w:color w:val="000000"/>
                <w:sz w:val="28"/>
                <w:szCs w:val="28"/>
              </w:rPr>
              <w:t>1</w:t>
            </w:r>
          </w:p>
        </w:tc>
        <w:tc>
          <w:tcPr>
            <w:tcW w:w="4367" w:type="pct"/>
          </w:tcPr>
          <w:p w:rsidR="002F4941" w:rsidRPr="007F089B" w:rsidRDefault="002F4941" w:rsidP="007F089B">
            <w:pPr>
              <w:tabs>
                <w:tab w:val="left" w:pos="300"/>
              </w:tabs>
              <w:spacing w:line="276" w:lineRule="auto"/>
              <w:jc w:val="both"/>
              <w:rPr>
                <w:color w:val="000000"/>
                <w:sz w:val="28"/>
                <w:szCs w:val="28"/>
              </w:rPr>
            </w:pPr>
            <w:r w:rsidRPr="007F089B">
              <w:rPr>
                <w:color w:val="000000"/>
                <w:sz w:val="28"/>
                <w:szCs w:val="28"/>
              </w:rPr>
              <w:t>Водитель пожарной автомашины</w:t>
            </w:r>
          </w:p>
        </w:tc>
      </w:tr>
      <w:tr w:rsidR="002F4941" w:rsidRPr="007F089B" w:rsidTr="007F089B">
        <w:tc>
          <w:tcPr>
            <w:tcW w:w="633" w:type="pct"/>
          </w:tcPr>
          <w:p w:rsidR="002F4941" w:rsidRPr="007F089B" w:rsidRDefault="002F4941" w:rsidP="007F089B">
            <w:pPr>
              <w:spacing w:line="276" w:lineRule="auto"/>
              <w:jc w:val="both"/>
              <w:rPr>
                <w:color w:val="000000"/>
                <w:sz w:val="28"/>
                <w:szCs w:val="28"/>
              </w:rPr>
            </w:pPr>
            <w:r w:rsidRPr="007F089B">
              <w:rPr>
                <w:color w:val="000000"/>
                <w:sz w:val="28"/>
                <w:szCs w:val="28"/>
              </w:rPr>
              <w:t>2</w:t>
            </w:r>
          </w:p>
        </w:tc>
        <w:tc>
          <w:tcPr>
            <w:tcW w:w="4367" w:type="pct"/>
          </w:tcPr>
          <w:p w:rsidR="002F4941" w:rsidRPr="007F089B" w:rsidRDefault="002F4941" w:rsidP="007F089B">
            <w:pPr>
              <w:tabs>
                <w:tab w:val="left" w:pos="300"/>
              </w:tabs>
              <w:spacing w:line="276" w:lineRule="auto"/>
              <w:jc w:val="both"/>
              <w:rPr>
                <w:color w:val="000000"/>
                <w:sz w:val="28"/>
                <w:szCs w:val="28"/>
              </w:rPr>
            </w:pPr>
            <w:r w:rsidRPr="007F089B">
              <w:rPr>
                <w:color w:val="000000"/>
                <w:sz w:val="28"/>
                <w:szCs w:val="28"/>
              </w:rPr>
              <w:t>Пожарный</w:t>
            </w:r>
          </w:p>
        </w:tc>
      </w:tr>
    </w:tbl>
    <w:p w:rsidR="002F4941" w:rsidRPr="007F089B" w:rsidRDefault="002F4941" w:rsidP="007F089B">
      <w:pPr>
        <w:spacing w:line="276" w:lineRule="auto"/>
        <w:ind w:firstLine="709"/>
        <w:jc w:val="both"/>
        <w:rPr>
          <w:color w:val="000000"/>
          <w:sz w:val="28"/>
          <w:szCs w:val="28"/>
        </w:rPr>
      </w:pPr>
      <w:r w:rsidRPr="007F089B">
        <w:rPr>
          <w:color w:val="000000"/>
          <w:sz w:val="28"/>
          <w:szCs w:val="28"/>
        </w:rPr>
        <w:t>Устанавливаются следующие размеры повышающего коэффициента к окладу (ставке заработной платы) за выслугу лет:</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xml:space="preserve">- при выслуге лет от 1 года до 5 лет </w:t>
      </w:r>
      <w:r w:rsidR="00051D87">
        <w:rPr>
          <w:color w:val="000000"/>
          <w:sz w:val="28"/>
          <w:szCs w:val="28"/>
        </w:rPr>
        <w:t>–</w:t>
      </w:r>
      <w:r w:rsidRPr="007F089B">
        <w:rPr>
          <w:color w:val="000000"/>
          <w:sz w:val="28"/>
          <w:szCs w:val="28"/>
        </w:rPr>
        <w:t xml:space="preserve"> 0,05;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xml:space="preserve">- при выслуге лет от 5 лет до 15 лет </w:t>
      </w:r>
      <w:r w:rsidR="00051D87">
        <w:rPr>
          <w:color w:val="000000"/>
          <w:sz w:val="28"/>
          <w:szCs w:val="28"/>
        </w:rPr>
        <w:t>–</w:t>
      </w:r>
      <w:r w:rsidRPr="007F089B">
        <w:rPr>
          <w:color w:val="000000"/>
          <w:sz w:val="28"/>
          <w:szCs w:val="28"/>
        </w:rPr>
        <w:t xml:space="preserve"> 0,1;</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xml:space="preserve">- при выслуге лет свыше 15 лет </w:t>
      </w:r>
      <w:r w:rsidR="00051D87">
        <w:rPr>
          <w:color w:val="000000"/>
          <w:sz w:val="28"/>
          <w:szCs w:val="28"/>
        </w:rPr>
        <w:t>–</w:t>
      </w:r>
      <w:r w:rsidRPr="007F089B">
        <w:rPr>
          <w:color w:val="000000"/>
          <w:sz w:val="28"/>
          <w:szCs w:val="28"/>
        </w:rPr>
        <w:t xml:space="preserve"> до 0,15.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Повышающий коэффициент к окладу (ставке заработной платы) за выслугу лет устанавливается в зависимости от общего трудового стажа следующим работникам:</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8169"/>
      </w:tblGrid>
      <w:tr w:rsidR="002F4941" w:rsidRPr="007F089B" w:rsidTr="007F089B">
        <w:tc>
          <w:tcPr>
            <w:tcW w:w="698" w:type="pct"/>
            <w:vAlign w:val="center"/>
          </w:tcPr>
          <w:p w:rsidR="002F4941" w:rsidRPr="007F089B" w:rsidRDefault="002F4941" w:rsidP="007F089B">
            <w:pPr>
              <w:spacing w:line="276" w:lineRule="auto"/>
              <w:jc w:val="both"/>
              <w:rPr>
                <w:color w:val="000000"/>
                <w:sz w:val="28"/>
                <w:szCs w:val="28"/>
              </w:rPr>
            </w:pPr>
            <w:r w:rsidRPr="007F089B">
              <w:rPr>
                <w:color w:val="000000"/>
                <w:sz w:val="28"/>
                <w:szCs w:val="28"/>
              </w:rPr>
              <w:t>№ п/п</w:t>
            </w:r>
          </w:p>
        </w:tc>
        <w:tc>
          <w:tcPr>
            <w:tcW w:w="4302" w:type="pct"/>
            <w:vAlign w:val="center"/>
          </w:tcPr>
          <w:p w:rsidR="002F4941" w:rsidRPr="007F089B" w:rsidRDefault="002F4941" w:rsidP="007F089B">
            <w:pPr>
              <w:spacing w:line="276" w:lineRule="auto"/>
              <w:jc w:val="both"/>
              <w:rPr>
                <w:color w:val="000000"/>
                <w:sz w:val="28"/>
                <w:szCs w:val="28"/>
              </w:rPr>
            </w:pPr>
            <w:r w:rsidRPr="007F089B">
              <w:rPr>
                <w:color w:val="000000"/>
                <w:sz w:val="28"/>
                <w:szCs w:val="28"/>
              </w:rPr>
              <w:t>Должность</w:t>
            </w:r>
          </w:p>
        </w:tc>
      </w:tr>
      <w:tr w:rsidR="002F4941" w:rsidRPr="007F089B" w:rsidTr="007F089B">
        <w:tc>
          <w:tcPr>
            <w:tcW w:w="698" w:type="pct"/>
            <w:vAlign w:val="center"/>
          </w:tcPr>
          <w:p w:rsidR="002F4941" w:rsidRPr="007F089B" w:rsidRDefault="002F4941" w:rsidP="007F089B">
            <w:pPr>
              <w:spacing w:line="276" w:lineRule="auto"/>
              <w:jc w:val="both"/>
              <w:rPr>
                <w:color w:val="000000"/>
                <w:sz w:val="28"/>
                <w:szCs w:val="28"/>
              </w:rPr>
            </w:pPr>
            <w:r w:rsidRPr="007F089B">
              <w:rPr>
                <w:color w:val="000000"/>
                <w:sz w:val="28"/>
                <w:szCs w:val="28"/>
              </w:rPr>
              <w:t>1</w:t>
            </w:r>
          </w:p>
        </w:tc>
        <w:tc>
          <w:tcPr>
            <w:tcW w:w="4302" w:type="pct"/>
            <w:vAlign w:val="center"/>
          </w:tcPr>
          <w:p w:rsidR="002F4941" w:rsidRPr="007F089B" w:rsidRDefault="002F4941" w:rsidP="007F089B">
            <w:pPr>
              <w:spacing w:line="276" w:lineRule="auto"/>
              <w:jc w:val="both"/>
              <w:rPr>
                <w:color w:val="000000"/>
                <w:sz w:val="28"/>
                <w:szCs w:val="28"/>
              </w:rPr>
            </w:pPr>
            <w:r w:rsidRPr="007F089B">
              <w:rPr>
                <w:color w:val="000000"/>
                <w:sz w:val="28"/>
                <w:szCs w:val="28"/>
              </w:rPr>
              <w:t>Бухгалтер</w:t>
            </w:r>
          </w:p>
        </w:tc>
      </w:tr>
      <w:tr w:rsidR="002F4941" w:rsidRPr="007F089B" w:rsidTr="007F089B">
        <w:tc>
          <w:tcPr>
            <w:tcW w:w="698" w:type="pct"/>
          </w:tcPr>
          <w:p w:rsidR="002F4941" w:rsidRPr="007F089B" w:rsidRDefault="002F4941" w:rsidP="007F089B">
            <w:pPr>
              <w:spacing w:line="276" w:lineRule="auto"/>
              <w:jc w:val="both"/>
              <w:rPr>
                <w:color w:val="000000"/>
                <w:sz w:val="28"/>
                <w:szCs w:val="28"/>
              </w:rPr>
            </w:pPr>
            <w:r w:rsidRPr="007F089B">
              <w:rPr>
                <w:color w:val="000000"/>
                <w:sz w:val="28"/>
                <w:szCs w:val="28"/>
              </w:rPr>
              <w:t>2</w:t>
            </w:r>
          </w:p>
        </w:tc>
        <w:tc>
          <w:tcPr>
            <w:tcW w:w="4302" w:type="pct"/>
          </w:tcPr>
          <w:p w:rsidR="002F4941" w:rsidRPr="007F089B" w:rsidRDefault="002F4941" w:rsidP="007F089B">
            <w:pPr>
              <w:tabs>
                <w:tab w:val="left" w:pos="300"/>
              </w:tabs>
              <w:spacing w:line="276" w:lineRule="auto"/>
              <w:jc w:val="both"/>
              <w:rPr>
                <w:color w:val="000000"/>
                <w:sz w:val="28"/>
                <w:szCs w:val="28"/>
              </w:rPr>
            </w:pPr>
            <w:r w:rsidRPr="007F089B">
              <w:rPr>
                <w:color w:val="000000"/>
                <w:sz w:val="28"/>
                <w:szCs w:val="28"/>
              </w:rPr>
              <w:t>Уборщик служебных помещений администрации</w:t>
            </w:r>
          </w:p>
        </w:tc>
      </w:tr>
      <w:tr w:rsidR="002F4941" w:rsidRPr="007F089B" w:rsidTr="007F089B">
        <w:tc>
          <w:tcPr>
            <w:tcW w:w="698" w:type="pct"/>
          </w:tcPr>
          <w:p w:rsidR="002F4941" w:rsidRPr="007F089B" w:rsidRDefault="002F4941" w:rsidP="007F089B">
            <w:pPr>
              <w:spacing w:line="276" w:lineRule="auto"/>
              <w:jc w:val="both"/>
              <w:rPr>
                <w:color w:val="000000"/>
                <w:sz w:val="28"/>
                <w:szCs w:val="28"/>
              </w:rPr>
            </w:pPr>
            <w:r w:rsidRPr="007F089B">
              <w:rPr>
                <w:color w:val="000000"/>
                <w:sz w:val="28"/>
                <w:szCs w:val="28"/>
              </w:rPr>
              <w:t>3</w:t>
            </w:r>
          </w:p>
        </w:tc>
        <w:tc>
          <w:tcPr>
            <w:tcW w:w="4302" w:type="pct"/>
          </w:tcPr>
          <w:p w:rsidR="002F4941" w:rsidRPr="007F089B" w:rsidRDefault="002F4941" w:rsidP="007F089B">
            <w:pPr>
              <w:tabs>
                <w:tab w:val="left" w:pos="300"/>
              </w:tabs>
              <w:spacing w:line="276" w:lineRule="auto"/>
              <w:jc w:val="both"/>
              <w:rPr>
                <w:color w:val="000000"/>
                <w:sz w:val="28"/>
                <w:szCs w:val="28"/>
              </w:rPr>
            </w:pPr>
            <w:r w:rsidRPr="007F089B">
              <w:rPr>
                <w:color w:val="000000"/>
                <w:sz w:val="28"/>
                <w:szCs w:val="28"/>
              </w:rPr>
              <w:t>Водитель автомашины</w:t>
            </w:r>
          </w:p>
        </w:tc>
      </w:tr>
      <w:tr w:rsidR="002F4941" w:rsidRPr="007F089B" w:rsidTr="007F089B">
        <w:tc>
          <w:tcPr>
            <w:tcW w:w="698" w:type="pct"/>
          </w:tcPr>
          <w:p w:rsidR="002F4941" w:rsidRPr="007F089B" w:rsidRDefault="002F4941" w:rsidP="007F089B">
            <w:pPr>
              <w:spacing w:line="276" w:lineRule="auto"/>
              <w:jc w:val="both"/>
              <w:rPr>
                <w:color w:val="000000"/>
                <w:sz w:val="28"/>
                <w:szCs w:val="28"/>
              </w:rPr>
            </w:pPr>
            <w:r w:rsidRPr="007F089B">
              <w:rPr>
                <w:color w:val="000000"/>
                <w:sz w:val="28"/>
                <w:szCs w:val="28"/>
              </w:rPr>
              <w:t>4</w:t>
            </w:r>
          </w:p>
        </w:tc>
        <w:tc>
          <w:tcPr>
            <w:tcW w:w="4302" w:type="pct"/>
          </w:tcPr>
          <w:p w:rsidR="002F4941" w:rsidRPr="007F089B" w:rsidRDefault="002F4941" w:rsidP="007F089B">
            <w:pPr>
              <w:tabs>
                <w:tab w:val="left" w:pos="300"/>
              </w:tabs>
              <w:spacing w:line="276" w:lineRule="auto"/>
              <w:jc w:val="both"/>
              <w:rPr>
                <w:color w:val="000000"/>
                <w:sz w:val="28"/>
                <w:szCs w:val="28"/>
              </w:rPr>
            </w:pPr>
            <w:r w:rsidRPr="007F089B">
              <w:rPr>
                <w:color w:val="000000"/>
                <w:sz w:val="28"/>
                <w:szCs w:val="28"/>
              </w:rPr>
              <w:t>Специалист по работе с населением</w:t>
            </w:r>
          </w:p>
        </w:tc>
      </w:tr>
      <w:tr w:rsidR="00051D87" w:rsidRPr="007F089B" w:rsidTr="007F089B">
        <w:tc>
          <w:tcPr>
            <w:tcW w:w="698" w:type="pct"/>
          </w:tcPr>
          <w:p w:rsidR="00051D87" w:rsidRPr="007F089B" w:rsidRDefault="00051D87" w:rsidP="007F089B">
            <w:pPr>
              <w:spacing w:line="276" w:lineRule="auto"/>
              <w:jc w:val="both"/>
              <w:rPr>
                <w:color w:val="000000"/>
                <w:sz w:val="28"/>
                <w:szCs w:val="28"/>
              </w:rPr>
            </w:pPr>
            <w:r>
              <w:rPr>
                <w:color w:val="000000"/>
                <w:sz w:val="28"/>
                <w:szCs w:val="28"/>
              </w:rPr>
              <w:t>5</w:t>
            </w:r>
          </w:p>
        </w:tc>
        <w:tc>
          <w:tcPr>
            <w:tcW w:w="4302" w:type="pct"/>
          </w:tcPr>
          <w:p w:rsidR="00051D87" w:rsidRPr="007F089B" w:rsidRDefault="00051D87" w:rsidP="007F089B">
            <w:pPr>
              <w:tabs>
                <w:tab w:val="left" w:pos="300"/>
              </w:tabs>
              <w:spacing w:line="276" w:lineRule="auto"/>
              <w:jc w:val="both"/>
              <w:rPr>
                <w:color w:val="000000"/>
                <w:sz w:val="28"/>
                <w:szCs w:val="28"/>
              </w:rPr>
            </w:pPr>
            <w:r>
              <w:rPr>
                <w:color w:val="000000"/>
                <w:sz w:val="28"/>
                <w:szCs w:val="28"/>
              </w:rPr>
              <w:t>Документовед</w:t>
            </w:r>
          </w:p>
        </w:tc>
      </w:tr>
    </w:tbl>
    <w:p w:rsidR="002F4941" w:rsidRPr="007F089B" w:rsidRDefault="002F4941" w:rsidP="007F089B">
      <w:pPr>
        <w:spacing w:line="276" w:lineRule="auto"/>
        <w:ind w:firstLine="709"/>
        <w:jc w:val="both"/>
        <w:rPr>
          <w:color w:val="000000"/>
          <w:sz w:val="28"/>
          <w:szCs w:val="28"/>
        </w:rPr>
      </w:pPr>
      <w:r w:rsidRPr="007F089B">
        <w:rPr>
          <w:color w:val="000000"/>
          <w:sz w:val="28"/>
          <w:szCs w:val="28"/>
        </w:rPr>
        <w:t>Устанавливаются следующие размеры повышающего коэффициента к окладу (ставке заработной платы) за выслугу лет:</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от 1 года до 5 лет - 0,05;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lastRenderedPageBreak/>
        <w:t>при выслуге лет от 5 лет до 15 лет - 0,1;</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свыше 15 лет - до 0,15.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Положением об оплате труда работникам учреждений культуры могут предусматриваться повышающие надбавки за выслугу лет. Повышающие надбавки за выслугу лет устанавливаются работникам учреждений культуры в зависимости от стажа работы в учреждении культуры и рассчитываются исходя из минимальной ставки (должностного оклада) по ПКГ</w:t>
      </w: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162"/>
      </w:tblGrid>
      <w:tr w:rsidR="002F4941" w:rsidRPr="007F089B" w:rsidTr="007F089B">
        <w:tc>
          <w:tcPr>
            <w:tcW w:w="638" w:type="pct"/>
          </w:tcPr>
          <w:p w:rsidR="002F4941" w:rsidRPr="007F089B" w:rsidRDefault="002F4941" w:rsidP="007F089B">
            <w:pPr>
              <w:spacing w:line="276" w:lineRule="auto"/>
              <w:jc w:val="both"/>
              <w:rPr>
                <w:color w:val="000000"/>
                <w:sz w:val="28"/>
                <w:szCs w:val="28"/>
              </w:rPr>
            </w:pPr>
            <w:r w:rsidRPr="007F089B">
              <w:rPr>
                <w:color w:val="000000"/>
                <w:sz w:val="28"/>
                <w:szCs w:val="28"/>
              </w:rPr>
              <w:t>№ п/п</w:t>
            </w:r>
          </w:p>
        </w:tc>
        <w:tc>
          <w:tcPr>
            <w:tcW w:w="4362" w:type="pct"/>
          </w:tcPr>
          <w:p w:rsidR="002F4941" w:rsidRPr="007F089B" w:rsidRDefault="002F4941" w:rsidP="007F089B">
            <w:pPr>
              <w:spacing w:line="276" w:lineRule="auto"/>
              <w:jc w:val="both"/>
              <w:rPr>
                <w:color w:val="000000"/>
                <w:sz w:val="28"/>
                <w:szCs w:val="28"/>
              </w:rPr>
            </w:pPr>
            <w:r w:rsidRPr="007F089B">
              <w:rPr>
                <w:color w:val="000000"/>
                <w:sz w:val="28"/>
                <w:szCs w:val="28"/>
              </w:rPr>
              <w:t>Должность</w:t>
            </w:r>
          </w:p>
        </w:tc>
      </w:tr>
      <w:tr w:rsidR="002F4941" w:rsidRPr="007F089B" w:rsidTr="007F089B">
        <w:tc>
          <w:tcPr>
            <w:tcW w:w="638" w:type="pct"/>
          </w:tcPr>
          <w:p w:rsidR="002F4941" w:rsidRPr="007F089B" w:rsidRDefault="002F4941" w:rsidP="007F089B">
            <w:pPr>
              <w:spacing w:line="276" w:lineRule="auto"/>
              <w:jc w:val="both"/>
              <w:rPr>
                <w:color w:val="000000"/>
                <w:sz w:val="28"/>
                <w:szCs w:val="28"/>
              </w:rPr>
            </w:pPr>
            <w:r w:rsidRPr="007F089B">
              <w:rPr>
                <w:color w:val="000000"/>
                <w:sz w:val="28"/>
                <w:szCs w:val="28"/>
              </w:rPr>
              <w:t>1</w:t>
            </w:r>
          </w:p>
        </w:tc>
        <w:tc>
          <w:tcPr>
            <w:tcW w:w="4362" w:type="pct"/>
          </w:tcPr>
          <w:p w:rsidR="002F4941" w:rsidRPr="007F089B" w:rsidRDefault="002F4941" w:rsidP="007F089B">
            <w:pPr>
              <w:spacing w:line="276" w:lineRule="auto"/>
              <w:jc w:val="both"/>
              <w:rPr>
                <w:color w:val="000000"/>
                <w:sz w:val="28"/>
                <w:szCs w:val="28"/>
              </w:rPr>
            </w:pPr>
            <w:r w:rsidRPr="007F089B">
              <w:rPr>
                <w:color w:val="000000"/>
                <w:sz w:val="28"/>
                <w:szCs w:val="28"/>
              </w:rPr>
              <w:t>Культорганизатор</w:t>
            </w:r>
          </w:p>
        </w:tc>
      </w:tr>
    </w:tbl>
    <w:p w:rsidR="002F4941" w:rsidRPr="007F089B" w:rsidRDefault="002F4941" w:rsidP="007F089B">
      <w:pPr>
        <w:spacing w:line="276" w:lineRule="auto"/>
        <w:ind w:firstLine="709"/>
        <w:jc w:val="both"/>
        <w:rPr>
          <w:color w:val="000000"/>
          <w:sz w:val="28"/>
          <w:szCs w:val="28"/>
        </w:rPr>
      </w:pPr>
      <w:r w:rsidRPr="007F089B">
        <w:rPr>
          <w:color w:val="000000"/>
          <w:sz w:val="28"/>
          <w:szCs w:val="28"/>
        </w:rPr>
        <w:t>Рекомендуемые размеры повышающей надбавки за выслугу лет (в процентном отношении):</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от 1 года до 5 лет – 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от 5 лет до 10 лет – 10%;</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свыше 10 лет – 15%.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Применение повышающих надбавок за выслугу лет не образует новую ставку заработной платы и не учитывается при начислении иных стимулирующих и компенсационных выплат, устанавливаемых в процентном отношении к ставке заработной платы.</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Руководителю учреждения – директору СДК, заведующему сельским клубом устанавливается надбавка за выслугу лет. Величина надбавки за выслугу лет руководителю учреждения рассчитывается исходя из величины средней заработной платы основного персонала учреждений культуры района и размера надбавки, выраженной в процентах, соответствующих стажу работы в учреждениях культуры района, области:</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от 1 года до 5 лет – 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от 5 лет до 10 лет – 10%;</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 выслуге лет свыше 10 лет – 15%.</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Применение повышающего коэффициента к окладу (ставке заработной платы) за выслугу лет не образует новый оклад (ставку заработной платы) и не учитывается при начислении иных стимулирующих и компенсационных выплат, устанавливаемых в процентном отношении к окладу (ставке заработной платы).</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2.3.5.При премировании по итогам работы (месяц, квартал, год) учитываются: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инициатива, творчество и применение в работе современных форм и методов организации труда;</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качественная подготовка и проведение мероприятий;</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lastRenderedPageBreak/>
        <w:t>- качественная подготовка и своевременная сдача отчётности.</w:t>
      </w:r>
    </w:p>
    <w:p w:rsidR="002F4941" w:rsidRPr="007F089B" w:rsidRDefault="002F4941" w:rsidP="007F089B">
      <w:pPr>
        <w:spacing w:line="276" w:lineRule="auto"/>
        <w:ind w:firstLine="709"/>
        <w:jc w:val="both"/>
        <w:rPr>
          <w:color w:val="000000"/>
          <w:sz w:val="28"/>
          <w:szCs w:val="28"/>
        </w:rPr>
      </w:pP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5"/>
        <w:gridCol w:w="3286"/>
        <w:gridCol w:w="3035"/>
      </w:tblGrid>
      <w:tr w:rsidR="002F4941" w:rsidRPr="007F089B" w:rsidTr="007F089B">
        <w:tc>
          <w:tcPr>
            <w:tcW w:w="1622" w:type="pct"/>
          </w:tcPr>
          <w:p w:rsidR="002F4941" w:rsidRPr="007F089B" w:rsidRDefault="002F4941" w:rsidP="007F089B">
            <w:pPr>
              <w:spacing w:line="276" w:lineRule="auto"/>
              <w:jc w:val="both"/>
              <w:rPr>
                <w:color w:val="000000"/>
                <w:sz w:val="28"/>
                <w:szCs w:val="28"/>
              </w:rPr>
            </w:pPr>
            <w:r w:rsidRPr="007F089B">
              <w:rPr>
                <w:color w:val="000000"/>
                <w:sz w:val="28"/>
                <w:szCs w:val="28"/>
              </w:rPr>
              <w:t>Перечень оснований</w:t>
            </w:r>
          </w:p>
        </w:tc>
        <w:tc>
          <w:tcPr>
            <w:tcW w:w="1756" w:type="pct"/>
          </w:tcPr>
          <w:p w:rsidR="002F4941" w:rsidRPr="007F089B" w:rsidRDefault="002F4941" w:rsidP="007F089B">
            <w:pPr>
              <w:spacing w:line="276" w:lineRule="auto"/>
              <w:jc w:val="both"/>
              <w:rPr>
                <w:color w:val="000000"/>
                <w:sz w:val="28"/>
                <w:szCs w:val="28"/>
              </w:rPr>
            </w:pPr>
            <w:r w:rsidRPr="007F089B">
              <w:rPr>
                <w:color w:val="000000"/>
                <w:sz w:val="28"/>
                <w:szCs w:val="28"/>
              </w:rPr>
              <w:t>Должность</w:t>
            </w:r>
          </w:p>
        </w:tc>
        <w:tc>
          <w:tcPr>
            <w:tcW w:w="1622" w:type="pct"/>
          </w:tcPr>
          <w:p w:rsidR="002F4941" w:rsidRPr="007F089B" w:rsidRDefault="002F4941" w:rsidP="007F089B">
            <w:pPr>
              <w:spacing w:line="276" w:lineRule="auto"/>
              <w:jc w:val="both"/>
              <w:rPr>
                <w:color w:val="000000"/>
                <w:sz w:val="28"/>
                <w:szCs w:val="28"/>
              </w:rPr>
            </w:pPr>
            <w:r w:rsidRPr="007F089B">
              <w:rPr>
                <w:color w:val="000000"/>
                <w:sz w:val="28"/>
                <w:szCs w:val="28"/>
              </w:rPr>
              <w:t>Размер выплат в процентах от минимального оклада по должности, ставки заработной платы (месяц)</w:t>
            </w:r>
          </w:p>
        </w:tc>
      </w:tr>
      <w:tr w:rsidR="002F4941" w:rsidRPr="007F089B" w:rsidTr="007F089B">
        <w:tc>
          <w:tcPr>
            <w:tcW w:w="1622" w:type="pct"/>
          </w:tcPr>
          <w:p w:rsidR="002F4941" w:rsidRPr="007F089B" w:rsidRDefault="002F4941" w:rsidP="007F089B">
            <w:pPr>
              <w:spacing w:line="276" w:lineRule="auto"/>
              <w:jc w:val="both"/>
              <w:rPr>
                <w:color w:val="000000"/>
                <w:sz w:val="28"/>
                <w:szCs w:val="28"/>
              </w:rPr>
            </w:pPr>
            <w:r w:rsidRPr="007F089B">
              <w:rPr>
                <w:color w:val="000000"/>
                <w:sz w:val="28"/>
                <w:szCs w:val="28"/>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2F4941" w:rsidRPr="007F089B" w:rsidRDefault="002F4941" w:rsidP="007F089B">
            <w:pPr>
              <w:spacing w:line="276" w:lineRule="auto"/>
              <w:jc w:val="both"/>
              <w:rPr>
                <w:color w:val="000000"/>
                <w:sz w:val="28"/>
                <w:szCs w:val="28"/>
              </w:rPr>
            </w:pPr>
            <w:r w:rsidRPr="007F089B">
              <w:rPr>
                <w:color w:val="000000"/>
                <w:sz w:val="28"/>
                <w:szCs w:val="28"/>
              </w:rPr>
              <w:t>- инициатива, творчество и применение в работе современных форм и методов организации труда;</w:t>
            </w:r>
          </w:p>
          <w:p w:rsidR="002F4941" w:rsidRPr="007F089B" w:rsidRDefault="002F4941" w:rsidP="007F089B">
            <w:pPr>
              <w:spacing w:line="276" w:lineRule="auto"/>
              <w:jc w:val="both"/>
              <w:rPr>
                <w:color w:val="000000"/>
                <w:sz w:val="28"/>
                <w:szCs w:val="28"/>
              </w:rPr>
            </w:pPr>
            <w:r w:rsidRPr="007F089B">
              <w:rPr>
                <w:color w:val="000000"/>
                <w:sz w:val="28"/>
                <w:szCs w:val="28"/>
              </w:rPr>
              <w:t>- качественная подготовка и проведение мероприятий;</w:t>
            </w:r>
          </w:p>
          <w:p w:rsidR="002F4941" w:rsidRPr="007F089B" w:rsidRDefault="002F4941" w:rsidP="007F089B">
            <w:pPr>
              <w:spacing w:line="276" w:lineRule="auto"/>
              <w:jc w:val="both"/>
              <w:rPr>
                <w:color w:val="000000"/>
                <w:sz w:val="28"/>
                <w:szCs w:val="28"/>
              </w:rPr>
            </w:pPr>
            <w:r w:rsidRPr="007F089B">
              <w:rPr>
                <w:color w:val="000000"/>
                <w:sz w:val="28"/>
                <w:szCs w:val="28"/>
              </w:rPr>
              <w:t>- качественная подготовка и своевременная сдача отчётности</w:t>
            </w:r>
          </w:p>
        </w:tc>
        <w:tc>
          <w:tcPr>
            <w:tcW w:w="1756" w:type="pct"/>
          </w:tcPr>
          <w:p w:rsidR="002F4941" w:rsidRPr="007F089B" w:rsidRDefault="003F100E" w:rsidP="007F089B">
            <w:pPr>
              <w:spacing w:line="276" w:lineRule="auto"/>
              <w:jc w:val="both"/>
              <w:rPr>
                <w:color w:val="000000"/>
                <w:sz w:val="28"/>
                <w:szCs w:val="28"/>
              </w:rPr>
            </w:pPr>
            <w:r>
              <w:rPr>
                <w:color w:val="000000"/>
                <w:sz w:val="28"/>
                <w:szCs w:val="28"/>
              </w:rPr>
              <w:t xml:space="preserve">1. </w:t>
            </w:r>
            <w:r w:rsidR="002F4941" w:rsidRPr="007F089B">
              <w:rPr>
                <w:color w:val="000000"/>
                <w:sz w:val="28"/>
                <w:szCs w:val="28"/>
              </w:rPr>
              <w:t>Бухгалтер, водите</w:t>
            </w:r>
            <w:r>
              <w:rPr>
                <w:color w:val="000000"/>
                <w:sz w:val="28"/>
                <w:szCs w:val="28"/>
              </w:rPr>
              <w:t>ль автомашины (благоустройство), рабочий по благоустройству.</w:t>
            </w:r>
          </w:p>
          <w:p w:rsidR="002F4941" w:rsidRPr="007F089B" w:rsidRDefault="003F100E" w:rsidP="007F089B">
            <w:pPr>
              <w:spacing w:line="276" w:lineRule="auto"/>
              <w:jc w:val="both"/>
              <w:rPr>
                <w:color w:val="000000"/>
                <w:sz w:val="28"/>
                <w:szCs w:val="28"/>
              </w:rPr>
            </w:pPr>
            <w:r>
              <w:rPr>
                <w:color w:val="000000"/>
                <w:sz w:val="28"/>
                <w:szCs w:val="28"/>
              </w:rPr>
              <w:t xml:space="preserve">2. </w:t>
            </w:r>
            <w:r w:rsidR="002F4941" w:rsidRPr="007F089B">
              <w:rPr>
                <w:color w:val="000000"/>
                <w:sz w:val="28"/>
                <w:szCs w:val="28"/>
              </w:rPr>
              <w:t>Специалист по работе с населением</w:t>
            </w:r>
          </w:p>
        </w:tc>
        <w:tc>
          <w:tcPr>
            <w:tcW w:w="1622" w:type="pct"/>
          </w:tcPr>
          <w:p w:rsidR="002F4941" w:rsidRPr="007F089B" w:rsidRDefault="002F4941" w:rsidP="007F089B">
            <w:pPr>
              <w:spacing w:line="276" w:lineRule="auto"/>
              <w:jc w:val="both"/>
              <w:rPr>
                <w:color w:val="000000"/>
                <w:sz w:val="28"/>
                <w:szCs w:val="28"/>
              </w:rPr>
            </w:pPr>
            <w:r w:rsidRPr="007F089B">
              <w:rPr>
                <w:color w:val="000000"/>
                <w:sz w:val="28"/>
                <w:szCs w:val="28"/>
              </w:rPr>
              <w:t>25%</w:t>
            </w:r>
          </w:p>
          <w:p w:rsidR="002F4941" w:rsidRPr="007F089B" w:rsidRDefault="002F4941" w:rsidP="007F089B">
            <w:pPr>
              <w:spacing w:line="276" w:lineRule="auto"/>
              <w:jc w:val="both"/>
              <w:rPr>
                <w:color w:val="000000"/>
                <w:sz w:val="28"/>
                <w:szCs w:val="28"/>
              </w:rPr>
            </w:pPr>
          </w:p>
          <w:p w:rsidR="002F4941" w:rsidRPr="007F089B" w:rsidRDefault="002F4941" w:rsidP="007F089B">
            <w:pPr>
              <w:spacing w:line="276" w:lineRule="auto"/>
              <w:jc w:val="both"/>
              <w:rPr>
                <w:color w:val="000000"/>
                <w:sz w:val="28"/>
                <w:szCs w:val="28"/>
              </w:rPr>
            </w:pPr>
          </w:p>
          <w:p w:rsidR="002F4941" w:rsidRDefault="002F4941" w:rsidP="007F089B">
            <w:pPr>
              <w:spacing w:line="276" w:lineRule="auto"/>
              <w:jc w:val="both"/>
              <w:rPr>
                <w:color w:val="000000"/>
                <w:sz w:val="28"/>
                <w:szCs w:val="28"/>
              </w:rPr>
            </w:pPr>
          </w:p>
          <w:p w:rsidR="003F100E" w:rsidRDefault="003F100E" w:rsidP="007F089B">
            <w:pPr>
              <w:spacing w:line="276" w:lineRule="auto"/>
              <w:jc w:val="both"/>
              <w:rPr>
                <w:color w:val="000000"/>
                <w:sz w:val="28"/>
                <w:szCs w:val="28"/>
              </w:rPr>
            </w:pPr>
          </w:p>
          <w:p w:rsidR="003F100E" w:rsidRPr="007F089B" w:rsidRDefault="003F100E" w:rsidP="007F089B">
            <w:pPr>
              <w:spacing w:line="276" w:lineRule="auto"/>
              <w:jc w:val="both"/>
              <w:rPr>
                <w:color w:val="000000"/>
                <w:sz w:val="28"/>
                <w:szCs w:val="28"/>
              </w:rPr>
            </w:pPr>
            <w:r>
              <w:rPr>
                <w:color w:val="000000"/>
                <w:sz w:val="28"/>
                <w:szCs w:val="28"/>
              </w:rPr>
              <w:t>50%</w:t>
            </w:r>
          </w:p>
        </w:tc>
      </w:tr>
    </w:tbl>
    <w:p w:rsidR="002F4941" w:rsidRDefault="002F4941" w:rsidP="007F089B">
      <w:pPr>
        <w:spacing w:line="276" w:lineRule="auto"/>
        <w:ind w:firstLine="709"/>
        <w:jc w:val="both"/>
        <w:rPr>
          <w:color w:val="000000"/>
          <w:sz w:val="28"/>
          <w:szCs w:val="28"/>
        </w:rPr>
      </w:pP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Премия по итогам работы за год всем работникам выплачивается в пределах имеющихся средств. Конкретный размер премии может определяться как в процентах к окладу (ставке заработной платы) работника, так и в абсолютном размере. Максимальным размером премия не ограничена.</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xml:space="preserve">Выплаты стимулирующего характера работникам учреждений культуры администрации устанавливаются отделом культуры администрации Воскресенского муниципального района Нижегородской области в зависимости </w:t>
      </w:r>
      <w:r w:rsidRPr="007F089B">
        <w:rPr>
          <w:color w:val="000000"/>
          <w:sz w:val="28"/>
          <w:szCs w:val="28"/>
        </w:rPr>
        <w:lastRenderedPageBreak/>
        <w:t>от исполнения учреждением целевых показателей эффективности работы учреждения.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Премиальные выплаты инспектору ВУС по итогам работы (месяц, квартал) в размере трех должностных окладов и единовременное денежное вознаграждение за добросовестное исполнение должностных обязанностей по итогам календарного года в размере двух должностных окладов выплачиваются в соответствии с Показателями премирования.</w:t>
      </w:r>
    </w:p>
    <w:p w:rsidR="002F4941" w:rsidRPr="007F089B" w:rsidRDefault="002F4941" w:rsidP="007F089B">
      <w:pPr>
        <w:spacing w:line="276" w:lineRule="auto"/>
        <w:ind w:firstLine="709"/>
        <w:jc w:val="both"/>
        <w:rPr>
          <w:color w:val="000000"/>
          <w:sz w:val="28"/>
          <w:szCs w:val="28"/>
        </w:rPr>
      </w:pPr>
    </w:p>
    <w:p w:rsidR="002F4941" w:rsidRPr="007F089B" w:rsidRDefault="002F4941" w:rsidP="007F089B">
      <w:pPr>
        <w:spacing w:line="276" w:lineRule="auto"/>
        <w:ind w:firstLine="709"/>
        <w:jc w:val="center"/>
        <w:rPr>
          <w:color w:val="000000"/>
          <w:sz w:val="28"/>
          <w:szCs w:val="28"/>
        </w:rPr>
      </w:pPr>
      <w:r w:rsidRPr="007F089B">
        <w:rPr>
          <w:b/>
          <w:color w:val="000000"/>
          <w:sz w:val="28"/>
          <w:szCs w:val="28"/>
        </w:rPr>
        <w:t>Показатели премирования инспектора ВУС</w:t>
      </w:r>
      <w:r w:rsidRPr="007F089B">
        <w:rPr>
          <w:color w:val="000000"/>
          <w:sz w:val="28"/>
          <w:szCs w:val="28"/>
        </w:rPr>
        <w:t>:</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Основными показателями премирования инспектора ВУС являются: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результаты работы;</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отсутствие нарушений трудовой дисциплины;</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выполнение установленных плановых заданий и показателей;</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работа во внеурочное время с целью выполнения внеплановых работ с ограниченными сроками исполнения;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повышение профессионального уровня;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xml:space="preserve"> - успешное и добросовестное выполнение работником своих должностных обязанностей;</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разумная инициатива, творчество и применение в работе современных форм и методов организации труда;</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участие в военно-патриотическом воспитании населения.</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Премия не выплачивается работникам:</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находившимся в отпуске по уходу за ребенком;</w:t>
      </w:r>
    </w:p>
    <w:p w:rsidR="002F4941" w:rsidRPr="007F089B" w:rsidRDefault="002F4941" w:rsidP="007F089B">
      <w:pPr>
        <w:spacing w:line="276" w:lineRule="auto"/>
        <w:ind w:firstLine="709"/>
        <w:jc w:val="both"/>
        <w:rPr>
          <w:color w:val="000000"/>
          <w:sz w:val="28"/>
          <w:szCs w:val="28"/>
        </w:rPr>
      </w:pPr>
      <w:r w:rsidRPr="007F089B">
        <w:rPr>
          <w:color w:val="000000"/>
          <w:sz w:val="28"/>
          <w:szCs w:val="28"/>
        </w:rPr>
        <w:t>- получившим дисциплинарное взыскание.</w:t>
      </w:r>
    </w:p>
    <w:p w:rsidR="002F4941" w:rsidRPr="007F089B" w:rsidRDefault="002F4941" w:rsidP="00054AD8">
      <w:pPr>
        <w:ind w:firstLine="709"/>
        <w:jc w:val="both"/>
        <w:rPr>
          <w:color w:val="000000"/>
          <w:sz w:val="28"/>
          <w:szCs w:val="28"/>
        </w:rPr>
      </w:pPr>
    </w:p>
    <w:p w:rsidR="002F4941" w:rsidRDefault="002F4941" w:rsidP="007F089B">
      <w:pPr>
        <w:pStyle w:val="a4"/>
        <w:spacing w:before="0" w:beforeAutospacing="0" w:after="0" w:afterAutospacing="0" w:line="276" w:lineRule="auto"/>
        <w:jc w:val="both"/>
        <w:rPr>
          <w:color w:val="000000"/>
          <w:sz w:val="28"/>
          <w:szCs w:val="28"/>
        </w:rPr>
      </w:pPr>
      <w:r w:rsidRPr="007F089B">
        <w:rPr>
          <w:color w:val="000000"/>
          <w:sz w:val="28"/>
          <w:szCs w:val="28"/>
        </w:rPr>
        <w:t>При недобросовестном исполнении инспектором ВУС своих должностных обязанностей, упущениях в работе, влияющих на качество воинского учета, и не выполнении им Показателей премирования, глава администрации своими решениями (в том числе по ходатайствам начальника отдела военного комиссариата Нижегородской области по Воскресенскому району) может снижать или лишать полностью инспектора ВУС премиальных выплат по итогам работы и единовременного денежного вознаграждения за добросовестное исполнение должностных обязанностей по итогам календарного года.</w:t>
      </w:r>
    </w:p>
    <w:p w:rsidR="002F4941" w:rsidRDefault="002F4941" w:rsidP="007F089B">
      <w:pPr>
        <w:pStyle w:val="a4"/>
        <w:spacing w:before="0" w:beforeAutospacing="0" w:after="0" w:afterAutospacing="0" w:line="276" w:lineRule="auto"/>
        <w:jc w:val="both"/>
        <w:rPr>
          <w:color w:val="000000"/>
          <w:sz w:val="28"/>
          <w:szCs w:val="28"/>
        </w:rPr>
      </w:pPr>
      <w:r>
        <w:rPr>
          <w:color w:val="000000"/>
          <w:sz w:val="28"/>
          <w:szCs w:val="28"/>
        </w:rPr>
        <w:tab/>
        <w:t>2.3.6. Выплаты стимулирующего характера производятся в пределах средств, предусмотренных бюджетом на оплату труда.</w:t>
      </w:r>
    </w:p>
    <w:p w:rsidR="002F4941" w:rsidRDefault="002F4941" w:rsidP="00A458C9">
      <w:pPr>
        <w:pStyle w:val="a4"/>
        <w:spacing w:before="0" w:beforeAutospacing="0" w:after="0" w:afterAutospacing="0" w:line="360" w:lineRule="auto"/>
        <w:jc w:val="center"/>
        <w:rPr>
          <w:b/>
          <w:color w:val="000000"/>
          <w:sz w:val="28"/>
          <w:szCs w:val="28"/>
        </w:rPr>
      </w:pPr>
      <w:r>
        <w:rPr>
          <w:b/>
          <w:color w:val="000000"/>
          <w:sz w:val="28"/>
          <w:szCs w:val="28"/>
          <w:lang w:val="en-US"/>
        </w:rPr>
        <w:t>III</w:t>
      </w:r>
      <w:r>
        <w:rPr>
          <w:b/>
          <w:color w:val="000000"/>
          <w:sz w:val="28"/>
          <w:szCs w:val="28"/>
        </w:rPr>
        <w:t>. Другие вопросы оплаты труда</w:t>
      </w:r>
    </w:p>
    <w:p w:rsidR="002F4941" w:rsidRDefault="002F4941" w:rsidP="00A458C9">
      <w:pPr>
        <w:pStyle w:val="a4"/>
        <w:spacing w:before="0" w:beforeAutospacing="0" w:after="0" w:afterAutospacing="0" w:line="360" w:lineRule="auto"/>
        <w:ind w:firstLine="720"/>
        <w:jc w:val="both"/>
        <w:rPr>
          <w:color w:val="000000"/>
          <w:sz w:val="28"/>
          <w:szCs w:val="28"/>
        </w:rPr>
      </w:pPr>
      <w:r>
        <w:rPr>
          <w:sz w:val="28"/>
          <w:szCs w:val="28"/>
        </w:rPr>
        <w:t xml:space="preserve">3.1. </w:t>
      </w:r>
      <w:r>
        <w:rPr>
          <w:color w:val="000000"/>
          <w:sz w:val="28"/>
          <w:szCs w:val="28"/>
        </w:rPr>
        <w:t>В пределах средств фонда заработной платы</w:t>
      </w:r>
      <w:r>
        <w:rPr>
          <w:sz w:val="28"/>
          <w:szCs w:val="28"/>
        </w:rPr>
        <w:t xml:space="preserve"> может быть оказана материальная помощь. </w:t>
      </w:r>
      <w:r>
        <w:rPr>
          <w:color w:val="000000"/>
          <w:sz w:val="28"/>
          <w:szCs w:val="28"/>
        </w:rPr>
        <w:t xml:space="preserve">Ежегодно при предоставлении очередного </w:t>
      </w:r>
      <w:r>
        <w:rPr>
          <w:color w:val="000000"/>
          <w:sz w:val="28"/>
          <w:szCs w:val="28"/>
        </w:rPr>
        <w:lastRenderedPageBreak/>
        <w:t>оплачиваемого отпуска оказывается материальная помощь  в размере двух окладов (ставки заработной платы) следующим работникам:</w:t>
      </w:r>
    </w:p>
    <w:tbl>
      <w:tblPr>
        <w:tblW w:w="6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5970"/>
      </w:tblGrid>
      <w:tr w:rsidR="002F4941" w:rsidTr="000C3E28">
        <w:tc>
          <w:tcPr>
            <w:tcW w:w="1017" w:type="dxa"/>
            <w:vAlign w:val="center"/>
          </w:tcPr>
          <w:p w:rsidR="002F4941" w:rsidRPr="000C3E28" w:rsidRDefault="002F4941" w:rsidP="000C3E28">
            <w:pPr>
              <w:jc w:val="center"/>
              <w:rPr>
                <w:sz w:val="28"/>
                <w:szCs w:val="28"/>
              </w:rPr>
            </w:pPr>
            <w:r w:rsidRPr="000C3E28">
              <w:rPr>
                <w:sz w:val="28"/>
                <w:szCs w:val="28"/>
              </w:rPr>
              <w:t>№ п/п</w:t>
            </w:r>
          </w:p>
        </w:tc>
        <w:tc>
          <w:tcPr>
            <w:tcW w:w="5970" w:type="dxa"/>
            <w:vAlign w:val="center"/>
          </w:tcPr>
          <w:p w:rsidR="002F4941" w:rsidRPr="000C3E28" w:rsidRDefault="002F4941" w:rsidP="000C3E28">
            <w:pPr>
              <w:jc w:val="center"/>
              <w:rPr>
                <w:sz w:val="28"/>
                <w:szCs w:val="28"/>
              </w:rPr>
            </w:pPr>
            <w:r w:rsidRPr="000C3E28">
              <w:rPr>
                <w:sz w:val="28"/>
                <w:szCs w:val="28"/>
              </w:rPr>
              <w:t>Должность</w:t>
            </w:r>
          </w:p>
        </w:tc>
      </w:tr>
      <w:tr w:rsidR="002F4941" w:rsidTr="000C3E28">
        <w:tc>
          <w:tcPr>
            <w:tcW w:w="1017" w:type="dxa"/>
          </w:tcPr>
          <w:p w:rsidR="002F4941" w:rsidRPr="000C3E28" w:rsidRDefault="002F4941" w:rsidP="000C3E28">
            <w:pPr>
              <w:jc w:val="center"/>
              <w:rPr>
                <w:sz w:val="28"/>
                <w:szCs w:val="28"/>
              </w:rPr>
            </w:pPr>
            <w:r w:rsidRPr="000C3E28">
              <w:rPr>
                <w:sz w:val="28"/>
                <w:szCs w:val="28"/>
              </w:rPr>
              <w:t>1</w:t>
            </w:r>
          </w:p>
        </w:tc>
        <w:tc>
          <w:tcPr>
            <w:tcW w:w="5970" w:type="dxa"/>
          </w:tcPr>
          <w:p w:rsidR="002F4941" w:rsidRPr="000C3E28" w:rsidRDefault="002F4941" w:rsidP="000C3E28">
            <w:pPr>
              <w:tabs>
                <w:tab w:val="left" w:pos="300"/>
              </w:tabs>
              <w:rPr>
                <w:sz w:val="28"/>
                <w:szCs w:val="28"/>
              </w:rPr>
            </w:pPr>
            <w:r w:rsidRPr="000C3E28">
              <w:rPr>
                <w:sz w:val="28"/>
                <w:szCs w:val="28"/>
              </w:rPr>
              <w:t>Уборщик служебных помещений сельской администрации</w:t>
            </w:r>
          </w:p>
        </w:tc>
      </w:tr>
      <w:tr w:rsidR="002F4941" w:rsidTr="000C3E28">
        <w:tc>
          <w:tcPr>
            <w:tcW w:w="1017" w:type="dxa"/>
          </w:tcPr>
          <w:p w:rsidR="002F4941" w:rsidRPr="000C3E28" w:rsidRDefault="002F4941" w:rsidP="000C3E28">
            <w:pPr>
              <w:jc w:val="center"/>
              <w:rPr>
                <w:sz w:val="28"/>
                <w:szCs w:val="28"/>
              </w:rPr>
            </w:pPr>
            <w:r w:rsidRPr="000C3E28">
              <w:rPr>
                <w:sz w:val="28"/>
                <w:szCs w:val="28"/>
              </w:rPr>
              <w:t>2</w:t>
            </w:r>
          </w:p>
        </w:tc>
        <w:tc>
          <w:tcPr>
            <w:tcW w:w="5970" w:type="dxa"/>
          </w:tcPr>
          <w:p w:rsidR="002F4941" w:rsidRPr="000C3E28" w:rsidRDefault="002F4941" w:rsidP="000C3E28">
            <w:pPr>
              <w:tabs>
                <w:tab w:val="left" w:pos="300"/>
              </w:tabs>
              <w:rPr>
                <w:sz w:val="28"/>
                <w:szCs w:val="28"/>
              </w:rPr>
            </w:pPr>
            <w:r w:rsidRPr="000C3E28">
              <w:rPr>
                <w:sz w:val="28"/>
                <w:szCs w:val="28"/>
              </w:rPr>
              <w:t>Пожарный</w:t>
            </w:r>
          </w:p>
        </w:tc>
      </w:tr>
      <w:tr w:rsidR="002F4941" w:rsidTr="000C3E28">
        <w:tc>
          <w:tcPr>
            <w:tcW w:w="1017" w:type="dxa"/>
          </w:tcPr>
          <w:p w:rsidR="002F4941" w:rsidRPr="000C3E28" w:rsidRDefault="002F4941" w:rsidP="000C3E28">
            <w:pPr>
              <w:jc w:val="center"/>
              <w:rPr>
                <w:sz w:val="28"/>
                <w:szCs w:val="28"/>
              </w:rPr>
            </w:pPr>
            <w:r w:rsidRPr="000C3E28">
              <w:rPr>
                <w:sz w:val="28"/>
                <w:szCs w:val="28"/>
              </w:rPr>
              <w:t>3</w:t>
            </w:r>
          </w:p>
        </w:tc>
        <w:tc>
          <w:tcPr>
            <w:tcW w:w="5970" w:type="dxa"/>
          </w:tcPr>
          <w:p w:rsidR="002F4941" w:rsidRPr="000C3E28" w:rsidRDefault="002F4941" w:rsidP="000C3E28">
            <w:pPr>
              <w:tabs>
                <w:tab w:val="left" w:pos="300"/>
              </w:tabs>
              <w:rPr>
                <w:sz w:val="28"/>
                <w:szCs w:val="28"/>
              </w:rPr>
            </w:pPr>
            <w:r w:rsidRPr="000C3E28">
              <w:rPr>
                <w:sz w:val="28"/>
                <w:szCs w:val="28"/>
              </w:rPr>
              <w:t>Водитель пожарной автомашины</w:t>
            </w:r>
          </w:p>
        </w:tc>
      </w:tr>
      <w:tr w:rsidR="002F4941" w:rsidTr="000C3E28">
        <w:tc>
          <w:tcPr>
            <w:tcW w:w="1017" w:type="dxa"/>
          </w:tcPr>
          <w:p w:rsidR="002F4941" w:rsidRPr="000C3E28" w:rsidRDefault="002F4941" w:rsidP="000C3E28">
            <w:pPr>
              <w:jc w:val="center"/>
              <w:rPr>
                <w:sz w:val="28"/>
                <w:szCs w:val="28"/>
              </w:rPr>
            </w:pPr>
            <w:r w:rsidRPr="000C3E28">
              <w:rPr>
                <w:sz w:val="28"/>
                <w:szCs w:val="28"/>
              </w:rPr>
              <w:t>4</w:t>
            </w:r>
          </w:p>
        </w:tc>
        <w:tc>
          <w:tcPr>
            <w:tcW w:w="5970" w:type="dxa"/>
          </w:tcPr>
          <w:p w:rsidR="002F4941" w:rsidRPr="000C3E28" w:rsidRDefault="002F4941" w:rsidP="000C3E28">
            <w:pPr>
              <w:tabs>
                <w:tab w:val="left" w:pos="300"/>
              </w:tabs>
              <w:rPr>
                <w:sz w:val="28"/>
                <w:szCs w:val="28"/>
              </w:rPr>
            </w:pPr>
            <w:r w:rsidRPr="000C3E28">
              <w:rPr>
                <w:sz w:val="28"/>
                <w:szCs w:val="28"/>
              </w:rPr>
              <w:t>Специалист по работе с населением</w:t>
            </w:r>
          </w:p>
        </w:tc>
      </w:tr>
      <w:tr w:rsidR="002F4941" w:rsidTr="000C3E28">
        <w:tc>
          <w:tcPr>
            <w:tcW w:w="1017" w:type="dxa"/>
          </w:tcPr>
          <w:p w:rsidR="002F4941" w:rsidRPr="000C3E28" w:rsidRDefault="002F4941" w:rsidP="000C3E28">
            <w:pPr>
              <w:jc w:val="center"/>
              <w:rPr>
                <w:sz w:val="28"/>
                <w:szCs w:val="28"/>
              </w:rPr>
            </w:pPr>
            <w:r w:rsidRPr="000C3E28">
              <w:rPr>
                <w:sz w:val="28"/>
                <w:szCs w:val="28"/>
              </w:rPr>
              <w:t>5</w:t>
            </w:r>
          </w:p>
        </w:tc>
        <w:tc>
          <w:tcPr>
            <w:tcW w:w="5970" w:type="dxa"/>
          </w:tcPr>
          <w:p w:rsidR="002F4941" w:rsidRPr="000C3E28" w:rsidRDefault="002F4941" w:rsidP="000C3E28">
            <w:pPr>
              <w:tabs>
                <w:tab w:val="left" w:pos="300"/>
              </w:tabs>
              <w:rPr>
                <w:sz w:val="28"/>
                <w:szCs w:val="28"/>
              </w:rPr>
            </w:pPr>
            <w:r w:rsidRPr="000C3E28">
              <w:rPr>
                <w:sz w:val="28"/>
                <w:szCs w:val="28"/>
              </w:rPr>
              <w:t>Бухгалтер</w:t>
            </w:r>
          </w:p>
        </w:tc>
      </w:tr>
      <w:tr w:rsidR="003F100E" w:rsidTr="000C3E28">
        <w:tc>
          <w:tcPr>
            <w:tcW w:w="1017" w:type="dxa"/>
          </w:tcPr>
          <w:p w:rsidR="003F100E" w:rsidRPr="000C3E28" w:rsidRDefault="003F100E" w:rsidP="000C3E28">
            <w:pPr>
              <w:jc w:val="center"/>
              <w:rPr>
                <w:sz w:val="28"/>
                <w:szCs w:val="28"/>
              </w:rPr>
            </w:pPr>
            <w:r>
              <w:rPr>
                <w:sz w:val="28"/>
                <w:szCs w:val="28"/>
              </w:rPr>
              <w:t>6</w:t>
            </w:r>
          </w:p>
        </w:tc>
        <w:tc>
          <w:tcPr>
            <w:tcW w:w="5970" w:type="dxa"/>
          </w:tcPr>
          <w:p w:rsidR="003F100E" w:rsidRPr="000C3E28" w:rsidRDefault="003F100E" w:rsidP="000C3E28">
            <w:pPr>
              <w:tabs>
                <w:tab w:val="left" w:pos="300"/>
              </w:tabs>
              <w:rPr>
                <w:sz w:val="28"/>
                <w:szCs w:val="28"/>
              </w:rPr>
            </w:pPr>
            <w:r>
              <w:rPr>
                <w:sz w:val="28"/>
                <w:szCs w:val="28"/>
              </w:rPr>
              <w:t>Документовед</w:t>
            </w:r>
          </w:p>
        </w:tc>
      </w:tr>
    </w:tbl>
    <w:p w:rsidR="002F4941" w:rsidRDefault="002F4941" w:rsidP="00A458C9">
      <w:pPr>
        <w:pStyle w:val="a4"/>
        <w:spacing w:before="0" w:beforeAutospacing="0" w:after="0" w:afterAutospacing="0" w:line="360" w:lineRule="auto"/>
        <w:ind w:firstLine="720"/>
        <w:jc w:val="both"/>
        <w:rPr>
          <w:color w:val="000000"/>
          <w:sz w:val="28"/>
          <w:szCs w:val="28"/>
        </w:rPr>
      </w:pPr>
      <w:r>
        <w:rPr>
          <w:color w:val="000000"/>
          <w:sz w:val="28"/>
          <w:szCs w:val="28"/>
        </w:rPr>
        <w:t xml:space="preserve"> </w:t>
      </w:r>
    </w:p>
    <w:p w:rsidR="002F4941" w:rsidRDefault="002F4941" w:rsidP="00A458C9">
      <w:pPr>
        <w:pStyle w:val="a4"/>
        <w:spacing w:before="0" w:beforeAutospacing="0" w:after="0" w:afterAutospacing="0" w:line="360" w:lineRule="auto"/>
        <w:ind w:firstLine="720"/>
        <w:jc w:val="both"/>
        <w:rPr>
          <w:color w:val="000000"/>
          <w:sz w:val="28"/>
          <w:szCs w:val="28"/>
        </w:rPr>
      </w:pPr>
      <w:r>
        <w:rPr>
          <w:color w:val="000000"/>
          <w:sz w:val="28"/>
          <w:szCs w:val="28"/>
        </w:rPr>
        <w:t xml:space="preserve"> Работнику, проработавшему неполный календарный год, материальная помощь выплачивается в размере, рассчитанном пропорционально отработанному времени. Оказание материальной помощи, производится по личному заявлению работника.</w:t>
      </w:r>
    </w:p>
    <w:p w:rsidR="002F4941" w:rsidRDefault="002F4941" w:rsidP="00A458C9">
      <w:pPr>
        <w:pStyle w:val="a4"/>
        <w:spacing w:before="0" w:beforeAutospacing="0" w:after="0" w:afterAutospacing="0" w:line="360" w:lineRule="auto"/>
        <w:ind w:firstLine="720"/>
        <w:jc w:val="both"/>
        <w:rPr>
          <w:color w:val="000000"/>
          <w:sz w:val="28"/>
          <w:szCs w:val="28"/>
        </w:rPr>
      </w:pPr>
      <w:r>
        <w:rPr>
          <w:color w:val="000000"/>
          <w:sz w:val="28"/>
          <w:szCs w:val="28"/>
        </w:rPr>
        <w:t xml:space="preserve">3.2. В пределах средств фонда заработной платы может быть оказана материальная помощь в связи с рождением ребенка, бракосочетанием работника, смертью близких родственников (родители, супруги, дети), либо смертью самого работника и в других случаях. </w:t>
      </w:r>
    </w:p>
    <w:p w:rsidR="002F4941" w:rsidRDefault="002F4941" w:rsidP="00A458C9">
      <w:pPr>
        <w:pStyle w:val="a4"/>
        <w:spacing w:before="0" w:beforeAutospacing="0" w:after="0" w:afterAutospacing="0" w:line="360" w:lineRule="auto"/>
        <w:ind w:firstLine="720"/>
        <w:jc w:val="both"/>
        <w:rPr>
          <w:color w:val="000000"/>
          <w:sz w:val="28"/>
          <w:szCs w:val="28"/>
        </w:rPr>
      </w:pPr>
      <w:r>
        <w:rPr>
          <w:color w:val="000000"/>
          <w:sz w:val="28"/>
          <w:szCs w:val="28"/>
        </w:rPr>
        <w:t>3.3. Решение об оказании материальной помощи, указанной в п.3.2., и ее конкретных размерах принимает работодатель на основании письменного заявления работника.</w:t>
      </w:r>
    </w:p>
    <w:p w:rsidR="002F4941" w:rsidRPr="00B25121" w:rsidRDefault="002F4941" w:rsidP="00B25121">
      <w:pPr>
        <w:pStyle w:val="a4"/>
        <w:spacing w:before="0" w:beforeAutospacing="0" w:after="0" w:afterAutospacing="0" w:line="360" w:lineRule="auto"/>
        <w:ind w:firstLine="720"/>
        <w:jc w:val="both"/>
        <w:rPr>
          <w:color w:val="000000"/>
          <w:sz w:val="28"/>
          <w:szCs w:val="28"/>
        </w:rPr>
      </w:pPr>
      <w:r>
        <w:rPr>
          <w:color w:val="000000"/>
          <w:sz w:val="28"/>
          <w:szCs w:val="28"/>
        </w:rPr>
        <w:t>3.4. В пределах средств фонда заработной платы может быть выплачено единовременное денежное поощрение при достижении возрас</w:t>
      </w:r>
      <w:r w:rsidR="003F100E">
        <w:rPr>
          <w:color w:val="000000"/>
          <w:sz w:val="28"/>
          <w:szCs w:val="28"/>
        </w:rPr>
        <w:t>та 50, 55 (для женщин) и 60 лет ( для мужчин).</w:t>
      </w:r>
      <w:r>
        <w:rPr>
          <w:color w:val="000000"/>
          <w:sz w:val="28"/>
          <w:szCs w:val="28"/>
        </w:rPr>
        <w:t xml:space="preserve"> Решение о выплате единовременного денежного поощрения и его конкретных размерах принимает работодатель.</w:t>
      </w:r>
    </w:p>
    <w:sectPr w:rsidR="002F4941" w:rsidRPr="00B25121" w:rsidSect="0000772E">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30ECEA"/>
    <w:lvl w:ilvl="0">
      <w:numFmt w:val="bullet"/>
      <w:lvlText w:val="*"/>
      <w:lvlJc w:val="left"/>
    </w:lvl>
  </w:abstractNum>
  <w:abstractNum w:abstractNumId="1">
    <w:nsid w:val="1BA52D10"/>
    <w:multiLevelType w:val="hybridMultilevel"/>
    <w:tmpl w:val="90743BC8"/>
    <w:lvl w:ilvl="0" w:tplc="3B30ECEA">
      <w:numFmt w:val="bullet"/>
      <w:lvlText w:val="-"/>
      <w:lvlJc w:val="left"/>
      <w:pPr>
        <w:ind w:left="1605" w:hanging="360"/>
      </w:pPr>
      <w:rPr>
        <w:rFonts w:ascii="Times New Roman" w:hAnsi="Times New Roman" w:hint="default"/>
      </w:rPr>
    </w:lvl>
    <w:lvl w:ilvl="1" w:tplc="04190003" w:tentative="1">
      <w:start w:val="1"/>
      <w:numFmt w:val="bullet"/>
      <w:lvlText w:val="o"/>
      <w:lvlJc w:val="left"/>
      <w:pPr>
        <w:ind w:left="2325" w:hanging="360"/>
      </w:pPr>
      <w:rPr>
        <w:rFonts w:ascii="Courier New" w:hAnsi="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
    <w:nsid w:val="35762698"/>
    <w:multiLevelType w:val="multilevel"/>
    <w:tmpl w:val="7C0C4D26"/>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34"/>
        </w:tabs>
        <w:ind w:left="834" w:hanging="48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
    <w:nsid w:val="4898299A"/>
    <w:multiLevelType w:val="hybridMultilevel"/>
    <w:tmpl w:val="4720FF6A"/>
    <w:lvl w:ilvl="0" w:tplc="5B6EEAC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A295C"/>
    <w:multiLevelType w:val="hybridMultilevel"/>
    <w:tmpl w:val="E2825932"/>
    <w:lvl w:ilvl="0" w:tplc="3B30ECE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66"/>
        <w:lvlJc w:val="left"/>
        <w:rPr>
          <w:rFonts w:ascii="Times New Roman" w:hAnsi="Times New Roman" w:hint="default"/>
        </w:rPr>
      </w:lvl>
    </w:lvlOverride>
  </w:num>
  <w:num w:numId="2">
    <w:abstractNumId w:val="0"/>
    <w:lvlOverride w:ilvl="0">
      <w:lvl w:ilvl="0">
        <w:numFmt w:val="bullet"/>
        <w:lvlText w:val="-"/>
        <w:legacy w:legacy="1" w:legacySpace="0" w:legacyIndent="180"/>
        <w:lvlJc w:val="left"/>
        <w:rPr>
          <w:rFonts w:ascii="Times New Roman" w:hAnsi="Times New Roman" w:hint="default"/>
        </w:rPr>
      </w:lvl>
    </w:lvlOverride>
  </w:num>
  <w:num w:numId="3">
    <w:abstractNumId w:val="0"/>
    <w:lvlOverride w:ilvl="0">
      <w:lvl w:ilvl="0">
        <w:numFmt w:val="bullet"/>
        <w:lvlText w:val="-"/>
        <w:legacy w:legacy="1" w:legacySpace="0" w:legacyIndent="288"/>
        <w:lvlJc w:val="left"/>
        <w:rPr>
          <w:rFonts w:ascii="Times New Roman" w:hAnsi="Times New Roman" w:hint="default"/>
        </w:rPr>
      </w:lvl>
    </w:lvlOverride>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664"/>
    <w:rsid w:val="0000772E"/>
    <w:rsid w:val="00051D87"/>
    <w:rsid w:val="00054AD8"/>
    <w:rsid w:val="00093664"/>
    <w:rsid w:val="000C3E28"/>
    <w:rsid w:val="00121C2F"/>
    <w:rsid w:val="001A7CB6"/>
    <w:rsid w:val="0027454D"/>
    <w:rsid w:val="00296703"/>
    <w:rsid w:val="002F4941"/>
    <w:rsid w:val="003053AA"/>
    <w:rsid w:val="0032213F"/>
    <w:rsid w:val="003F100E"/>
    <w:rsid w:val="004B320E"/>
    <w:rsid w:val="005A3034"/>
    <w:rsid w:val="00694CDC"/>
    <w:rsid w:val="006F1A22"/>
    <w:rsid w:val="007F089B"/>
    <w:rsid w:val="008F5294"/>
    <w:rsid w:val="009D7816"/>
    <w:rsid w:val="00A12710"/>
    <w:rsid w:val="00A458C9"/>
    <w:rsid w:val="00AC24D9"/>
    <w:rsid w:val="00B25121"/>
    <w:rsid w:val="00C71BE8"/>
    <w:rsid w:val="00C92E8C"/>
    <w:rsid w:val="00CF79CF"/>
    <w:rsid w:val="00D51F44"/>
    <w:rsid w:val="00E137E1"/>
    <w:rsid w:val="00EC5EF6"/>
    <w:rsid w:val="00F302BB"/>
    <w:rsid w:val="00FE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E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458C9"/>
    <w:rPr>
      <w:rFonts w:cs="Times New Roman"/>
      <w:color w:val="0000FF"/>
      <w:u w:val="none"/>
      <w:effect w:val="none"/>
    </w:rPr>
  </w:style>
  <w:style w:type="paragraph" w:styleId="a4">
    <w:name w:val="Normal (Web)"/>
    <w:basedOn w:val="a"/>
    <w:uiPriority w:val="99"/>
    <w:rsid w:val="00A458C9"/>
    <w:pPr>
      <w:spacing w:before="100" w:beforeAutospacing="1" w:after="100" w:afterAutospacing="1"/>
    </w:pPr>
  </w:style>
  <w:style w:type="paragraph" w:styleId="a5">
    <w:name w:val="Body Text"/>
    <w:basedOn w:val="a"/>
    <w:link w:val="a6"/>
    <w:uiPriority w:val="99"/>
    <w:rsid w:val="00A458C9"/>
    <w:pPr>
      <w:spacing w:after="120"/>
    </w:pPr>
  </w:style>
  <w:style w:type="character" w:customStyle="1" w:styleId="a6">
    <w:name w:val="Основной текст Знак"/>
    <w:link w:val="a5"/>
    <w:uiPriority w:val="99"/>
    <w:locked/>
    <w:rsid w:val="00A458C9"/>
    <w:rPr>
      <w:rFonts w:ascii="Times New Roman" w:hAnsi="Times New Roman" w:cs="Times New Roman"/>
      <w:sz w:val="24"/>
      <w:szCs w:val="24"/>
      <w:lang w:eastAsia="ru-RU"/>
    </w:rPr>
  </w:style>
  <w:style w:type="paragraph" w:styleId="a7">
    <w:name w:val="Body Text Indent"/>
    <w:basedOn w:val="a"/>
    <w:link w:val="a8"/>
    <w:uiPriority w:val="99"/>
    <w:semiHidden/>
    <w:rsid w:val="00A458C9"/>
    <w:pPr>
      <w:spacing w:after="120"/>
      <w:ind w:left="283"/>
    </w:pPr>
  </w:style>
  <w:style w:type="character" w:customStyle="1" w:styleId="a8">
    <w:name w:val="Основной текст с отступом Знак"/>
    <w:link w:val="a7"/>
    <w:uiPriority w:val="99"/>
    <w:semiHidden/>
    <w:locked/>
    <w:rsid w:val="00A458C9"/>
    <w:rPr>
      <w:rFonts w:ascii="Times New Roman" w:hAnsi="Times New Roman" w:cs="Times New Roman"/>
      <w:sz w:val="24"/>
      <w:szCs w:val="24"/>
      <w:lang w:eastAsia="ru-RU"/>
    </w:rPr>
  </w:style>
  <w:style w:type="paragraph" w:customStyle="1" w:styleId="ConsPlusNormal">
    <w:name w:val="ConsPlusNormal"/>
    <w:uiPriority w:val="99"/>
    <w:rsid w:val="00A458C9"/>
    <w:pPr>
      <w:widowControl w:val="0"/>
      <w:autoSpaceDE w:val="0"/>
      <w:autoSpaceDN w:val="0"/>
      <w:adjustRightInd w:val="0"/>
      <w:ind w:firstLine="720"/>
    </w:pPr>
    <w:rPr>
      <w:rFonts w:ascii="Arial" w:eastAsia="Times New Roman" w:hAnsi="Arial" w:cs="Arial"/>
    </w:rPr>
  </w:style>
  <w:style w:type="table" w:styleId="a9">
    <w:name w:val="Table Grid"/>
    <w:basedOn w:val="a1"/>
    <w:uiPriority w:val="99"/>
    <w:rsid w:val="00A4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458C9"/>
    <w:rPr>
      <w:rFonts w:ascii="Tahoma" w:hAnsi="Tahoma" w:cs="Tahoma"/>
      <w:sz w:val="16"/>
      <w:szCs w:val="16"/>
    </w:rPr>
  </w:style>
  <w:style w:type="character" w:customStyle="1" w:styleId="ab">
    <w:name w:val="Текст выноски Знак"/>
    <w:link w:val="aa"/>
    <w:uiPriority w:val="99"/>
    <w:semiHidden/>
    <w:locked/>
    <w:rsid w:val="00A458C9"/>
    <w:rPr>
      <w:rFonts w:ascii="Tahoma" w:hAnsi="Tahoma" w:cs="Tahoma"/>
      <w:sz w:val="16"/>
      <w:szCs w:val="16"/>
      <w:lang w:eastAsia="ru-RU"/>
    </w:rPr>
  </w:style>
  <w:style w:type="table" w:customStyle="1" w:styleId="1">
    <w:name w:val="Сетка таблицы1"/>
    <w:uiPriority w:val="99"/>
    <w:rsid w:val="00A4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4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458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91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08/08/13/tarifnaya-setka-dok.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g.ru/2008/08/13/tarifnaya-setka-d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02BF-BF5D-4113-AEF8-4FFFA1DF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4880</Words>
  <Characters>27819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15</cp:revision>
  <dcterms:created xsi:type="dcterms:W3CDTF">2019-02-12T05:25:00Z</dcterms:created>
  <dcterms:modified xsi:type="dcterms:W3CDTF">2019-04-08T10:06:00Z</dcterms:modified>
</cp:coreProperties>
</file>