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F7" w:rsidRPr="00A22F77" w:rsidRDefault="00E05FF7" w:rsidP="00A22F77">
      <w:pPr>
        <w:pStyle w:val="a6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F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Права потребителя при приобретении товара с недостатками</w:t>
      </w:r>
      <w:r w:rsidR="00A22F77" w:rsidRPr="00A22F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05FF7" w:rsidRPr="00A22F77" w:rsidRDefault="00E05FF7" w:rsidP="00A22F77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FF4" w:rsidRPr="00A22F77" w:rsidRDefault="00046FF4" w:rsidP="00A22F77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2F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соответствии с Законом РФ «О защите прав потребителей»:</w:t>
      </w:r>
    </w:p>
    <w:p w:rsidR="00ED3352" w:rsidRPr="00A22F77" w:rsidRDefault="00046FF4" w:rsidP="00A22F77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F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Потребитель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046FF4" w:rsidRPr="00A22F77" w:rsidRDefault="00882DEA" w:rsidP="00A22F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F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Продавец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организация независимо от ее организационно-правовой формы, а также индивидуальный предприниматель, реализующие товары потреби</w:t>
      </w:r>
      <w:r w:rsidR="00A22F77">
        <w:rPr>
          <w:rFonts w:ascii="Times New Roman" w:hAnsi="Times New Roman" w:cs="Times New Roman"/>
          <w:color w:val="000000" w:themeColor="text1"/>
          <w:sz w:val="24"/>
          <w:szCs w:val="24"/>
        </w:rPr>
        <w:t>телям по договору купли-продажи.</w:t>
      </w:r>
    </w:p>
    <w:p w:rsidR="00E53132" w:rsidRPr="00A22F77" w:rsidRDefault="00046FF4" w:rsidP="00A22F77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F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Недостаток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несоответствие товара (работы, услуги) или обязательным требованиям, или условиям договора, или целям, для которых товар такого рода обычно используется, или целям о которых продавец (исполнитель) был поставлен в известность потребителем при заключении договора, или образец и (или) описанию при продаже товара по образцу или описанию.</w:t>
      </w:r>
    </w:p>
    <w:p w:rsidR="00046FF4" w:rsidRPr="00A22F77" w:rsidRDefault="00046FF4" w:rsidP="00A22F77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E99" w:rsidRPr="00A22F77" w:rsidRDefault="00485B8A" w:rsidP="00A22F77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2F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Нормативно-правовая база</w:t>
      </w:r>
      <w:r w:rsidR="00A22F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485B8A" w:rsidRPr="00A22F77" w:rsidRDefault="00485B8A" w:rsidP="00A22F77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Гражданский Кодекс Российской Федерации;</w:t>
      </w:r>
    </w:p>
    <w:p w:rsidR="00485B8A" w:rsidRPr="00A22F77" w:rsidRDefault="00485B8A" w:rsidP="00A22F77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="00E05FF7"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РФ от 07.02.1992г. № 2300-1 «О защите прав потребителей»;</w:t>
      </w:r>
    </w:p>
    <w:p w:rsidR="00AD40A7" w:rsidRPr="00A22F77" w:rsidRDefault="00485B8A" w:rsidP="00A22F77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1</w:t>
      </w:r>
      <w:r w:rsidR="00E05FF7"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9.01.1998</w:t>
      </w:r>
      <w:r w:rsidR="00AD40A7"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№5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5 «</w:t>
      </w:r>
      <w:r w:rsidR="00AD40A7"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продажи отдельных видов товаров»</w:t>
      </w:r>
    </w:p>
    <w:p w:rsidR="00E53132" w:rsidRPr="00A22F77" w:rsidRDefault="00AD40A7" w:rsidP="00A22F77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регламенты Таможенного союза</w:t>
      </w:r>
      <w:r w:rsidR="00A22F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5FF7" w:rsidRPr="00A22F77" w:rsidRDefault="00E05FF7" w:rsidP="00A22F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D40A7" w:rsidRPr="00A22F77" w:rsidRDefault="00AD40A7" w:rsidP="00A22F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A22F7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Потребитель при </w:t>
      </w:r>
      <w:r w:rsidR="00E05FF7" w:rsidRPr="00A22F7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обнаружении недостатков товара 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по своему выбору вправе:</w:t>
      </w:r>
    </w:p>
    <w:p w:rsidR="001F09CB" w:rsidRPr="00A22F77" w:rsidRDefault="001F09CB" w:rsidP="00A22F77">
      <w:pPr>
        <w:pStyle w:val="a9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потребовать замены товара на товар такой же марки;</w:t>
      </w:r>
    </w:p>
    <w:p w:rsidR="001F09CB" w:rsidRPr="00A22F77" w:rsidRDefault="001F09CB" w:rsidP="00A22F77">
      <w:pPr>
        <w:pStyle w:val="a9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потребовать замены товара на товар другой марки;</w:t>
      </w:r>
    </w:p>
    <w:p w:rsidR="001F09CB" w:rsidRPr="00A22F77" w:rsidRDefault="001F09CB" w:rsidP="00A22F77">
      <w:pPr>
        <w:pStyle w:val="a9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потребовать соразмерного уменьшения покупной цены;</w:t>
      </w:r>
    </w:p>
    <w:p w:rsidR="001F09CB" w:rsidRPr="00A22F77" w:rsidRDefault="001F09CB" w:rsidP="00A22F77">
      <w:pPr>
        <w:pStyle w:val="a9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расторгнуть договор купли-продажи и потребовать возврата оплаченной за товар цены;</w:t>
      </w:r>
    </w:p>
    <w:p w:rsidR="001F09CB" w:rsidRPr="00A22F77" w:rsidRDefault="001F09CB" w:rsidP="00A22F77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r w:rsidRPr="00A22F77">
        <w:rPr>
          <w:color w:val="000000" w:themeColor="text1"/>
        </w:rPr>
        <w:t>потребовать незамедлительного безвозмездного устранения недостатков;</w:t>
      </w:r>
    </w:p>
    <w:p w:rsidR="001F09CB" w:rsidRPr="00A22F77" w:rsidRDefault="009F69E7" w:rsidP="00A22F77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r w:rsidRPr="00A22F77">
        <w:rPr>
          <w:color w:val="000000" w:themeColor="text1"/>
        </w:rPr>
        <w:t xml:space="preserve">потребовать незамедлительного безвозмездного устранения недостатков </w:t>
      </w:r>
      <w:r w:rsidR="001F09CB" w:rsidRPr="00A22F77">
        <w:rPr>
          <w:color w:val="000000" w:themeColor="text1"/>
          <w:shd w:val="clear" w:color="auto" w:fill="FFFFFF"/>
        </w:rPr>
        <w:t>товара или возмещения расходов на их исправления потребителем или третьим лицом.</w:t>
      </w:r>
    </w:p>
    <w:p w:rsidR="00C379CD" w:rsidRPr="00A22F77" w:rsidRDefault="00C379CD" w:rsidP="00A22F77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</w:p>
    <w:p w:rsidR="00E31F0A" w:rsidRPr="00A22F77" w:rsidRDefault="003C6EB1" w:rsidP="00A22F77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u w:val="single"/>
        </w:rPr>
      </w:pPr>
      <w:r w:rsidRPr="00A22F77">
        <w:rPr>
          <w:color w:val="000000" w:themeColor="text1"/>
          <w:u w:val="single"/>
        </w:rPr>
        <w:t>Права потребителя</w:t>
      </w:r>
      <w:r w:rsidR="00C44B39" w:rsidRPr="00A22F77">
        <w:rPr>
          <w:color w:val="000000" w:themeColor="text1"/>
          <w:u w:val="single"/>
        </w:rPr>
        <w:t xml:space="preserve"> и обязанности продавца</w:t>
      </w:r>
      <w:r w:rsidRPr="00A22F77">
        <w:rPr>
          <w:color w:val="000000" w:themeColor="text1"/>
          <w:u w:val="single"/>
        </w:rPr>
        <w:t>:</w:t>
      </w:r>
    </w:p>
    <w:p w:rsidR="00A22F77" w:rsidRDefault="003C6EB1" w:rsidP="00A22F77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hd w:val="clear" w:color="auto" w:fill="FFFFFF"/>
        </w:rPr>
      </w:pPr>
      <w:r w:rsidRPr="00A22F77">
        <w:rPr>
          <w:color w:val="000000" w:themeColor="text1"/>
          <w:shd w:val="clear" w:color="auto" w:fill="FFFFFF"/>
        </w:rPr>
        <w:t xml:space="preserve">- </w:t>
      </w:r>
      <w:r w:rsidR="00C379CD" w:rsidRPr="00A22F77">
        <w:rPr>
          <w:color w:val="000000" w:themeColor="text1"/>
          <w:shd w:val="clear" w:color="auto" w:fill="FFFFFF"/>
        </w:rPr>
        <w:t>Потребитель имеет право</w:t>
      </w:r>
      <w:r w:rsidR="00E05FF7" w:rsidRPr="00A22F77">
        <w:rPr>
          <w:color w:val="000000" w:themeColor="text1"/>
          <w:shd w:val="clear" w:color="auto" w:fill="FFFFFF"/>
        </w:rPr>
        <w:t xml:space="preserve"> на полное возмещение убытков, </w:t>
      </w:r>
      <w:r w:rsidR="00C379CD" w:rsidRPr="00A22F77">
        <w:rPr>
          <w:color w:val="000000" w:themeColor="text1"/>
          <w:shd w:val="clear" w:color="auto" w:fill="FFFFFF"/>
        </w:rPr>
        <w:t>причиненных ему продажей товара ненадлежащего качества.</w:t>
      </w:r>
    </w:p>
    <w:p w:rsidR="003C6EB1" w:rsidRPr="00A22F77" w:rsidRDefault="00A22F77" w:rsidP="00A22F77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hd w:val="clear" w:color="auto" w:fill="FFFFFF"/>
        </w:rPr>
      </w:pPr>
      <w:proofErr w:type="gramStart"/>
      <w:r>
        <w:rPr>
          <w:color w:val="000000" w:themeColor="text1"/>
          <w:shd w:val="clear" w:color="auto" w:fill="FFFFFF"/>
        </w:rPr>
        <w:t>(</w:t>
      </w:r>
      <w:r w:rsidR="003C6EB1" w:rsidRPr="00A22F77">
        <w:rPr>
          <w:color w:val="000000" w:themeColor="text1"/>
          <w:shd w:val="clear" w:color="auto" w:fill="FFFFFF"/>
        </w:rPr>
        <w:t>*</w:t>
      </w:r>
      <w:r w:rsidR="00C379CD" w:rsidRPr="00A22F77">
        <w:rPr>
          <w:color w:val="000000" w:themeColor="text1"/>
          <w:shd w:val="clear" w:color="auto" w:fill="FFFFFF"/>
        </w:rPr>
        <w:t xml:space="preserve"> </w:t>
      </w:r>
      <w:r w:rsidR="009F69E7" w:rsidRPr="00A22F77">
        <w:rPr>
          <w:color w:val="000000" w:themeColor="text1"/>
          <w:shd w:val="clear" w:color="auto" w:fill="FFFFFF"/>
        </w:rPr>
        <w:t>Требования</w:t>
      </w:r>
      <w:r w:rsidR="00C379CD" w:rsidRPr="00A22F77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предъявляются потребителями </w:t>
      </w:r>
      <w:r w:rsidR="009F69E7" w:rsidRPr="00A22F77">
        <w:rPr>
          <w:color w:val="000000" w:themeColor="text1"/>
          <w:shd w:val="clear" w:color="auto" w:fill="FFFFFF"/>
        </w:rPr>
        <w:t>в период гарантийных обязательств продавца (изготовителя).</w:t>
      </w:r>
      <w:proofErr w:type="gramEnd"/>
    </w:p>
    <w:p w:rsidR="003C6EB1" w:rsidRPr="00A22F77" w:rsidRDefault="003C6EB1" w:rsidP="00A22F77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 w:themeColor="text1"/>
          <w:shd w:val="clear" w:color="auto" w:fill="FFFFFF"/>
        </w:rPr>
      </w:pPr>
      <w:r w:rsidRPr="00A22F77">
        <w:rPr>
          <w:color w:val="000000" w:themeColor="text1"/>
          <w:shd w:val="clear" w:color="auto" w:fill="FFFFFF"/>
        </w:rPr>
        <w:t xml:space="preserve">* </w:t>
      </w:r>
      <w:r w:rsidR="001F09CB" w:rsidRPr="00A22F77">
        <w:rPr>
          <w:bCs/>
          <w:color w:val="000000" w:themeColor="text1"/>
          <w:shd w:val="clear" w:color="auto" w:fill="FFFFFF"/>
        </w:rPr>
        <w:t xml:space="preserve">Вышеуказанные требования целесообразно оформлять в письменном виде - путем </w:t>
      </w:r>
      <w:r w:rsidR="003C75BF" w:rsidRPr="00A22F77">
        <w:rPr>
          <w:bCs/>
          <w:color w:val="000000" w:themeColor="text1"/>
          <w:shd w:val="clear" w:color="auto" w:fill="FFFFFF"/>
        </w:rPr>
        <w:t>н</w:t>
      </w:r>
      <w:r w:rsidR="001F09CB" w:rsidRPr="00A22F77">
        <w:rPr>
          <w:bCs/>
          <w:color w:val="000000" w:themeColor="text1"/>
          <w:shd w:val="clear" w:color="auto" w:fill="FFFFFF"/>
        </w:rPr>
        <w:t>аправления</w:t>
      </w:r>
      <w:r w:rsidR="003C75BF" w:rsidRPr="00A22F77">
        <w:rPr>
          <w:bCs/>
          <w:color w:val="000000" w:themeColor="text1"/>
          <w:shd w:val="clear" w:color="auto" w:fill="FFFFFF"/>
        </w:rPr>
        <w:t xml:space="preserve"> </w:t>
      </w:r>
      <w:r w:rsidR="001F09CB" w:rsidRPr="00A22F77">
        <w:rPr>
          <w:bCs/>
          <w:color w:val="000000" w:themeColor="text1"/>
          <w:shd w:val="clear" w:color="auto" w:fill="FFFFFF"/>
        </w:rPr>
        <w:t xml:space="preserve"> продавцу претензии.</w:t>
      </w:r>
    </w:p>
    <w:p w:rsidR="00C44B39" w:rsidRPr="00A22F77" w:rsidRDefault="003C6EB1" w:rsidP="00A22F77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 w:themeColor="text1"/>
          <w:shd w:val="clear" w:color="auto" w:fill="FFFFFF"/>
        </w:rPr>
      </w:pPr>
      <w:r w:rsidRPr="00A22F77">
        <w:rPr>
          <w:bCs/>
          <w:color w:val="000000" w:themeColor="text1"/>
          <w:shd w:val="clear" w:color="auto" w:fill="FFFFFF"/>
        </w:rPr>
        <w:t xml:space="preserve">* </w:t>
      </w:r>
      <w:r w:rsidR="001F09CB" w:rsidRPr="00A22F77">
        <w:rPr>
          <w:bCs/>
          <w:color w:val="000000" w:themeColor="text1"/>
          <w:shd w:val="clear" w:color="auto" w:fill="FFFFFF"/>
        </w:rPr>
        <w:t>Претензию можно передать продавцу лично или по почте.</w:t>
      </w:r>
      <w:r w:rsidR="009F69E7" w:rsidRPr="00A22F77">
        <w:rPr>
          <w:bCs/>
          <w:color w:val="000000" w:themeColor="text1"/>
          <w:shd w:val="clear" w:color="auto" w:fill="FFFFFF"/>
        </w:rPr>
        <w:t xml:space="preserve"> </w:t>
      </w:r>
      <w:proofErr w:type="gramStart"/>
      <w:r w:rsidR="002C2988" w:rsidRPr="00A22F77">
        <w:rPr>
          <w:bCs/>
          <w:color w:val="000000" w:themeColor="text1"/>
          <w:shd w:val="clear" w:color="auto" w:fill="FFFFFF"/>
        </w:rPr>
        <w:t>При этом  дату предъявления требования целесообразно зафиксировать письменно.</w:t>
      </w:r>
      <w:r w:rsidR="00A22F77">
        <w:rPr>
          <w:bCs/>
          <w:color w:val="000000" w:themeColor="text1"/>
          <w:shd w:val="clear" w:color="auto" w:fill="FFFFFF"/>
        </w:rPr>
        <w:t>)</w:t>
      </w:r>
      <w:proofErr w:type="gramEnd"/>
    </w:p>
    <w:p w:rsidR="003C6EB1" w:rsidRPr="00A22F77" w:rsidRDefault="00C44B39" w:rsidP="00A22F77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A22F77">
        <w:rPr>
          <w:bCs/>
          <w:color w:val="000000" w:themeColor="text1"/>
          <w:shd w:val="clear" w:color="auto" w:fill="FFFFFF"/>
        </w:rPr>
        <w:t xml:space="preserve">- </w:t>
      </w:r>
      <w:r w:rsidR="001F09CB" w:rsidRPr="00A22F77">
        <w:rPr>
          <w:color w:val="000000" w:themeColor="text1"/>
        </w:rPr>
        <w:t>Продавец обязан принять товар ненадлежащего каче</w:t>
      </w:r>
      <w:r w:rsidR="00A22F77">
        <w:rPr>
          <w:color w:val="000000" w:themeColor="text1"/>
        </w:rPr>
        <w:t xml:space="preserve">ства и в случае необходимости, </w:t>
      </w:r>
      <w:r w:rsidR="001F09CB" w:rsidRPr="00A22F77">
        <w:rPr>
          <w:color w:val="000000" w:themeColor="text1"/>
        </w:rPr>
        <w:t>провести проверку качества товара.</w:t>
      </w:r>
    </w:p>
    <w:p w:rsidR="00C44B39" w:rsidRPr="00A22F77" w:rsidRDefault="003C6EB1" w:rsidP="00A22F77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A22F77">
        <w:rPr>
          <w:color w:val="000000" w:themeColor="text1"/>
        </w:rPr>
        <w:t xml:space="preserve">- </w:t>
      </w:r>
      <w:r w:rsidR="001F09CB" w:rsidRPr="00A22F77">
        <w:rPr>
          <w:color w:val="000000" w:themeColor="text1"/>
        </w:rPr>
        <w:t>Потребитель вправе участвовать в проверке качества товара.</w:t>
      </w:r>
    </w:p>
    <w:p w:rsidR="003C6EB1" w:rsidRPr="00A22F77" w:rsidRDefault="00C44B39" w:rsidP="00A22F77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A22F77">
        <w:rPr>
          <w:color w:val="000000" w:themeColor="text1"/>
        </w:rPr>
        <w:t xml:space="preserve">- </w:t>
      </w:r>
      <w:r w:rsidR="00C379CD" w:rsidRPr="00A22F77">
        <w:rPr>
          <w:color w:val="000000" w:themeColor="text1"/>
        </w:rPr>
        <w:t>В</w:t>
      </w:r>
      <w:r w:rsidR="001F09CB" w:rsidRPr="00A22F77">
        <w:rPr>
          <w:color w:val="000000" w:themeColor="text1"/>
        </w:rPr>
        <w:t xml:space="preserve"> случае спора о причинах возникновения недостатков товара, продавец обязан провести экспертизу товара за свой счет. </w:t>
      </w:r>
    </w:p>
    <w:p w:rsidR="00C44B39" w:rsidRPr="00A22F77" w:rsidRDefault="003C6EB1" w:rsidP="00A22F77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A22F77">
        <w:rPr>
          <w:color w:val="000000" w:themeColor="text1"/>
        </w:rPr>
        <w:t xml:space="preserve">- </w:t>
      </w:r>
      <w:r w:rsidR="001F09CB" w:rsidRPr="00A22F77">
        <w:rPr>
          <w:color w:val="000000" w:themeColor="text1"/>
        </w:rPr>
        <w:t>Потребитель вправе присутствовать при проведении экспертизы товара и в случае несогласия с ее результатами оспорить заключение такой эксперт</w:t>
      </w:r>
      <w:r w:rsidR="00C44B39" w:rsidRPr="00A22F77">
        <w:rPr>
          <w:color w:val="000000" w:themeColor="text1"/>
        </w:rPr>
        <w:t>изы в судебном порядке.</w:t>
      </w:r>
    </w:p>
    <w:p w:rsidR="003C6EB1" w:rsidRPr="00A22F77" w:rsidRDefault="00A22F77" w:rsidP="00A22F77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r w:rsidR="00C44B39" w:rsidRPr="00A22F77">
        <w:rPr>
          <w:color w:val="000000" w:themeColor="text1"/>
        </w:rPr>
        <w:t xml:space="preserve">* </w:t>
      </w:r>
      <w:r w:rsidR="001F09CB" w:rsidRPr="00A22F77">
        <w:rPr>
          <w:color w:val="000000" w:themeColor="text1"/>
        </w:rPr>
        <w:t>Если в результате экспертизы товара установлено, что его недостатки возникли вследствие обстоятельств, за которые не отвечает продавец, потребитель обязан возместить продавцу расходы на проведение экспертизы, а также связанные с ее проведением расходы</w:t>
      </w:r>
      <w:r w:rsidR="001B5E99" w:rsidRPr="00A22F77">
        <w:rPr>
          <w:color w:val="000000" w:themeColor="text1"/>
        </w:rPr>
        <w:t xml:space="preserve"> </w:t>
      </w:r>
      <w:r w:rsidR="001F09CB" w:rsidRPr="00A22F77">
        <w:rPr>
          <w:color w:val="000000" w:themeColor="text1"/>
        </w:rPr>
        <w:t>на хранение и транспортировку товара.</w:t>
      </w:r>
      <w:r>
        <w:rPr>
          <w:color w:val="000000" w:themeColor="text1"/>
        </w:rPr>
        <w:t>)</w:t>
      </w:r>
    </w:p>
    <w:p w:rsidR="001B5E99" w:rsidRPr="00A22F77" w:rsidRDefault="003C6EB1" w:rsidP="00A22F77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A22F77">
        <w:rPr>
          <w:color w:val="000000" w:themeColor="text1"/>
        </w:rPr>
        <w:t xml:space="preserve">- </w:t>
      </w:r>
      <w:r w:rsidR="001B5E99" w:rsidRPr="00A22F77">
        <w:rPr>
          <w:color w:val="000000" w:themeColor="text1"/>
        </w:rPr>
        <w:t>В отношении товаров, на которые гарантийные сроки или сроки годности не установлены, потребитель вправе предъявить указанные требования, если недостатки товаров обнаружены в разумный срок, но в пределах двух лет со дня передачи их потребителю, если более длительные сроки не установлены законом или договором.</w:t>
      </w:r>
    </w:p>
    <w:p w:rsidR="00E53132" w:rsidRPr="00A22F77" w:rsidRDefault="00E53132" w:rsidP="00A22F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сезонных товаров гарантийный </w:t>
      </w:r>
      <w:r w:rsidR="00A2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(обуви, одежды и прочих) 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исчисляется с момента наступления соответствующего сезона. В Нижегоро</w:t>
      </w:r>
      <w:r w:rsidR="00A2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дской 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области летний период установлен с 6 июня по 22 августа, </w:t>
      </w:r>
      <w:r w:rsidR="00E8702B"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осенний</w:t>
      </w:r>
      <w:r w:rsidR="00E87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с 23 августа по 31 октября, зимний – с 1 ноября по 31 марта</w:t>
      </w:r>
      <w:r w:rsidR="00E87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8702B"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весенний </w:t>
      </w:r>
      <w:r w:rsidR="00E8702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8702B"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 апреля по 5 июня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Следовательно, на приобретенные, например, в июне осенние сапоги, гарантийный срок н</w:t>
      </w:r>
      <w:r w:rsidR="00A22F77">
        <w:rPr>
          <w:rFonts w:ascii="Times New Roman" w:hAnsi="Times New Roman" w:cs="Times New Roman"/>
          <w:color w:val="000000" w:themeColor="text1"/>
          <w:sz w:val="24"/>
          <w:szCs w:val="24"/>
        </w:rPr>
        <w:t>ачнет исчисляться с 23 августа.</w:t>
      </w:r>
    </w:p>
    <w:p w:rsidR="00E53132" w:rsidRPr="00A22F77" w:rsidRDefault="00E53132" w:rsidP="00A22F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Гарантийные сроки на товар могут быть указаны как в товарном, так и в кассовом чеке.</w:t>
      </w:r>
      <w:proofErr w:type="gramEnd"/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отсутствии гарантийных обязатель</w:t>
      </w:r>
      <w:proofErr w:type="gramStart"/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одавца (изготовителя) потребитель имеет право предъявлять требования, предусмотренные законом, но обязанность по доказыванию своей позиции (проведение экспертизы) возлагается на покупателя.</w:t>
      </w:r>
    </w:p>
    <w:p w:rsidR="00E53132" w:rsidRPr="00A22F77" w:rsidRDefault="00E53132" w:rsidP="00A22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40A7" w:rsidRDefault="001E5778" w:rsidP="00A22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E870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Сроки удовлетворения требований потребителя</w:t>
      </w:r>
      <w:r w:rsidR="00A22F77" w:rsidRPr="00E870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D85CBD" w:rsidRDefault="00D85CBD" w:rsidP="00A22F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22F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замене товара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7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дней, а при необходимости проведения дополнительной проверки качества – 20 дней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85CBD" w:rsidRDefault="00D85CBD" w:rsidP="00A22F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22F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соразмерном уменьшении покупной цены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10 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85CBD" w:rsidRDefault="00D85CBD" w:rsidP="00A22F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22F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расторжении договора и возврате цены за товар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10 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85CBD" w:rsidRPr="00E8702B" w:rsidRDefault="00D85CBD" w:rsidP="00A22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22F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устранении недостатков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минимальный срок, если срок определен в письменной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форме, но не более 45 дней.</w:t>
      </w:r>
    </w:p>
    <w:p w:rsidR="00AD40A7" w:rsidRPr="00A22F77" w:rsidRDefault="00AD40A7" w:rsidP="00A22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69E7" w:rsidRPr="00E8702B" w:rsidRDefault="009F69E7" w:rsidP="00A22F77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8702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Контакты:</w:t>
      </w:r>
    </w:p>
    <w:p w:rsidR="009F69E7" w:rsidRPr="00A22F77" w:rsidRDefault="009F69E7" w:rsidP="00A22F77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69E7" w:rsidRPr="00D85CBD" w:rsidRDefault="009F69E7" w:rsidP="00E8702B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Федеральной службы в сфере защиты прав потребителей и благополучия человека по Нижегородской области:</w:t>
      </w:r>
      <w:r w:rsidR="00E87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603950, </w:t>
      </w:r>
      <w:proofErr w:type="spellStart"/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г.Н.Новгород</w:t>
      </w:r>
      <w:proofErr w:type="spellEnd"/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gramStart"/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ургенева</w:t>
      </w:r>
      <w:proofErr w:type="spellEnd"/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, д.1</w:t>
      </w:r>
      <w:r w:rsidR="00E87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A22F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Pr="00A22F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Pr="00A22F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Pr="00A22F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  <w:r w:rsidR="00E8702B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2F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sanepid</w:t>
      </w:r>
      <w:proofErr w:type="spellEnd"/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A22F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sinn</w:t>
      </w:r>
      <w:proofErr w:type="spellEnd"/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A22F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D85C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69E7" w:rsidRPr="00A22F77" w:rsidRDefault="009F69E7" w:rsidP="00D85CBD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Телефоны горячей линии:</w:t>
      </w:r>
      <w:r w:rsidR="00D85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8(831)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432-87-67</w:t>
      </w:r>
      <w:r w:rsidR="00D85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85CB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831</w:t>
      </w:r>
      <w:r w:rsidR="00D85C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438-09-42</w:t>
      </w:r>
      <w:r w:rsidR="00D85C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69E7" w:rsidRPr="00A22F77" w:rsidRDefault="009F69E7" w:rsidP="00A22F77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69E7" w:rsidRPr="00D85CBD" w:rsidRDefault="009F69E7" w:rsidP="00D85CBD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Консультационный центр «ФБУЗ Центр гигиены и эпидемиологии по Нижегородской области»</w:t>
      </w:r>
      <w:r w:rsidRPr="00A22F77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:</w:t>
      </w:r>
      <w:r w:rsidR="00E8702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22F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603022, </w:t>
      </w:r>
      <w:proofErr w:type="spellStart"/>
      <w:r w:rsidR="00D85C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г.Н.Новгород</w:t>
      </w:r>
      <w:proofErr w:type="spellEnd"/>
      <w:r w:rsidR="00D85C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D85C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ул</w:t>
      </w:r>
      <w:proofErr w:type="gramStart"/>
      <w:r w:rsidR="00D85C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.К</w:t>
      </w:r>
      <w:proofErr w:type="gramEnd"/>
      <w:r w:rsidR="00D85C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улибина</w:t>
      </w:r>
      <w:proofErr w:type="spellEnd"/>
      <w:r w:rsidR="00D85C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д.11; </w:t>
      </w:r>
      <w:r w:rsidRPr="00A22F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Pr="00A22F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Pr="00A22F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Pr="00A22F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  <w:r w:rsidR="00D85CB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history="1">
        <w:proofErr w:type="spellStart"/>
        <w:r w:rsidRPr="00A22F7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csen</w:t>
        </w:r>
        <w:proofErr w:type="spellEnd"/>
        <w:r w:rsidRPr="00A22F7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_</w:t>
        </w:r>
        <w:proofErr w:type="spellStart"/>
        <w:r w:rsidRPr="00A22F7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gor</w:t>
        </w:r>
        <w:proofErr w:type="spellEnd"/>
        <w:r w:rsidRPr="00A22F7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@</w:t>
        </w:r>
        <w:r w:rsidRPr="00A22F7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Pr="00A22F7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A22F7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</w:hyperlink>
      <w:r w:rsidR="00D85CBD"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shd w:val="clear" w:color="auto" w:fill="FFFFFF"/>
        </w:rPr>
        <w:t>.</w:t>
      </w:r>
    </w:p>
    <w:p w:rsidR="00027FCF" w:rsidRPr="00A22F77" w:rsidRDefault="009F69E7" w:rsidP="00D85CBD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Телефоны консультационного центра:</w:t>
      </w:r>
      <w:r w:rsidR="00D85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85CB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831</w:t>
      </w:r>
      <w:r w:rsidR="00D85C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213-82-84</w:t>
      </w:r>
      <w:r w:rsidR="00D85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85CB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831</w:t>
      </w:r>
      <w:r w:rsidR="00D85C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437-08-70</w:t>
      </w:r>
      <w:r w:rsidR="00D85C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027FCF" w:rsidRPr="00A22F77" w:rsidSect="00E05FF7">
      <w:pgSz w:w="11906" w:h="16838"/>
      <w:pgMar w:top="720" w:right="425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20E7"/>
    <w:multiLevelType w:val="hybridMultilevel"/>
    <w:tmpl w:val="0352A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D1853"/>
    <w:multiLevelType w:val="hybridMultilevel"/>
    <w:tmpl w:val="88D605CA"/>
    <w:lvl w:ilvl="0" w:tplc="915CE72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C50A51"/>
    <w:multiLevelType w:val="hybridMultilevel"/>
    <w:tmpl w:val="C8224556"/>
    <w:lvl w:ilvl="0" w:tplc="915CE7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20CA9"/>
    <w:multiLevelType w:val="hybridMultilevel"/>
    <w:tmpl w:val="B9B84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DC1578"/>
    <w:multiLevelType w:val="hybridMultilevel"/>
    <w:tmpl w:val="C60098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BA"/>
    <w:rsid w:val="00004670"/>
    <w:rsid w:val="00011EF8"/>
    <w:rsid w:val="00027FCF"/>
    <w:rsid w:val="000402B0"/>
    <w:rsid w:val="00046FF4"/>
    <w:rsid w:val="001248FB"/>
    <w:rsid w:val="00142CF7"/>
    <w:rsid w:val="00172398"/>
    <w:rsid w:val="001831C8"/>
    <w:rsid w:val="0019697D"/>
    <w:rsid w:val="001A4703"/>
    <w:rsid w:val="001B5E99"/>
    <w:rsid w:val="001B654D"/>
    <w:rsid w:val="001E5778"/>
    <w:rsid w:val="001F09CB"/>
    <w:rsid w:val="0020116F"/>
    <w:rsid w:val="00251E23"/>
    <w:rsid w:val="00297AA2"/>
    <w:rsid w:val="002C2988"/>
    <w:rsid w:val="002E466B"/>
    <w:rsid w:val="00376D1D"/>
    <w:rsid w:val="003B5953"/>
    <w:rsid w:val="003C38A8"/>
    <w:rsid w:val="003C6EB1"/>
    <w:rsid w:val="003C75BF"/>
    <w:rsid w:val="00407CB4"/>
    <w:rsid w:val="00485B8A"/>
    <w:rsid w:val="004A13DC"/>
    <w:rsid w:val="0058104D"/>
    <w:rsid w:val="005B4943"/>
    <w:rsid w:val="005E7FB3"/>
    <w:rsid w:val="005F1DF8"/>
    <w:rsid w:val="00703B56"/>
    <w:rsid w:val="00733E29"/>
    <w:rsid w:val="00745515"/>
    <w:rsid w:val="00757524"/>
    <w:rsid w:val="00785993"/>
    <w:rsid w:val="007A5EF4"/>
    <w:rsid w:val="007B25BA"/>
    <w:rsid w:val="007B43B1"/>
    <w:rsid w:val="007C0F27"/>
    <w:rsid w:val="00882DEA"/>
    <w:rsid w:val="008F7CCA"/>
    <w:rsid w:val="00915374"/>
    <w:rsid w:val="009205DA"/>
    <w:rsid w:val="009300CE"/>
    <w:rsid w:val="009363B6"/>
    <w:rsid w:val="00940C97"/>
    <w:rsid w:val="0095400A"/>
    <w:rsid w:val="00980F8F"/>
    <w:rsid w:val="009F69E7"/>
    <w:rsid w:val="00A22F77"/>
    <w:rsid w:val="00A25F56"/>
    <w:rsid w:val="00A85474"/>
    <w:rsid w:val="00AB26DF"/>
    <w:rsid w:val="00AD40A7"/>
    <w:rsid w:val="00B02C8B"/>
    <w:rsid w:val="00B523CC"/>
    <w:rsid w:val="00B873C4"/>
    <w:rsid w:val="00BC3038"/>
    <w:rsid w:val="00BE62C8"/>
    <w:rsid w:val="00BF1B31"/>
    <w:rsid w:val="00C37641"/>
    <w:rsid w:val="00C379CD"/>
    <w:rsid w:val="00C44B39"/>
    <w:rsid w:val="00C62835"/>
    <w:rsid w:val="00C73E72"/>
    <w:rsid w:val="00D2612C"/>
    <w:rsid w:val="00D85CBD"/>
    <w:rsid w:val="00E05FF7"/>
    <w:rsid w:val="00E25505"/>
    <w:rsid w:val="00E31F0A"/>
    <w:rsid w:val="00E414FB"/>
    <w:rsid w:val="00E53132"/>
    <w:rsid w:val="00E80C78"/>
    <w:rsid w:val="00E8702B"/>
    <w:rsid w:val="00ED3352"/>
    <w:rsid w:val="00EE21B8"/>
    <w:rsid w:val="00F205CF"/>
    <w:rsid w:val="00F24904"/>
    <w:rsid w:val="00F359AA"/>
    <w:rsid w:val="00F94CBD"/>
    <w:rsid w:val="00FA3DB7"/>
    <w:rsid w:val="00FC4476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374"/>
    <w:rPr>
      <w:b/>
      <w:bCs/>
    </w:rPr>
  </w:style>
  <w:style w:type="character" w:customStyle="1" w:styleId="apple-converted-space">
    <w:name w:val="apple-converted-space"/>
    <w:basedOn w:val="a0"/>
    <w:rsid w:val="00915374"/>
  </w:style>
  <w:style w:type="character" w:styleId="a4">
    <w:name w:val="Hyperlink"/>
    <w:basedOn w:val="a0"/>
    <w:uiPriority w:val="99"/>
    <w:semiHidden/>
    <w:unhideWhenUsed/>
    <w:rsid w:val="00915374"/>
    <w:rPr>
      <w:color w:val="0000FF"/>
      <w:u w:val="single"/>
    </w:rPr>
  </w:style>
  <w:style w:type="table" w:styleId="a5">
    <w:name w:val="Table Grid"/>
    <w:basedOn w:val="a1"/>
    <w:uiPriority w:val="59"/>
    <w:rsid w:val="00940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0C97"/>
    <w:pPr>
      <w:spacing w:after="0" w:line="240" w:lineRule="auto"/>
    </w:pPr>
  </w:style>
  <w:style w:type="paragraph" w:customStyle="1" w:styleId="p14">
    <w:name w:val="p14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40C97"/>
  </w:style>
  <w:style w:type="paragraph" w:customStyle="1" w:styleId="p16">
    <w:name w:val="p16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3B6"/>
    <w:rPr>
      <w:rFonts w:ascii="Tahoma" w:hAnsi="Tahoma" w:cs="Tahoma"/>
      <w:sz w:val="16"/>
      <w:szCs w:val="16"/>
    </w:rPr>
  </w:style>
  <w:style w:type="character" w:customStyle="1" w:styleId="itemhits">
    <w:name w:val="itemhits"/>
    <w:basedOn w:val="a0"/>
    <w:rsid w:val="00F359AA"/>
  </w:style>
  <w:style w:type="paragraph" w:styleId="a9">
    <w:name w:val="List Paragraph"/>
    <w:basedOn w:val="a"/>
    <w:uiPriority w:val="34"/>
    <w:qFormat/>
    <w:rsid w:val="00AD40A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F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1E57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374"/>
    <w:rPr>
      <w:b/>
      <w:bCs/>
    </w:rPr>
  </w:style>
  <w:style w:type="character" w:customStyle="1" w:styleId="apple-converted-space">
    <w:name w:val="apple-converted-space"/>
    <w:basedOn w:val="a0"/>
    <w:rsid w:val="00915374"/>
  </w:style>
  <w:style w:type="character" w:styleId="a4">
    <w:name w:val="Hyperlink"/>
    <w:basedOn w:val="a0"/>
    <w:uiPriority w:val="99"/>
    <w:semiHidden/>
    <w:unhideWhenUsed/>
    <w:rsid w:val="00915374"/>
    <w:rPr>
      <w:color w:val="0000FF"/>
      <w:u w:val="single"/>
    </w:rPr>
  </w:style>
  <w:style w:type="table" w:styleId="a5">
    <w:name w:val="Table Grid"/>
    <w:basedOn w:val="a1"/>
    <w:uiPriority w:val="59"/>
    <w:rsid w:val="00940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0C97"/>
    <w:pPr>
      <w:spacing w:after="0" w:line="240" w:lineRule="auto"/>
    </w:pPr>
  </w:style>
  <w:style w:type="paragraph" w:customStyle="1" w:styleId="p14">
    <w:name w:val="p14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40C97"/>
  </w:style>
  <w:style w:type="paragraph" w:customStyle="1" w:styleId="p16">
    <w:name w:val="p16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3B6"/>
    <w:rPr>
      <w:rFonts w:ascii="Tahoma" w:hAnsi="Tahoma" w:cs="Tahoma"/>
      <w:sz w:val="16"/>
      <w:szCs w:val="16"/>
    </w:rPr>
  </w:style>
  <w:style w:type="character" w:customStyle="1" w:styleId="itemhits">
    <w:name w:val="itemhits"/>
    <w:basedOn w:val="a0"/>
    <w:rsid w:val="00F359AA"/>
  </w:style>
  <w:style w:type="paragraph" w:styleId="a9">
    <w:name w:val="List Paragraph"/>
    <w:basedOn w:val="a"/>
    <w:uiPriority w:val="34"/>
    <w:qFormat/>
    <w:rsid w:val="00AD40A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F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1E5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925">
          <w:marLeft w:val="0"/>
          <w:marRight w:val="0"/>
          <w:marTop w:val="0"/>
          <w:marBottom w:val="0"/>
          <w:divBdr>
            <w:top w:val="single" w:sz="6" w:space="0" w:color="CADAE0"/>
            <w:left w:val="single" w:sz="6" w:space="0" w:color="CADAE0"/>
            <w:bottom w:val="single" w:sz="6" w:space="0" w:color="CADAE0"/>
            <w:right w:val="single" w:sz="6" w:space="0" w:color="CADAE0"/>
          </w:divBdr>
          <w:divsChild>
            <w:div w:id="2101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921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635">
          <w:marLeft w:val="0"/>
          <w:marRight w:val="0"/>
          <w:marTop w:val="0"/>
          <w:marBottom w:val="0"/>
          <w:divBdr>
            <w:top w:val="single" w:sz="6" w:space="0" w:color="CADAE0"/>
            <w:left w:val="single" w:sz="6" w:space="0" w:color="CADAE0"/>
            <w:bottom w:val="single" w:sz="6" w:space="0" w:color="CADAE0"/>
            <w:right w:val="single" w:sz="6" w:space="0" w:color="CADAE0"/>
          </w:divBdr>
          <w:divsChild>
            <w:div w:id="18665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88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720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63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</w:div>
      </w:divsChild>
    </w:div>
    <w:div w:id="70143805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44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1362827525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0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3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9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44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</w:div>
      </w:divsChild>
    </w:div>
    <w:div w:id="158788230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en_gor@sand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B0CDB-3C57-4817-959D-8F0034E2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Кондратьева Е.М.</cp:lastModifiedBy>
  <cp:revision>4</cp:revision>
  <cp:lastPrinted>2017-02-06T10:47:00Z</cp:lastPrinted>
  <dcterms:created xsi:type="dcterms:W3CDTF">2017-03-17T06:16:00Z</dcterms:created>
  <dcterms:modified xsi:type="dcterms:W3CDTF">2017-04-03T07:52:00Z</dcterms:modified>
</cp:coreProperties>
</file>