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C" w:rsidRDefault="00C34BAC" w:rsidP="001D63CF">
      <w:pPr>
        <w:pStyle w:val="BodyTextIndent"/>
        <w:spacing w:after="0"/>
        <w:ind w:left="0"/>
        <w:rPr>
          <w:b/>
          <w:sz w:val="24"/>
          <w:szCs w:val="24"/>
        </w:rPr>
      </w:pPr>
    </w:p>
    <w:p w:rsidR="00C34BAC" w:rsidRDefault="00C34BAC" w:rsidP="00320263">
      <w:pPr>
        <w:pStyle w:val="BodyTextInden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муниципальной программы </w:t>
      </w:r>
    </w:p>
    <w:p w:rsidR="00C34BAC" w:rsidRDefault="00C34BAC" w:rsidP="003202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пожарной безопасности населения и территории Глуховского сельсовета Воскресенского муниципального района Нижегородской области» на 2018 - 2020 годы</w:t>
      </w:r>
    </w:p>
    <w:p w:rsidR="00C34BAC" w:rsidRDefault="00C34BAC" w:rsidP="00320263">
      <w:pPr>
        <w:rPr>
          <w:sz w:val="24"/>
          <w:szCs w:val="24"/>
        </w:rPr>
      </w:pPr>
    </w:p>
    <w:p w:rsidR="00C34BAC" w:rsidRDefault="00C34BAC" w:rsidP="003202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1.Паспорт Программы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09"/>
        <w:gridCol w:w="7791"/>
      </w:tblGrid>
      <w:tr w:rsidR="00C34BAC" w:rsidTr="00320263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пожарной безопасности населения и территории Глуховского сельсовета Воскресенского муниципального района Нижегородской области» на 2018 - 2020 годы.</w:t>
            </w:r>
          </w:p>
        </w:tc>
      </w:tr>
      <w:tr w:rsidR="00C34BAC" w:rsidTr="00320263">
        <w:trPr>
          <w:cantSplit/>
          <w:trHeight w:val="13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 w:rsidP="001D6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28 июня 2014 года № 172-ФЗ «О стратегическом планировании в Российской Федерации»</w:t>
            </w:r>
          </w:p>
          <w:p w:rsidR="00C34BAC" w:rsidRDefault="00C34BAC" w:rsidP="001D6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Нижегородской области от 3 марта 2015 года  № 24-З «О стратегическом планировании в Нижегородской области», </w:t>
            </w:r>
          </w:p>
          <w:p w:rsidR="00C34BAC" w:rsidRPr="001D63CF" w:rsidRDefault="00C34BAC" w:rsidP="001D63CF">
            <w:pPr>
              <w:rPr>
                <w:sz w:val="24"/>
                <w:szCs w:val="24"/>
              </w:rPr>
            </w:pPr>
            <w:r w:rsidRPr="001D63CF">
              <w:rPr>
                <w:sz w:val="24"/>
                <w:szCs w:val="24"/>
              </w:rPr>
              <w:t>-Постановление администрации Воскресенского муниципального района Нижегородской области от 06.06.2016 года № 511 «Об утверждении Порядка разработки, реализации и оценки эффективности муниципальных программ в Воскресенском  муниципальном районе Нижегородской области».</w:t>
            </w:r>
          </w:p>
        </w:tc>
      </w:tr>
      <w:tr w:rsidR="00C34BAC" w:rsidTr="00320263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Глуховского сельсовета. </w:t>
            </w:r>
          </w:p>
        </w:tc>
      </w:tr>
      <w:tr w:rsidR="00C34BAC" w:rsidTr="00320263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сельсовета.</w:t>
            </w:r>
          </w:p>
        </w:tc>
      </w:tr>
      <w:tr w:rsidR="00C34BAC" w:rsidTr="00320263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Глуховского сельсовета.</w:t>
            </w:r>
          </w:p>
        </w:tc>
      </w:tr>
      <w:tr w:rsidR="00C34BAC" w:rsidTr="00320263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C34BAC" w:rsidTr="00320263">
        <w:trPr>
          <w:cantSplit/>
          <w:trHeight w:val="20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пожаров.</w:t>
            </w:r>
          </w:p>
        </w:tc>
      </w:tr>
      <w:tr w:rsidR="00C34BAC" w:rsidTr="00320263">
        <w:trPr>
          <w:cantSplit/>
          <w:trHeight w:val="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пожарной безопасности.</w:t>
            </w:r>
          </w:p>
        </w:tc>
      </w:tr>
      <w:tr w:rsidR="00C34BAC" w:rsidTr="00320263">
        <w:trPr>
          <w:cantSplit/>
          <w:trHeight w:val="3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годы. Программа реализуется в один этап</w:t>
            </w:r>
          </w:p>
        </w:tc>
      </w:tr>
      <w:tr w:rsidR="00C34BAC" w:rsidTr="00320263">
        <w:trPr>
          <w:cantSplit/>
          <w:trHeight w:val="55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3256"/>
              <w:gridCol w:w="988"/>
              <w:gridCol w:w="988"/>
              <w:gridCol w:w="1001"/>
              <w:gridCol w:w="1417"/>
            </w:tblGrid>
            <w:tr w:rsidR="00C34BAC">
              <w:trPr>
                <w:trHeight w:val="268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(тыс.руб.)</w:t>
                  </w:r>
                </w:p>
              </w:tc>
            </w:tr>
            <w:tr w:rsidR="00C34BAC" w:rsidTr="00C51364">
              <w:trPr>
                <w:trHeight w:val="89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AC" w:rsidRDefault="00C34BA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C34BAC">
              <w:trPr>
                <w:trHeight w:val="890"/>
              </w:trPr>
              <w:tc>
                <w:tcPr>
                  <w:tcW w:w="7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tbl>
                  <w:tblPr>
                    <w:tblW w:w="76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620"/>
                  </w:tblGrid>
                  <w:tr w:rsidR="00C34BAC">
                    <w:trPr>
                      <w:trHeight w:val="888"/>
                    </w:trPr>
                    <w:tc>
                      <w:tcPr>
                        <w:tcW w:w="7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4BAC" w:rsidRDefault="00C34BAC">
                        <w:pPr>
                          <w:pStyle w:val="ConsPlusNormal"/>
                          <w:widowControl/>
                          <w:ind w:left="-8" w:right="-108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</w:t>
                        </w:r>
                      </w:p>
                    </w:tc>
                  </w:tr>
                </w:tbl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4BAC">
              <w:trPr>
                <w:trHeight w:val="4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сельсовета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739,2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2336,0</w:t>
                  </w:r>
                </w:p>
              </w:tc>
            </w:tr>
            <w:tr w:rsidR="00C34BAC">
              <w:trPr>
                <w:trHeight w:val="55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34BAC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34BAC">
              <w:trPr>
                <w:trHeight w:val="51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34BAC">
              <w:trPr>
                <w:trHeight w:val="7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 w:rsidP="00C51364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 w:rsidP="00C5136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739,2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 w:rsidP="00C5136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 w:rsidP="00C5136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BAC" w:rsidRDefault="00C34BAC" w:rsidP="00C5136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2336,0</w:t>
                  </w:r>
                </w:p>
              </w:tc>
            </w:tr>
          </w:tbl>
          <w:p w:rsidR="00C34BAC" w:rsidRDefault="00C34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4BAC" w:rsidTr="00320263">
        <w:trPr>
          <w:cantSplit/>
          <w:trHeight w:val="6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перечня конкретных действий исполнителей программы</w:t>
            </w:r>
          </w:p>
        </w:tc>
      </w:tr>
      <w:tr w:rsidR="00C34BAC" w:rsidTr="00320263">
        <w:trPr>
          <w:cantSplit/>
          <w:trHeight w:val="14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пожаров (шт.) – 5;</w:t>
            </w:r>
          </w:p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время (нормативное) прибытия первых пожарных подразделений в городе/в сельской местности (мин.) - 10/20;</w:t>
            </w:r>
          </w:p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4BAC" w:rsidTr="00320263">
        <w:trPr>
          <w:cantSplit/>
          <w:trHeight w:val="9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осуществляет глава администрации Глуховского сельсовета.</w:t>
            </w:r>
          </w:p>
        </w:tc>
      </w:tr>
      <w:tr w:rsidR="00C34BAC" w:rsidTr="00320263">
        <w:trPr>
          <w:cantSplit/>
          <w:trHeight w:val="123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%;</w:t>
            </w:r>
          </w:p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количества погибших людей на пожарах на 1 тысячу населения (%)</w:t>
            </w:r>
          </w:p>
        </w:tc>
      </w:tr>
    </w:tbl>
    <w:p w:rsidR="00C34BAC" w:rsidRDefault="00C34BAC" w:rsidP="00320263">
      <w:pPr>
        <w:pStyle w:val="BodyTextIndent"/>
        <w:ind w:left="0"/>
        <w:jc w:val="center"/>
        <w:rPr>
          <w:b/>
          <w:sz w:val="24"/>
          <w:szCs w:val="24"/>
        </w:rPr>
      </w:pPr>
    </w:p>
    <w:p w:rsidR="00C34BAC" w:rsidRDefault="00C34BAC" w:rsidP="00320263">
      <w:pPr>
        <w:pStyle w:val="BodyTextInden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2.Текст Программы</w:t>
      </w:r>
    </w:p>
    <w:p w:rsidR="00C34BAC" w:rsidRDefault="00C34BAC" w:rsidP="00320263">
      <w:pPr>
        <w:widowControl w:val="0"/>
        <w:tabs>
          <w:tab w:val="left" w:pos="3810"/>
        </w:tabs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0" w:name="Par128"/>
      <w:bookmarkEnd w:id="0"/>
      <w:r>
        <w:rPr>
          <w:b/>
          <w:sz w:val="24"/>
          <w:szCs w:val="24"/>
        </w:rPr>
        <w:t>2.1.Содержание проблемы</w:t>
      </w:r>
    </w:p>
    <w:p w:rsidR="00C34BAC" w:rsidRDefault="00C34BAC" w:rsidP="003202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C34BAC" w:rsidRDefault="00C34BAC" w:rsidP="00320263">
      <w:pPr>
        <w:pStyle w:val="BodyTextIndent"/>
        <w:spacing w:after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обстановка в Воскресенском муниципальном районе с пожарами, в результате которых гибнут люди, по-прежнему остается сложной. В 2014 году в Воскресенском районе произошло 24 пожара, общие потери от огня составили 2,5 млн. рублей, в огне погибло 4 человека.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неприспособленных помещениях.</w:t>
      </w:r>
    </w:p>
    <w:p w:rsidR="00C34BAC" w:rsidRDefault="00C34BAC" w:rsidP="00C53498">
      <w:pPr>
        <w:pStyle w:val="BodyTextIndent"/>
        <w:spacing w:after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не обеспечены подъездами с твердым покрытием к пожарным водоемам, 17 населенных пунктов администрации Глуховского сельсовета, 4 - недостаточным количеством воды для целей наружного пожаротушения, 3 - не обеспечены водой для пожаротушения, 2 населенных пунктов не входят в 20-ти минутный временной интервал реагирования пожарных подразделений администрации Глуховского сельсовета.</w:t>
      </w:r>
    </w:p>
    <w:p w:rsidR="00C34BAC" w:rsidRDefault="00C34BAC" w:rsidP="00320263">
      <w:pPr>
        <w:pStyle w:val="BodyTextIndent"/>
        <w:spacing w:after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(организаций).</w:t>
      </w:r>
    </w:p>
    <w:p w:rsidR="00C34BAC" w:rsidRDefault="00C34BAC" w:rsidP="003202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" w:name="Par172"/>
      <w:bookmarkEnd w:id="1"/>
      <w:r>
        <w:rPr>
          <w:b/>
          <w:sz w:val="24"/>
          <w:szCs w:val="24"/>
        </w:rPr>
        <w:t>2.2.Цели и задачи Программы</w:t>
      </w:r>
    </w:p>
    <w:p w:rsidR="00C34BAC" w:rsidRDefault="00C34BAC" w:rsidP="003202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реализации Программы является 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 и чрезвычайных ситуаций при-родного и техногенного характера.</w:t>
      </w:r>
    </w:p>
    <w:p w:rsidR="00C34BAC" w:rsidRDefault="00C34BAC" w:rsidP="0032026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Программы требует формирования комплексного подхода к управлению в сфере 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:rsidR="00C34BAC" w:rsidRDefault="00C34BAC" w:rsidP="0032026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1.Обеспечение пожарной безопасности.</w:t>
      </w:r>
    </w:p>
    <w:p w:rsidR="00C34BAC" w:rsidRDefault="00C34BAC" w:rsidP="003202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" w:name="Par182"/>
      <w:bookmarkEnd w:id="2"/>
    </w:p>
    <w:p w:rsidR="00C34BAC" w:rsidRDefault="00C34BAC" w:rsidP="0032026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2.3. Сроки и этапы реализации Программы</w:t>
      </w:r>
    </w:p>
    <w:p w:rsidR="00C34BAC" w:rsidRDefault="00C34BAC" w:rsidP="00320263">
      <w:pPr>
        <w:pStyle w:val="BodyTextIndent"/>
        <w:spacing w:after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один этап. Срок реализации Программы - 2018 - 2020 годы </w:t>
      </w:r>
    </w:p>
    <w:p w:rsidR="00C34BAC" w:rsidRDefault="00C34BAC" w:rsidP="00320263">
      <w:pPr>
        <w:pStyle w:val="BodyTextIndent"/>
        <w:spacing w:after="0"/>
        <w:ind w:firstLine="567"/>
        <w:jc w:val="center"/>
        <w:rPr>
          <w:b/>
          <w:sz w:val="24"/>
          <w:szCs w:val="24"/>
        </w:rPr>
      </w:pPr>
    </w:p>
    <w:p w:rsidR="00C34BAC" w:rsidRDefault="00C34BAC" w:rsidP="0032026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2.4.Управление программой и система организации контроля за ее исполнением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Куратором муниципальной программы является – глава администрации Глуховского сельсовета.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несёт ответственность за подготовку, реализацию и конечные результаты программы, целевое и рациональное использование выделяемых финансовых средств, в целом.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программы: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координацию взаимодействия исполнителей по вопросам разработки и реализации программы;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-обобщает и анализирует отчёты и информации о ходе реализации программы;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проверку достоверности представления сведений о софинансировании мероприятий программы за счёт средств внебюджетных источников.</w:t>
      </w:r>
    </w:p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рассматривается сельским Советом в составе отчетности об исполнении бюджета сельсовета </w:t>
      </w:r>
    </w:p>
    <w:p w:rsidR="00C34BAC" w:rsidRDefault="00C34BAC" w:rsidP="00D80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текущего мониторинга реализации Программы Куратор программы представляет в отдел экономики, прогнозирования и ресурсов администрации района:</w:t>
      </w:r>
    </w:p>
    <w:p w:rsidR="00C34BAC" w:rsidRPr="00EF5227" w:rsidRDefault="00C34BAC" w:rsidP="00D80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5227">
        <w:rPr>
          <w:sz w:val="24"/>
          <w:szCs w:val="24"/>
        </w:rPr>
        <w:t>1) в срок до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июля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сводный отчет</w:t>
      </w:r>
      <w:r w:rsidRPr="00EF5227">
        <w:rPr>
          <w:sz w:val="24"/>
          <w:szCs w:val="24"/>
        </w:rPr>
        <w:t xml:space="preserve"> о финансировании</w:t>
      </w:r>
      <w:r>
        <w:rPr>
          <w:sz w:val="24"/>
          <w:szCs w:val="24"/>
        </w:rPr>
        <w:t>,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итогах реализации муниципальной </w:t>
      </w:r>
      <w:r w:rsidRPr="00EF5227">
        <w:rPr>
          <w:sz w:val="24"/>
          <w:szCs w:val="24"/>
        </w:rPr>
        <w:t xml:space="preserve">программы за </w:t>
      </w:r>
      <w:r>
        <w:rPr>
          <w:sz w:val="24"/>
          <w:szCs w:val="24"/>
        </w:rPr>
        <w:t>1 полугодие текущего года.</w:t>
      </w:r>
    </w:p>
    <w:p w:rsidR="00C34BAC" w:rsidRDefault="00C34BAC" w:rsidP="00D80DB4">
      <w:pPr>
        <w:rPr>
          <w:b/>
          <w:sz w:val="24"/>
          <w:szCs w:val="24"/>
        </w:rPr>
        <w:sectPr w:rsidR="00C34BAC">
          <w:pgSz w:w="11906" w:h="16838"/>
          <w:pgMar w:top="567" w:right="567" w:bottom="1134" w:left="1134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r w:rsidRPr="00EF522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ежегодно, </w:t>
      </w:r>
      <w:r w:rsidRPr="00EF5227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февраля го</w:t>
      </w:r>
      <w:r>
        <w:rPr>
          <w:sz w:val="24"/>
          <w:szCs w:val="24"/>
        </w:rPr>
        <w:t>да, следующего за отчетным, годовой отчет о финансировании, итогах реализации и оценке эффективности муниципальной программы</w:t>
      </w:r>
    </w:p>
    <w:p w:rsidR="00C34BAC" w:rsidRDefault="00C34BAC" w:rsidP="00320263">
      <w:pPr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2.5.Система программных мероприятий</w:t>
      </w:r>
    </w:p>
    <w:p w:rsidR="00C34BAC" w:rsidRDefault="00C34BAC" w:rsidP="00320263">
      <w:pPr>
        <w:ind w:left="120" w:firstLine="6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15030" w:type="dxa"/>
        <w:tblInd w:w="108" w:type="dxa"/>
        <w:tblLayout w:type="fixed"/>
        <w:tblLook w:val="00A0"/>
      </w:tblPr>
      <w:tblGrid>
        <w:gridCol w:w="568"/>
        <w:gridCol w:w="93"/>
        <w:gridCol w:w="3169"/>
        <w:gridCol w:w="1134"/>
        <w:gridCol w:w="850"/>
        <w:gridCol w:w="284"/>
        <w:gridCol w:w="2127"/>
        <w:gridCol w:w="2411"/>
        <w:gridCol w:w="1134"/>
        <w:gridCol w:w="992"/>
        <w:gridCol w:w="236"/>
        <w:gridCol w:w="898"/>
        <w:gridCol w:w="236"/>
        <w:gridCol w:w="898"/>
      </w:tblGrid>
      <w:tr w:rsidR="00C34BAC" w:rsidTr="00D80DB4">
        <w:trPr>
          <w:trHeight w:val="8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п/п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(по годам, в разрезе источников)тыс.рублей</w:t>
            </w:r>
          </w:p>
        </w:tc>
      </w:tr>
      <w:tr w:rsidR="00C34BAC" w:rsidTr="00D80DB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34BAC" w:rsidTr="00D80DB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4BAC" w:rsidTr="00D80DB4">
        <w:trPr>
          <w:trHeight w:val="305"/>
        </w:trPr>
        <w:tc>
          <w:tcPr>
            <w:tcW w:w="8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Программы: </w:t>
            </w:r>
            <w:r>
              <w:rPr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</w:tr>
      <w:tr w:rsidR="00C34BAC" w:rsidTr="00D80DB4">
        <w:trPr>
          <w:trHeight w:val="200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BAC" w:rsidTr="00D80DB4">
        <w:trPr>
          <w:trHeight w:val="387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</w:tr>
      <w:tr w:rsidR="00C34BAC" w:rsidTr="00D80DB4">
        <w:trPr>
          <w:trHeight w:val="205"/>
        </w:trPr>
        <w:tc>
          <w:tcPr>
            <w:tcW w:w="82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BAC" w:rsidTr="00D80DB4">
        <w:trPr>
          <w:trHeight w:val="301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1: «Обеспечение пожарной безопасности»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517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553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 населенных пунктов Глуховского сельсовета (опашка населенных пунктов- км.).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пожарной безопасности объектов экономики Воскресенского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28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для повышения пожарной без-опасности населенных пунктов и объектов Глуховскогосельсовета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4BAC" w:rsidTr="00D80DB4">
        <w:trPr>
          <w:trHeight w:val="468"/>
        </w:trPr>
        <w:tc>
          <w:tcPr>
            <w:tcW w:w="66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пожарной охраны  с. Глухово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2336,0</w:t>
            </w:r>
          </w:p>
        </w:tc>
      </w:tr>
      <w:tr w:rsidR="00C34BAC" w:rsidTr="00D80DB4">
        <w:trPr>
          <w:trHeight w:val="443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4BAC" w:rsidTr="00D80DB4">
        <w:trPr>
          <w:trHeight w:val="537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 w:rsidP="00C7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 w:rsidP="00C7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 w:rsidP="00C7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 w:rsidP="00C74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2336,0</w:t>
            </w:r>
          </w:p>
        </w:tc>
      </w:tr>
      <w:tr w:rsidR="00C34BAC" w:rsidTr="00D80DB4">
        <w:trPr>
          <w:trHeight w:val="301"/>
        </w:trPr>
        <w:tc>
          <w:tcPr>
            <w:tcW w:w="6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Default="00C34BAC">
            <w:pPr>
              <w:pStyle w:val="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4BAC" w:rsidRDefault="00C34BAC" w:rsidP="00320263">
      <w:pPr>
        <w:rPr>
          <w:b/>
          <w:sz w:val="24"/>
          <w:szCs w:val="24"/>
        </w:rPr>
        <w:sectPr w:rsidR="00C34BAC">
          <w:pgSz w:w="16838" w:h="11906" w:orient="landscape"/>
          <w:pgMar w:top="567" w:right="1134" w:bottom="1134" w:left="1134" w:header="720" w:footer="720" w:gutter="0"/>
          <w:cols w:space="720"/>
        </w:sectPr>
      </w:pPr>
    </w:p>
    <w:p w:rsidR="00C34BAC" w:rsidRDefault="00C34BAC" w:rsidP="00320263">
      <w:pPr>
        <w:ind w:left="426" w:firstLine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2.6. Объемы и источники финансирования Программы</w:t>
      </w:r>
    </w:p>
    <w:p w:rsidR="00C34BAC" w:rsidRDefault="00C34BAC" w:rsidP="00320263">
      <w:pPr>
        <w:ind w:left="426" w:firstLine="5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C34BAC" w:rsidRDefault="00C34BAC" w:rsidP="0032026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34"/>
        <w:gridCol w:w="1416"/>
        <w:gridCol w:w="1559"/>
        <w:gridCol w:w="1416"/>
        <w:gridCol w:w="1275"/>
      </w:tblGrid>
      <w:tr w:rsidR="00C34BAC" w:rsidTr="00AA1581">
        <w:trPr>
          <w:trHeight w:val="468"/>
        </w:trPr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34BAC" w:rsidTr="00AA1581">
        <w:trPr>
          <w:trHeight w:val="418"/>
        </w:trPr>
        <w:tc>
          <w:tcPr>
            <w:tcW w:w="4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34BAC" w:rsidTr="00AA1581">
        <w:trPr>
          <w:trHeight w:val="360"/>
        </w:trPr>
        <w:tc>
          <w:tcPr>
            <w:tcW w:w="4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4BAC" w:rsidTr="00AA1581">
        <w:trPr>
          <w:trHeight w:val="839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  <w:p w:rsidR="00C34BAC" w:rsidRDefault="00C34BA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  <w:p w:rsidR="00C34BAC" w:rsidRDefault="00C34BAC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</w:tr>
      <w:tr w:rsidR="00C34BAC" w:rsidTr="00AA1581">
        <w:trPr>
          <w:trHeight w:val="1175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(на условиях софинансирования), в том числе: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34BAC" w:rsidTr="00AA1581">
        <w:trPr>
          <w:trHeight w:val="1174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34BAC" w:rsidTr="00AA1581">
        <w:trPr>
          <w:trHeight w:val="1173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34BAC" w:rsidTr="00AA1581">
        <w:trPr>
          <w:trHeight w:val="452"/>
        </w:trPr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 w:rsidP="00C741CE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  <w:p w:rsidR="00C34BAC" w:rsidRDefault="00C34BAC" w:rsidP="00C741CE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</w:p>
          <w:p w:rsidR="00C34BAC" w:rsidRDefault="00C34BAC" w:rsidP="00C741CE">
            <w:pPr>
              <w:tabs>
                <w:tab w:val="left" w:pos="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AC" w:rsidRDefault="00C34BAC" w:rsidP="00C74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811,9</w:t>
            </w:r>
          </w:p>
        </w:tc>
      </w:tr>
    </w:tbl>
    <w:p w:rsidR="00C34BAC" w:rsidRDefault="00C34BAC" w:rsidP="003202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C34BAC" w:rsidRDefault="00C34BAC" w:rsidP="00320263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</w:p>
    <w:p w:rsidR="00C34BAC" w:rsidRDefault="00C34BAC" w:rsidP="00320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2.7.Индикаторы достижения целей</w:t>
      </w:r>
    </w:p>
    <w:p w:rsidR="00C34BAC" w:rsidRDefault="00C34BAC" w:rsidP="003202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4"/>
        <w:gridCol w:w="1275"/>
        <w:gridCol w:w="1274"/>
        <w:gridCol w:w="1417"/>
        <w:gridCol w:w="1700"/>
      </w:tblGrid>
      <w:tr w:rsidR="00C34BAC" w:rsidTr="00320263">
        <w:trPr>
          <w:trHeight w:val="188"/>
        </w:trPr>
        <w:tc>
          <w:tcPr>
            <w:tcW w:w="4536" w:type="dxa"/>
            <w:vMerge w:val="restart"/>
            <w:vAlign w:val="center"/>
          </w:tcPr>
          <w:p w:rsidR="00C34BAC" w:rsidRDefault="00C34BAC">
            <w:pPr>
              <w:pStyle w:val="ConsPlusNormal"/>
              <w:widowControl/>
              <w:spacing w:before="120" w:after="120"/>
              <w:ind w:right="1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C34BAC" w:rsidRDefault="00C34BA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целей программы</w:t>
            </w:r>
          </w:p>
        </w:tc>
        <w:tc>
          <w:tcPr>
            <w:tcW w:w="4394" w:type="dxa"/>
            <w:gridSpan w:val="3"/>
            <w:vAlign w:val="center"/>
          </w:tcPr>
          <w:p w:rsidR="00C34BAC" w:rsidRDefault="00C34BA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целей программы</w:t>
            </w:r>
          </w:p>
        </w:tc>
      </w:tr>
      <w:tr w:rsidR="00C34BAC" w:rsidTr="00320263">
        <w:trPr>
          <w:trHeight w:val="1456"/>
        </w:trPr>
        <w:tc>
          <w:tcPr>
            <w:tcW w:w="4536" w:type="dxa"/>
            <w:vMerge/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4BAC" w:rsidRDefault="00C34BA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spacing w:before="120" w:after="12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701" w:type="dxa"/>
          </w:tcPr>
          <w:p w:rsidR="00C34BAC" w:rsidRDefault="00C34BAC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34BAC" w:rsidTr="00320263">
        <w:trPr>
          <w:trHeight w:val="573"/>
        </w:trPr>
        <w:tc>
          <w:tcPr>
            <w:tcW w:w="4536" w:type="dxa"/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1.Средняя обеспеченность противопожарной службы пожарной техникой от штатной нормы.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4BAC" w:rsidTr="00320263">
        <w:trPr>
          <w:trHeight w:val="573"/>
        </w:trPr>
        <w:tc>
          <w:tcPr>
            <w:tcW w:w="4536" w:type="dxa"/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количества погибших людей на пожарах на 10 тысяч населения.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C34BAC" w:rsidRDefault="00C34BAC" w:rsidP="00320263">
      <w:pPr>
        <w:ind w:firstLine="567"/>
        <w:jc w:val="both"/>
        <w:rPr>
          <w:sz w:val="24"/>
          <w:szCs w:val="24"/>
        </w:rPr>
      </w:pPr>
    </w:p>
    <w:p w:rsidR="00C34BAC" w:rsidRDefault="00C34BAC" w:rsidP="00320263">
      <w:pPr>
        <w:ind w:firstLine="567"/>
        <w:jc w:val="both"/>
        <w:rPr>
          <w:sz w:val="24"/>
          <w:szCs w:val="24"/>
        </w:rPr>
      </w:pPr>
    </w:p>
    <w:p w:rsidR="00C34BAC" w:rsidRDefault="00C34BAC" w:rsidP="0032026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Промежуточные значения индикаторов целей муниципальной программы</w:t>
      </w:r>
    </w:p>
    <w:p w:rsidR="00C34BAC" w:rsidRDefault="00C34BAC" w:rsidP="00320263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126"/>
        <w:gridCol w:w="1276"/>
        <w:gridCol w:w="1134"/>
        <w:gridCol w:w="1134"/>
      </w:tblGrid>
      <w:tr w:rsidR="00C34BAC" w:rsidTr="00320263">
        <w:tc>
          <w:tcPr>
            <w:tcW w:w="4536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индикаторов целей </w:t>
            </w:r>
          </w:p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целей программы</w:t>
            </w:r>
          </w:p>
        </w:tc>
        <w:tc>
          <w:tcPr>
            <w:tcW w:w="1276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2018год 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</w:tr>
      <w:tr w:rsidR="00C34BAC" w:rsidTr="00320263">
        <w:trPr>
          <w:trHeight w:val="399"/>
        </w:trPr>
        <w:tc>
          <w:tcPr>
            <w:tcW w:w="4536" w:type="dxa"/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1.Средняя обеспеченность противопожарной службы пожарной техникой от штатной нормы.</w:t>
            </w:r>
          </w:p>
        </w:tc>
        <w:tc>
          <w:tcPr>
            <w:tcW w:w="212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34BAC" w:rsidTr="00320263">
        <w:trPr>
          <w:trHeight w:val="399"/>
        </w:trPr>
        <w:tc>
          <w:tcPr>
            <w:tcW w:w="4536" w:type="dxa"/>
          </w:tcPr>
          <w:p w:rsidR="00C34BAC" w:rsidRDefault="00C34B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2.Сокращение количества погибших людей на пожарах на 10 тысяч населения.</w:t>
            </w:r>
          </w:p>
        </w:tc>
        <w:tc>
          <w:tcPr>
            <w:tcW w:w="212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C34BAC" w:rsidRDefault="00C34BAC" w:rsidP="00320263">
      <w:pPr>
        <w:ind w:left="567" w:right="-1" w:firstLine="284"/>
        <w:jc w:val="both"/>
        <w:rPr>
          <w:sz w:val="24"/>
          <w:szCs w:val="24"/>
        </w:rPr>
      </w:pPr>
    </w:p>
    <w:p w:rsidR="00C34BAC" w:rsidRDefault="00C34BAC" w:rsidP="00320263">
      <w:pPr>
        <w:tabs>
          <w:tab w:val="left" w:pos="2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2.8.Показатели непосредственных результатов муниципальной программы</w:t>
      </w:r>
    </w:p>
    <w:p w:rsidR="00C34BAC" w:rsidRDefault="00C34BAC" w:rsidP="00320263">
      <w:pPr>
        <w:tabs>
          <w:tab w:val="left" w:pos="249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966"/>
        <w:gridCol w:w="1558"/>
        <w:gridCol w:w="1416"/>
        <w:gridCol w:w="1416"/>
        <w:gridCol w:w="1276"/>
      </w:tblGrid>
      <w:tr w:rsidR="00C34BAC" w:rsidTr="00320263">
        <w:tc>
          <w:tcPr>
            <w:tcW w:w="567" w:type="dxa"/>
          </w:tcPr>
          <w:p w:rsidR="00C34BAC" w:rsidRDefault="00C34BAC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55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417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417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277" w:type="dxa"/>
          </w:tcPr>
          <w:p w:rsidR="00C34BAC" w:rsidRDefault="00C3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</w:tr>
      <w:tr w:rsidR="00C34BAC" w:rsidTr="00320263">
        <w:trPr>
          <w:trHeight w:val="403"/>
        </w:trPr>
        <w:tc>
          <w:tcPr>
            <w:tcW w:w="56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155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BAC" w:rsidTr="00320263">
        <w:trPr>
          <w:trHeight w:val="699"/>
        </w:trPr>
        <w:tc>
          <w:tcPr>
            <w:tcW w:w="56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34BAC" w:rsidRDefault="00C3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(нормативное) прибытия первых пожарных подразделений в городе/в сельской местности </w:t>
            </w:r>
          </w:p>
        </w:tc>
        <w:tc>
          <w:tcPr>
            <w:tcW w:w="155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12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</w:tbl>
    <w:p w:rsidR="00C34BAC" w:rsidRDefault="00C34BAC" w:rsidP="00320263">
      <w:pPr>
        <w:tabs>
          <w:tab w:val="left" w:pos="2490"/>
        </w:tabs>
        <w:ind w:right="-1" w:firstLine="567"/>
        <w:jc w:val="center"/>
        <w:rPr>
          <w:b/>
          <w:sz w:val="24"/>
          <w:szCs w:val="24"/>
        </w:rPr>
      </w:pPr>
    </w:p>
    <w:p w:rsidR="00C34BAC" w:rsidRDefault="00C34BAC" w:rsidP="00320263">
      <w:pPr>
        <w:tabs>
          <w:tab w:val="left" w:pos="2490"/>
        </w:tabs>
        <w:ind w:right="-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2.9.Оценка эффективности реализации Программы</w:t>
      </w:r>
    </w:p>
    <w:p w:rsidR="00C34BAC" w:rsidRDefault="00C34BAC" w:rsidP="00320263">
      <w:pPr>
        <w:pStyle w:val="a0"/>
        <w:ind w:firstLine="709"/>
      </w:pPr>
      <w:r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C34BAC" w:rsidRDefault="00C34BAC" w:rsidP="00320263">
      <w:pPr>
        <w:pStyle w:val="a0"/>
        <w:ind w:firstLine="709"/>
      </w:pPr>
      <w:r>
        <w:t>Реализация муниципальной программы в полном объёме позволит:</w:t>
      </w:r>
    </w:p>
    <w:p w:rsidR="00C34BAC" w:rsidRDefault="00C34BAC" w:rsidP="00320263">
      <w:pPr>
        <w:pStyle w:val="a0"/>
        <w:ind w:firstLine="709"/>
      </w:pPr>
      <w:r>
        <w:t>1.Снизить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C34BAC" w:rsidRDefault="00C34BAC" w:rsidP="00320263">
      <w:pPr>
        <w:pStyle w:val="a0"/>
        <w:ind w:firstLine="709"/>
      </w:pPr>
      <w:r>
        <w:t>2.Повысить уровень оперативности реагирования экстренных служб.</w:t>
      </w:r>
    </w:p>
    <w:p w:rsidR="00C34BAC" w:rsidRDefault="00C34BAC" w:rsidP="00320263">
      <w:pPr>
        <w:pStyle w:val="a0"/>
        <w:ind w:firstLine="709"/>
      </w:pPr>
      <w: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C34BAC" w:rsidRDefault="00C34BAC" w:rsidP="00320263">
      <w:pPr>
        <w:pStyle w:val="a0"/>
        <w:ind w:firstLine="709"/>
      </w:pPr>
      <w: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C34BAC" w:rsidRDefault="00C34BAC" w:rsidP="00320263">
      <w:pPr>
        <w:pStyle w:val="a0"/>
        <w:ind w:firstLine="709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C34BAC" w:rsidRDefault="00C34BAC" w:rsidP="00320263">
      <w:pPr>
        <w:pStyle w:val="a0"/>
        <w:ind w:firstLine="709"/>
      </w:pPr>
      <w:r>
        <w:t>Сокращение среднего времени (ниже нормативных) прибытия первых пожарных подразделений в городе/в сельской местности в 2020 году останется на прежнем уровне - 10/20 минут.</w:t>
      </w:r>
    </w:p>
    <w:p w:rsidR="00C34BAC" w:rsidRDefault="00C34BAC" w:rsidP="00320263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C34BAC" w:rsidRDefault="00C34BAC" w:rsidP="00320263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C34BAC" w:rsidRDefault="00C34BAC" w:rsidP="00320263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C34BAC" w:rsidRDefault="00C34BAC" w:rsidP="00320263">
      <w:pPr>
        <w:tabs>
          <w:tab w:val="left" w:pos="24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1.Общественная эффективность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568"/>
        <w:gridCol w:w="1409"/>
        <w:gridCol w:w="1275"/>
        <w:gridCol w:w="1418"/>
      </w:tblGrid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год)</w:t>
            </w: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34BAC" w:rsidTr="00320263">
        <w:trPr>
          <w:trHeight w:val="390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тыс.руб.</w:t>
            </w: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34BAC" w:rsidTr="00320263">
        <w:trPr>
          <w:trHeight w:val="527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156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275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418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</w:tbl>
    <w:p w:rsidR="00C34BAC" w:rsidRDefault="00C34BAC" w:rsidP="00320263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C34BAC" w:rsidRDefault="00C34BAC" w:rsidP="00320263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2.Общественно-экономическая эффективность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6"/>
        <w:gridCol w:w="1561"/>
        <w:gridCol w:w="1418"/>
        <w:gridCol w:w="1277"/>
        <w:gridCol w:w="1418"/>
      </w:tblGrid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год)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4BAC" w:rsidTr="00320263">
        <w:trPr>
          <w:trHeight w:val="390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тыс.руб.</w:t>
            </w: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4BAC" w:rsidTr="00320263">
        <w:trPr>
          <w:trHeight w:val="527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56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AC" w:rsidRDefault="00C34BAC" w:rsidP="00320263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C34BAC" w:rsidRDefault="00C34BAC" w:rsidP="00320263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3.Экономическая эффективность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600"/>
        <w:gridCol w:w="1377"/>
        <w:gridCol w:w="1276"/>
        <w:gridCol w:w="1417"/>
      </w:tblGrid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год)</w:t>
            </w: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4BAC" w:rsidTr="00320263">
        <w:trPr>
          <w:trHeight w:val="390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AC" w:rsidTr="00320263"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тыс.руб.</w:t>
            </w: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AC" w:rsidTr="00320263">
        <w:trPr>
          <w:trHeight w:val="527"/>
        </w:trPr>
        <w:tc>
          <w:tcPr>
            <w:tcW w:w="4644" w:type="dxa"/>
          </w:tcPr>
          <w:p w:rsidR="00C34BAC" w:rsidRDefault="00C34B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600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4BAC" w:rsidRDefault="00C34B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AC" w:rsidRDefault="00C34BAC" w:rsidP="00320263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2.10.Внешние факторы, негативно влияющие на реализацию</w:t>
      </w:r>
    </w:p>
    <w:p w:rsidR="00C34BAC" w:rsidRDefault="00C34BAC" w:rsidP="00320263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программы, и мероприятия по их снижению</w:t>
      </w:r>
    </w:p>
    <w:p w:rsidR="00C34BAC" w:rsidRDefault="00C34BAC" w:rsidP="00320263">
      <w:pPr>
        <w:pStyle w:val="a"/>
        <w:ind w:firstLine="709"/>
        <w:jc w:val="both"/>
        <w:rPr>
          <w:bCs/>
          <w:sz w:val="24"/>
        </w:rPr>
      </w:pPr>
      <w:r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C34BAC" w:rsidRDefault="00C34BAC" w:rsidP="0032026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C34BAC" w:rsidRDefault="00C34BAC" w:rsidP="0032026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-изменения законодательства;</w:t>
      </w:r>
    </w:p>
    <w:p w:rsidR="00C34BAC" w:rsidRDefault="00C34BAC" w:rsidP="0032026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-форс-мажорные обстоятельства.</w:t>
      </w:r>
    </w:p>
    <w:p w:rsidR="00C34BAC" w:rsidRDefault="00C34BAC" w:rsidP="00320263">
      <w:pPr>
        <w:pStyle w:val="a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>
        <w:rPr>
          <w:sz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C34BAC" w:rsidRDefault="00C34BAC" w:rsidP="00320263"/>
    <w:p w:rsidR="00C34BAC" w:rsidRDefault="00C34BAC"/>
    <w:sectPr w:rsidR="00C34BAC" w:rsidSect="0059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12C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5C4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CC9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283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8EB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C7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C1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56F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3C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0CE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5B"/>
    <w:rsid w:val="00084D20"/>
    <w:rsid w:val="001D63CF"/>
    <w:rsid w:val="00320263"/>
    <w:rsid w:val="00433C8A"/>
    <w:rsid w:val="0053654C"/>
    <w:rsid w:val="005919E8"/>
    <w:rsid w:val="005B4714"/>
    <w:rsid w:val="005D6480"/>
    <w:rsid w:val="005F6E0C"/>
    <w:rsid w:val="006966DB"/>
    <w:rsid w:val="006C29FA"/>
    <w:rsid w:val="0094121B"/>
    <w:rsid w:val="009C5D07"/>
    <w:rsid w:val="00A15E5E"/>
    <w:rsid w:val="00AA1581"/>
    <w:rsid w:val="00B22C56"/>
    <w:rsid w:val="00B3416F"/>
    <w:rsid w:val="00C34BAC"/>
    <w:rsid w:val="00C51364"/>
    <w:rsid w:val="00C53498"/>
    <w:rsid w:val="00C741CE"/>
    <w:rsid w:val="00C82F19"/>
    <w:rsid w:val="00D6035B"/>
    <w:rsid w:val="00D80DB4"/>
    <w:rsid w:val="00E22452"/>
    <w:rsid w:val="00EF5227"/>
    <w:rsid w:val="00F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0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35B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02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02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0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202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02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Íîðìàëüíûé"/>
    <w:uiPriority w:val="99"/>
    <w:rsid w:val="00320263"/>
    <w:pPr>
      <w:widowControl w:val="0"/>
      <w:suppressAutoHyphens/>
      <w:autoSpaceDE w:val="0"/>
    </w:pPr>
    <w:rPr>
      <w:rFonts w:ascii="Times New Roman" w:hAnsi="Times New Roman"/>
      <w:color w:val="000000"/>
      <w:sz w:val="20"/>
      <w:szCs w:val="24"/>
      <w:lang w:eastAsia="en-US"/>
    </w:rPr>
  </w:style>
  <w:style w:type="paragraph" w:customStyle="1" w:styleId="a0">
    <w:name w:val="Нормальный"/>
    <w:uiPriority w:val="99"/>
    <w:rsid w:val="0032026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3202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9</Pages>
  <Words>2214</Words>
  <Characters>12620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15</cp:revision>
  <cp:lastPrinted>2016-01-04T09:58:00Z</cp:lastPrinted>
  <dcterms:created xsi:type="dcterms:W3CDTF">2015-12-30T07:38:00Z</dcterms:created>
  <dcterms:modified xsi:type="dcterms:W3CDTF">2017-10-19T11:52:00Z</dcterms:modified>
</cp:coreProperties>
</file>