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92" w:type="dxa"/>
        <w:tblLayout w:type="fixed"/>
        <w:tblLook w:val="04A0"/>
      </w:tblPr>
      <w:tblGrid>
        <w:gridCol w:w="817"/>
        <w:gridCol w:w="992"/>
        <w:gridCol w:w="284"/>
        <w:gridCol w:w="236"/>
        <w:gridCol w:w="384"/>
        <w:gridCol w:w="2025"/>
        <w:gridCol w:w="1466"/>
        <w:gridCol w:w="4888"/>
      </w:tblGrid>
      <w:tr w:rsidR="005A72CD" w:rsidRPr="00DD06C1" w:rsidTr="008217F6">
        <w:trPr>
          <w:trHeight w:val="1053"/>
        </w:trPr>
        <w:tc>
          <w:tcPr>
            <w:tcW w:w="1809" w:type="dxa"/>
            <w:gridSpan w:val="2"/>
            <w:shd w:val="clear" w:color="auto" w:fill="auto"/>
          </w:tcPr>
          <w:p w:rsidR="005A72CD" w:rsidRPr="00DD06C1" w:rsidRDefault="005A72CD" w:rsidP="00164180">
            <w:pPr>
              <w:spacing w:line="240" w:lineRule="auto"/>
              <w:jc w:val="left"/>
              <w:rPr>
                <w:rFonts w:eastAsia="Calibri"/>
                <w:color w:val="FF0000"/>
                <w:sz w:val="20"/>
                <w:szCs w:val="20"/>
              </w:rPr>
            </w:pPr>
          </w:p>
          <w:p w:rsidR="005A72CD" w:rsidRPr="00DD06C1" w:rsidRDefault="00E45D7E" w:rsidP="00FC3BA5">
            <w:pPr>
              <w:spacing w:line="240" w:lineRule="auto"/>
              <w:jc w:val="center"/>
              <w:rPr>
                <w:rFonts w:eastAsia="Calibri"/>
                <w:color w:val="FF0000"/>
                <w:sz w:val="20"/>
                <w:szCs w:val="20"/>
              </w:rPr>
            </w:pPr>
            <w:r>
              <w:rPr>
                <w:rFonts w:eastAsia="Calibri"/>
                <w:noProof/>
                <w:color w:val="FF0000"/>
                <w:sz w:val="20"/>
                <w:szCs w:val="20"/>
              </w:rPr>
              <w:drawing>
                <wp:inline distT="0" distB="0" distL="0" distR="0">
                  <wp:extent cx="732251" cy="906005"/>
                  <wp:effectExtent l="19050" t="0" r="0" b="0"/>
                  <wp:docPr id="1" name="Рисунок 0" descr="voskresenskii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kresenskii_rayon_coa.gif"/>
                          <pic:cNvPicPr/>
                        </pic:nvPicPr>
                        <pic:blipFill>
                          <a:blip r:embed="rId8" cstate="print"/>
                          <a:stretch>
                            <a:fillRect/>
                          </a:stretch>
                        </pic:blipFill>
                        <pic:spPr>
                          <a:xfrm>
                            <a:off x="0" y="0"/>
                            <a:ext cx="734487" cy="908771"/>
                          </a:xfrm>
                          <a:prstGeom prst="rect">
                            <a:avLst/>
                          </a:prstGeom>
                        </pic:spPr>
                      </pic:pic>
                    </a:graphicData>
                  </a:graphic>
                </wp:inline>
              </w:drawing>
            </w:r>
          </w:p>
        </w:tc>
        <w:tc>
          <w:tcPr>
            <w:tcW w:w="4395" w:type="dxa"/>
            <w:gridSpan w:val="5"/>
            <w:shd w:val="clear" w:color="auto" w:fill="auto"/>
          </w:tcPr>
          <w:p w:rsidR="005A72CD" w:rsidRPr="008217F6" w:rsidRDefault="005A72CD" w:rsidP="00FC3BA5">
            <w:pPr>
              <w:pStyle w:val="S5"/>
              <w:spacing w:line="276" w:lineRule="auto"/>
              <w:ind w:left="0"/>
              <w:jc w:val="left"/>
              <w:rPr>
                <w:caps w:val="0"/>
                <w:sz w:val="18"/>
                <w:szCs w:val="18"/>
              </w:rPr>
            </w:pPr>
          </w:p>
          <w:p w:rsidR="005A72CD" w:rsidRPr="008217F6" w:rsidRDefault="005A72CD" w:rsidP="00FC3BA5">
            <w:pPr>
              <w:pStyle w:val="S5"/>
              <w:spacing w:line="276" w:lineRule="auto"/>
              <w:ind w:left="0"/>
              <w:jc w:val="left"/>
              <w:rPr>
                <w:caps w:val="0"/>
                <w:sz w:val="18"/>
                <w:szCs w:val="18"/>
              </w:rPr>
            </w:pPr>
          </w:p>
          <w:p w:rsidR="005A72CD" w:rsidRPr="008217F6" w:rsidRDefault="005A72CD" w:rsidP="00E45D7E">
            <w:pPr>
              <w:pStyle w:val="S5"/>
              <w:spacing w:line="276" w:lineRule="auto"/>
              <w:ind w:left="0" w:right="885"/>
              <w:jc w:val="left"/>
              <w:rPr>
                <w:sz w:val="20"/>
                <w:szCs w:val="20"/>
              </w:rPr>
            </w:pPr>
            <w:r w:rsidRPr="008217F6">
              <w:rPr>
                <w:caps w:val="0"/>
                <w:sz w:val="18"/>
                <w:szCs w:val="18"/>
              </w:rPr>
              <w:t xml:space="preserve">Администрация </w:t>
            </w:r>
            <w:r w:rsidR="006E290D" w:rsidRPr="008217F6">
              <w:rPr>
                <w:caps w:val="0"/>
                <w:sz w:val="18"/>
                <w:szCs w:val="18"/>
              </w:rPr>
              <w:t xml:space="preserve">Сельского поселения </w:t>
            </w:r>
            <w:r w:rsidR="00E45D7E">
              <w:rPr>
                <w:caps w:val="0"/>
                <w:sz w:val="18"/>
                <w:szCs w:val="18"/>
              </w:rPr>
              <w:t>Владимирский</w:t>
            </w:r>
            <w:r w:rsidR="00CD1C7B">
              <w:rPr>
                <w:caps w:val="0"/>
                <w:sz w:val="18"/>
                <w:szCs w:val="18"/>
              </w:rPr>
              <w:t xml:space="preserve"> сельсовет</w:t>
            </w:r>
          </w:p>
        </w:tc>
        <w:tc>
          <w:tcPr>
            <w:tcW w:w="4888" w:type="dxa"/>
            <w:shd w:val="clear" w:color="auto" w:fill="auto"/>
          </w:tcPr>
          <w:p w:rsidR="005A72CD" w:rsidRPr="00DD06C1" w:rsidRDefault="005A72CD" w:rsidP="00FC3BA5">
            <w:pPr>
              <w:pStyle w:val="S5"/>
              <w:tabs>
                <w:tab w:val="center" w:pos="2194"/>
              </w:tabs>
              <w:spacing w:line="276" w:lineRule="auto"/>
              <w:ind w:left="0"/>
              <w:jc w:val="both"/>
              <w:rPr>
                <w:caps w:val="0"/>
                <w:color w:val="FF0000"/>
                <w:sz w:val="18"/>
                <w:szCs w:val="18"/>
              </w:rPr>
            </w:pPr>
          </w:p>
          <w:p w:rsidR="005A72CD" w:rsidRPr="00DD06C1" w:rsidRDefault="005A72CD" w:rsidP="00FC3BA5">
            <w:pPr>
              <w:pStyle w:val="S5"/>
              <w:tabs>
                <w:tab w:val="center" w:pos="2194"/>
              </w:tabs>
              <w:spacing w:line="276" w:lineRule="auto"/>
              <w:ind w:left="0"/>
              <w:jc w:val="both"/>
              <w:rPr>
                <w:caps w:val="0"/>
                <w:color w:val="FF0000"/>
                <w:sz w:val="18"/>
                <w:szCs w:val="18"/>
              </w:rPr>
            </w:pPr>
            <w:r w:rsidRPr="00DD06C1">
              <w:rPr>
                <w:caps w:val="0"/>
                <w:color w:val="FF0000"/>
                <w:sz w:val="18"/>
                <w:szCs w:val="18"/>
              </w:rPr>
              <w:tab/>
            </w:r>
          </w:p>
        </w:tc>
      </w:tr>
      <w:tr w:rsidR="005A72CD" w:rsidRPr="00DD06C1" w:rsidTr="008217F6">
        <w:trPr>
          <w:trHeight w:val="481"/>
        </w:trPr>
        <w:tc>
          <w:tcPr>
            <w:tcW w:w="11092" w:type="dxa"/>
            <w:gridSpan w:val="8"/>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8217F6">
        <w:trPr>
          <w:trHeight w:val="6693"/>
        </w:trPr>
        <w:tc>
          <w:tcPr>
            <w:tcW w:w="11092" w:type="dxa"/>
            <w:gridSpan w:val="8"/>
            <w:shd w:val="clear" w:color="auto" w:fill="auto"/>
          </w:tcPr>
          <w:p w:rsidR="005A72CD" w:rsidRPr="00DD06C1" w:rsidRDefault="00E45D7E" w:rsidP="004306E9">
            <w:pPr>
              <w:spacing w:line="240" w:lineRule="auto"/>
              <w:ind w:left="-709"/>
              <w:jc w:val="center"/>
              <w:rPr>
                <w:rFonts w:eastAsia="Calibri"/>
                <w:color w:val="FF0000"/>
                <w:sz w:val="20"/>
                <w:szCs w:val="20"/>
              </w:rPr>
            </w:pPr>
            <w:r>
              <w:rPr>
                <w:rFonts w:eastAsia="Calibri"/>
                <w:noProof/>
                <w:color w:val="FF0000"/>
                <w:sz w:val="20"/>
                <w:szCs w:val="20"/>
              </w:rPr>
              <w:drawing>
                <wp:inline distT="0" distB="0" distL="0" distR="0">
                  <wp:extent cx="6906260" cy="4601210"/>
                  <wp:effectExtent l="19050" t="0" r="8890" b="0"/>
                  <wp:docPr id="7" name="Рисунок 6" descr="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7.jpg"/>
                          <pic:cNvPicPr/>
                        </pic:nvPicPr>
                        <pic:blipFill>
                          <a:blip r:embed="rId9" cstate="print"/>
                          <a:stretch>
                            <a:fillRect/>
                          </a:stretch>
                        </pic:blipFill>
                        <pic:spPr>
                          <a:xfrm>
                            <a:off x="0" y="0"/>
                            <a:ext cx="6906260" cy="4601210"/>
                          </a:xfrm>
                          <a:prstGeom prst="rect">
                            <a:avLst/>
                          </a:prstGeom>
                        </pic:spPr>
                      </pic:pic>
                    </a:graphicData>
                  </a:graphic>
                </wp:inline>
              </w:drawing>
            </w:r>
          </w:p>
        </w:tc>
      </w:tr>
      <w:tr w:rsidR="005A72CD" w:rsidRPr="00DD06C1" w:rsidTr="008217F6">
        <w:trPr>
          <w:trHeight w:val="369"/>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896" w:type="dxa"/>
            <w:gridSpan w:val="4"/>
            <w:shd w:val="clear" w:color="auto" w:fill="auto"/>
          </w:tcPr>
          <w:p w:rsidR="005A72CD" w:rsidRPr="00DD06C1" w:rsidRDefault="005A72CD" w:rsidP="00FC3BA5">
            <w:pPr>
              <w:spacing w:line="240" w:lineRule="auto"/>
              <w:jc w:val="left"/>
              <w:rPr>
                <w:rFonts w:eastAsia="Calibri"/>
                <w:color w:val="FF0000"/>
                <w:sz w:val="20"/>
                <w:szCs w:val="20"/>
              </w:rPr>
            </w:pPr>
          </w:p>
        </w:tc>
        <w:tc>
          <w:tcPr>
            <w:tcW w:w="2025"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6354"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8217F6">
        <w:trPr>
          <w:trHeight w:val="28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val="restart"/>
            <w:shd w:val="clear" w:color="auto" w:fill="auto"/>
          </w:tcPr>
          <w:p w:rsidR="005A72CD" w:rsidRPr="008217F6" w:rsidRDefault="005A72CD" w:rsidP="00FC3BA5">
            <w:pPr>
              <w:pStyle w:val="S5"/>
              <w:tabs>
                <w:tab w:val="left" w:pos="3790"/>
                <w:tab w:val="center" w:pos="4961"/>
              </w:tabs>
              <w:spacing w:line="240" w:lineRule="auto"/>
              <w:ind w:left="426"/>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sz w:val="20"/>
                <w:szCs w:val="20"/>
              </w:rPr>
            </w:pPr>
          </w:p>
          <w:p w:rsidR="00262B02" w:rsidRDefault="00B66523"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 xml:space="preserve">ГЕНЕРАЛЬНЫЙ ПЛАН </w:t>
            </w:r>
            <w:r w:rsidR="00262B02" w:rsidRPr="00262B02">
              <w:rPr>
                <w:spacing w:val="20"/>
                <w:w w:val="90"/>
                <w:sz w:val="32"/>
                <w:szCs w:val="32"/>
              </w:rPr>
              <w:t xml:space="preserve"> </w:t>
            </w:r>
          </w:p>
          <w:p w:rsidR="00B66523" w:rsidRDefault="00262B02" w:rsidP="00762CA8">
            <w:pPr>
              <w:pStyle w:val="S5"/>
              <w:tabs>
                <w:tab w:val="left" w:pos="3790"/>
                <w:tab w:val="center" w:pos="4961"/>
              </w:tabs>
              <w:spacing w:line="240" w:lineRule="auto"/>
              <w:ind w:left="0"/>
              <w:jc w:val="left"/>
              <w:rPr>
                <w:spacing w:val="20"/>
                <w:w w:val="90"/>
                <w:sz w:val="32"/>
                <w:szCs w:val="32"/>
              </w:rPr>
            </w:pPr>
            <w:r w:rsidRPr="00262B02">
              <w:rPr>
                <w:spacing w:val="20"/>
                <w:w w:val="90"/>
                <w:sz w:val="32"/>
                <w:szCs w:val="32"/>
              </w:rPr>
              <w:t>м</w:t>
            </w:r>
            <w:r w:rsidR="00337CE6">
              <w:rPr>
                <w:spacing w:val="20"/>
                <w:w w:val="90"/>
                <w:sz w:val="32"/>
                <w:szCs w:val="32"/>
              </w:rPr>
              <w:t>униципального образования «</w:t>
            </w:r>
            <w:r w:rsidR="00E45D7E">
              <w:rPr>
                <w:spacing w:val="20"/>
                <w:w w:val="90"/>
                <w:sz w:val="32"/>
                <w:szCs w:val="32"/>
              </w:rPr>
              <w:t>Владимирский</w:t>
            </w:r>
            <w:r w:rsidRPr="00262B02">
              <w:rPr>
                <w:spacing w:val="20"/>
                <w:w w:val="90"/>
                <w:sz w:val="32"/>
                <w:szCs w:val="32"/>
              </w:rPr>
              <w:t xml:space="preserve"> сельсовет» </w:t>
            </w:r>
            <w:r w:rsidR="00E45D7E">
              <w:rPr>
                <w:spacing w:val="20"/>
                <w:w w:val="90"/>
                <w:sz w:val="32"/>
                <w:szCs w:val="32"/>
              </w:rPr>
              <w:t>Воскресен</w:t>
            </w:r>
            <w:r w:rsidRPr="00262B02">
              <w:rPr>
                <w:spacing w:val="20"/>
                <w:w w:val="90"/>
                <w:sz w:val="32"/>
                <w:szCs w:val="32"/>
              </w:rPr>
              <w:t xml:space="preserve">ского района </w:t>
            </w:r>
          </w:p>
          <w:p w:rsidR="005A72CD" w:rsidRPr="008217F6" w:rsidRDefault="00262B02" w:rsidP="00762CA8">
            <w:pPr>
              <w:pStyle w:val="S5"/>
              <w:tabs>
                <w:tab w:val="left" w:pos="3790"/>
                <w:tab w:val="center" w:pos="4961"/>
              </w:tabs>
              <w:spacing w:line="240" w:lineRule="auto"/>
              <w:ind w:left="0"/>
              <w:jc w:val="left"/>
              <w:rPr>
                <w:spacing w:val="20"/>
                <w:w w:val="90"/>
                <w:sz w:val="28"/>
                <w:szCs w:val="28"/>
              </w:rPr>
            </w:pPr>
            <w:r w:rsidRPr="00262B02">
              <w:rPr>
                <w:spacing w:val="20"/>
                <w:w w:val="90"/>
                <w:sz w:val="32"/>
                <w:szCs w:val="32"/>
              </w:rPr>
              <w:t>Нижегородской области</w:t>
            </w:r>
          </w:p>
        </w:tc>
      </w:tr>
      <w:tr w:rsidR="005A72CD" w:rsidRPr="00DD06C1" w:rsidTr="008217F6">
        <w:trPr>
          <w:trHeight w:val="260"/>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shd w:val="clear" w:color="auto" w:fill="auto"/>
          </w:tcPr>
          <w:p w:rsidR="005A72CD" w:rsidRPr="008217F6" w:rsidRDefault="005A72CD" w:rsidP="00FC3BA5">
            <w:pPr>
              <w:jc w:val="left"/>
              <w:rPr>
                <w:rFonts w:eastAsia="Calibri"/>
                <w:sz w:val="20"/>
                <w:szCs w:val="20"/>
              </w:rPr>
            </w:pPr>
          </w:p>
        </w:tc>
      </w:tr>
      <w:tr w:rsidR="005A72CD" w:rsidRPr="00DD06C1" w:rsidTr="008217F6">
        <w:trPr>
          <w:trHeight w:val="998"/>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c>
          <w:tcPr>
            <w:tcW w:w="236"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8763" w:type="dxa"/>
            <w:gridSpan w:val="4"/>
            <w:shd w:val="clear" w:color="auto" w:fill="auto"/>
          </w:tcPr>
          <w:p w:rsidR="005A72CD" w:rsidRPr="008217F6" w:rsidRDefault="005A72CD" w:rsidP="00FC3BA5">
            <w:pPr>
              <w:spacing w:line="240" w:lineRule="auto"/>
              <w:jc w:val="left"/>
              <w:rPr>
                <w:rFonts w:eastAsia="Calibri"/>
                <w:sz w:val="20"/>
                <w:szCs w:val="20"/>
              </w:rPr>
            </w:pPr>
          </w:p>
        </w:tc>
      </w:tr>
      <w:tr w:rsidR="005A72CD" w:rsidRPr="00DD06C1" w:rsidTr="008217F6">
        <w:trPr>
          <w:trHeight w:val="85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8217F6" w:rsidRDefault="005A72CD" w:rsidP="00FC3BA5">
            <w:pPr>
              <w:spacing w:line="240" w:lineRule="auto"/>
              <w:rPr>
                <w:rFonts w:eastAsia="Calibri"/>
                <w:b/>
                <w:caps/>
                <w:spacing w:val="40"/>
                <w:sz w:val="20"/>
                <w:szCs w:val="20"/>
              </w:rPr>
            </w:pPr>
            <w:r w:rsidRPr="008217F6">
              <w:rPr>
                <w:rFonts w:eastAsia="Calibri"/>
                <w:b/>
                <w:caps/>
                <w:spacing w:val="40"/>
                <w:sz w:val="20"/>
                <w:szCs w:val="20"/>
              </w:rPr>
              <w:t xml:space="preserve">Том </w:t>
            </w:r>
            <w:r w:rsidRPr="008217F6">
              <w:rPr>
                <w:rFonts w:eastAsia="Calibri"/>
                <w:b/>
                <w:caps/>
                <w:spacing w:val="40"/>
                <w:sz w:val="20"/>
                <w:szCs w:val="20"/>
                <w:lang w:val="en-US"/>
              </w:rPr>
              <w:t>II</w:t>
            </w:r>
            <w:r w:rsidRPr="008217F6">
              <w:rPr>
                <w:rFonts w:eastAsia="Calibri"/>
                <w:b/>
                <w:caps/>
                <w:spacing w:val="40"/>
                <w:sz w:val="20"/>
                <w:szCs w:val="20"/>
              </w:rPr>
              <w:t>:</w:t>
            </w:r>
          </w:p>
          <w:p w:rsidR="005A72CD" w:rsidRPr="008217F6" w:rsidRDefault="005A72CD" w:rsidP="00FC3BA5">
            <w:pPr>
              <w:spacing w:line="240" w:lineRule="auto"/>
              <w:jc w:val="left"/>
              <w:rPr>
                <w:rFonts w:eastAsia="Calibri"/>
                <w:sz w:val="20"/>
                <w:szCs w:val="20"/>
              </w:rPr>
            </w:pPr>
          </w:p>
        </w:tc>
        <w:tc>
          <w:tcPr>
            <w:tcW w:w="236" w:type="dxa"/>
            <w:shd w:val="clear" w:color="auto" w:fill="auto"/>
          </w:tcPr>
          <w:p w:rsidR="005A72CD" w:rsidRPr="00DD06C1" w:rsidRDefault="005A72CD" w:rsidP="00FC3BA5">
            <w:pPr>
              <w:spacing w:line="312" w:lineRule="auto"/>
              <w:jc w:val="left"/>
              <w:rPr>
                <w:rFonts w:eastAsia="Calibri"/>
                <w:caps/>
                <w:color w:val="FF0000"/>
                <w:spacing w:val="40"/>
                <w:sz w:val="20"/>
                <w:szCs w:val="20"/>
              </w:rPr>
            </w:pPr>
          </w:p>
        </w:tc>
        <w:tc>
          <w:tcPr>
            <w:tcW w:w="8763" w:type="dxa"/>
            <w:gridSpan w:val="4"/>
            <w:shd w:val="clear" w:color="auto" w:fill="auto"/>
          </w:tcPr>
          <w:p w:rsidR="005A72CD" w:rsidRPr="008217F6" w:rsidRDefault="005A72CD" w:rsidP="00FC3BA5">
            <w:pPr>
              <w:spacing w:line="312" w:lineRule="auto"/>
              <w:jc w:val="left"/>
              <w:rPr>
                <w:rFonts w:eastAsia="Calibri"/>
                <w:sz w:val="20"/>
                <w:szCs w:val="20"/>
              </w:rPr>
            </w:pPr>
            <w:r w:rsidRPr="008217F6">
              <w:rPr>
                <w:rFonts w:eastAsia="Calibri"/>
                <w:caps/>
                <w:spacing w:val="40"/>
                <w:sz w:val="20"/>
                <w:szCs w:val="20"/>
              </w:rPr>
              <w:t>Материалы по обоснованию ГЕНЕРАЛЬНОГО ПЛАНА</w:t>
            </w:r>
          </w:p>
        </w:tc>
      </w:tr>
      <w:tr w:rsidR="005A72CD" w:rsidRPr="00DD06C1" w:rsidTr="008217F6">
        <w:trPr>
          <w:trHeight w:val="124"/>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shd w:val="clear" w:color="auto" w:fill="auto"/>
          </w:tcPr>
          <w:p w:rsidR="005A72CD" w:rsidRPr="008217F6" w:rsidRDefault="00B66523" w:rsidP="00E45D7E">
            <w:pPr>
              <w:spacing w:line="240" w:lineRule="auto"/>
              <w:ind w:left="-817"/>
              <w:jc w:val="center"/>
              <w:rPr>
                <w:rFonts w:eastAsia="Calibri"/>
                <w:sz w:val="20"/>
                <w:szCs w:val="20"/>
              </w:rPr>
            </w:pPr>
            <w:r>
              <w:rPr>
                <w:rFonts w:eastAsia="Calibri"/>
                <w:b/>
                <w:sz w:val="20"/>
                <w:szCs w:val="20"/>
              </w:rPr>
              <w:t>201</w:t>
            </w:r>
            <w:r w:rsidR="00E45D7E">
              <w:rPr>
                <w:rFonts w:eastAsia="Calibri"/>
                <w:b/>
                <w:sz w:val="20"/>
                <w:szCs w:val="20"/>
              </w:rPr>
              <w:t>6</w:t>
            </w:r>
            <w:r>
              <w:rPr>
                <w:rFonts w:eastAsia="Calibri"/>
                <w:b/>
                <w:sz w:val="20"/>
                <w:szCs w:val="20"/>
              </w:rPr>
              <w:t xml:space="preserve"> год</w:t>
            </w:r>
          </w:p>
        </w:tc>
      </w:tr>
    </w:tbl>
    <w:p w:rsidR="005F394E" w:rsidRPr="00DD06C1" w:rsidRDefault="005F394E" w:rsidP="00FC3BA5">
      <w:pPr>
        <w:spacing w:line="240" w:lineRule="auto"/>
        <w:jc w:val="left"/>
        <w:rPr>
          <w:rFonts w:eastAsia="Calibri"/>
          <w:color w:val="FF0000"/>
          <w:sz w:val="20"/>
          <w:szCs w:val="20"/>
        </w:rPr>
        <w:sectPr w:rsidR="005F394E" w:rsidRPr="00DD06C1" w:rsidSect="00321B4C">
          <w:headerReference w:type="default" r:id="rId10"/>
          <w:footerReference w:type="default" r:id="rId11"/>
          <w:pgSz w:w="11906" w:h="16838"/>
          <w:pgMar w:top="1418" w:right="709" w:bottom="1134" w:left="1134" w:header="709" w:footer="709" w:gutter="0"/>
          <w:pgNumType w:start="1"/>
          <w:cols w:space="708"/>
          <w:titlePg/>
          <w:docGrid w:linePitch="360"/>
        </w:sectPr>
      </w:pPr>
    </w:p>
    <w:tbl>
      <w:tblPr>
        <w:tblW w:w="10808" w:type="dxa"/>
        <w:tblLayout w:type="fixed"/>
        <w:tblLook w:val="04A0"/>
      </w:tblPr>
      <w:tblGrid>
        <w:gridCol w:w="817"/>
        <w:gridCol w:w="9991"/>
      </w:tblGrid>
      <w:tr w:rsidR="005A72CD" w:rsidRPr="00DD06C1" w:rsidTr="00FC3BA5">
        <w:trPr>
          <w:trHeight w:val="1481"/>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9991" w:type="dxa"/>
            <w:shd w:val="clear" w:color="auto" w:fill="auto"/>
          </w:tcPr>
          <w:p w:rsidR="005A72CD" w:rsidRPr="00DD06C1" w:rsidRDefault="005A72CD" w:rsidP="00FC3BA5">
            <w:pPr>
              <w:spacing w:line="240" w:lineRule="auto"/>
              <w:jc w:val="left"/>
              <w:rPr>
                <w:rFonts w:eastAsia="Calibri"/>
                <w:b/>
                <w:color w:val="FF0000"/>
                <w:sz w:val="20"/>
                <w:szCs w:val="20"/>
              </w:rPr>
            </w:pPr>
          </w:p>
        </w:tc>
      </w:tr>
    </w:tbl>
    <w:p w:rsidR="00BC7473" w:rsidRPr="00DD06C1" w:rsidRDefault="00BC7473" w:rsidP="005A72CD">
      <w:pPr>
        <w:rPr>
          <w:b/>
          <w:color w:val="FF0000"/>
          <w:sz w:val="32"/>
          <w:szCs w:val="32"/>
        </w:rPr>
      </w:pPr>
    </w:p>
    <w:p w:rsidR="00EB2BCC" w:rsidRPr="008217F6" w:rsidRDefault="00EB2BCC" w:rsidP="00EB2BCC">
      <w:pPr>
        <w:jc w:val="center"/>
        <w:rPr>
          <w:b/>
          <w:sz w:val="32"/>
          <w:szCs w:val="32"/>
        </w:rPr>
      </w:pPr>
      <w:r w:rsidRPr="008217F6">
        <w:rPr>
          <w:b/>
          <w:sz w:val="32"/>
          <w:szCs w:val="32"/>
        </w:rPr>
        <w:t>ГЕНЕРАЛЬНЫЙ ПЛАН</w:t>
      </w:r>
    </w:p>
    <w:p w:rsidR="00CD1C7B" w:rsidRDefault="00D562D7" w:rsidP="00CD1C7B">
      <w:pPr>
        <w:jc w:val="center"/>
        <w:rPr>
          <w:b/>
          <w:sz w:val="32"/>
          <w:szCs w:val="32"/>
        </w:rPr>
      </w:pPr>
      <w:r w:rsidRPr="00D562D7">
        <w:rPr>
          <w:b/>
          <w:sz w:val="32"/>
          <w:szCs w:val="32"/>
        </w:rPr>
        <w:t>МУНИЦИПАЛЬНОГО ОБРАЗОВАНИЯ</w:t>
      </w:r>
      <w:r w:rsidR="00B12AFD" w:rsidRPr="008217F6">
        <w:rPr>
          <w:b/>
          <w:sz w:val="32"/>
          <w:szCs w:val="32"/>
        </w:rPr>
        <w:t xml:space="preserve"> </w:t>
      </w:r>
      <w:r w:rsidR="00337CE6">
        <w:rPr>
          <w:b/>
          <w:sz w:val="32"/>
          <w:szCs w:val="32"/>
        </w:rPr>
        <w:t>«</w:t>
      </w:r>
      <w:r w:rsidR="00E45D7E">
        <w:rPr>
          <w:b/>
          <w:sz w:val="32"/>
          <w:szCs w:val="32"/>
        </w:rPr>
        <w:t>ВЛАДИМИР</w:t>
      </w:r>
      <w:r w:rsidRPr="00D562D7">
        <w:rPr>
          <w:b/>
          <w:sz w:val="32"/>
          <w:szCs w:val="32"/>
        </w:rPr>
        <w:t xml:space="preserve">СКИЙ СЕЛЬСОВЕТ» </w:t>
      </w:r>
      <w:r w:rsidR="00E45D7E">
        <w:rPr>
          <w:b/>
          <w:sz w:val="32"/>
          <w:szCs w:val="32"/>
        </w:rPr>
        <w:t>ВОСКРЕСЕН</w:t>
      </w:r>
      <w:r w:rsidRPr="00D562D7">
        <w:rPr>
          <w:b/>
          <w:sz w:val="32"/>
          <w:szCs w:val="32"/>
        </w:rPr>
        <w:t>СКОГО РАЙОНА</w:t>
      </w:r>
      <w:r w:rsidR="00CD1C7B">
        <w:rPr>
          <w:b/>
          <w:sz w:val="32"/>
          <w:szCs w:val="32"/>
        </w:rPr>
        <w:t xml:space="preserve"> </w:t>
      </w:r>
    </w:p>
    <w:p w:rsidR="00322D7F" w:rsidRPr="00DD06C1" w:rsidRDefault="00D562D7" w:rsidP="00D562D7">
      <w:pPr>
        <w:jc w:val="center"/>
        <w:rPr>
          <w:color w:val="FF0000"/>
        </w:rPr>
      </w:pPr>
      <w:r w:rsidRPr="00D562D7">
        <w:rPr>
          <w:b/>
          <w:sz w:val="32"/>
          <w:szCs w:val="32"/>
        </w:rPr>
        <w:t>НИЖЕГОРОДСКОЙ ОБЛАСТИ</w:t>
      </w:r>
    </w:p>
    <w:p w:rsidR="0000268D" w:rsidRPr="00DD06C1" w:rsidRDefault="0000268D" w:rsidP="006A7D39">
      <w:pPr>
        <w:rPr>
          <w:color w:val="FF0000"/>
        </w:rPr>
      </w:pPr>
    </w:p>
    <w:p w:rsidR="0000268D" w:rsidRPr="00DD06C1" w:rsidRDefault="0000268D" w:rsidP="006A7D39">
      <w:pPr>
        <w:rPr>
          <w:color w:val="FF0000"/>
        </w:rPr>
      </w:pPr>
    </w:p>
    <w:p w:rsidR="00322D7F" w:rsidRPr="00DD06C1" w:rsidRDefault="00322D7F" w:rsidP="006A7D39">
      <w:pPr>
        <w:rPr>
          <w:color w:val="FF0000"/>
        </w:rPr>
      </w:pPr>
    </w:p>
    <w:p w:rsidR="007E1550" w:rsidRPr="00287A4A" w:rsidRDefault="007E1550" w:rsidP="007E1550">
      <w:pPr>
        <w:jc w:val="center"/>
        <w:rPr>
          <w:sz w:val="36"/>
          <w:szCs w:val="36"/>
        </w:rPr>
      </w:pPr>
      <w:r w:rsidRPr="00287A4A">
        <w:rPr>
          <w:sz w:val="36"/>
          <w:szCs w:val="36"/>
        </w:rPr>
        <w:t xml:space="preserve">Том </w:t>
      </w:r>
      <w:r w:rsidRPr="00287A4A">
        <w:rPr>
          <w:sz w:val="36"/>
          <w:szCs w:val="36"/>
          <w:lang w:val="en-US"/>
        </w:rPr>
        <w:t>II</w:t>
      </w:r>
    </w:p>
    <w:p w:rsidR="008A5828" w:rsidRPr="00287A4A" w:rsidRDefault="008A5828" w:rsidP="0000268D">
      <w:pPr>
        <w:spacing w:line="276" w:lineRule="auto"/>
        <w:jc w:val="center"/>
        <w:rPr>
          <w:b/>
          <w:sz w:val="32"/>
          <w:szCs w:val="32"/>
        </w:rPr>
      </w:pPr>
      <w:r w:rsidRPr="00287A4A">
        <w:rPr>
          <w:b/>
          <w:sz w:val="32"/>
          <w:szCs w:val="32"/>
        </w:rPr>
        <w:t>М</w:t>
      </w:r>
      <w:r w:rsidR="0000268D" w:rsidRPr="00287A4A">
        <w:rPr>
          <w:b/>
          <w:sz w:val="32"/>
          <w:szCs w:val="32"/>
        </w:rPr>
        <w:t>атериалы по обоснованию проекта генерального плана</w:t>
      </w:r>
    </w:p>
    <w:p w:rsidR="00322D7F" w:rsidRPr="00287A4A" w:rsidRDefault="00322D7F" w:rsidP="006A7D39">
      <w:pPr>
        <w:jc w:val="center"/>
      </w:pPr>
    </w:p>
    <w:p w:rsidR="007E1550" w:rsidRPr="00287A4A" w:rsidRDefault="007E1550" w:rsidP="006A7D39">
      <w:pPr>
        <w:jc w:val="center"/>
      </w:pPr>
    </w:p>
    <w:p w:rsidR="00CB504E" w:rsidRPr="00287A4A" w:rsidRDefault="00CB504E" w:rsidP="006A7D39">
      <w:pPr>
        <w:jc w:val="center"/>
      </w:pPr>
    </w:p>
    <w:p w:rsidR="007E1550" w:rsidRPr="00287A4A" w:rsidRDefault="007E1550" w:rsidP="006A7D39">
      <w:pPr>
        <w:jc w:val="center"/>
      </w:pPr>
    </w:p>
    <w:p w:rsidR="006A7D39" w:rsidRPr="00287A4A" w:rsidRDefault="006A7D39" w:rsidP="006A7D39"/>
    <w:p w:rsidR="00322D7F" w:rsidRPr="00287A4A" w:rsidRDefault="00322D7F" w:rsidP="006A7D39"/>
    <w:p w:rsidR="001E018D" w:rsidRPr="00337CE6" w:rsidRDefault="00322D7F" w:rsidP="00E02BB5">
      <w:pPr>
        <w:jc w:val="left"/>
        <w:rPr>
          <w:color w:val="FF0000"/>
        </w:rPr>
      </w:pPr>
      <w:r w:rsidRPr="002E52A4">
        <w:rPr>
          <w:b/>
          <w:color w:val="000000" w:themeColor="text1"/>
        </w:rPr>
        <w:t>Заказчик:</w:t>
      </w:r>
      <w:r w:rsidRPr="00337CE6">
        <w:rPr>
          <w:b/>
          <w:color w:val="FF0000"/>
        </w:rPr>
        <w:t xml:space="preserve"> </w:t>
      </w:r>
      <w:r w:rsidR="00D562D7" w:rsidRPr="00337CE6">
        <w:rPr>
          <w:color w:val="FF0000"/>
        </w:rPr>
        <w:t xml:space="preserve">Отдел капитального строительства и архитектуры администрации </w:t>
      </w:r>
      <w:r w:rsidR="00E45D7E">
        <w:rPr>
          <w:color w:val="FF0000"/>
        </w:rPr>
        <w:t>Воскресен</w:t>
      </w:r>
      <w:r w:rsidR="00D562D7" w:rsidRPr="00337CE6">
        <w:rPr>
          <w:color w:val="FF0000"/>
        </w:rPr>
        <w:t>ского м</w:t>
      </w:r>
      <w:r w:rsidR="00D562D7" w:rsidRPr="00337CE6">
        <w:rPr>
          <w:color w:val="FF0000"/>
        </w:rPr>
        <w:t>у</w:t>
      </w:r>
      <w:r w:rsidR="00D562D7" w:rsidRPr="00337CE6">
        <w:rPr>
          <w:color w:val="FF0000"/>
        </w:rPr>
        <w:t>ниципального района Нижегородской области</w:t>
      </w:r>
    </w:p>
    <w:p w:rsidR="0071762A" w:rsidRPr="005C41A4" w:rsidRDefault="0071762A" w:rsidP="0071762A">
      <w:r>
        <w:rPr>
          <w:b/>
        </w:rPr>
        <w:t>Договор</w:t>
      </w:r>
      <w:r w:rsidRPr="005C41A4">
        <w:rPr>
          <w:b/>
        </w:rPr>
        <w:t xml:space="preserve">: </w:t>
      </w:r>
      <w:r w:rsidRPr="00657495">
        <w:rPr>
          <w:color w:val="FF0000"/>
        </w:rPr>
        <w:t>№</w:t>
      </w:r>
      <w:r w:rsidRPr="005C41A4">
        <w:t xml:space="preserve"> </w:t>
      </w:r>
    </w:p>
    <w:p w:rsidR="00322D7F" w:rsidRPr="00287A4A" w:rsidRDefault="00322D7F" w:rsidP="007E1550">
      <w:pPr>
        <w:jc w:val="left"/>
      </w:pPr>
      <w:r w:rsidRPr="00287A4A">
        <w:rPr>
          <w:b/>
        </w:rPr>
        <w:t>Исполнитель:</w:t>
      </w:r>
      <w:r w:rsidR="00477B82" w:rsidRPr="00287A4A">
        <w:t xml:space="preserve"> ООО </w:t>
      </w:r>
      <w:r w:rsidRPr="00287A4A">
        <w:t>«</w:t>
      </w:r>
      <w:r w:rsidR="00CD1C7B">
        <w:t>НижНовСтройПроект</w:t>
      </w:r>
      <w:r w:rsidRPr="00287A4A">
        <w:t>»</w:t>
      </w:r>
    </w:p>
    <w:p w:rsidR="00322D7F" w:rsidRPr="00287A4A" w:rsidRDefault="00322D7F" w:rsidP="006A7D39"/>
    <w:p w:rsidR="006A7D39" w:rsidRPr="00287A4A" w:rsidRDefault="006A7D39" w:rsidP="006A7D39">
      <w:pPr>
        <w:jc w:val="center"/>
      </w:pPr>
    </w:p>
    <w:p w:rsidR="007C2E4B" w:rsidRPr="00287A4A" w:rsidRDefault="007C2E4B" w:rsidP="006A7D39">
      <w:pPr>
        <w:jc w:val="center"/>
      </w:pPr>
    </w:p>
    <w:p w:rsidR="00322D7F" w:rsidRPr="00287A4A" w:rsidRDefault="00322D7F" w:rsidP="006A7D39">
      <w:pPr>
        <w:jc w:val="center"/>
      </w:pPr>
    </w:p>
    <w:p w:rsidR="008D19B9" w:rsidRPr="00287A4A" w:rsidRDefault="008D19B9" w:rsidP="006A7D39">
      <w:pPr>
        <w:jc w:val="center"/>
      </w:pPr>
    </w:p>
    <w:p w:rsidR="00E02BB5" w:rsidRPr="00287A4A" w:rsidRDefault="00E02BB5" w:rsidP="0023003E">
      <w:pPr>
        <w:jc w:val="center"/>
      </w:pPr>
    </w:p>
    <w:p w:rsidR="008D19B9" w:rsidRPr="00287A4A" w:rsidRDefault="00E02BB5" w:rsidP="0023003E">
      <w:pPr>
        <w:jc w:val="center"/>
      </w:pPr>
      <w:r w:rsidRPr="00287A4A">
        <w:t>г. Нижний Новгород - 201</w:t>
      </w:r>
      <w:r w:rsidR="00E45D7E">
        <w:t>6</w:t>
      </w:r>
      <w:r w:rsidR="00322D7F" w:rsidRPr="00287A4A">
        <w:t xml:space="preserve"> г.</w:t>
      </w:r>
    </w:p>
    <w:p w:rsidR="00E02BB5" w:rsidRPr="00DD06C1" w:rsidRDefault="00E02BB5" w:rsidP="00C5619F">
      <w:pPr>
        <w:ind w:right="282"/>
        <w:jc w:val="center"/>
        <w:rPr>
          <w:b/>
        </w:rPr>
      </w:pPr>
    </w:p>
    <w:p w:rsidR="00D53249" w:rsidRPr="00287A4A" w:rsidRDefault="00C5619F" w:rsidP="00C5619F">
      <w:pPr>
        <w:ind w:right="282"/>
        <w:jc w:val="center"/>
        <w:rPr>
          <w:b/>
        </w:rPr>
      </w:pPr>
      <w:r w:rsidRPr="00287A4A">
        <w:rPr>
          <w:b/>
        </w:rPr>
        <w:t xml:space="preserve">Список исполнителей – участников подготовки проекта генерального плана </w:t>
      </w:r>
    </w:p>
    <w:p w:rsidR="006F2613" w:rsidRDefault="006F2613" w:rsidP="00510CDE">
      <w:pPr>
        <w:ind w:right="282"/>
        <w:jc w:val="center"/>
        <w:rPr>
          <w:b/>
        </w:rPr>
      </w:pPr>
      <w:r w:rsidRPr="006F2613">
        <w:rPr>
          <w:b/>
        </w:rPr>
        <w:t>м</w:t>
      </w:r>
      <w:r w:rsidR="00337CE6">
        <w:rPr>
          <w:b/>
        </w:rPr>
        <w:t>униципального образования «</w:t>
      </w:r>
      <w:r w:rsidR="00E45D7E">
        <w:rPr>
          <w:b/>
        </w:rPr>
        <w:t>Владимир</w:t>
      </w:r>
      <w:r w:rsidRPr="006F2613">
        <w:rPr>
          <w:b/>
        </w:rPr>
        <w:t xml:space="preserve">ский сельсовет» </w:t>
      </w:r>
    </w:p>
    <w:p w:rsidR="00C5619F" w:rsidRPr="00287A4A" w:rsidRDefault="00E45D7E" w:rsidP="00510CDE">
      <w:pPr>
        <w:ind w:right="282"/>
        <w:jc w:val="center"/>
        <w:rPr>
          <w:b/>
        </w:rPr>
      </w:pPr>
      <w:r>
        <w:rPr>
          <w:b/>
        </w:rPr>
        <w:t>Воскресен</w:t>
      </w:r>
      <w:r w:rsidR="006F2613" w:rsidRPr="006F2613">
        <w:rPr>
          <w:b/>
        </w:rPr>
        <w:t>ского района Нижегородской области</w:t>
      </w:r>
    </w:p>
    <w:p w:rsidR="00C5619F" w:rsidRPr="00DD06C1" w:rsidRDefault="00C5619F" w:rsidP="00C5619F">
      <w:pPr>
        <w:ind w:right="282"/>
        <w:rPr>
          <w:b/>
          <w:color w:val="FF0000"/>
        </w:rPr>
      </w:pPr>
    </w:p>
    <w:p w:rsidR="00C5619F" w:rsidRPr="00DD06C1" w:rsidRDefault="00C5619F" w:rsidP="00C5619F">
      <w:pPr>
        <w:ind w:right="282"/>
        <w:rPr>
          <w:b/>
        </w:rPr>
      </w:pPr>
    </w:p>
    <w:p w:rsidR="00C5619F" w:rsidRPr="00DD06C1" w:rsidRDefault="00C5619F" w:rsidP="00C5619F">
      <w:pPr>
        <w:ind w:right="282"/>
        <w:rPr>
          <w:b/>
        </w:rPr>
      </w:pPr>
    </w:p>
    <w:p w:rsidR="00C5619F" w:rsidRPr="002E52A4" w:rsidRDefault="00C5619F" w:rsidP="00C5619F">
      <w:pPr>
        <w:ind w:right="282"/>
        <w:rPr>
          <w:b/>
          <w:color w:val="000000" w:themeColor="text1"/>
        </w:rPr>
      </w:pPr>
      <w:r w:rsidRPr="002E52A4">
        <w:rPr>
          <w:b/>
          <w:color w:val="000000" w:themeColor="text1"/>
        </w:rPr>
        <w:t>Заказчик</w:t>
      </w:r>
    </w:p>
    <w:p w:rsidR="00C5619F" w:rsidRPr="00337CE6" w:rsidRDefault="006F2613" w:rsidP="00C5619F">
      <w:pPr>
        <w:ind w:right="282"/>
        <w:rPr>
          <w:color w:val="FF0000"/>
        </w:rPr>
      </w:pPr>
      <w:r w:rsidRPr="00337CE6">
        <w:rPr>
          <w:color w:val="FF0000"/>
        </w:rPr>
        <w:t xml:space="preserve">Отдел капитального строительства и архитектуры администрации </w:t>
      </w:r>
      <w:r w:rsidR="00E45D7E">
        <w:rPr>
          <w:color w:val="FF0000"/>
        </w:rPr>
        <w:t>Воскресен</w:t>
      </w:r>
      <w:r w:rsidRPr="00337CE6">
        <w:rPr>
          <w:color w:val="FF0000"/>
        </w:rPr>
        <w:t>ского муниц</w:t>
      </w:r>
      <w:r w:rsidRPr="00337CE6">
        <w:rPr>
          <w:color w:val="FF0000"/>
        </w:rPr>
        <w:t>и</w:t>
      </w:r>
      <w:r w:rsidRPr="00337CE6">
        <w:rPr>
          <w:color w:val="FF0000"/>
        </w:rPr>
        <w:t>пального района Нижегородской области</w:t>
      </w:r>
    </w:p>
    <w:p w:rsidR="00C5619F" w:rsidRPr="006F2613" w:rsidRDefault="00C5619F" w:rsidP="00C5619F">
      <w:pPr>
        <w:ind w:right="282"/>
        <w:rPr>
          <w:b/>
          <w:color w:val="FF0000"/>
        </w:rPr>
      </w:pPr>
    </w:p>
    <w:p w:rsidR="00C5619F" w:rsidRPr="006F2613" w:rsidRDefault="00C5619F" w:rsidP="00C5619F">
      <w:pPr>
        <w:ind w:right="282"/>
        <w:rPr>
          <w:b/>
        </w:rPr>
      </w:pPr>
      <w:r w:rsidRPr="006F2613">
        <w:rPr>
          <w:b/>
        </w:rPr>
        <w:t>Исполнитель</w:t>
      </w:r>
    </w:p>
    <w:p w:rsidR="00C5619F" w:rsidRPr="006F2613" w:rsidRDefault="00C5619F" w:rsidP="00C5619F">
      <w:pPr>
        <w:ind w:right="282"/>
      </w:pPr>
      <w:r w:rsidRPr="006F2613">
        <w:t>ООО «</w:t>
      </w:r>
      <w:r w:rsidR="00510CDE" w:rsidRPr="006F2613">
        <w:t>НижНовСтройпроект</w:t>
      </w:r>
      <w:r w:rsidRPr="006F2613">
        <w:t>» (г. Нижний Новгород)</w:t>
      </w:r>
    </w:p>
    <w:p w:rsidR="00C5619F" w:rsidRPr="006F2613" w:rsidRDefault="00C5619F" w:rsidP="00C5619F">
      <w:pPr>
        <w:ind w:right="282"/>
        <w:rPr>
          <w:bCs/>
          <w:color w:val="FF0000"/>
        </w:rPr>
      </w:pPr>
    </w:p>
    <w:p w:rsidR="00C5619F" w:rsidRPr="006F2613" w:rsidRDefault="00C5619F" w:rsidP="00C5619F">
      <w:pPr>
        <w:ind w:right="282"/>
        <w:rPr>
          <w:color w:val="FF0000"/>
        </w:rPr>
      </w:pPr>
      <w:r w:rsidRPr="002D5B07">
        <w:rPr>
          <w:bCs/>
        </w:rPr>
        <w:t>Директор _____________________________</w:t>
      </w:r>
      <w:r w:rsidR="00072CE1" w:rsidRPr="002D5B07">
        <w:rPr>
          <w:bCs/>
        </w:rPr>
        <w:t>________________________</w:t>
      </w:r>
      <w:r w:rsidR="00510CDE" w:rsidRPr="00337CE6">
        <w:rPr>
          <w:color w:val="000000" w:themeColor="text1"/>
        </w:rPr>
        <w:t>С.А</w:t>
      </w:r>
      <w:r w:rsidRPr="00337CE6">
        <w:rPr>
          <w:color w:val="000000" w:themeColor="text1"/>
        </w:rPr>
        <w:t xml:space="preserve">. </w:t>
      </w:r>
      <w:r w:rsidR="00510CDE" w:rsidRPr="00337CE6">
        <w:rPr>
          <w:color w:val="000000" w:themeColor="text1"/>
        </w:rPr>
        <w:t>Рыжов</w:t>
      </w:r>
    </w:p>
    <w:p w:rsidR="00D35260" w:rsidRPr="006F2613" w:rsidRDefault="00D35260" w:rsidP="00C5619F">
      <w:pPr>
        <w:ind w:right="282"/>
        <w:rPr>
          <w:bCs/>
          <w:color w:val="FF0000"/>
        </w:rPr>
      </w:pPr>
    </w:p>
    <w:p w:rsidR="00D35260" w:rsidRPr="00714970" w:rsidRDefault="00D35260" w:rsidP="00C5619F">
      <w:pPr>
        <w:ind w:right="282"/>
      </w:pPr>
    </w:p>
    <w:p w:rsidR="00C5619F" w:rsidRPr="00714970" w:rsidRDefault="00C418F1" w:rsidP="00C5619F">
      <w:pPr>
        <w:ind w:right="282"/>
      </w:pPr>
      <w:r w:rsidRPr="00714970">
        <w:rPr>
          <w:bCs/>
        </w:rPr>
        <w:t>И</w:t>
      </w:r>
      <w:r w:rsidR="00C5619F" w:rsidRPr="00714970">
        <w:rPr>
          <w:bCs/>
        </w:rPr>
        <w:t>нженер</w:t>
      </w:r>
      <w:r w:rsidR="00072CE1" w:rsidRPr="00714970">
        <w:rPr>
          <w:bCs/>
        </w:rPr>
        <w:t xml:space="preserve"> </w:t>
      </w:r>
      <w:r w:rsidRPr="00714970">
        <w:rPr>
          <w:bCs/>
        </w:rPr>
        <w:t>проекта</w:t>
      </w:r>
      <w:r w:rsidR="00C5619F" w:rsidRPr="00714970">
        <w:rPr>
          <w:bCs/>
        </w:rPr>
        <w:t xml:space="preserve"> ______</w:t>
      </w:r>
      <w:r w:rsidR="00C5619F" w:rsidRPr="00714970">
        <w:t>______________</w:t>
      </w:r>
      <w:r w:rsidR="00072CE1" w:rsidRPr="00714970">
        <w:t>_______________________</w:t>
      </w:r>
      <w:r w:rsidR="00C5619F" w:rsidRPr="00714970">
        <w:t>___</w:t>
      </w:r>
      <w:r w:rsidR="00714970" w:rsidRPr="00714970">
        <w:t>А.А. Паничева</w:t>
      </w:r>
    </w:p>
    <w:p w:rsidR="00C5619F" w:rsidRPr="006F2613" w:rsidRDefault="00C5619F" w:rsidP="00C5619F">
      <w:pPr>
        <w:ind w:right="282"/>
        <w:rPr>
          <w:color w:val="FF0000"/>
        </w:rPr>
      </w:pPr>
    </w:p>
    <w:p w:rsidR="00C5619F" w:rsidRPr="006F2613" w:rsidRDefault="00C5619F" w:rsidP="00C5619F">
      <w:pPr>
        <w:ind w:right="282"/>
        <w:rPr>
          <w:color w:val="FF0000"/>
        </w:rPr>
      </w:pPr>
    </w:p>
    <w:p w:rsidR="00214CA5" w:rsidRPr="006F2613" w:rsidRDefault="00C5619F" w:rsidP="007F1F54">
      <w:pPr>
        <w:ind w:firstLine="709"/>
      </w:pPr>
      <w:r w:rsidRPr="006F2613">
        <w:t xml:space="preserve">В подготовке проекта генерального плана </w:t>
      </w:r>
      <w:r w:rsidR="006F2613" w:rsidRPr="006F2613">
        <w:t>м</w:t>
      </w:r>
      <w:r w:rsidR="00337CE6">
        <w:t>униципального образования «</w:t>
      </w:r>
      <w:r w:rsidR="00E45D7E">
        <w:t>Владимир</w:t>
      </w:r>
      <w:r w:rsidR="006F2613" w:rsidRPr="006F2613">
        <w:t xml:space="preserve">ский сельсовет» </w:t>
      </w:r>
      <w:r w:rsidRPr="006F2613">
        <w:t xml:space="preserve">также принимали участие иные организации и специалисты, которые были вовлечены в общую работу предоставлением консультаций, заключений и рекомендаций, </w:t>
      </w:r>
      <w:r w:rsidR="009C5F4E" w:rsidRPr="006F2613">
        <w:t xml:space="preserve">с </w:t>
      </w:r>
      <w:r w:rsidRPr="006F2613">
        <w:t>участием в с</w:t>
      </w:r>
      <w:r w:rsidRPr="006F2613">
        <w:t>о</w:t>
      </w:r>
      <w:r w:rsidRPr="006F2613">
        <w:t>вещаниях, рабочих обсуждениях.</w:t>
      </w:r>
    </w:p>
    <w:p w:rsidR="00214CA5" w:rsidRPr="006F2613" w:rsidRDefault="00214CA5">
      <w:pPr>
        <w:rPr>
          <w:color w:val="FF0000"/>
        </w:rPr>
      </w:pPr>
      <w:r w:rsidRPr="006F2613">
        <w:rPr>
          <w:color w:val="FF0000"/>
        </w:rPr>
        <w:br w:type="page"/>
      </w:r>
    </w:p>
    <w:p w:rsidR="00214CA5" w:rsidRPr="006F2613" w:rsidRDefault="00214CA5" w:rsidP="00DD06C1">
      <w:pPr>
        <w:jc w:val="center"/>
        <w:rPr>
          <w:b/>
          <w:sz w:val="28"/>
          <w:szCs w:val="28"/>
        </w:rPr>
      </w:pPr>
      <w:r w:rsidRPr="006F2613">
        <w:rPr>
          <w:b/>
          <w:sz w:val="28"/>
          <w:szCs w:val="28"/>
        </w:rPr>
        <w:lastRenderedPageBreak/>
        <w:t>Содержание</w:t>
      </w:r>
    </w:p>
    <w:tbl>
      <w:tblPr>
        <w:tblStyle w:val="ad"/>
        <w:tblW w:w="10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09"/>
        <w:gridCol w:w="713"/>
        <w:gridCol w:w="7382"/>
        <w:gridCol w:w="849"/>
      </w:tblGrid>
      <w:tr w:rsidR="00DA1C10" w:rsidRPr="006F2613" w:rsidTr="001D35E8">
        <w:trPr>
          <w:jc w:val="center"/>
        </w:trPr>
        <w:tc>
          <w:tcPr>
            <w:tcW w:w="9479" w:type="dxa"/>
            <w:gridSpan w:val="4"/>
          </w:tcPr>
          <w:p w:rsidR="00DA1C10" w:rsidRPr="006F2613" w:rsidRDefault="00DA1C10" w:rsidP="00164180">
            <w:pPr>
              <w:spacing w:line="240" w:lineRule="auto"/>
              <w:rPr>
                <w:b/>
              </w:rPr>
            </w:pPr>
            <w:r w:rsidRPr="006F2613">
              <w:rPr>
                <w:b/>
                <w:color w:val="FF0000"/>
              </w:rPr>
              <w:br w:type="page"/>
            </w:r>
            <w:r w:rsidRPr="006F2613">
              <w:t>ВВЕДЕНИЕ………………………………………………………………………………………</w:t>
            </w:r>
          </w:p>
        </w:tc>
        <w:tc>
          <w:tcPr>
            <w:tcW w:w="849" w:type="dxa"/>
            <w:vAlign w:val="bottom"/>
          </w:tcPr>
          <w:p w:rsidR="00DA1C10" w:rsidRPr="006F2613" w:rsidRDefault="00DA1C10" w:rsidP="00164180">
            <w:pPr>
              <w:spacing w:line="240" w:lineRule="auto"/>
              <w:jc w:val="center"/>
            </w:pPr>
            <w:r w:rsidRPr="006F2613">
              <w:t>6</w:t>
            </w:r>
          </w:p>
        </w:tc>
      </w:tr>
      <w:tr w:rsidR="00DA1C10" w:rsidRPr="006F2613" w:rsidTr="001D35E8">
        <w:trPr>
          <w:jc w:val="center"/>
        </w:trPr>
        <w:tc>
          <w:tcPr>
            <w:tcW w:w="9479" w:type="dxa"/>
            <w:gridSpan w:val="4"/>
          </w:tcPr>
          <w:p w:rsidR="00DA1C10" w:rsidRPr="002D5B07" w:rsidRDefault="00DA1C10" w:rsidP="00164180">
            <w:pPr>
              <w:spacing w:line="240" w:lineRule="auto"/>
            </w:pPr>
            <w:r w:rsidRPr="002D5B07">
              <w:t xml:space="preserve">РАЗДЕЛ 1. Анализ современного состояния территории, проблем и </w:t>
            </w:r>
          </w:p>
          <w:p w:rsidR="00DA1C10" w:rsidRPr="002D5B07" w:rsidRDefault="00DA1C10" w:rsidP="00164180">
            <w:pPr>
              <w:spacing w:line="240" w:lineRule="auto"/>
              <w:rPr>
                <w:b/>
              </w:rPr>
            </w:pPr>
            <w:r w:rsidRPr="002D5B07">
              <w:t>направлений ее комплексного развития………………………………………………………..</w:t>
            </w:r>
          </w:p>
        </w:tc>
        <w:tc>
          <w:tcPr>
            <w:tcW w:w="849" w:type="dxa"/>
            <w:vAlign w:val="bottom"/>
          </w:tcPr>
          <w:p w:rsidR="00DA1C10" w:rsidRPr="002D5B07" w:rsidRDefault="00DA1C10" w:rsidP="00164180">
            <w:pPr>
              <w:spacing w:line="240" w:lineRule="auto"/>
              <w:jc w:val="center"/>
            </w:pPr>
            <w:r w:rsidRPr="002D5B07">
              <w:t>12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2D5B07" w:rsidRDefault="00DA1C10" w:rsidP="002D5B07">
            <w:pPr>
              <w:tabs>
                <w:tab w:val="left" w:pos="-83"/>
              </w:tabs>
              <w:spacing w:line="240" w:lineRule="auto"/>
              <w:ind w:left="-83"/>
              <w:jc w:val="left"/>
              <w:rPr>
                <w:b/>
              </w:rPr>
            </w:pPr>
            <w:r w:rsidRPr="002D5B07">
              <w:t xml:space="preserve">Глава 1. </w:t>
            </w:r>
            <w:r w:rsidR="002D5B07" w:rsidRPr="002D5B07">
              <w:t>Общие сведения, особенности разм</w:t>
            </w:r>
            <w:r w:rsidR="002E52A4">
              <w:t>ещения сельского поселения Троф</w:t>
            </w:r>
            <w:r w:rsidR="002E52A4">
              <w:t>о</w:t>
            </w:r>
            <w:r w:rsidR="00337CE6">
              <w:t>мо</w:t>
            </w:r>
            <w:r w:rsidR="002D5B07" w:rsidRPr="002D5B07">
              <w:t>вс</w:t>
            </w:r>
            <w:r w:rsidR="002D5B07">
              <w:t xml:space="preserve">кий сельсовет муниципального </w:t>
            </w:r>
            <w:r w:rsidR="00E45D7E">
              <w:t>Воскресен</w:t>
            </w:r>
            <w:r w:rsidR="002D5B07">
              <w:t>ского района Н</w:t>
            </w:r>
            <w:r w:rsidR="002D5B07" w:rsidRPr="002D5B07">
              <w:t>ижегородской обла</w:t>
            </w:r>
            <w:r w:rsidR="002D5B07" w:rsidRPr="002D5B07">
              <w:t>с</w:t>
            </w:r>
            <w:r w:rsidR="002D5B07" w:rsidRPr="002D5B07">
              <w:t xml:space="preserve">ти в групповой системе населенных мест </w:t>
            </w:r>
            <w:r w:rsidRPr="002D5B07">
              <w:t>…………………………………………</w:t>
            </w:r>
            <w:r w:rsidR="004735FE">
              <w:t>…………</w:t>
            </w:r>
          </w:p>
        </w:tc>
        <w:tc>
          <w:tcPr>
            <w:tcW w:w="849" w:type="dxa"/>
            <w:vAlign w:val="bottom"/>
          </w:tcPr>
          <w:p w:rsidR="00DA1C10" w:rsidRPr="002D5B07" w:rsidRDefault="00DA1C10" w:rsidP="00164180">
            <w:pPr>
              <w:spacing w:line="240" w:lineRule="auto"/>
              <w:jc w:val="center"/>
            </w:pPr>
            <w:r w:rsidRPr="002D5B07">
              <w:t>12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C4591A" w:rsidRDefault="00DA1C10" w:rsidP="00DA1C10">
            <w:pPr>
              <w:pStyle w:val="ab"/>
              <w:keepNext w:val="0"/>
              <w:keepLines w:val="0"/>
              <w:numPr>
                <w:ilvl w:val="1"/>
                <w:numId w:val="7"/>
              </w:numPr>
              <w:tabs>
                <w:tab w:val="left" w:pos="342"/>
              </w:tabs>
              <w:spacing w:after="0" w:line="240" w:lineRule="auto"/>
              <w:ind w:left="-83" w:firstLine="0"/>
              <w:jc w:val="left"/>
              <w:rPr>
                <w:b w:val="0"/>
                <w:sz w:val="24"/>
              </w:rPr>
            </w:pPr>
            <w:r w:rsidRPr="00C4591A">
              <w:rPr>
                <w:b w:val="0"/>
                <w:sz w:val="24"/>
              </w:rPr>
              <w:t xml:space="preserve">Общие сведения и особенности размещения сельского поселения </w:t>
            </w:r>
          </w:p>
          <w:p w:rsidR="00DA1C10" w:rsidRPr="00C4591A" w:rsidRDefault="00E45D7E" w:rsidP="00164180">
            <w:pPr>
              <w:spacing w:line="240" w:lineRule="auto"/>
              <w:rPr>
                <w:b/>
              </w:rPr>
            </w:pPr>
            <w:r>
              <w:t>Владимир</w:t>
            </w:r>
            <w:r w:rsidR="00DA1C10" w:rsidRPr="00C4591A">
              <w:t>ский сельсовет…………………………………………………………</w:t>
            </w:r>
          </w:p>
        </w:tc>
        <w:tc>
          <w:tcPr>
            <w:tcW w:w="849" w:type="dxa"/>
            <w:vAlign w:val="bottom"/>
          </w:tcPr>
          <w:p w:rsidR="00DA1C10" w:rsidRPr="00C4591A" w:rsidRDefault="00DA1C10" w:rsidP="00164180">
            <w:pPr>
              <w:spacing w:line="240" w:lineRule="auto"/>
              <w:jc w:val="center"/>
            </w:pPr>
            <w:r w:rsidRPr="00C4591A">
              <w:t>12</w:t>
            </w:r>
          </w:p>
        </w:tc>
      </w:tr>
      <w:tr w:rsidR="00DA1C10" w:rsidRPr="004735FE"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2E52A4" w:rsidRDefault="00DA1C10" w:rsidP="002E52A4">
            <w:pPr>
              <w:spacing w:line="240" w:lineRule="auto"/>
              <w:ind w:left="-83"/>
            </w:pPr>
            <w:r w:rsidRPr="004735FE">
              <w:t>Глава 2. Природные условия. Инженерно-геологи</w:t>
            </w:r>
            <w:r w:rsidR="002E52A4">
              <w:t>ческая и</w:t>
            </w:r>
            <w:r w:rsidRPr="004735FE">
              <w:t>гидрологическая характ</w:t>
            </w:r>
            <w:r w:rsidRPr="004735FE">
              <w:t>е</w:t>
            </w:r>
            <w:r w:rsidRPr="004735FE">
              <w:t>ристика территории поселения………………………………</w:t>
            </w:r>
            <w:r w:rsidR="002E52A4" w:rsidRPr="004735FE">
              <w:t>…………………………</w:t>
            </w:r>
            <w:r w:rsidR="002E52A4">
              <w:t>..</w:t>
            </w:r>
          </w:p>
        </w:tc>
        <w:tc>
          <w:tcPr>
            <w:tcW w:w="849" w:type="dxa"/>
            <w:vAlign w:val="bottom"/>
          </w:tcPr>
          <w:p w:rsidR="00DA1C10" w:rsidRPr="004735FE" w:rsidRDefault="00DA1C10" w:rsidP="00CA62D6">
            <w:pPr>
              <w:spacing w:line="240" w:lineRule="auto"/>
              <w:jc w:val="center"/>
            </w:pPr>
            <w:r w:rsidRPr="004735FE">
              <w:t>1</w:t>
            </w:r>
            <w:r w:rsidR="00CA62D6">
              <w:t>7</w:t>
            </w:r>
          </w:p>
        </w:tc>
      </w:tr>
      <w:tr w:rsidR="00DA1C10" w:rsidRPr="004735FE"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4735FE" w:rsidRDefault="00DA1C10" w:rsidP="00164180">
            <w:pPr>
              <w:spacing w:line="240" w:lineRule="auto"/>
              <w:rPr>
                <w:b/>
              </w:rPr>
            </w:pPr>
          </w:p>
        </w:tc>
        <w:tc>
          <w:tcPr>
            <w:tcW w:w="8095" w:type="dxa"/>
            <w:gridSpan w:val="2"/>
          </w:tcPr>
          <w:p w:rsidR="00DA1C10" w:rsidRPr="004735FE" w:rsidRDefault="00DA1C10" w:rsidP="00164180">
            <w:pPr>
              <w:spacing w:line="240" w:lineRule="auto"/>
              <w:ind w:left="-83"/>
              <w:rPr>
                <w:b/>
              </w:rPr>
            </w:pPr>
            <w:r w:rsidRPr="004735FE">
              <w:t>2.1 Климатическая характеристика………………………………………………</w:t>
            </w:r>
          </w:p>
        </w:tc>
        <w:tc>
          <w:tcPr>
            <w:tcW w:w="849" w:type="dxa"/>
            <w:vAlign w:val="bottom"/>
          </w:tcPr>
          <w:p w:rsidR="00DA1C10" w:rsidRPr="004735FE" w:rsidRDefault="00DA1C10" w:rsidP="00164180">
            <w:pPr>
              <w:spacing w:line="240" w:lineRule="auto"/>
              <w:jc w:val="center"/>
            </w:pPr>
            <w:r w:rsidRPr="004735FE">
              <w:t>1</w:t>
            </w:r>
            <w:r w:rsidR="00CA62D6">
              <w:t>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7806EE" w:rsidRDefault="00DA1C10" w:rsidP="00164180">
            <w:pPr>
              <w:spacing w:line="240" w:lineRule="auto"/>
              <w:ind w:left="-83"/>
              <w:rPr>
                <w:b/>
              </w:rPr>
            </w:pPr>
            <w:r w:rsidRPr="007806EE">
              <w:t>2.2 Гидрография…………………………………………………………………...</w:t>
            </w:r>
          </w:p>
        </w:tc>
        <w:tc>
          <w:tcPr>
            <w:tcW w:w="849" w:type="dxa"/>
            <w:vAlign w:val="bottom"/>
          </w:tcPr>
          <w:p w:rsidR="00DA1C10" w:rsidRPr="007806EE" w:rsidRDefault="00DA1C10" w:rsidP="00CA62D6">
            <w:pPr>
              <w:spacing w:line="240" w:lineRule="auto"/>
              <w:jc w:val="center"/>
            </w:pPr>
            <w:r w:rsidRPr="007806EE">
              <w:t>1</w:t>
            </w:r>
            <w:r w:rsidR="00CA62D6">
              <w:t>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7806EE" w:rsidRDefault="00DA1C10" w:rsidP="00164180">
            <w:pPr>
              <w:spacing w:line="240" w:lineRule="auto"/>
              <w:ind w:left="-83"/>
            </w:pPr>
            <w:r w:rsidRPr="007806EE">
              <w:t xml:space="preserve">2.3 Рельеф и инженерно-геологическая и гидрологическая </w:t>
            </w:r>
          </w:p>
          <w:p w:rsidR="00DA1C10" w:rsidRPr="007806EE" w:rsidRDefault="00DA1C10" w:rsidP="00164180">
            <w:pPr>
              <w:spacing w:line="240" w:lineRule="auto"/>
              <w:ind w:left="-83"/>
              <w:rPr>
                <w:b/>
              </w:rPr>
            </w:pPr>
            <w:r w:rsidRPr="007806EE">
              <w:t>характеристика территории……………………………………………………….</w:t>
            </w:r>
          </w:p>
        </w:tc>
        <w:tc>
          <w:tcPr>
            <w:tcW w:w="849" w:type="dxa"/>
            <w:vAlign w:val="bottom"/>
          </w:tcPr>
          <w:p w:rsidR="00DA1C10" w:rsidRPr="007806EE" w:rsidRDefault="001D35E8" w:rsidP="00164180">
            <w:pPr>
              <w:spacing w:line="240" w:lineRule="auto"/>
              <w:jc w:val="center"/>
            </w:pPr>
            <w:r>
              <w:t>20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7806EE" w:rsidRDefault="00DA1C10" w:rsidP="00164180">
            <w:pPr>
              <w:spacing w:line="240" w:lineRule="auto"/>
              <w:ind w:left="-83"/>
              <w:rPr>
                <w:b/>
              </w:rPr>
            </w:pPr>
            <w:r w:rsidRPr="007806EE">
              <w:t>2.4 Минерально-сырьевые ресурсы………………………………………………</w:t>
            </w:r>
          </w:p>
        </w:tc>
        <w:tc>
          <w:tcPr>
            <w:tcW w:w="849" w:type="dxa"/>
            <w:vAlign w:val="bottom"/>
          </w:tcPr>
          <w:p w:rsidR="00DA1C10" w:rsidRPr="007806EE" w:rsidRDefault="00B17052" w:rsidP="001D35E8">
            <w:pPr>
              <w:spacing w:line="240" w:lineRule="auto"/>
              <w:jc w:val="center"/>
            </w:pPr>
            <w:r>
              <w:t>2</w:t>
            </w:r>
            <w:r w:rsidR="001D35E8">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7806EE" w:rsidRDefault="00DA1C10" w:rsidP="00164180">
            <w:pPr>
              <w:spacing w:line="240" w:lineRule="auto"/>
              <w:rPr>
                <w:b/>
              </w:rPr>
            </w:pPr>
            <w:r w:rsidRPr="007806EE">
              <w:t>Глава 3. Экономико-демографическая база территории………………………………</w:t>
            </w:r>
          </w:p>
        </w:tc>
        <w:tc>
          <w:tcPr>
            <w:tcW w:w="849" w:type="dxa"/>
            <w:vAlign w:val="bottom"/>
          </w:tcPr>
          <w:p w:rsidR="00DA1C10" w:rsidRPr="007806EE" w:rsidRDefault="00B17052" w:rsidP="00164180">
            <w:pPr>
              <w:spacing w:line="240" w:lineRule="auto"/>
              <w:jc w:val="center"/>
            </w:pPr>
            <w:r>
              <w:t>22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7806EE" w:rsidRDefault="00DA1C10" w:rsidP="00164180">
            <w:pPr>
              <w:spacing w:line="240" w:lineRule="auto"/>
              <w:rPr>
                <w:b/>
              </w:rPr>
            </w:pPr>
          </w:p>
        </w:tc>
        <w:tc>
          <w:tcPr>
            <w:tcW w:w="8095" w:type="dxa"/>
            <w:gridSpan w:val="2"/>
          </w:tcPr>
          <w:p w:rsidR="00DA1C10" w:rsidRPr="007806EE" w:rsidRDefault="00DA1C10" w:rsidP="00164180">
            <w:pPr>
              <w:spacing w:line="240" w:lineRule="auto"/>
              <w:ind w:left="-83"/>
              <w:rPr>
                <w:b/>
              </w:rPr>
            </w:pPr>
            <w:r w:rsidRPr="007806EE">
              <w:t>3.1 Демографический потенциал…………………………………………………</w:t>
            </w:r>
          </w:p>
        </w:tc>
        <w:tc>
          <w:tcPr>
            <w:tcW w:w="849" w:type="dxa"/>
            <w:vAlign w:val="bottom"/>
          </w:tcPr>
          <w:p w:rsidR="00DA1C10" w:rsidRPr="007806EE" w:rsidRDefault="00B17052" w:rsidP="00164180">
            <w:pPr>
              <w:spacing w:line="240" w:lineRule="auto"/>
              <w:jc w:val="center"/>
            </w:pPr>
            <w:r>
              <w:t>22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7806EE" w:rsidRDefault="00DA1C10" w:rsidP="00164180">
            <w:pPr>
              <w:spacing w:line="240" w:lineRule="auto"/>
              <w:rPr>
                <w:b/>
              </w:rPr>
            </w:pPr>
          </w:p>
        </w:tc>
        <w:tc>
          <w:tcPr>
            <w:tcW w:w="8095" w:type="dxa"/>
            <w:gridSpan w:val="2"/>
          </w:tcPr>
          <w:p w:rsidR="00DA1C10" w:rsidRPr="007806EE" w:rsidRDefault="00DA1C10" w:rsidP="00164180">
            <w:pPr>
              <w:spacing w:line="240" w:lineRule="auto"/>
              <w:ind w:left="-83"/>
              <w:rPr>
                <w:b/>
              </w:rPr>
            </w:pPr>
            <w:r w:rsidRPr="007806EE">
              <w:t>3.2 Экономический потенциал……………………………………………………</w:t>
            </w:r>
          </w:p>
        </w:tc>
        <w:tc>
          <w:tcPr>
            <w:tcW w:w="849" w:type="dxa"/>
            <w:vAlign w:val="bottom"/>
          </w:tcPr>
          <w:p w:rsidR="00DA1C10" w:rsidRPr="007806EE" w:rsidRDefault="00B17052" w:rsidP="00164180">
            <w:pPr>
              <w:spacing w:line="240" w:lineRule="auto"/>
              <w:jc w:val="center"/>
            </w:pPr>
            <w:r>
              <w:t>27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7806EE" w:rsidRDefault="00DA1C10" w:rsidP="00164180">
            <w:pPr>
              <w:spacing w:line="240" w:lineRule="auto"/>
              <w:ind w:left="-83"/>
              <w:jc w:val="left"/>
            </w:pPr>
            <w:r w:rsidRPr="007806EE">
              <w:t xml:space="preserve">Глава 4. Планировочная организация территории поселения и </w:t>
            </w:r>
          </w:p>
          <w:p w:rsidR="00DA1C10" w:rsidRPr="007806EE" w:rsidRDefault="00DA1C10" w:rsidP="00164180">
            <w:pPr>
              <w:spacing w:line="240" w:lineRule="auto"/>
              <w:ind w:left="-83"/>
              <w:rPr>
                <w:b/>
              </w:rPr>
            </w:pPr>
            <w:r w:rsidRPr="007806EE">
              <w:t>населенных пунктов, входящих в состав поселения……………………………………</w:t>
            </w:r>
          </w:p>
        </w:tc>
        <w:tc>
          <w:tcPr>
            <w:tcW w:w="849" w:type="dxa"/>
            <w:vAlign w:val="bottom"/>
          </w:tcPr>
          <w:p w:rsidR="00DA1C10" w:rsidRPr="007806EE" w:rsidRDefault="00DA1C10" w:rsidP="001D35E8">
            <w:pPr>
              <w:spacing w:line="240" w:lineRule="auto"/>
              <w:jc w:val="center"/>
            </w:pPr>
            <w:r w:rsidRPr="007806EE">
              <w:t>2</w:t>
            </w:r>
            <w:r w:rsidR="001D35E8">
              <w:t>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pPr>
            <w:r w:rsidRPr="00F97941">
              <w:t>4.1 Полномочия органов местного самоуправления…………………………….</w:t>
            </w:r>
          </w:p>
        </w:tc>
        <w:tc>
          <w:tcPr>
            <w:tcW w:w="849" w:type="dxa"/>
            <w:vAlign w:val="bottom"/>
          </w:tcPr>
          <w:p w:rsidR="00DA1C10" w:rsidRPr="00F97941" w:rsidRDefault="00DA1C10" w:rsidP="001D35E8">
            <w:pPr>
              <w:spacing w:line="240" w:lineRule="auto"/>
              <w:jc w:val="center"/>
            </w:pPr>
            <w:r w:rsidRPr="00F97941">
              <w:t>2</w:t>
            </w:r>
            <w:r w:rsidR="001D35E8">
              <w:t>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4.2 Жилые территории и жилой фонд……………………………………………</w:t>
            </w:r>
          </w:p>
        </w:tc>
        <w:tc>
          <w:tcPr>
            <w:tcW w:w="849" w:type="dxa"/>
            <w:vAlign w:val="bottom"/>
          </w:tcPr>
          <w:p w:rsidR="00DA1C10" w:rsidRPr="00F97941" w:rsidRDefault="001D35E8" w:rsidP="00164180">
            <w:pPr>
              <w:spacing w:line="240" w:lineRule="auto"/>
              <w:jc w:val="center"/>
            </w:pPr>
            <w:r>
              <w:t>29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jc w:val="left"/>
            </w:pPr>
            <w:r w:rsidRPr="00F97941">
              <w:t xml:space="preserve">4.3 Размещение общественно-деловых объектов (учреждения и </w:t>
            </w:r>
          </w:p>
          <w:p w:rsidR="00DA1C10" w:rsidRPr="00F97941" w:rsidRDefault="00DA1C10" w:rsidP="00164180">
            <w:pPr>
              <w:spacing w:line="240" w:lineRule="auto"/>
              <w:ind w:left="-83"/>
              <w:rPr>
                <w:b/>
              </w:rPr>
            </w:pPr>
            <w:r w:rsidRPr="00F97941">
              <w:t>предприятия социального и культурно-бытового обслуживания)……………..</w:t>
            </w:r>
          </w:p>
        </w:tc>
        <w:tc>
          <w:tcPr>
            <w:tcW w:w="849" w:type="dxa"/>
            <w:vAlign w:val="bottom"/>
          </w:tcPr>
          <w:p w:rsidR="00DA1C10" w:rsidRPr="00F97941" w:rsidRDefault="001D35E8" w:rsidP="00164180">
            <w:pPr>
              <w:spacing w:line="240" w:lineRule="auto"/>
              <w:jc w:val="center"/>
            </w:pPr>
            <w:r>
              <w:t>31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jc w:val="left"/>
            </w:pPr>
            <w:r w:rsidRPr="00F97941">
              <w:t xml:space="preserve">4.4 Размещение производственных предприятий и объектов </w:t>
            </w:r>
          </w:p>
          <w:p w:rsidR="00DA1C10" w:rsidRPr="00F97941" w:rsidRDefault="00DA1C10" w:rsidP="00164180">
            <w:pPr>
              <w:spacing w:line="240" w:lineRule="auto"/>
              <w:ind w:left="-83"/>
              <w:rPr>
                <w:b/>
              </w:rPr>
            </w:pPr>
            <w:r w:rsidRPr="00F97941">
              <w:t>(промышленные и   коммунально-складские территории)……………………..</w:t>
            </w:r>
          </w:p>
        </w:tc>
        <w:tc>
          <w:tcPr>
            <w:tcW w:w="849" w:type="dxa"/>
            <w:vAlign w:val="bottom"/>
          </w:tcPr>
          <w:p w:rsidR="00DA1C10" w:rsidRPr="00F97941" w:rsidRDefault="001D35E8" w:rsidP="00164180">
            <w:pPr>
              <w:spacing w:line="240" w:lineRule="auto"/>
              <w:jc w:val="center"/>
            </w:pPr>
            <w:r>
              <w:t>39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4.5 Территории сельскохозяйственного использования………………………...</w:t>
            </w:r>
          </w:p>
        </w:tc>
        <w:tc>
          <w:tcPr>
            <w:tcW w:w="849" w:type="dxa"/>
            <w:vAlign w:val="bottom"/>
          </w:tcPr>
          <w:p w:rsidR="00DA1C10" w:rsidRPr="00F97941" w:rsidRDefault="001D35E8" w:rsidP="00164180">
            <w:pPr>
              <w:spacing w:line="240" w:lineRule="auto"/>
              <w:jc w:val="center"/>
            </w:pPr>
            <w:r>
              <w:t>40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4.6 Размещение объектов специального назначения……………………………</w:t>
            </w:r>
          </w:p>
        </w:tc>
        <w:tc>
          <w:tcPr>
            <w:tcW w:w="849" w:type="dxa"/>
            <w:vAlign w:val="bottom"/>
          </w:tcPr>
          <w:p w:rsidR="00DA1C10" w:rsidRPr="00F97941" w:rsidRDefault="001D35E8" w:rsidP="00164180">
            <w:pPr>
              <w:spacing w:line="240" w:lineRule="auto"/>
              <w:jc w:val="center"/>
            </w:pPr>
            <w:r>
              <w:t>42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4.7 Природный комплекс и озеленение территории…………………………….</w:t>
            </w:r>
          </w:p>
        </w:tc>
        <w:tc>
          <w:tcPr>
            <w:tcW w:w="849" w:type="dxa"/>
            <w:vAlign w:val="bottom"/>
          </w:tcPr>
          <w:p w:rsidR="00DA1C10" w:rsidRPr="00F97941" w:rsidRDefault="00424AC5" w:rsidP="00164180">
            <w:pPr>
              <w:spacing w:line="240" w:lineRule="auto"/>
              <w:jc w:val="center"/>
            </w:pPr>
            <w:r>
              <w:t>4</w:t>
            </w:r>
            <w:r w:rsidR="001D35E8">
              <w:t>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4.8 Туризм………………………………………………………………………….</w:t>
            </w:r>
          </w:p>
        </w:tc>
        <w:tc>
          <w:tcPr>
            <w:tcW w:w="849" w:type="dxa"/>
            <w:vAlign w:val="bottom"/>
          </w:tcPr>
          <w:p w:rsidR="00DA1C10" w:rsidRPr="00F97941" w:rsidRDefault="00424AC5" w:rsidP="00164180">
            <w:pPr>
              <w:spacing w:line="240" w:lineRule="auto"/>
              <w:jc w:val="center"/>
            </w:pPr>
            <w:r>
              <w:t>4</w:t>
            </w:r>
            <w:r w:rsidR="001D35E8">
              <w:t>3</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F97941" w:rsidRDefault="00DA1C10" w:rsidP="00164180">
            <w:pPr>
              <w:spacing w:line="240" w:lineRule="auto"/>
              <w:ind w:left="-83"/>
              <w:rPr>
                <w:b/>
              </w:rPr>
            </w:pPr>
            <w:r w:rsidRPr="00F97941">
              <w:t>Глава 5. Транспортная инфраструктура (улично-дорожная сеть и транспорт)……….</w:t>
            </w:r>
          </w:p>
        </w:tc>
        <w:tc>
          <w:tcPr>
            <w:tcW w:w="849" w:type="dxa"/>
            <w:vAlign w:val="bottom"/>
          </w:tcPr>
          <w:p w:rsidR="00DA1C10" w:rsidRPr="00F97941" w:rsidRDefault="001D35E8" w:rsidP="001D35E8">
            <w:pPr>
              <w:spacing w:line="240" w:lineRule="auto"/>
              <w:jc w:val="center"/>
            </w:pPr>
            <w:r>
              <w:t>44</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5.1 Внешний транспорт и дороги…………………………………………………</w:t>
            </w:r>
          </w:p>
        </w:tc>
        <w:tc>
          <w:tcPr>
            <w:tcW w:w="849" w:type="dxa"/>
            <w:vAlign w:val="bottom"/>
          </w:tcPr>
          <w:p w:rsidR="00DA1C10" w:rsidRPr="00F97941" w:rsidRDefault="001D35E8" w:rsidP="00164180">
            <w:pPr>
              <w:spacing w:line="240" w:lineRule="auto"/>
              <w:jc w:val="center"/>
            </w:pPr>
            <w:r>
              <w:t>44</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5.2 Улично-дорожная сеть и транспортное обслуживание……………………..</w:t>
            </w:r>
          </w:p>
        </w:tc>
        <w:tc>
          <w:tcPr>
            <w:tcW w:w="849" w:type="dxa"/>
            <w:vAlign w:val="bottom"/>
          </w:tcPr>
          <w:p w:rsidR="00DA1C10" w:rsidRPr="00F97941" w:rsidRDefault="001D35E8" w:rsidP="00164180">
            <w:pPr>
              <w:spacing w:line="240" w:lineRule="auto"/>
              <w:jc w:val="center"/>
            </w:pPr>
            <w:r>
              <w:t>45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F97941" w:rsidRDefault="00DA1C10" w:rsidP="00164180">
            <w:pPr>
              <w:spacing w:line="240" w:lineRule="auto"/>
              <w:ind w:left="-83"/>
              <w:rPr>
                <w:b/>
              </w:rPr>
            </w:pPr>
            <w:r w:rsidRPr="00F97941">
              <w:t>Глава 6. Инженерная инфраструктура…………………………………………………...</w:t>
            </w:r>
          </w:p>
        </w:tc>
        <w:tc>
          <w:tcPr>
            <w:tcW w:w="849" w:type="dxa"/>
            <w:vAlign w:val="bottom"/>
          </w:tcPr>
          <w:p w:rsidR="00DA1C10" w:rsidRPr="00F97941" w:rsidRDefault="001D35E8" w:rsidP="00164180">
            <w:pPr>
              <w:spacing w:line="240" w:lineRule="auto"/>
              <w:jc w:val="center"/>
            </w:pPr>
            <w:r>
              <w:t>46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6.1. Водоснабжение………………………………………………………………..</w:t>
            </w:r>
          </w:p>
        </w:tc>
        <w:tc>
          <w:tcPr>
            <w:tcW w:w="849" w:type="dxa"/>
            <w:vAlign w:val="bottom"/>
          </w:tcPr>
          <w:p w:rsidR="00DA1C10" w:rsidRPr="00F97941" w:rsidRDefault="001D35E8" w:rsidP="00164180">
            <w:pPr>
              <w:spacing w:line="240" w:lineRule="auto"/>
              <w:jc w:val="center"/>
            </w:pPr>
            <w:r>
              <w:t>46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F97941" w:rsidRDefault="00DA1C10" w:rsidP="00164180">
            <w:pPr>
              <w:spacing w:line="240" w:lineRule="auto"/>
              <w:ind w:left="-83"/>
              <w:rPr>
                <w:b/>
              </w:rPr>
            </w:pPr>
          </w:p>
        </w:tc>
        <w:tc>
          <w:tcPr>
            <w:tcW w:w="7382" w:type="dxa"/>
          </w:tcPr>
          <w:p w:rsidR="00DA1C10" w:rsidRPr="00F97941" w:rsidRDefault="00DA1C10" w:rsidP="00164180">
            <w:pPr>
              <w:spacing w:line="240" w:lineRule="auto"/>
              <w:ind w:left="-83"/>
              <w:rPr>
                <w:b/>
              </w:rPr>
            </w:pPr>
            <w:r w:rsidRPr="00F97941">
              <w:t>6.1.1 Водоснабжение населенных пунктов………………………………</w:t>
            </w:r>
          </w:p>
        </w:tc>
        <w:tc>
          <w:tcPr>
            <w:tcW w:w="849" w:type="dxa"/>
            <w:vAlign w:val="bottom"/>
          </w:tcPr>
          <w:p w:rsidR="00DA1C10" w:rsidRPr="00F97941" w:rsidRDefault="001D35E8" w:rsidP="00164180">
            <w:pPr>
              <w:spacing w:line="240" w:lineRule="auto"/>
              <w:jc w:val="center"/>
            </w:pPr>
            <w:r>
              <w:t>46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F97941" w:rsidRDefault="00DA1C10" w:rsidP="00164180">
            <w:pPr>
              <w:spacing w:line="240" w:lineRule="auto"/>
              <w:ind w:left="-83"/>
              <w:rPr>
                <w:b/>
              </w:rPr>
            </w:pPr>
          </w:p>
        </w:tc>
        <w:tc>
          <w:tcPr>
            <w:tcW w:w="7382" w:type="dxa"/>
          </w:tcPr>
          <w:p w:rsidR="00DA1C10" w:rsidRPr="00F97941" w:rsidRDefault="00DA1C10" w:rsidP="00164180">
            <w:pPr>
              <w:spacing w:line="240" w:lineRule="auto"/>
              <w:ind w:left="-83"/>
              <w:rPr>
                <w:b/>
              </w:rPr>
            </w:pPr>
            <w:r w:rsidRPr="00F97941">
              <w:t>6.1.2 Противопожарное водоснабжение………………………………….</w:t>
            </w:r>
          </w:p>
        </w:tc>
        <w:tc>
          <w:tcPr>
            <w:tcW w:w="849" w:type="dxa"/>
            <w:vAlign w:val="bottom"/>
          </w:tcPr>
          <w:p w:rsidR="00DA1C10" w:rsidRPr="00F97941" w:rsidRDefault="001D35E8" w:rsidP="00164180">
            <w:pPr>
              <w:spacing w:line="240" w:lineRule="auto"/>
              <w:jc w:val="center"/>
            </w:pPr>
            <w:r>
              <w:t>46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6.2 Водоотведение…………………………………………………………………</w:t>
            </w:r>
          </w:p>
        </w:tc>
        <w:tc>
          <w:tcPr>
            <w:tcW w:w="849" w:type="dxa"/>
            <w:vAlign w:val="bottom"/>
          </w:tcPr>
          <w:p w:rsidR="00DA1C10" w:rsidRPr="00F97941" w:rsidRDefault="001D35E8" w:rsidP="00164180">
            <w:pPr>
              <w:spacing w:line="240" w:lineRule="auto"/>
              <w:jc w:val="center"/>
            </w:pPr>
            <w:r>
              <w:t>47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6.3 Теплоснабжение……………………………………………………………….</w:t>
            </w:r>
          </w:p>
        </w:tc>
        <w:tc>
          <w:tcPr>
            <w:tcW w:w="849" w:type="dxa"/>
            <w:vAlign w:val="bottom"/>
          </w:tcPr>
          <w:p w:rsidR="00DA1C10" w:rsidRPr="00F97941" w:rsidRDefault="001D35E8" w:rsidP="00164180">
            <w:pPr>
              <w:spacing w:line="240" w:lineRule="auto"/>
              <w:jc w:val="center"/>
            </w:pPr>
            <w:r>
              <w:t>47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6.4 Газоснабжение…………………………………………………………………</w:t>
            </w:r>
          </w:p>
        </w:tc>
        <w:tc>
          <w:tcPr>
            <w:tcW w:w="849" w:type="dxa"/>
            <w:vAlign w:val="bottom"/>
          </w:tcPr>
          <w:p w:rsidR="00DA1C10" w:rsidRPr="00F97941" w:rsidRDefault="001D35E8" w:rsidP="00164180">
            <w:pPr>
              <w:spacing w:line="240" w:lineRule="auto"/>
              <w:jc w:val="center"/>
            </w:pPr>
            <w:r>
              <w:t>47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6.5 Электроснабжение……………………………………………………………..</w:t>
            </w:r>
          </w:p>
        </w:tc>
        <w:tc>
          <w:tcPr>
            <w:tcW w:w="849" w:type="dxa"/>
            <w:vAlign w:val="bottom"/>
          </w:tcPr>
          <w:p w:rsidR="00DA1C10" w:rsidRPr="00F97941" w:rsidRDefault="001D35E8" w:rsidP="00164180">
            <w:pPr>
              <w:spacing w:line="240" w:lineRule="auto"/>
              <w:jc w:val="center"/>
            </w:pPr>
            <w:r>
              <w:t>48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6.6 Связь……………………………………………………………………………</w:t>
            </w:r>
          </w:p>
        </w:tc>
        <w:tc>
          <w:tcPr>
            <w:tcW w:w="849" w:type="dxa"/>
            <w:vAlign w:val="bottom"/>
          </w:tcPr>
          <w:p w:rsidR="00DA1C10" w:rsidRPr="00F97941" w:rsidRDefault="001D35E8" w:rsidP="00164180">
            <w:pPr>
              <w:spacing w:line="240" w:lineRule="auto"/>
              <w:jc w:val="center"/>
            </w:pPr>
            <w:r>
              <w:t>50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pPr>
            <w:r w:rsidRPr="00F97941">
              <w:t>6.7 Инженерная подготовка территории…………………………………………</w:t>
            </w:r>
          </w:p>
        </w:tc>
        <w:tc>
          <w:tcPr>
            <w:tcW w:w="849" w:type="dxa"/>
            <w:vAlign w:val="bottom"/>
          </w:tcPr>
          <w:p w:rsidR="00DA1C10" w:rsidRPr="00F97941" w:rsidRDefault="001D35E8" w:rsidP="00164180">
            <w:pPr>
              <w:spacing w:line="240" w:lineRule="auto"/>
              <w:jc w:val="center"/>
            </w:pPr>
            <w:r>
              <w:t>51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F97941" w:rsidRDefault="00DA1C10" w:rsidP="00164180">
            <w:pPr>
              <w:spacing w:line="240" w:lineRule="auto"/>
              <w:ind w:left="-83"/>
              <w:jc w:val="left"/>
            </w:pPr>
            <w:r w:rsidRPr="00F97941">
              <w:t xml:space="preserve">Глава 7. Охрана окружающей среды с материалами оценки воздействия </w:t>
            </w:r>
          </w:p>
          <w:p w:rsidR="00DA1C10" w:rsidRPr="00F97941" w:rsidRDefault="00DA1C10" w:rsidP="00164180">
            <w:pPr>
              <w:spacing w:line="240" w:lineRule="auto"/>
              <w:ind w:left="-83"/>
              <w:rPr>
                <w:b/>
              </w:rPr>
            </w:pPr>
            <w:r w:rsidRPr="00F97941">
              <w:t>намечаемой хозяйственной и иной деятельности на окружающую среду…………….</w:t>
            </w:r>
          </w:p>
        </w:tc>
        <w:tc>
          <w:tcPr>
            <w:tcW w:w="849" w:type="dxa"/>
            <w:vAlign w:val="bottom"/>
          </w:tcPr>
          <w:p w:rsidR="00DA1C10" w:rsidRPr="00F97941" w:rsidRDefault="001D35E8" w:rsidP="00164180">
            <w:pPr>
              <w:spacing w:line="240" w:lineRule="auto"/>
              <w:jc w:val="center"/>
            </w:pPr>
            <w:r>
              <w:t>55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7.1 Общий анализ экологического состояния и особенностей территории…...</w:t>
            </w:r>
          </w:p>
        </w:tc>
        <w:tc>
          <w:tcPr>
            <w:tcW w:w="849" w:type="dxa"/>
            <w:vAlign w:val="bottom"/>
          </w:tcPr>
          <w:p w:rsidR="00DA1C10" w:rsidRPr="000E24C0" w:rsidRDefault="001D35E8" w:rsidP="001D35E8">
            <w:pPr>
              <w:spacing w:line="240" w:lineRule="auto"/>
              <w:jc w:val="center"/>
            </w:pPr>
            <w:r>
              <w:t>56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7.2 Охрана атмосферы…………………………………………………………….</w:t>
            </w:r>
          </w:p>
        </w:tc>
        <w:tc>
          <w:tcPr>
            <w:tcW w:w="849" w:type="dxa"/>
            <w:vAlign w:val="bottom"/>
          </w:tcPr>
          <w:p w:rsidR="00DA1C10" w:rsidRPr="000E24C0" w:rsidRDefault="001D35E8" w:rsidP="00164180">
            <w:pPr>
              <w:spacing w:line="240" w:lineRule="auto"/>
              <w:jc w:val="center"/>
            </w:pPr>
            <w:r>
              <w:t>57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7.3 Охрана водных ресурсов……………………………………………………...</w:t>
            </w:r>
          </w:p>
        </w:tc>
        <w:tc>
          <w:tcPr>
            <w:tcW w:w="849" w:type="dxa"/>
            <w:vAlign w:val="bottom"/>
          </w:tcPr>
          <w:p w:rsidR="00DA1C10" w:rsidRPr="000E24C0" w:rsidRDefault="001D35E8" w:rsidP="00C72333">
            <w:pPr>
              <w:spacing w:line="240" w:lineRule="auto"/>
              <w:jc w:val="center"/>
            </w:pPr>
            <w:r>
              <w:t>60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7.4 Недра…………………………………………………………………………...</w:t>
            </w:r>
          </w:p>
        </w:tc>
        <w:tc>
          <w:tcPr>
            <w:tcW w:w="849" w:type="dxa"/>
            <w:vAlign w:val="bottom"/>
          </w:tcPr>
          <w:p w:rsidR="00DA1C10" w:rsidRPr="000E24C0" w:rsidRDefault="001D35E8" w:rsidP="00C72333">
            <w:pPr>
              <w:spacing w:line="240" w:lineRule="auto"/>
              <w:jc w:val="center"/>
            </w:pPr>
            <w:r>
              <w:t>67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7.5 Охрана почвенных ресурсов………………………………………………….</w:t>
            </w:r>
          </w:p>
        </w:tc>
        <w:tc>
          <w:tcPr>
            <w:tcW w:w="849" w:type="dxa"/>
            <w:vAlign w:val="bottom"/>
          </w:tcPr>
          <w:p w:rsidR="00DA1C10" w:rsidRPr="000E24C0" w:rsidRDefault="001D35E8" w:rsidP="00C72333">
            <w:pPr>
              <w:spacing w:line="240" w:lineRule="auto"/>
              <w:jc w:val="center"/>
            </w:pPr>
            <w:r>
              <w:t>67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7.6 Санитарная очистка территории……………………………………………...</w:t>
            </w:r>
          </w:p>
        </w:tc>
        <w:tc>
          <w:tcPr>
            <w:tcW w:w="849" w:type="dxa"/>
            <w:vAlign w:val="bottom"/>
          </w:tcPr>
          <w:p w:rsidR="00DA1C10" w:rsidRPr="000E24C0" w:rsidRDefault="001D35E8" w:rsidP="00C72333">
            <w:pPr>
              <w:spacing w:line="240" w:lineRule="auto"/>
              <w:jc w:val="center"/>
            </w:pPr>
            <w:r>
              <w:t>68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7.6.1 Бытовые и промышленные отходы………………………………...</w:t>
            </w:r>
          </w:p>
        </w:tc>
        <w:tc>
          <w:tcPr>
            <w:tcW w:w="849" w:type="dxa"/>
            <w:vAlign w:val="bottom"/>
          </w:tcPr>
          <w:p w:rsidR="00DA1C10" w:rsidRPr="000E24C0" w:rsidRDefault="001D35E8" w:rsidP="00C72333">
            <w:pPr>
              <w:spacing w:line="240" w:lineRule="auto"/>
              <w:jc w:val="center"/>
            </w:pPr>
            <w:r>
              <w:t>68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7.6.2 Медицинские отходы………………………………………………..</w:t>
            </w:r>
          </w:p>
        </w:tc>
        <w:tc>
          <w:tcPr>
            <w:tcW w:w="849" w:type="dxa"/>
            <w:vAlign w:val="bottom"/>
          </w:tcPr>
          <w:p w:rsidR="00DA1C10" w:rsidRPr="000E24C0" w:rsidRDefault="001D35E8" w:rsidP="00C72333">
            <w:pPr>
              <w:spacing w:line="240" w:lineRule="auto"/>
              <w:jc w:val="center"/>
            </w:pPr>
            <w:r>
              <w:t>70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7.6.3 Захоронение биологических отходов………………………………</w:t>
            </w:r>
          </w:p>
        </w:tc>
        <w:tc>
          <w:tcPr>
            <w:tcW w:w="849" w:type="dxa"/>
            <w:vAlign w:val="bottom"/>
          </w:tcPr>
          <w:p w:rsidR="00DA1C10" w:rsidRPr="000E24C0" w:rsidRDefault="001D35E8" w:rsidP="00164180">
            <w:pPr>
              <w:spacing w:line="240" w:lineRule="auto"/>
              <w:jc w:val="center"/>
            </w:pPr>
            <w:r>
              <w:t>72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jc w:val="left"/>
              <w:rPr>
                <w:b/>
              </w:rPr>
            </w:pPr>
            <w:r w:rsidRPr="000E24C0">
              <w:t>7.7 Охрана биологических ресурсов. Особоохраняемые природные террит</w:t>
            </w:r>
            <w:r w:rsidRPr="000E24C0">
              <w:t>о</w:t>
            </w:r>
            <w:r w:rsidRPr="000E24C0">
              <w:t>рии………………………………………………………………………….</w:t>
            </w:r>
          </w:p>
        </w:tc>
        <w:tc>
          <w:tcPr>
            <w:tcW w:w="849" w:type="dxa"/>
            <w:vAlign w:val="bottom"/>
          </w:tcPr>
          <w:p w:rsidR="00DA1C10" w:rsidRPr="000E24C0" w:rsidRDefault="001D35E8" w:rsidP="00C72333">
            <w:pPr>
              <w:spacing w:line="240" w:lineRule="auto"/>
              <w:jc w:val="center"/>
            </w:pPr>
            <w:r>
              <w:t>73</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7.8 Оценка размещения и эксплуатации коммунальных объектов…………….</w:t>
            </w:r>
          </w:p>
        </w:tc>
        <w:tc>
          <w:tcPr>
            <w:tcW w:w="849" w:type="dxa"/>
            <w:vAlign w:val="bottom"/>
          </w:tcPr>
          <w:p w:rsidR="00DA1C10" w:rsidRPr="000E24C0" w:rsidRDefault="001D35E8" w:rsidP="00C72333">
            <w:pPr>
              <w:spacing w:line="240" w:lineRule="auto"/>
              <w:jc w:val="center"/>
            </w:pPr>
            <w:r>
              <w:t>73</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7.9 Оценка влияния физических факторов на окружающую среду……………</w:t>
            </w:r>
          </w:p>
        </w:tc>
        <w:tc>
          <w:tcPr>
            <w:tcW w:w="849" w:type="dxa"/>
            <w:vAlign w:val="bottom"/>
          </w:tcPr>
          <w:p w:rsidR="00DA1C10" w:rsidRPr="000E24C0" w:rsidRDefault="001D35E8" w:rsidP="00C72333">
            <w:pPr>
              <w:spacing w:line="240" w:lineRule="auto"/>
              <w:jc w:val="center"/>
            </w:pPr>
            <w:r>
              <w:t>74</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7.9.1 Шумовое воздействие……………………………………………….</w:t>
            </w:r>
          </w:p>
        </w:tc>
        <w:tc>
          <w:tcPr>
            <w:tcW w:w="849" w:type="dxa"/>
            <w:vAlign w:val="bottom"/>
          </w:tcPr>
          <w:p w:rsidR="00DA1C10" w:rsidRPr="000E24C0" w:rsidRDefault="001D35E8" w:rsidP="00C72333">
            <w:pPr>
              <w:spacing w:line="240" w:lineRule="auto"/>
              <w:jc w:val="center"/>
            </w:pPr>
            <w:r>
              <w:t>74</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7.9.2 Источники электромагнитных излучений………………………….</w:t>
            </w:r>
          </w:p>
        </w:tc>
        <w:tc>
          <w:tcPr>
            <w:tcW w:w="849" w:type="dxa"/>
            <w:vAlign w:val="bottom"/>
          </w:tcPr>
          <w:p w:rsidR="00DA1C10" w:rsidRPr="000E24C0" w:rsidRDefault="001D35E8" w:rsidP="00C72333">
            <w:pPr>
              <w:spacing w:line="240" w:lineRule="auto"/>
              <w:jc w:val="center"/>
            </w:pPr>
            <w:r>
              <w:t>75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7.9.3 Радиационная обстановка…………………………………………...</w:t>
            </w:r>
          </w:p>
        </w:tc>
        <w:tc>
          <w:tcPr>
            <w:tcW w:w="849" w:type="dxa"/>
            <w:vAlign w:val="bottom"/>
          </w:tcPr>
          <w:p w:rsidR="00DA1C10" w:rsidRPr="000E24C0" w:rsidRDefault="001D35E8" w:rsidP="00C72333">
            <w:pPr>
              <w:spacing w:line="240" w:lineRule="auto"/>
              <w:jc w:val="center"/>
            </w:pPr>
            <w:r>
              <w:t>75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Глава 8. Объекты культурного наследия………………………………………………...</w:t>
            </w:r>
          </w:p>
        </w:tc>
        <w:tc>
          <w:tcPr>
            <w:tcW w:w="849" w:type="dxa"/>
            <w:vAlign w:val="bottom"/>
          </w:tcPr>
          <w:p w:rsidR="00DA1C10" w:rsidRPr="000E24C0" w:rsidRDefault="001D35E8" w:rsidP="00C72333">
            <w:pPr>
              <w:spacing w:line="240" w:lineRule="auto"/>
              <w:jc w:val="center"/>
            </w:pPr>
            <w:r>
              <w:t>77</w:t>
            </w:r>
          </w:p>
        </w:tc>
      </w:tr>
      <w:tr w:rsidR="00DA1C10" w:rsidRPr="006F2613" w:rsidTr="001D35E8">
        <w:trPr>
          <w:jc w:val="center"/>
        </w:trPr>
        <w:tc>
          <w:tcPr>
            <w:tcW w:w="9479" w:type="dxa"/>
            <w:gridSpan w:val="4"/>
          </w:tcPr>
          <w:p w:rsidR="00DA1C10" w:rsidRPr="000E24C0" w:rsidRDefault="00DA1C10" w:rsidP="00164180">
            <w:pPr>
              <w:spacing w:line="240" w:lineRule="auto"/>
              <w:jc w:val="left"/>
            </w:pPr>
            <w:r w:rsidRPr="000E24C0">
              <w:t>РАЗДЕЛ 2. Обоснование вариантов решения задач территориального</w:t>
            </w:r>
          </w:p>
          <w:p w:rsidR="00DA1C10" w:rsidRPr="000E24C0" w:rsidRDefault="00DA1C10" w:rsidP="00164180">
            <w:pPr>
              <w:spacing w:line="240" w:lineRule="auto"/>
              <w:rPr>
                <w:b/>
              </w:rPr>
            </w:pPr>
            <w:r w:rsidRPr="000E24C0">
              <w:t>Планирования……………………………………………………………………………………</w:t>
            </w:r>
          </w:p>
        </w:tc>
        <w:tc>
          <w:tcPr>
            <w:tcW w:w="849" w:type="dxa"/>
            <w:vAlign w:val="bottom"/>
          </w:tcPr>
          <w:p w:rsidR="00DA1C10" w:rsidRPr="000E24C0" w:rsidRDefault="001D35E8" w:rsidP="00C72333">
            <w:pPr>
              <w:spacing w:line="240" w:lineRule="auto"/>
              <w:jc w:val="center"/>
            </w:pPr>
            <w:r>
              <w:t>80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9. Цели и задачи территориального планирования………………………………</w:t>
            </w:r>
          </w:p>
        </w:tc>
        <w:tc>
          <w:tcPr>
            <w:tcW w:w="849" w:type="dxa"/>
            <w:vAlign w:val="bottom"/>
          </w:tcPr>
          <w:p w:rsidR="00DA1C10" w:rsidRPr="000E24C0" w:rsidRDefault="001D35E8" w:rsidP="00C72333">
            <w:pPr>
              <w:spacing w:line="240" w:lineRule="auto"/>
              <w:jc w:val="center"/>
            </w:pPr>
            <w:r>
              <w:t>80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 xml:space="preserve">Глава 10. Обоснование вариантов решения задач территориального </w:t>
            </w:r>
          </w:p>
          <w:p w:rsidR="00DA1C10" w:rsidRPr="000E24C0" w:rsidRDefault="00DA1C10" w:rsidP="00164180">
            <w:pPr>
              <w:spacing w:line="240" w:lineRule="auto"/>
              <w:ind w:left="-83"/>
              <w:rPr>
                <w:b/>
              </w:rPr>
            </w:pPr>
            <w:r w:rsidRPr="000E24C0">
              <w:t>Планирования……………………………………………………………………………...</w:t>
            </w:r>
          </w:p>
        </w:tc>
        <w:tc>
          <w:tcPr>
            <w:tcW w:w="849" w:type="dxa"/>
            <w:vAlign w:val="bottom"/>
          </w:tcPr>
          <w:p w:rsidR="00DA1C10" w:rsidRPr="000E24C0" w:rsidRDefault="001D35E8" w:rsidP="00C72333">
            <w:pPr>
              <w:spacing w:line="240" w:lineRule="auto"/>
              <w:jc w:val="center"/>
            </w:pPr>
            <w:r>
              <w:t>83</w:t>
            </w:r>
          </w:p>
        </w:tc>
      </w:tr>
      <w:tr w:rsidR="00DA1C10" w:rsidRPr="006F2613" w:rsidTr="001D35E8">
        <w:trPr>
          <w:jc w:val="center"/>
        </w:trPr>
        <w:tc>
          <w:tcPr>
            <w:tcW w:w="9479" w:type="dxa"/>
            <w:gridSpan w:val="4"/>
          </w:tcPr>
          <w:p w:rsidR="00DA1C10" w:rsidRPr="000E24C0" w:rsidRDefault="00DA1C10" w:rsidP="00164180">
            <w:pPr>
              <w:spacing w:line="240" w:lineRule="auto"/>
              <w:ind w:firstLine="25"/>
              <w:jc w:val="left"/>
            </w:pPr>
            <w:r w:rsidRPr="000E24C0">
              <w:t xml:space="preserve">РАЗДЕЛ 3. Перечень основных факторов риска возникновения чрезвычайных </w:t>
            </w:r>
          </w:p>
          <w:p w:rsidR="00DA1C10" w:rsidRPr="000E24C0" w:rsidRDefault="00DA1C10" w:rsidP="00164180">
            <w:pPr>
              <w:spacing w:line="240" w:lineRule="auto"/>
              <w:ind w:firstLine="25"/>
              <w:jc w:val="left"/>
            </w:pPr>
            <w:r w:rsidRPr="000E24C0">
              <w:t xml:space="preserve">ситуаций природного и техногенного характера и описание мероприятий по их </w:t>
            </w:r>
          </w:p>
          <w:p w:rsidR="00DA1C10" w:rsidRPr="000E24C0" w:rsidRDefault="00DA1C10" w:rsidP="00164180">
            <w:pPr>
              <w:spacing w:line="240" w:lineRule="auto"/>
              <w:ind w:firstLine="25"/>
              <w:rPr>
                <w:b/>
              </w:rPr>
            </w:pPr>
            <w:r w:rsidRPr="000E24C0">
              <w:t>предотвращению…………………………………………………………………………………</w:t>
            </w:r>
          </w:p>
        </w:tc>
        <w:tc>
          <w:tcPr>
            <w:tcW w:w="849" w:type="dxa"/>
            <w:vAlign w:val="bottom"/>
          </w:tcPr>
          <w:p w:rsidR="00DA1C10" w:rsidRPr="000E24C0" w:rsidRDefault="001D35E8" w:rsidP="00CE6F4A">
            <w:pPr>
              <w:spacing w:line="240" w:lineRule="auto"/>
              <w:jc w:val="center"/>
            </w:pPr>
            <w:r>
              <w:t>85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11. Чрезвычайные ситуации природного характера……………………………..</w:t>
            </w:r>
          </w:p>
        </w:tc>
        <w:tc>
          <w:tcPr>
            <w:tcW w:w="849" w:type="dxa"/>
            <w:vAlign w:val="bottom"/>
          </w:tcPr>
          <w:p w:rsidR="00DA1C10" w:rsidRPr="000E24C0" w:rsidRDefault="001D35E8" w:rsidP="00CE6F4A">
            <w:pPr>
              <w:spacing w:line="240" w:lineRule="auto"/>
              <w:jc w:val="center"/>
            </w:pPr>
            <w:r>
              <w:t>86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12. Чрезвычайные ситуации биолого-социального характера…………………..</w:t>
            </w:r>
          </w:p>
        </w:tc>
        <w:tc>
          <w:tcPr>
            <w:tcW w:w="849" w:type="dxa"/>
            <w:vAlign w:val="bottom"/>
          </w:tcPr>
          <w:p w:rsidR="00DA1C10" w:rsidRPr="000E24C0" w:rsidRDefault="001D35E8" w:rsidP="00CE6F4A">
            <w:pPr>
              <w:spacing w:line="240" w:lineRule="auto"/>
              <w:jc w:val="center"/>
            </w:pPr>
            <w:r>
              <w:t>93</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13. Чрезвычайные ситуации техногенного характера……………………………</w:t>
            </w:r>
          </w:p>
        </w:tc>
        <w:tc>
          <w:tcPr>
            <w:tcW w:w="849" w:type="dxa"/>
            <w:vAlign w:val="bottom"/>
          </w:tcPr>
          <w:p w:rsidR="00DA1C10" w:rsidRPr="000E24C0" w:rsidRDefault="001D35E8" w:rsidP="00CE6F4A">
            <w:pPr>
              <w:spacing w:line="240" w:lineRule="auto"/>
              <w:jc w:val="center"/>
            </w:pPr>
            <w:r>
              <w:t>94</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 xml:space="preserve">Глава 14. Мероприятия по защите населения и территорий сельского </w:t>
            </w:r>
          </w:p>
          <w:p w:rsidR="00DA1C10" w:rsidRPr="000E24C0" w:rsidRDefault="00337CE6" w:rsidP="00164180">
            <w:pPr>
              <w:spacing w:line="240" w:lineRule="auto"/>
              <w:ind w:left="-83"/>
              <w:jc w:val="left"/>
            </w:pPr>
            <w:r>
              <w:t xml:space="preserve">поселения </w:t>
            </w:r>
            <w:r w:rsidR="00E45D7E">
              <w:t>Владимир</w:t>
            </w:r>
            <w:r w:rsidR="00DA1C10" w:rsidRPr="000E24C0">
              <w:t xml:space="preserve">ский сельсовет, подверженных риску возникновения </w:t>
            </w:r>
          </w:p>
          <w:p w:rsidR="00DA1C10" w:rsidRPr="000E24C0" w:rsidRDefault="00DA1C10" w:rsidP="00164180">
            <w:pPr>
              <w:spacing w:line="240" w:lineRule="auto"/>
              <w:ind w:left="-83"/>
              <w:jc w:val="left"/>
              <w:rPr>
                <w:b/>
              </w:rPr>
            </w:pPr>
            <w:r w:rsidRPr="000E24C0">
              <w:t>чрезвычайных ситуаций…………………………………………………………………..</w:t>
            </w:r>
          </w:p>
        </w:tc>
        <w:tc>
          <w:tcPr>
            <w:tcW w:w="849" w:type="dxa"/>
            <w:vAlign w:val="bottom"/>
          </w:tcPr>
          <w:p w:rsidR="00DA1C10" w:rsidRPr="000E24C0" w:rsidRDefault="001D35E8" w:rsidP="00CE6F4A">
            <w:pPr>
              <w:spacing w:line="240" w:lineRule="auto"/>
              <w:jc w:val="center"/>
            </w:pPr>
            <w:r>
              <w:t>97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Глава 15. Мероприятия по обеспечению пожарной безопасности населения………...</w:t>
            </w:r>
          </w:p>
        </w:tc>
        <w:tc>
          <w:tcPr>
            <w:tcW w:w="849" w:type="dxa"/>
            <w:vAlign w:val="bottom"/>
          </w:tcPr>
          <w:p w:rsidR="00DA1C10" w:rsidRPr="000E24C0" w:rsidRDefault="001D35E8" w:rsidP="00CE6F4A">
            <w:pPr>
              <w:spacing w:line="240" w:lineRule="auto"/>
              <w:jc w:val="center"/>
            </w:pPr>
            <w:r>
              <w:t>102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16. Общие положения по содержанию территории……………………………...</w:t>
            </w:r>
          </w:p>
        </w:tc>
        <w:tc>
          <w:tcPr>
            <w:tcW w:w="849" w:type="dxa"/>
            <w:vAlign w:val="bottom"/>
          </w:tcPr>
          <w:p w:rsidR="00DA1C10" w:rsidRPr="000E24C0" w:rsidRDefault="001D35E8" w:rsidP="00CE6F4A">
            <w:pPr>
              <w:spacing w:line="240" w:lineRule="auto"/>
              <w:jc w:val="center"/>
            </w:pPr>
            <w:r>
              <w:t>106</w:t>
            </w:r>
          </w:p>
        </w:tc>
      </w:tr>
      <w:tr w:rsidR="00DA1C10" w:rsidRPr="006F2613" w:rsidTr="001D35E8">
        <w:trPr>
          <w:jc w:val="center"/>
        </w:trPr>
        <w:tc>
          <w:tcPr>
            <w:tcW w:w="9479" w:type="dxa"/>
            <w:gridSpan w:val="4"/>
          </w:tcPr>
          <w:p w:rsidR="00DA1C10" w:rsidRPr="000E24C0" w:rsidRDefault="00DA1C10" w:rsidP="00164180">
            <w:pPr>
              <w:spacing w:line="240" w:lineRule="auto"/>
              <w:rPr>
                <w:b/>
              </w:rPr>
            </w:pPr>
            <w:r w:rsidRPr="000E24C0">
              <w:t>РАЗДЕЛ 4. Основные технико-экономические показатели генерального плана……………</w:t>
            </w:r>
          </w:p>
        </w:tc>
        <w:tc>
          <w:tcPr>
            <w:tcW w:w="849" w:type="dxa"/>
            <w:vAlign w:val="bottom"/>
          </w:tcPr>
          <w:p w:rsidR="00DA1C10" w:rsidRPr="000E24C0" w:rsidRDefault="001D35E8" w:rsidP="00AE57F1">
            <w:pPr>
              <w:spacing w:line="240" w:lineRule="auto"/>
              <w:jc w:val="center"/>
            </w:pPr>
            <w:r>
              <w:t>109</w:t>
            </w:r>
          </w:p>
        </w:tc>
      </w:tr>
    </w:tbl>
    <w:p w:rsidR="007F1F54" w:rsidRPr="006F2613" w:rsidRDefault="007F1F54" w:rsidP="00072BCA">
      <w:pPr>
        <w:spacing w:line="240" w:lineRule="auto"/>
        <w:ind w:firstLine="709"/>
        <w:rPr>
          <w:b/>
          <w:color w:val="FF0000"/>
        </w:rPr>
      </w:pPr>
    </w:p>
    <w:p w:rsidR="00072BCA" w:rsidRPr="006F2613" w:rsidRDefault="00072BCA">
      <w:pPr>
        <w:spacing w:line="240" w:lineRule="auto"/>
        <w:jc w:val="left"/>
        <w:rPr>
          <w:rFonts w:ascii="Symbol" w:hAnsi="Symbol"/>
          <w:bCs/>
          <w:color w:val="FF0000"/>
          <w:sz w:val="28"/>
          <w:szCs w:val="28"/>
          <w:highlight w:val="lightGray"/>
          <w:lang w:eastAsia="ar-SA"/>
        </w:rPr>
      </w:pPr>
      <w:r w:rsidRPr="006F2613">
        <w:rPr>
          <w:rFonts w:ascii="Symbol" w:hAnsi="Symbol"/>
          <w:bCs/>
          <w:color w:val="FF0000"/>
          <w:sz w:val="28"/>
          <w:szCs w:val="28"/>
          <w:highlight w:val="lightGray"/>
          <w:lang w:eastAsia="ar-SA"/>
        </w:rPr>
        <w:br w:type="page"/>
      </w:r>
    </w:p>
    <w:p w:rsidR="00286287" w:rsidRPr="009A12EE" w:rsidRDefault="00286287" w:rsidP="00072BCA">
      <w:pPr>
        <w:pStyle w:val="26"/>
        <w:jc w:val="left"/>
        <w:rPr>
          <w:color w:val="auto"/>
        </w:rPr>
      </w:pPr>
      <w:r w:rsidRPr="009A12EE">
        <w:rPr>
          <w:color w:val="auto"/>
        </w:rPr>
        <w:lastRenderedPageBreak/>
        <w:t>ВВЕДЕНИЕ</w:t>
      </w:r>
    </w:p>
    <w:p w:rsidR="002C2A96" w:rsidRPr="009A12EE" w:rsidRDefault="002C2A96" w:rsidP="00144980">
      <w:pPr>
        <w:ind w:firstLine="709"/>
      </w:pPr>
      <w:r w:rsidRPr="009A12EE">
        <w:rPr>
          <w:noProof/>
        </w:rPr>
        <w:t>Генеральный план</w:t>
      </w:r>
      <w:r w:rsidR="00337CE6">
        <w:t xml:space="preserve"> МО «</w:t>
      </w:r>
      <w:r w:rsidR="00E45D7E">
        <w:t>Владимир</w:t>
      </w:r>
      <w:r w:rsidR="009A12EE" w:rsidRPr="009A12EE">
        <w:t xml:space="preserve">ский сельсовет» </w:t>
      </w:r>
      <w:r w:rsidR="00E45D7E">
        <w:t>Воскресен</w:t>
      </w:r>
      <w:r w:rsidR="009A12EE" w:rsidRPr="009A12EE">
        <w:t xml:space="preserve">ского района Нижегородской области </w:t>
      </w:r>
      <w:r w:rsidRPr="009A12EE">
        <w:t>– градостроительная документация, разработка которой предусмотрена Градостроител</w:t>
      </w:r>
      <w:r w:rsidRPr="009A12EE">
        <w:t>ь</w:t>
      </w:r>
      <w:r w:rsidRPr="009A12EE">
        <w:t>ным кодексом РФ.</w:t>
      </w:r>
    </w:p>
    <w:p w:rsidR="002C2A96" w:rsidRDefault="002C2A96" w:rsidP="00144980">
      <w:pPr>
        <w:ind w:firstLine="709"/>
      </w:pPr>
      <w:bookmarkStart w:id="0" w:name="_Toc230959532"/>
      <w:bookmarkStart w:id="1" w:name="_Toc243993610"/>
      <w:bookmarkStart w:id="2" w:name="_Toc244057857"/>
      <w:bookmarkStart w:id="3" w:name="_Toc259441328"/>
      <w:bookmarkStart w:id="4" w:name="_Toc263255532"/>
      <w:r w:rsidRPr="009A12EE">
        <w:t xml:space="preserve">Проект выполняется </w:t>
      </w:r>
      <w:bookmarkEnd w:id="0"/>
      <w:bookmarkEnd w:id="1"/>
      <w:bookmarkEnd w:id="2"/>
      <w:bookmarkEnd w:id="3"/>
      <w:bookmarkEnd w:id="4"/>
      <w:r w:rsidR="00144980">
        <w:t xml:space="preserve">на основании Постановления Администрации </w:t>
      </w:r>
      <w:r w:rsidR="00E45D7E">
        <w:t>Воскресен</w:t>
      </w:r>
      <w:r w:rsidR="00144980">
        <w:t>ского мун</w:t>
      </w:r>
      <w:r w:rsidR="00144980">
        <w:t>и</w:t>
      </w:r>
      <w:r w:rsidR="00144980">
        <w:t xml:space="preserve">ципального района </w:t>
      </w:r>
      <w:r w:rsidR="00144980" w:rsidRPr="00144980">
        <w:t xml:space="preserve">Нижегородской области от </w:t>
      </w:r>
      <w:r w:rsidR="00E45D7E" w:rsidRPr="00E45D7E">
        <w:rPr>
          <w:color w:val="FF0000"/>
        </w:rPr>
        <w:t>00.00.00</w:t>
      </w:r>
      <w:r w:rsidR="00144980" w:rsidRPr="00E45D7E">
        <w:rPr>
          <w:color w:val="FF0000"/>
        </w:rPr>
        <w:t xml:space="preserve"> г. № </w:t>
      </w:r>
      <w:r w:rsidR="00E45D7E">
        <w:rPr>
          <w:color w:val="FF0000"/>
        </w:rPr>
        <w:t>000</w:t>
      </w:r>
      <w:r w:rsidR="00144980" w:rsidRPr="00144980">
        <w:t xml:space="preserve"> «О подготовке проектов</w:t>
      </w:r>
      <w:r w:rsidR="00144980">
        <w:t xml:space="preserve"> </w:t>
      </w:r>
      <w:r w:rsidR="00144980" w:rsidRPr="00144980">
        <w:t>Ген</w:t>
      </w:r>
      <w:r w:rsidR="00144980" w:rsidRPr="00144980">
        <w:t>е</w:t>
      </w:r>
      <w:r w:rsidR="00144980" w:rsidRPr="00144980">
        <w:t xml:space="preserve">рального плана и Правил землепользования и застройки сельского поселения </w:t>
      </w:r>
      <w:r w:rsidR="00E45D7E">
        <w:t>Владимир</w:t>
      </w:r>
      <w:r w:rsidR="00144980" w:rsidRPr="00144980">
        <w:t>ского сельсовета</w:t>
      </w:r>
      <w:r w:rsidR="00144980">
        <w:t xml:space="preserve"> </w:t>
      </w:r>
      <w:r w:rsidR="00E45D7E">
        <w:t>Воскресен</w:t>
      </w:r>
      <w:r w:rsidR="00144980" w:rsidRPr="00144980">
        <w:t>ского муниципального района Нижегородской области</w:t>
      </w:r>
      <w:r w:rsidR="00144980">
        <w:t>».</w:t>
      </w:r>
    </w:p>
    <w:p w:rsidR="002C2A96" w:rsidRPr="009A12EE" w:rsidRDefault="002C2A96" w:rsidP="0071762A">
      <w:pPr>
        <w:ind w:firstLine="709"/>
      </w:pPr>
      <w:r w:rsidRPr="009A12EE">
        <w:t xml:space="preserve">Генеральный план </w:t>
      </w:r>
      <w:r w:rsidR="00795F13" w:rsidRPr="009A12EE">
        <w:t>с</w:t>
      </w:r>
      <w:r w:rsidR="006E290D" w:rsidRPr="009A12EE">
        <w:t xml:space="preserve">ельского поселения </w:t>
      </w:r>
      <w:r w:rsidR="00E45D7E">
        <w:t>Владимир</w:t>
      </w:r>
      <w:r w:rsidR="009A12EE" w:rsidRPr="009A12EE">
        <w:t xml:space="preserve">ский сельсовет </w:t>
      </w:r>
      <w:r w:rsidRPr="009A12EE">
        <w:t>(в дальнейшем – ГП) я</w:t>
      </w:r>
      <w:r w:rsidRPr="009A12EE">
        <w:t>в</w:t>
      </w:r>
      <w:r w:rsidRPr="009A12EE">
        <w:t>ляется комплексным градостроительным документом, охватывающим все подсистемы жизнеде</w:t>
      </w:r>
      <w:r w:rsidRPr="009A12EE">
        <w:t>я</w:t>
      </w:r>
      <w:r w:rsidRPr="009A12EE">
        <w:t>тельности поселения: природно-ресурсную, производственную, сельскохозяйственную, социал</w:t>
      </w:r>
      <w:r w:rsidRPr="009A12EE">
        <w:t>ь</w:t>
      </w:r>
      <w:r w:rsidRPr="009A12EE">
        <w:t>ную, инженерно-транспортную, рекреационно-туристическую подсистему, экологическую ситу</w:t>
      </w:r>
      <w:r w:rsidRPr="009A12EE">
        <w:t>а</w:t>
      </w:r>
      <w:r w:rsidRPr="009A12EE">
        <w:t>цию, охрану окружающей природной среды, охрану памятников истории и культуры, простра</w:t>
      </w:r>
      <w:r w:rsidRPr="009A12EE">
        <w:t>н</w:t>
      </w:r>
      <w:r w:rsidRPr="009A12EE">
        <w:t>ственно-планировочную структуру и функциональное зонирование территории.</w:t>
      </w:r>
    </w:p>
    <w:p w:rsidR="002C2A96" w:rsidRPr="009A12EE" w:rsidRDefault="002C2A96" w:rsidP="002C2A96">
      <w:pPr>
        <w:ind w:firstLine="709"/>
      </w:pPr>
      <w:bookmarkStart w:id="5" w:name="_Toc230959533"/>
      <w:bookmarkStart w:id="6" w:name="_Toc243993611"/>
      <w:bookmarkStart w:id="7" w:name="_Toc244057858"/>
      <w:bookmarkStart w:id="8" w:name="_Toc259441329"/>
      <w:bookmarkStart w:id="9" w:name="_Toc263255533"/>
      <w:r w:rsidRPr="009A12EE">
        <w:t>Цель данной работы состоит в выявлении конкретных условий и ограничений по испол</w:t>
      </w:r>
      <w:r w:rsidRPr="009A12EE">
        <w:t>ь</w:t>
      </w:r>
      <w:r w:rsidRPr="009A12EE">
        <w:t>зованию территории для расселения и различных видов хозяйственной деятельности.</w:t>
      </w:r>
      <w:bookmarkEnd w:id="5"/>
      <w:bookmarkEnd w:id="6"/>
      <w:bookmarkEnd w:id="7"/>
      <w:bookmarkEnd w:id="8"/>
      <w:bookmarkEnd w:id="9"/>
    </w:p>
    <w:p w:rsidR="002C2A96" w:rsidRPr="009A12EE" w:rsidRDefault="002C2A96" w:rsidP="002C2A96">
      <w:pPr>
        <w:ind w:firstLine="709"/>
      </w:pPr>
      <w:r w:rsidRPr="009A12EE">
        <w:t>Основополагающая задача генерального плана – сочетание пространственной организации среды обитания с интересами постоянных жителей, предпринимателей и инвесторов при сохр</w:t>
      </w:r>
      <w:r w:rsidRPr="009A12EE">
        <w:t>а</w:t>
      </w:r>
      <w:r w:rsidRPr="009A12EE">
        <w:t>нении природно-экологического каркаса территории поселения.</w:t>
      </w:r>
    </w:p>
    <w:p w:rsidR="002C2A96" w:rsidRPr="009A12EE" w:rsidRDefault="002C2A96" w:rsidP="002C2A96">
      <w:pPr>
        <w:ind w:firstLine="709"/>
      </w:pPr>
      <w:r w:rsidRPr="009A12EE">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2C2A96" w:rsidRPr="009A12EE" w:rsidRDefault="002C2A96" w:rsidP="002C2A96">
      <w:pPr>
        <w:ind w:firstLine="709"/>
      </w:pPr>
      <w:r w:rsidRPr="009A12EE">
        <w:t>В этой связи данную работу следует рассматривать как составную часть информационной базы для принятия как стратегических, так и оперативных управленческих решений, направле</w:t>
      </w:r>
      <w:r w:rsidRPr="009A12EE">
        <w:t>н</w:t>
      </w:r>
      <w:r w:rsidRPr="009A12EE">
        <w:t>ных на улучшение условий жизнедеятельности населения поселения градостроительными сре</w:t>
      </w:r>
      <w:r w:rsidRPr="009A12EE">
        <w:t>д</w:t>
      </w:r>
      <w:r w:rsidRPr="009A12EE">
        <w:t>ствами.</w:t>
      </w:r>
    </w:p>
    <w:p w:rsidR="002C2A96" w:rsidRPr="009A12EE" w:rsidRDefault="002C2A96" w:rsidP="002C2A96">
      <w:pPr>
        <w:ind w:firstLine="709"/>
      </w:pPr>
      <w:r w:rsidRPr="009A12EE">
        <w:t xml:space="preserve">Применительно к </w:t>
      </w:r>
      <w:r w:rsidR="009C5F4E" w:rsidRPr="009A12EE">
        <w:t>территории</w:t>
      </w:r>
      <w:r w:rsidRPr="009A12EE">
        <w:t xml:space="preserve"> </w:t>
      </w:r>
      <w:r w:rsidR="00DD06C1" w:rsidRPr="009A12EE">
        <w:t>с</w:t>
      </w:r>
      <w:r w:rsidR="006E290D" w:rsidRPr="009A12EE">
        <w:t xml:space="preserve">ельского поселения </w:t>
      </w:r>
      <w:r w:rsidR="00E45D7E">
        <w:t>Владимир</w:t>
      </w:r>
      <w:r w:rsidR="009A12EE" w:rsidRPr="009A12EE">
        <w:t xml:space="preserve">ский сельсовет </w:t>
      </w:r>
      <w:r w:rsidRPr="009A12EE">
        <w:t>эти условия могут быть сформулированы следующим образом:</w:t>
      </w:r>
    </w:p>
    <w:p w:rsidR="002C2A96" w:rsidRPr="009A12EE" w:rsidRDefault="002C2A96" w:rsidP="002C2A96">
      <w:pPr>
        <w:tabs>
          <w:tab w:val="left" w:pos="709"/>
          <w:tab w:val="left" w:pos="851"/>
        </w:tabs>
        <w:ind w:firstLine="709"/>
      </w:pPr>
      <w:r w:rsidRPr="009A12EE">
        <w:t>-</w:t>
      </w:r>
      <w:r w:rsidRPr="009A12EE">
        <w:tab/>
        <w:t>выявление благоприятных условий для развития предпринимательской и инвестицио</w:t>
      </w:r>
      <w:r w:rsidRPr="009A12EE">
        <w:t>н</w:t>
      </w:r>
      <w:r w:rsidRPr="009A12EE">
        <w:t>ной деятельности в сферах промышленного производства, сельского хозяйства, рекреации и др</w:t>
      </w:r>
      <w:r w:rsidRPr="009A12EE">
        <w:t>у</w:t>
      </w:r>
      <w:r w:rsidRPr="009A12EE">
        <w:t>гих хозяйственных секторов с учетом территориальных, транспортных и прочих ресурсных ос</w:t>
      </w:r>
      <w:r w:rsidRPr="009A12EE">
        <w:t>о</w:t>
      </w:r>
      <w:r w:rsidRPr="009A12EE">
        <w:t>бенностей;</w:t>
      </w:r>
    </w:p>
    <w:p w:rsidR="002C2A96" w:rsidRPr="009A12EE" w:rsidRDefault="002C2A96" w:rsidP="002C2A96">
      <w:pPr>
        <w:tabs>
          <w:tab w:val="left" w:pos="709"/>
          <w:tab w:val="left" w:pos="851"/>
        </w:tabs>
        <w:ind w:firstLine="709"/>
      </w:pPr>
      <w:r w:rsidRPr="009A12EE">
        <w:t>-</w:t>
      </w:r>
      <w:r w:rsidRPr="009A12EE">
        <w:tab/>
        <w:t>совершенствование социальной инфраструктуры системы поселений;</w:t>
      </w:r>
    </w:p>
    <w:p w:rsidR="002C2A96" w:rsidRPr="009A12EE" w:rsidRDefault="002C2A96" w:rsidP="002C2A96">
      <w:pPr>
        <w:tabs>
          <w:tab w:val="left" w:pos="567"/>
          <w:tab w:val="left" w:pos="709"/>
          <w:tab w:val="left" w:pos="851"/>
        </w:tabs>
        <w:ind w:firstLine="709"/>
      </w:pPr>
      <w:r w:rsidRPr="009A12EE">
        <w:lastRenderedPageBreak/>
        <w:t>-</w:t>
      </w:r>
      <w:r w:rsidRPr="009A12EE">
        <w:tab/>
        <w:t>развитие дорожно-транспортной инфраструктуры, инженерного оборудования, благоус</w:t>
      </w:r>
      <w:r w:rsidRPr="009A12EE">
        <w:t>т</w:t>
      </w:r>
      <w:r w:rsidRPr="009A12EE">
        <w:t>ройства и защиты территории от негативных природных процессов;</w:t>
      </w:r>
    </w:p>
    <w:p w:rsidR="002C2A96" w:rsidRPr="009A12EE" w:rsidRDefault="002C2A96" w:rsidP="002C2A96">
      <w:pPr>
        <w:tabs>
          <w:tab w:val="left" w:pos="709"/>
          <w:tab w:val="left" w:pos="851"/>
        </w:tabs>
        <w:ind w:firstLine="709"/>
      </w:pPr>
      <w:r w:rsidRPr="009A12EE">
        <w:t>-</w:t>
      </w:r>
      <w:r w:rsidRPr="009A12EE">
        <w:tab/>
        <w:t>улучшение экологических и санитарно-гигиенических условий развития территории.</w:t>
      </w:r>
    </w:p>
    <w:p w:rsidR="002C2A96" w:rsidRPr="006F2613" w:rsidRDefault="002C2A96" w:rsidP="002C2A96">
      <w:pPr>
        <w:ind w:firstLine="709"/>
        <w:rPr>
          <w:color w:val="FF0000"/>
        </w:rPr>
      </w:pPr>
      <w:r w:rsidRPr="009A12EE">
        <w:t>Состав и содержание проекта отвечают требованиям Градостроительного кодекса РФ.</w:t>
      </w:r>
    </w:p>
    <w:p w:rsidR="002C2A96" w:rsidRPr="009A12EE" w:rsidRDefault="00795F13" w:rsidP="002C2A96">
      <w:pPr>
        <w:ind w:firstLine="709"/>
      </w:pPr>
      <w:r w:rsidRPr="009A12EE">
        <w:t xml:space="preserve">Проект </w:t>
      </w:r>
      <w:r w:rsidR="002C2A96" w:rsidRPr="009A12EE">
        <w:t>ГП предоставляется в электронном виде, он разработан в программной среде ГИС «MapInfo» в составе электронных графических сло</w:t>
      </w:r>
      <w:r w:rsidR="00FD5A40" w:rsidRPr="009A12EE">
        <w:t>е</w:t>
      </w:r>
      <w:r w:rsidR="002C2A96" w:rsidRPr="009A12EE">
        <w:t>в и связанной с ними атрибутивной баз</w:t>
      </w:r>
      <w:r w:rsidRPr="009A12EE">
        <w:t>ой</w:t>
      </w:r>
      <w:r w:rsidR="002C2A96" w:rsidRPr="009A12EE">
        <w:t xml:space="preserve"> данных.</w:t>
      </w:r>
    </w:p>
    <w:p w:rsidR="002C2A96" w:rsidRPr="009A12EE" w:rsidRDefault="002C2A96" w:rsidP="002C2A96">
      <w:pPr>
        <w:ind w:firstLine="709"/>
      </w:pPr>
      <w:r w:rsidRPr="009A12EE">
        <w:t>Разработка современного Генерального плана в электронном виде, кроме традиционно решаемых задач создания градостроительной документации, формирует основу информационн</w:t>
      </w:r>
      <w:r w:rsidRPr="009A12EE">
        <w:t>о</w:t>
      </w:r>
      <w:r w:rsidRPr="009A12EE">
        <w:t>го обеспечения градостроительной деятельности, позволяющую иметь комплексную информац</w:t>
      </w:r>
      <w:r w:rsidRPr="009A12EE">
        <w:t>и</w:t>
      </w:r>
      <w:r w:rsidRPr="009A12EE">
        <w:t>онную систему территориального зонирования, территориальных ресурсов и регламентов их и</w:t>
      </w:r>
      <w:r w:rsidRPr="009A12EE">
        <w:t>с</w:t>
      </w:r>
      <w:r w:rsidRPr="009A12EE">
        <w:t>пользования.</w:t>
      </w:r>
    </w:p>
    <w:p w:rsidR="002C2A96" w:rsidRPr="009A12EE" w:rsidRDefault="002C2A96" w:rsidP="002C2A96">
      <w:pPr>
        <w:ind w:firstLine="709"/>
      </w:pPr>
      <w:r w:rsidRPr="009A12EE">
        <w:t>В последующем это позволит сформировать единое информационное пространство, на б</w:t>
      </w:r>
      <w:r w:rsidRPr="009A12EE">
        <w:t>а</w:t>
      </w:r>
      <w:r w:rsidRPr="009A12EE">
        <w:t>зе которого возможна организация постоянного мониторинга территории сельск</w:t>
      </w:r>
      <w:r w:rsidR="00795F13" w:rsidRPr="009A12EE">
        <w:t>ого</w:t>
      </w:r>
      <w:r w:rsidRPr="009A12EE">
        <w:t xml:space="preserve"> поселени</w:t>
      </w:r>
      <w:r w:rsidR="00795F13" w:rsidRPr="009A12EE">
        <w:t>я</w:t>
      </w:r>
      <w:r w:rsidRPr="009A12EE">
        <w:t>.</w:t>
      </w:r>
    </w:p>
    <w:p w:rsidR="002C2A96" w:rsidRPr="00C4591A" w:rsidRDefault="002C2A96" w:rsidP="002C2A96">
      <w:pPr>
        <w:widowControl w:val="0"/>
        <w:ind w:firstLine="708"/>
      </w:pPr>
      <w:r w:rsidRPr="00C4591A">
        <w:t xml:space="preserve">Генеральный план </w:t>
      </w:r>
      <w:r w:rsidR="00AD71FC" w:rsidRPr="00C4591A">
        <w:t>с</w:t>
      </w:r>
      <w:r w:rsidR="006E290D" w:rsidRPr="00C4591A">
        <w:t xml:space="preserve">ельского поселения </w:t>
      </w:r>
      <w:r w:rsidR="00E45D7E">
        <w:t>Владимир</w:t>
      </w:r>
      <w:r w:rsidR="009A12EE" w:rsidRPr="00C4591A">
        <w:t xml:space="preserve">ский сельсовет </w:t>
      </w:r>
      <w:r w:rsidRPr="00C4591A">
        <w:t>разработан в сущес</w:t>
      </w:r>
      <w:r w:rsidRPr="00C4591A">
        <w:t>т</w:t>
      </w:r>
      <w:r w:rsidRPr="00C4591A">
        <w:t xml:space="preserve">вующих границах поселения на период </w:t>
      </w:r>
      <w:r w:rsidR="00FF2D05" w:rsidRPr="00C4591A">
        <w:t>3</w:t>
      </w:r>
      <w:r w:rsidRPr="00C4591A">
        <w:t>0 лет.</w:t>
      </w:r>
    </w:p>
    <w:p w:rsidR="002C2A96" w:rsidRPr="009A12EE" w:rsidRDefault="002C2A96" w:rsidP="002C2A96">
      <w:pPr>
        <w:widowControl w:val="0"/>
        <w:ind w:firstLine="709"/>
      </w:pPr>
      <w:r w:rsidRPr="009A12EE">
        <w:t>Разработка генерального плана вызвана новыми экономическими условиями, сложивш</w:t>
      </w:r>
      <w:r w:rsidRPr="009A12EE">
        <w:t>и</w:t>
      </w:r>
      <w:r w:rsidRPr="009A12EE">
        <w:t>мися за последнее десятилетие в стране, требованиями градостроительного законодательства:</w:t>
      </w:r>
    </w:p>
    <w:p w:rsidR="002C2A96" w:rsidRPr="006F2613" w:rsidRDefault="002C2A96" w:rsidP="002C2A96">
      <w:pPr>
        <w:widowControl w:val="0"/>
        <w:numPr>
          <w:ilvl w:val="0"/>
          <w:numId w:val="1"/>
        </w:numPr>
        <w:ind w:left="0" w:firstLine="709"/>
        <w:rPr>
          <w:color w:val="FF0000"/>
        </w:rPr>
      </w:pPr>
      <w:r w:rsidRPr="009A12EE">
        <w:t>Процессы разгосударствления и демократизации общества, установления рыночных м</w:t>
      </w:r>
      <w:r w:rsidRPr="009A12EE">
        <w:t>е</w:t>
      </w:r>
      <w:r w:rsidRPr="009A12EE">
        <w:t>ханизмов хозяйствования, происходящие в России, привели к острейшей необходимости, с одной стороны, установления порядка в использовании территории, и с другой стороны – в пополнении знаний о перспективных направлениях развития сельских территорий, о возможности устойчив</w:t>
      </w:r>
      <w:r w:rsidRPr="009A12EE">
        <w:t>о</w:t>
      </w:r>
      <w:r w:rsidRPr="009A12EE">
        <w:t>го развития.</w:t>
      </w:r>
      <w:r w:rsidRPr="006F2613">
        <w:rPr>
          <w:color w:val="FF0000"/>
        </w:rPr>
        <w:t xml:space="preserve"> </w:t>
      </w:r>
      <w:r w:rsidRPr="009A12EE">
        <w:t>Сегодня продолжается начатая после перестройки реформа административно-правовой базы (вступление в силу ФЗ-131 «Об общих принципах организации местного сам</w:t>
      </w:r>
      <w:r w:rsidRPr="009A12EE">
        <w:t>о</w:t>
      </w:r>
      <w:r w:rsidRPr="009A12EE">
        <w:t>управления»), которая затрагивает сферу управления, градостроительства, жилищно-коммунального хозяйства и другие сферы, напрямую влияющие на разработку генерального пл</w:t>
      </w:r>
      <w:r w:rsidRPr="009A12EE">
        <w:t>а</w:t>
      </w:r>
      <w:r w:rsidRPr="009A12EE">
        <w:t xml:space="preserve">на </w:t>
      </w:r>
      <w:r w:rsidR="00AD71FC" w:rsidRPr="009A12EE">
        <w:t>с</w:t>
      </w:r>
      <w:r w:rsidR="006E290D" w:rsidRPr="009A12EE">
        <w:t xml:space="preserve">ельского поселения </w:t>
      </w:r>
      <w:r w:rsidR="00E45D7E">
        <w:t>Владимир</w:t>
      </w:r>
      <w:r w:rsidR="009A12EE" w:rsidRPr="009A12EE">
        <w:t>ский сельсовет.</w:t>
      </w:r>
    </w:p>
    <w:p w:rsidR="002C2A96" w:rsidRPr="00195F0C" w:rsidRDefault="002C2A96" w:rsidP="002C2A96">
      <w:pPr>
        <w:widowControl w:val="0"/>
        <w:numPr>
          <w:ilvl w:val="0"/>
          <w:numId w:val="1"/>
        </w:numPr>
        <w:tabs>
          <w:tab w:val="left" w:pos="360"/>
        </w:tabs>
        <w:ind w:left="0" w:firstLine="709"/>
      </w:pPr>
      <w:r w:rsidRPr="00195F0C">
        <w:t>Разработанный генеральный план учитывает то, что социально-экономическая база гр</w:t>
      </w:r>
      <w:r w:rsidRPr="00195F0C">
        <w:t>а</w:t>
      </w:r>
      <w:r w:rsidRPr="00195F0C">
        <w:t xml:space="preserve">достроительных решений определяется не директивными указаниями, а основывается на анализе экономического потенциала, которым обладает </w:t>
      </w:r>
      <w:r w:rsidR="00104259" w:rsidRPr="00195F0C">
        <w:t>сельское поселение</w:t>
      </w:r>
      <w:r w:rsidR="006E290D" w:rsidRPr="00195F0C">
        <w:t xml:space="preserve"> </w:t>
      </w:r>
      <w:r w:rsidR="00E45D7E">
        <w:t>Владимир</w:t>
      </w:r>
      <w:r w:rsidR="00195F0C" w:rsidRPr="00195F0C">
        <w:t>ский сельсовет</w:t>
      </w:r>
      <w:r w:rsidR="00900035" w:rsidRPr="00195F0C">
        <w:t>.</w:t>
      </w:r>
    </w:p>
    <w:p w:rsidR="002C2A96" w:rsidRPr="00195F0C" w:rsidRDefault="002C2A96" w:rsidP="002C2A96">
      <w:pPr>
        <w:widowControl w:val="0"/>
        <w:numPr>
          <w:ilvl w:val="0"/>
          <w:numId w:val="1"/>
        </w:numPr>
        <w:tabs>
          <w:tab w:val="left" w:pos="360"/>
        </w:tabs>
        <w:ind w:left="0" w:firstLine="709"/>
      </w:pPr>
      <w:r w:rsidRPr="00195F0C">
        <w:t>Отличительная особенность новых условий состоит в том, что градостроительное разв</w:t>
      </w:r>
      <w:r w:rsidRPr="00195F0C">
        <w:t>и</w:t>
      </w:r>
      <w:r w:rsidRPr="00195F0C">
        <w:t>тие осуществляется за счет многих источников (преимущественно частных инвестиций в стро</w:t>
      </w:r>
      <w:r w:rsidRPr="00195F0C">
        <w:t>и</w:t>
      </w:r>
      <w:r w:rsidRPr="00195F0C">
        <w:t>тельство, а не только за счет государственного финансирования, как было раньше). Это заставл</w:t>
      </w:r>
      <w:r w:rsidRPr="00195F0C">
        <w:t>я</w:t>
      </w:r>
      <w:r w:rsidRPr="00195F0C">
        <w:lastRenderedPageBreak/>
        <w:t>ет при разработке градостроительных решений учитывать не только общественные и государс</w:t>
      </w:r>
      <w:r w:rsidRPr="00195F0C">
        <w:t>т</w:t>
      </w:r>
      <w:r w:rsidRPr="00195F0C">
        <w:t>венные интересы, но и интересы рынка: спрос на землю и объекты недвижимости, предпочтения и платежеспособность населения, иные рыночные закономерности развития сельских территорий.</w:t>
      </w:r>
    </w:p>
    <w:p w:rsidR="002C2A96" w:rsidRPr="00195F0C" w:rsidRDefault="002C2A96" w:rsidP="002C2A96">
      <w:pPr>
        <w:ind w:firstLine="709"/>
      </w:pPr>
      <w:r w:rsidRPr="00195F0C">
        <w:t>Разработка настоящего проекта проводится в соответствии с действующими законами РФ, нормативными документами и местными территориальными актами</w:t>
      </w:r>
      <w:r w:rsidR="009437D3" w:rsidRPr="00195F0C">
        <w:t xml:space="preserve"> (таблица 1.1).</w:t>
      </w:r>
    </w:p>
    <w:p w:rsidR="009437D3" w:rsidRPr="00195F0C" w:rsidRDefault="009437D3" w:rsidP="002C2A96">
      <w:pPr>
        <w:ind w:firstLine="709"/>
        <w:rPr>
          <w:i/>
          <w:lang w:eastAsia="ar-SA"/>
        </w:rPr>
      </w:pPr>
      <w:r w:rsidRPr="00195F0C">
        <w:rPr>
          <w:i/>
          <w:lang w:eastAsia="ar-SA"/>
        </w:rPr>
        <w:t>Таблица 1.1 – Нормативно-правовая база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546"/>
        <w:gridCol w:w="4428"/>
        <w:gridCol w:w="4907"/>
      </w:tblGrid>
      <w:tr w:rsidR="00C066F9" w:rsidRPr="00C066F9" w:rsidTr="0003555C">
        <w:trPr>
          <w:tblHeader/>
          <w:jc w:val="center"/>
        </w:trPr>
        <w:tc>
          <w:tcPr>
            <w:tcW w:w="546" w:type="dxa"/>
            <w:vAlign w:val="center"/>
          </w:tcPr>
          <w:p w:rsidR="00C066F9" w:rsidRPr="00C066F9" w:rsidRDefault="00C066F9" w:rsidP="00C066F9">
            <w:pPr>
              <w:spacing w:line="240" w:lineRule="auto"/>
              <w:jc w:val="center"/>
              <w:rPr>
                <w:b/>
                <w:sz w:val="20"/>
                <w:szCs w:val="20"/>
              </w:rPr>
            </w:pPr>
            <w:bookmarkStart w:id="10" w:name="_Toc243993614"/>
            <w:r w:rsidRPr="00C066F9">
              <w:rPr>
                <w:b/>
                <w:sz w:val="20"/>
                <w:szCs w:val="20"/>
              </w:rPr>
              <w:t>№ п/п</w:t>
            </w:r>
          </w:p>
        </w:tc>
        <w:tc>
          <w:tcPr>
            <w:tcW w:w="4428" w:type="dxa"/>
            <w:vAlign w:val="center"/>
          </w:tcPr>
          <w:p w:rsidR="00C066F9" w:rsidRPr="00C066F9" w:rsidRDefault="00C066F9" w:rsidP="00C066F9">
            <w:pPr>
              <w:spacing w:line="240" w:lineRule="auto"/>
              <w:jc w:val="center"/>
              <w:rPr>
                <w:b/>
                <w:sz w:val="20"/>
                <w:szCs w:val="20"/>
              </w:rPr>
            </w:pPr>
            <w:r w:rsidRPr="00C066F9">
              <w:rPr>
                <w:b/>
                <w:sz w:val="20"/>
                <w:szCs w:val="20"/>
              </w:rPr>
              <w:t>Наименование документа</w:t>
            </w:r>
          </w:p>
        </w:tc>
        <w:tc>
          <w:tcPr>
            <w:tcW w:w="4907" w:type="dxa"/>
            <w:vAlign w:val="center"/>
          </w:tcPr>
          <w:p w:rsidR="00C066F9" w:rsidRPr="00C066F9" w:rsidRDefault="00C066F9" w:rsidP="00C066F9">
            <w:pPr>
              <w:spacing w:line="240" w:lineRule="auto"/>
              <w:jc w:val="center"/>
              <w:rPr>
                <w:b/>
                <w:sz w:val="20"/>
                <w:szCs w:val="20"/>
              </w:rPr>
            </w:pPr>
            <w:r w:rsidRPr="00C066F9">
              <w:rPr>
                <w:b/>
                <w:sz w:val="20"/>
                <w:szCs w:val="20"/>
              </w:rPr>
              <w:t>Реквизиты</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Градостроительный кодекс Российской Федер</w:t>
            </w:r>
            <w:r w:rsidRPr="00C066F9">
              <w:rPr>
                <w:sz w:val="20"/>
                <w:szCs w:val="20"/>
              </w:rPr>
              <w:t>а</w:t>
            </w:r>
            <w:r w:rsidRPr="00C066F9">
              <w:rPr>
                <w:sz w:val="20"/>
                <w:szCs w:val="20"/>
              </w:rPr>
              <w:t>ции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22.12.2004 № 190 – ФЗ от 29.12.2004, действующая редакция от 21.07.2014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Земельный Кодекс Российской Федерации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28.09.2001 № 136 – ФЗ от 25.10.2001 действующая редакция от 21.07.2014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Лесной кодекс Российской Федерации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08.11.2006 № 200 – ФЗ от 04.12.2006 действующая редакция от 21.07.2014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4</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Водный кодекс Российской Федерации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12.04.2006 № 74 – ФЗ от 03.06.2006 действующая редакция от 28.06.2014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5</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Федеральный закон «Об охране окружающей ср</w:t>
            </w:r>
            <w:r w:rsidRPr="00C066F9">
              <w:rPr>
                <w:sz w:val="20"/>
                <w:szCs w:val="20"/>
              </w:rPr>
              <w:t>е</w:t>
            </w:r>
            <w:r w:rsidRPr="00C066F9">
              <w:rPr>
                <w:sz w:val="20"/>
                <w:szCs w:val="20"/>
              </w:rPr>
              <w:t>ды»</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20.12.2001 № 7 – ФЗ от 10.01.2002</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6</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Федеральный закон «О переводе земель или з</w:t>
            </w:r>
            <w:r w:rsidRPr="00C066F9">
              <w:rPr>
                <w:sz w:val="20"/>
                <w:szCs w:val="20"/>
              </w:rPr>
              <w:t>е</w:t>
            </w:r>
            <w:r w:rsidRPr="00C066F9">
              <w:rPr>
                <w:sz w:val="20"/>
                <w:szCs w:val="20"/>
              </w:rPr>
              <w:t>мельных участков из одной категории в другую»</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03.12.2004 № 172 – ФЗ от 21.12.2004 действующая редакция от 07.06.2013</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7</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Федеральный закон «Об общих принципах орг</w:t>
            </w:r>
            <w:r w:rsidRPr="00C066F9">
              <w:rPr>
                <w:sz w:val="20"/>
                <w:szCs w:val="20"/>
              </w:rPr>
              <w:t>а</w:t>
            </w:r>
            <w:r w:rsidRPr="00C066F9">
              <w:rPr>
                <w:sz w:val="20"/>
                <w:szCs w:val="20"/>
              </w:rPr>
              <w:t>низации местного самоуправления в Российской Федерации»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ГД ФС РФ 16.09.2003 № 131 – ФЗ от 06.10.2003 действующая редакция от 04.10.2014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8</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СНиП 11-04-2003 «Инструкция о порядке разр</w:t>
            </w:r>
            <w:r w:rsidRPr="00C066F9">
              <w:rPr>
                <w:sz w:val="20"/>
                <w:szCs w:val="20"/>
              </w:rPr>
              <w:t>а</w:t>
            </w:r>
            <w:r w:rsidRPr="00C066F9">
              <w:rPr>
                <w:sz w:val="20"/>
                <w:szCs w:val="20"/>
              </w:rPr>
              <w:t>ботки, согласования, экспертизы и утверждения градостроительной документации»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Приняты и введены в действие Постановлением Го</w:t>
            </w:r>
            <w:r w:rsidRPr="00C066F9">
              <w:rPr>
                <w:sz w:val="20"/>
                <w:szCs w:val="20"/>
              </w:rPr>
              <w:t>с</w:t>
            </w:r>
            <w:r w:rsidRPr="00C066F9">
              <w:rPr>
                <w:sz w:val="20"/>
                <w:szCs w:val="20"/>
              </w:rPr>
              <w:t>строя России от 29 октября 2002 г. № 150</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9</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СанПиН 2.2.1/2.1.1.1200-03 «Санитарно-защитные зоны и санитарная классификация предприятий, сооружений и иных объектов»</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Приняты и введены в действие</w:t>
            </w:r>
            <w:r w:rsidRPr="00C066F9">
              <w:rPr>
                <w:sz w:val="20"/>
                <w:szCs w:val="20"/>
                <w:shd w:val="clear" w:color="auto" w:fill="FFFFFF"/>
              </w:rPr>
              <w:t xml:space="preserve"> Постановлением Гла</w:t>
            </w:r>
            <w:r w:rsidRPr="00C066F9">
              <w:rPr>
                <w:sz w:val="20"/>
                <w:szCs w:val="20"/>
                <w:shd w:val="clear" w:color="auto" w:fill="FFFFFF"/>
              </w:rPr>
              <w:t>в</w:t>
            </w:r>
            <w:r w:rsidRPr="00C066F9">
              <w:rPr>
                <w:sz w:val="20"/>
                <w:szCs w:val="20"/>
                <w:shd w:val="clear" w:color="auto" w:fill="FFFFFF"/>
              </w:rPr>
              <w:t>ного государственного санитарного врача РФ от 25.09.2007 № 74 (редакция от 25.04.2014)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10</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СанПиН 2.1.4.1110-02 «Зоны санитарной охраны источников водоснабжения и водопроводов пит</w:t>
            </w:r>
            <w:r w:rsidRPr="00C066F9">
              <w:rPr>
                <w:sz w:val="20"/>
                <w:szCs w:val="20"/>
              </w:rPr>
              <w:t>ь</w:t>
            </w:r>
            <w:r w:rsidRPr="00C066F9">
              <w:rPr>
                <w:sz w:val="20"/>
                <w:szCs w:val="20"/>
              </w:rPr>
              <w:t>евого назначения»</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Приняты и введены в действие</w:t>
            </w:r>
            <w:r w:rsidRPr="00C066F9">
              <w:rPr>
                <w:sz w:val="20"/>
                <w:szCs w:val="20"/>
                <w:shd w:val="clear" w:color="auto" w:fill="FFFFFF"/>
              </w:rPr>
              <w:t xml:space="preserve"> Постановлением Гла</w:t>
            </w:r>
            <w:r w:rsidRPr="00C066F9">
              <w:rPr>
                <w:sz w:val="20"/>
                <w:szCs w:val="20"/>
                <w:shd w:val="clear" w:color="auto" w:fill="FFFFFF"/>
              </w:rPr>
              <w:t>в</w:t>
            </w:r>
            <w:r w:rsidRPr="00C066F9">
              <w:rPr>
                <w:sz w:val="20"/>
                <w:szCs w:val="20"/>
                <w:shd w:val="clear" w:color="auto" w:fill="FFFFFF"/>
              </w:rPr>
              <w:t>ного государственного санитарного врача Российской Федерации от 14 марта 2002 г. № 10 с 1 июня 2002 г.</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11</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СанПиН 2.1.4.1074-01 «Питьевая вода. Гигиен</w:t>
            </w:r>
            <w:r w:rsidRPr="00C066F9">
              <w:rPr>
                <w:sz w:val="20"/>
                <w:szCs w:val="20"/>
              </w:rPr>
              <w:t>и</w:t>
            </w:r>
            <w:r w:rsidRPr="00C066F9">
              <w:rPr>
                <w:sz w:val="20"/>
                <w:szCs w:val="20"/>
              </w:rPr>
              <w:t>ческие требования к качеству воды централиз</w:t>
            </w:r>
            <w:r w:rsidRPr="00C066F9">
              <w:rPr>
                <w:sz w:val="20"/>
                <w:szCs w:val="20"/>
              </w:rPr>
              <w:t>о</w:t>
            </w:r>
            <w:r w:rsidRPr="00C066F9">
              <w:rPr>
                <w:sz w:val="20"/>
                <w:szCs w:val="20"/>
              </w:rPr>
              <w:t>ванных систем питьевого водоснабжения. Ко</w:t>
            </w:r>
            <w:r w:rsidRPr="00C066F9">
              <w:rPr>
                <w:sz w:val="20"/>
                <w:szCs w:val="20"/>
              </w:rPr>
              <w:t>н</w:t>
            </w:r>
            <w:r w:rsidRPr="00C066F9">
              <w:rPr>
                <w:sz w:val="20"/>
                <w:szCs w:val="20"/>
              </w:rPr>
              <w:t>троль качества»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Приняты и введены в действие</w:t>
            </w:r>
            <w:r w:rsidRPr="00C066F9">
              <w:rPr>
                <w:sz w:val="20"/>
                <w:szCs w:val="20"/>
                <w:shd w:val="clear" w:color="auto" w:fill="FFFFFF"/>
              </w:rPr>
              <w:t xml:space="preserve"> Постановлением Гла</w:t>
            </w:r>
            <w:r w:rsidRPr="00C066F9">
              <w:rPr>
                <w:sz w:val="20"/>
                <w:szCs w:val="20"/>
                <w:shd w:val="clear" w:color="auto" w:fill="FFFFFF"/>
              </w:rPr>
              <w:t>в</w:t>
            </w:r>
            <w:r w:rsidRPr="00C066F9">
              <w:rPr>
                <w:sz w:val="20"/>
                <w:szCs w:val="20"/>
                <w:shd w:val="clear" w:color="auto" w:fill="FFFFFF"/>
              </w:rPr>
              <w:t>ного государственного санитарного врача Российской Федерации от 26 сентября 2001 г. № 24 с 1 января 2002 г.</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12</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42.13330.2011 «Градостроительство. План</w:t>
            </w:r>
            <w:r w:rsidRPr="00C066F9">
              <w:rPr>
                <w:sz w:val="20"/>
                <w:szCs w:val="20"/>
              </w:rPr>
              <w:t>и</w:t>
            </w:r>
            <w:r w:rsidRPr="00C066F9">
              <w:rPr>
                <w:sz w:val="20"/>
                <w:szCs w:val="20"/>
              </w:rPr>
              <w:t>ровка и застройка городских и сельских посел</w:t>
            </w:r>
            <w:r w:rsidRPr="00C066F9">
              <w:rPr>
                <w:sz w:val="20"/>
                <w:szCs w:val="20"/>
              </w:rPr>
              <w:t>е</w:t>
            </w:r>
            <w:r w:rsidRPr="00C066F9">
              <w:rPr>
                <w:sz w:val="20"/>
                <w:szCs w:val="20"/>
              </w:rPr>
              <w:t>ний»</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12"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28 декабря 2010 г. № 820</w:t>
              </w:r>
            </w:hyperlink>
            <w:r w:rsidRPr="00C066F9">
              <w:rPr>
                <w:rStyle w:val="apple-converted-space"/>
                <w:spacing w:val="2"/>
                <w:sz w:val="20"/>
                <w:szCs w:val="20"/>
                <w:shd w:val="clear" w:color="auto" w:fill="FFFFFF"/>
              </w:rPr>
              <w:t> </w:t>
            </w:r>
            <w:r w:rsidRPr="00C066F9">
              <w:rPr>
                <w:spacing w:val="2"/>
                <w:sz w:val="20"/>
                <w:szCs w:val="20"/>
                <w:shd w:val="clear" w:color="auto" w:fill="FFFFFF"/>
              </w:rPr>
              <w:t>и введен в действие с 20 мая 2011 г.</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13</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Порядок установления и использования прид</w:t>
            </w:r>
            <w:r w:rsidRPr="00C066F9">
              <w:rPr>
                <w:sz w:val="20"/>
                <w:szCs w:val="20"/>
              </w:rPr>
              <w:t>о</w:t>
            </w:r>
            <w:r w:rsidRPr="00C066F9">
              <w:rPr>
                <w:sz w:val="20"/>
                <w:szCs w:val="20"/>
              </w:rPr>
              <w:t>рожных полос федеральных автомобильных д</w:t>
            </w:r>
            <w:r w:rsidRPr="00C066F9">
              <w:rPr>
                <w:sz w:val="20"/>
                <w:szCs w:val="20"/>
              </w:rPr>
              <w:t>о</w:t>
            </w:r>
            <w:r w:rsidRPr="00C066F9">
              <w:rPr>
                <w:sz w:val="20"/>
                <w:szCs w:val="20"/>
              </w:rPr>
              <w:t>рог общего пользования</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 приказом Министерства транспорта Ро</w:t>
            </w:r>
            <w:r w:rsidRPr="00C066F9">
              <w:rPr>
                <w:sz w:val="20"/>
                <w:szCs w:val="20"/>
              </w:rPr>
              <w:t>с</w:t>
            </w:r>
            <w:r w:rsidRPr="00C066F9">
              <w:rPr>
                <w:sz w:val="20"/>
                <w:szCs w:val="20"/>
              </w:rPr>
              <w:t>сийской Федерации от 13 января 2010г. № 4 «Об уст</w:t>
            </w:r>
            <w:r w:rsidRPr="00C066F9">
              <w:rPr>
                <w:sz w:val="20"/>
                <w:szCs w:val="20"/>
              </w:rPr>
              <w:t>а</w:t>
            </w:r>
            <w:r w:rsidRPr="00C066F9">
              <w:rPr>
                <w:sz w:val="20"/>
                <w:szCs w:val="20"/>
              </w:rPr>
              <w:t>новлении и использовании придорожных полос авт</w:t>
            </w:r>
            <w:r w:rsidRPr="00C066F9">
              <w:rPr>
                <w:sz w:val="20"/>
                <w:szCs w:val="20"/>
              </w:rPr>
              <w:t>о</w:t>
            </w:r>
            <w:r w:rsidRPr="00C066F9">
              <w:rPr>
                <w:sz w:val="20"/>
                <w:szCs w:val="20"/>
              </w:rPr>
              <w:t>мобильных дорог федерального значения»</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14</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СНиП 2.01.51-90 «Инженерно-технические мер</w:t>
            </w:r>
            <w:r w:rsidRPr="00C066F9">
              <w:rPr>
                <w:sz w:val="20"/>
                <w:szCs w:val="20"/>
              </w:rPr>
              <w:t>о</w:t>
            </w:r>
            <w:r w:rsidRPr="00C066F9">
              <w:rPr>
                <w:sz w:val="20"/>
                <w:szCs w:val="20"/>
              </w:rPr>
              <w:t>приятия гражданской обороны»</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 xml:space="preserve">Утвержден постановлением Госстроя СССР, Госплана СССР и Минобороны СССР от 26 апреля 1990 г. № 1с </w:t>
            </w:r>
            <w:r w:rsidRPr="00C066F9">
              <w:rPr>
                <w:sz w:val="20"/>
                <w:szCs w:val="20"/>
              </w:rPr>
              <w:t>действующая редакция от 17.06.2011</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15</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31.13330.2012 «Водоснабжение. Наружные сети и сооружения»</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13"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29 декабря 2011 г. № 635/14</w:t>
              </w:r>
            </w:hyperlink>
            <w:r w:rsidRPr="00C066F9">
              <w:rPr>
                <w:rStyle w:val="apple-converted-space"/>
                <w:spacing w:val="2"/>
                <w:sz w:val="20"/>
                <w:szCs w:val="20"/>
                <w:shd w:val="clear" w:color="auto" w:fill="FFFFFF"/>
              </w:rPr>
              <w:t> </w:t>
            </w:r>
            <w:r w:rsidRPr="00C066F9">
              <w:rPr>
                <w:spacing w:val="2"/>
                <w:sz w:val="20"/>
                <w:szCs w:val="20"/>
                <w:shd w:val="clear" w:color="auto" w:fill="FFFFFF"/>
              </w:rPr>
              <w:t xml:space="preserve">и введен в действие с 01 января 2013 г. (актуализированная редакция </w:t>
            </w:r>
            <w:hyperlink r:id="rId14" w:history="1">
              <w:r w:rsidRPr="00C066F9">
                <w:rPr>
                  <w:rStyle w:val="a7"/>
                  <w:color w:val="auto"/>
                  <w:spacing w:val="2"/>
                  <w:sz w:val="20"/>
                  <w:szCs w:val="20"/>
                  <w:u w:val="none"/>
                  <w:shd w:val="clear" w:color="auto" w:fill="FFFFFF"/>
                </w:rPr>
                <w:t>СНиП 2.04.02-84</w:t>
              </w:r>
            </w:hyperlink>
            <w:r w:rsidRPr="00C066F9">
              <w:rPr>
                <w:spacing w:val="2"/>
                <w:sz w:val="20"/>
                <w:szCs w:val="20"/>
                <w:shd w:val="clear" w:color="auto" w:fill="FFFFFF"/>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16</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32.13330.2012 «Канализация. Наружные сети и сооружения»</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15" w:history="1">
              <w:r w:rsidRPr="00C066F9">
                <w:rPr>
                  <w:rStyle w:val="a7"/>
                  <w:color w:val="auto"/>
                  <w:spacing w:val="2"/>
                  <w:sz w:val="20"/>
                  <w:szCs w:val="20"/>
                  <w:u w:val="none"/>
                  <w:shd w:val="clear" w:color="auto" w:fill="FFFFFF"/>
                </w:rPr>
                <w:t xml:space="preserve">приказом Министерства регионального развития Российской Федерации (Минрегион России) </w:t>
              </w:r>
              <w:r w:rsidRPr="00C066F9">
                <w:rPr>
                  <w:rStyle w:val="a7"/>
                  <w:color w:val="auto"/>
                  <w:spacing w:val="2"/>
                  <w:sz w:val="20"/>
                  <w:szCs w:val="20"/>
                  <w:u w:val="none"/>
                  <w:shd w:val="clear" w:color="auto" w:fill="FFFFFF"/>
                </w:rPr>
                <w:lastRenderedPageBreak/>
                <w:t>от 29 декабря 2011 г. № 635/11</w:t>
              </w:r>
            </w:hyperlink>
            <w:r w:rsidRPr="00C066F9">
              <w:rPr>
                <w:rStyle w:val="apple-converted-space"/>
                <w:spacing w:val="2"/>
                <w:sz w:val="20"/>
                <w:szCs w:val="20"/>
                <w:shd w:val="clear" w:color="auto" w:fill="FFFFFF"/>
              </w:rPr>
              <w:t> </w:t>
            </w:r>
            <w:r w:rsidRPr="00C066F9">
              <w:rPr>
                <w:spacing w:val="2"/>
                <w:sz w:val="20"/>
                <w:szCs w:val="20"/>
                <w:shd w:val="clear" w:color="auto" w:fill="FFFFFF"/>
              </w:rPr>
              <w:t xml:space="preserve">и введен в действие с 01 января 2013 г. (актуализированная редакция </w:t>
            </w:r>
            <w:hyperlink r:id="rId16" w:history="1">
              <w:r w:rsidRPr="00C066F9">
                <w:rPr>
                  <w:rStyle w:val="a7"/>
                  <w:color w:val="auto"/>
                  <w:spacing w:val="2"/>
                  <w:sz w:val="20"/>
                  <w:szCs w:val="20"/>
                  <w:u w:val="none"/>
                  <w:shd w:val="clear" w:color="auto" w:fill="FFFFFF"/>
                </w:rPr>
                <w:t>СНиП 2.04.03-8</w:t>
              </w:r>
            </w:hyperlink>
            <w:r w:rsidRPr="00C066F9">
              <w:rPr>
                <w:sz w:val="20"/>
                <w:szCs w:val="20"/>
              </w:rPr>
              <w:t>5</w:t>
            </w:r>
            <w:r w:rsidRPr="00C066F9">
              <w:rPr>
                <w:spacing w:val="2"/>
                <w:sz w:val="20"/>
                <w:szCs w:val="20"/>
                <w:shd w:val="clear" w:color="auto" w:fill="FFFFFF"/>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lastRenderedPageBreak/>
              <w:t>17</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30.13330.2012 «Внутренний водопровод и канализация зданий»</w:t>
            </w:r>
          </w:p>
        </w:tc>
        <w:tc>
          <w:tcPr>
            <w:tcW w:w="4907" w:type="dxa"/>
            <w:vAlign w:val="center"/>
          </w:tcPr>
          <w:p w:rsidR="00C066F9" w:rsidRPr="00C066F9" w:rsidRDefault="00C066F9" w:rsidP="00C066F9">
            <w:pPr>
              <w:spacing w:line="240" w:lineRule="auto"/>
              <w:jc w:val="center"/>
              <w:rPr>
                <w:spacing w:val="2"/>
                <w:sz w:val="20"/>
                <w:szCs w:val="20"/>
                <w:shd w:val="clear" w:color="auto" w:fill="FFFFFF"/>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17"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29 декабря 2011 г. № 6</w:t>
              </w:r>
            </w:hyperlink>
            <w:r w:rsidRPr="00C066F9">
              <w:rPr>
                <w:rStyle w:val="a7"/>
                <w:color w:val="auto"/>
                <w:spacing w:val="2"/>
                <w:sz w:val="20"/>
                <w:szCs w:val="20"/>
                <w:u w:val="none"/>
                <w:shd w:val="clear" w:color="auto" w:fill="FFFFFF"/>
              </w:rPr>
              <w:t>26</w:t>
            </w:r>
            <w:r w:rsidRPr="00C066F9">
              <w:rPr>
                <w:rStyle w:val="apple-converted-space"/>
                <w:spacing w:val="2"/>
                <w:sz w:val="20"/>
                <w:szCs w:val="20"/>
                <w:shd w:val="clear" w:color="auto" w:fill="FFFFFF"/>
              </w:rPr>
              <w:t> </w:t>
            </w:r>
            <w:r w:rsidRPr="00C066F9">
              <w:rPr>
                <w:spacing w:val="2"/>
                <w:sz w:val="20"/>
                <w:szCs w:val="20"/>
                <w:shd w:val="clear" w:color="auto" w:fill="FFFFFF"/>
              </w:rPr>
              <w:t xml:space="preserve">и введен в действие с 01 января 2013 г. (актуализированная редакция </w:t>
            </w:r>
            <w:r w:rsidRPr="00C066F9">
              <w:rPr>
                <w:sz w:val="20"/>
                <w:szCs w:val="20"/>
              </w:rPr>
              <w:t>СНИП 2.04.01 -85*</w:t>
            </w:r>
            <w:r w:rsidRPr="00C066F9">
              <w:rPr>
                <w:spacing w:val="2"/>
                <w:sz w:val="20"/>
                <w:szCs w:val="20"/>
                <w:shd w:val="clear" w:color="auto" w:fill="FFFFFF"/>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18</w:t>
            </w:r>
          </w:p>
        </w:tc>
        <w:tc>
          <w:tcPr>
            <w:tcW w:w="4428" w:type="dxa"/>
            <w:vAlign w:val="center"/>
          </w:tcPr>
          <w:p w:rsidR="00C066F9" w:rsidRPr="00C066F9" w:rsidRDefault="00C066F9" w:rsidP="00C066F9">
            <w:pPr>
              <w:pStyle w:val="1"/>
              <w:shd w:val="clear" w:color="auto" w:fill="FFFFFF"/>
              <w:spacing w:after="0" w:line="240" w:lineRule="auto"/>
              <w:textAlignment w:val="baseline"/>
              <w:rPr>
                <w:sz w:val="20"/>
                <w:szCs w:val="20"/>
              </w:rPr>
            </w:pPr>
            <w:r w:rsidRPr="00C066F9">
              <w:rPr>
                <w:b w:val="0"/>
                <w:spacing w:val="2"/>
                <w:sz w:val="20"/>
                <w:szCs w:val="20"/>
              </w:rPr>
              <w:t>СП 124.13330.2012</w:t>
            </w:r>
            <w:r w:rsidRPr="00C066F9">
              <w:rPr>
                <w:b w:val="0"/>
                <w:sz w:val="20"/>
                <w:szCs w:val="20"/>
              </w:rPr>
              <w:t xml:space="preserve"> «Тепловые сети»</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18"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30 июня 2012 г. № 280</w:t>
              </w:r>
            </w:hyperlink>
            <w:r w:rsidRPr="00C066F9">
              <w:rPr>
                <w:rStyle w:val="apple-converted-space"/>
                <w:spacing w:val="2"/>
                <w:sz w:val="20"/>
                <w:szCs w:val="20"/>
                <w:shd w:val="clear" w:color="auto" w:fill="FFFFFF"/>
              </w:rPr>
              <w:t> </w:t>
            </w:r>
            <w:r w:rsidRPr="00C066F9">
              <w:rPr>
                <w:spacing w:val="2"/>
                <w:sz w:val="20"/>
                <w:szCs w:val="20"/>
                <w:shd w:val="clear" w:color="auto" w:fill="FFFFFF"/>
              </w:rPr>
              <w:t>и введен в действие с 1 я</w:t>
            </w:r>
            <w:r w:rsidRPr="00C066F9">
              <w:rPr>
                <w:spacing w:val="2"/>
                <w:sz w:val="20"/>
                <w:szCs w:val="20"/>
                <w:shd w:val="clear" w:color="auto" w:fill="FFFFFF"/>
              </w:rPr>
              <w:t>н</w:t>
            </w:r>
            <w:r w:rsidRPr="00C066F9">
              <w:rPr>
                <w:spacing w:val="2"/>
                <w:sz w:val="20"/>
                <w:szCs w:val="20"/>
                <w:shd w:val="clear" w:color="auto" w:fill="FFFFFF"/>
              </w:rPr>
              <w:t xml:space="preserve">варя 2013 г. (Актуализированная редакция </w:t>
            </w:r>
            <w:hyperlink r:id="rId19" w:history="1">
              <w:r w:rsidRPr="00C066F9">
                <w:rPr>
                  <w:rStyle w:val="a7"/>
                  <w:color w:val="auto"/>
                  <w:spacing w:val="2"/>
                  <w:sz w:val="20"/>
                  <w:szCs w:val="20"/>
                  <w:u w:val="none"/>
                  <w:shd w:val="clear" w:color="auto" w:fill="FFFFFF"/>
                </w:rPr>
                <w:t>СНиП 41-02-2003</w:t>
              </w:r>
            </w:hyperlink>
            <w:r w:rsidRPr="00C066F9">
              <w:rPr>
                <w:sz w:val="20"/>
                <w:szCs w:val="20"/>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19</w:t>
            </w:r>
          </w:p>
        </w:tc>
        <w:tc>
          <w:tcPr>
            <w:tcW w:w="4428" w:type="dxa"/>
            <w:vAlign w:val="center"/>
          </w:tcPr>
          <w:p w:rsidR="00C066F9" w:rsidRPr="00C066F9" w:rsidRDefault="00C066F9" w:rsidP="00C066F9">
            <w:pPr>
              <w:pStyle w:val="1"/>
              <w:shd w:val="clear" w:color="auto" w:fill="FFFFFF"/>
              <w:tabs>
                <w:tab w:val="num" w:pos="1069"/>
              </w:tabs>
              <w:spacing w:after="0" w:line="240" w:lineRule="auto"/>
              <w:ind w:left="-31"/>
              <w:textAlignment w:val="baseline"/>
              <w:rPr>
                <w:b w:val="0"/>
                <w:sz w:val="20"/>
                <w:szCs w:val="20"/>
              </w:rPr>
            </w:pPr>
            <w:r w:rsidRPr="00C066F9">
              <w:rPr>
                <w:b w:val="0"/>
                <w:sz w:val="20"/>
                <w:szCs w:val="20"/>
              </w:rPr>
              <w:t>СП 62.13330.2011* «Газораспределительные системы»</w:t>
            </w:r>
          </w:p>
        </w:tc>
        <w:tc>
          <w:tcPr>
            <w:tcW w:w="4907" w:type="dxa"/>
            <w:vAlign w:val="center"/>
          </w:tcPr>
          <w:p w:rsidR="00C066F9" w:rsidRPr="00C066F9" w:rsidRDefault="00C066F9" w:rsidP="00C066F9">
            <w:pPr>
              <w:spacing w:line="240" w:lineRule="auto"/>
              <w:jc w:val="center"/>
              <w:rPr>
                <w:spacing w:val="2"/>
                <w:sz w:val="20"/>
                <w:szCs w:val="20"/>
                <w:shd w:val="clear" w:color="auto" w:fill="FFFFFF"/>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20"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27 декабря 2010 г. № 780</w:t>
              </w:r>
            </w:hyperlink>
            <w:r w:rsidRPr="00C066F9">
              <w:rPr>
                <w:rStyle w:val="apple-converted-space"/>
                <w:spacing w:val="2"/>
                <w:sz w:val="20"/>
                <w:szCs w:val="20"/>
                <w:shd w:val="clear" w:color="auto" w:fill="FFFFFF"/>
              </w:rPr>
              <w:t> </w:t>
            </w:r>
            <w:r w:rsidRPr="00C066F9">
              <w:rPr>
                <w:spacing w:val="2"/>
                <w:sz w:val="20"/>
                <w:szCs w:val="20"/>
                <w:shd w:val="clear" w:color="auto" w:fill="FFFFFF"/>
              </w:rPr>
              <w:t xml:space="preserve">и введен в действие с 20 мая 2011 г. </w:t>
            </w:r>
            <w:hyperlink r:id="rId21" w:history="1">
              <w:r w:rsidRPr="00C066F9">
                <w:rPr>
                  <w:rStyle w:val="a7"/>
                  <w:color w:val="auto"/>
                  <w:spacing w:val="2"/>
                  <w:sz w:val="20"/>
                  <w:szCs w:val="20"/>
                  <w:u w:val="none"/>
                  <w:shd w:val="clear" w:color="auto" w:fill="FFFFFF"/>
                </w:rPr>
                <w:t>Изменение № 1</w:t>
              </w:r>
            </w:hyperlink>
            <w:r w:rsidRPr="00C066F9">
              <w:rPr>
                <w:rStyle w:val="apple-converted-space"/>
                <w:spacing w:val="2"/>
                <w:sz w:val="20"/>
                <w:szCs w:val="20"/>
                <w:shd w:val="clear" w:color="auto" w:fill="FFFFFF"/>
              </w:rPr>
              <w:t> </w:t>
            </w:r>
            <w:r w:rsidRPr="00C066F9">
              <w:rPr>
                <w:spacing w:val="2"/>
                <w:sz w:val="20"/>
                <w:szCs w:val="20"/>
                <w:shd w:val="clear" w:color="auto" w:fill="FFFFFF"/>
              </w:rPr>
              <w:t>к СП 62.13330.2011 "СНиП 42-01-2002 Газораспределительные системы" утве</w:t>
            </w:r>
            <w:r w:rsidRPr="00C066F9">
              <w:rPr>
                <w:spacing w:val="2"/>
                <w:sz w:val="20"/>
                <w:szCs w:val="20"/>
                <w:shd w:val="clear" w:color="auto" w:fill="FFFFFF"/>
              </w:rPr>
              <w:t>р</w:t>
            </w:r>
            <w:r w:rsidRPr="00C066F9">
              <w:rPr>
                <w:spacing w:val="2"/>
                <w:sz w:val="20"/>
                <w:szCs w:val="20"/>
                <w:shd w:val="clear" w:color="auto" w:fill="FFFFFF"/>
              </w:rPr>
              <w:t>ждено</w:t>
            </w:r>
            <w:r w:rsidRPr="00C066F9">
              <w:rPr>
                <w:rStyle w:val="apple-converted-space"/>
                <w:spacing w:val="2"/>
                <w:sz w:val="20"/>
                <w:szCs w:val="20"/>
                <w:shd w:val="clear" w:color="auto" w:fill="FFFFFF"/>
              </w:rPr>
              <w:t> </w:t>
            </w:r>
            <w:hyperlink r:id="rId22" w:history="1">
              <w:r w:rsidRPr="00C066F9">
                <w:rPr>
                  <w:rStyle w:val="a7"/>
                  <w:color w:val="auto"/>
                  <w:spacing w:val="2"/>
                  <w:sz w:val="20"/>
                  <w:szCs w:val="20"/>
                  <w:u w:val="none"/>
                  <w:shd w:val="clear" w:color="auto" w:fill="FFFFFF"/>
                </w:rPr>
                <w:t>приказом Федерального агентства по стро</w:t>
              </w:r>
              <w:r w:rsidRPr="00C066F9">
                <w:rPr>
                  <w:rStyle w:val="a7"/>
                  <w:color w:val="auto"/>
                  <w:spacing w:val="2"/>
                  <w:sz w:val="20"/>
                  <w:szCs w:val="20"/>
                  <w:u w:val="none"/>
                  <w:shd w:val="clear" w:color="auto" w:fill="FFFFFF"/>
                </w:rPr>
                <w:t>и</w:t>
              </w:r>
              <w:r w:rsidRPr="00C066F9">
                <w:rPr>
                  <w:rStyle w:val="a7"/>
                  <w:color w:val="auto"/>
                  <w:spacing w:val="2"/>
                  <w:sz w:val="20"/>
                  <w:szCs w:val="20"/>
                  <w:u w:val="none"/>
                  <w:shd w:val="clear" w:color="auto" w:fill="FFFFFF"/>
                </w:rPr>
                <w:t>тельству и жилищно-коммунальному хозяйству (Го</w:t>
              </w:r>
              <w:r w:rsidRPr="00C066F9">
                <w:rPr>
                  <w:rStyle w:val="a7"/>
                  <w:color w:val="auto"/>
                  <w:spacing w:val="2"/>
                  <w:sz w:val="20"/>
                  <w:szCs w:val="20"/>
                  <w:u w:val="none"/>
                  <w:shd w:val="clear" w:color="auto" w:fill="FFFFFF"/>
                </w:rPr>
                <w:t>с</w:t>
              </w:r>
              <w:r w:rsidRPr="00C066F9">
                <w:rPr>
                  <w:rStyle w:val="a7"/>
                  <w:color w:val="auto"/>
                  <w:spacing w:val="2"/>
                  <w:sz w:val="20"/>
                  <w:szCs w:val="20"/>
                  <w:u w:val="none"/>
                  <w:shd w:val="clear" w:color="auto" w:fill="FFFFFF"/>
                </w:rPr>
                <w:t>строй) от 10 декабря 2012 года № 81/ГС</w:t>
              </w:r>
            </w:hyperlink>
            <w:r w:rsidRPr="00C066F9">
              <w:rPr>
                <w:rStyle w:val="apple-converted-space"/>
                <w:spacing w:val="2"/>
                <w:sz w:val="20"/>
                <w:szCs w:val="20"/>
                <w:shd w:val="clear" w:color="auto" w:fill="FFFFFF"/>
              </w:rPr>
              <w:t> </w:t>
            </w:r>
            <w:r w:rsidRPr="00C066F9">
              <w:rPr>
                <w:spacing w:val="2"/>
                <w:sz w:val="20"/>
                <w:szCs w:val="20"/>
                <w:shd w:val="clear" w:color="auto" w:fill="FFFFFF"/>
              </w:rPr>
              <w:t>и введено в действие с 1 января 2013 г. (Актуализированная р</w:t>
            </w:r>
            <w:r w:rsidRPr="00C066F9">
              <w:rPr>
                <w:spacing w:val="2"/>
                <w:sz w:val="20"/>
                <w:szCs w:val="20"/>
                <w:shd w:val="clear" w:color="auto" w:fill="FFFFFF"/>
              </w:rPr>
              <w:t>е</w:t>
            </w:r>
            <w:r w:rsidRPr="00C066F9">
              <w:rPr>
                <w:spacing w:val="2"/>
                <w:sz w:val="20"/>
                <w:szCs w:val="20"/>
                <w:shd w:val="clear" w:color="auto" w:fill="FFFFFF"/>
              </w:rPr>
              <w:t xml:space="preserve">дакция </w:t>
            </w:r>
            <w:hyperlink r:id="rId23" w:history="1">
              <w:r w:rsidRPr="00C066F9">
                <w:rPr>
                  <w:rStyle w:val="a7"/>
                  <w:color w:val="auto"/>
                  <w:spacing w:val="2"/>
                  <w:sz w:val="20"/>
                  <w:szCs w:val="20"/>
                  <w:u w:val="none"/>
                  <w:shd w:val="clear" w:color="auto" w:fill="FFFFFF"/>
                </w:rPr>
                <w:t>СНиП 42-01-2002</w:t>
              </w:r>
            </w:hyperlink>
            <w:r w:rsidRPr="00C066F9">
              <w:rPr>
                <w:sz w:val="20"/>
                <w:szCs w:val="20"/>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20</w:t>
            </w:r>
          </w:p>
        </w:tc>
        <w:tc>
          <w:tcPr>
            <w:tcW w:w="4428" w:type="dxa"/>
            <w:vAlign w:val="center"/>
          </w:tcPr>
          <w:p w:rsidR="00C066F9" w:rsidRPr="00C066F9" w:rsidRDefault="00C066F9" w:rsidP="00C066F9">
            <w:pPr>
              <w:pStyle w:val="1"/>
              <w:shd w:val="clear" w:color="auto" w:fill="FFFFFF"/>
              <w:spacing w:after="0" w:line="240" w:lineRule="auto"/>
              <w:ind w:left="-31"/>
              <w:textAlignment w:val="baseline"/>
              <w:rPr>
                <w:b w:val="0"/>
                <w:spacing w:val="2"/>
                <w:sz w:val="20"/>
                <w:szCs w:val="20"/>
              </w:rPr>
            </w:pPr>
            <w:r w:rsidRPr="00C066F9">
              <w:rPr>
                <w:b w:val="0"/>
                <w:sz w:val="20"/>
                <w:szCs w:val="20"/>
              </w:rPr>
              <w:t>СП 8.13130.2009 «Системы противопожарной защиты. Источники наружного противопожарного водоснабжения. Требования пожарной безопасн</w:t>
            </w:r>
            <w:r w:rsidRPr="00C066F9">
              <w:rPr>
                <w:b w:val="0"/>
                <w:sz w:val="20"/>
                <w:szCs w:val="20"/>
              </w:rPr>
              <w:t>о</w:t>
            </w:r>
            <w:r w:rsidRPr="00C066F9">
              <w:rPr>
                <w:b w:val="0"/>
                <w:sz w:val="20"/>
                <w:szCs w:val="20"/>
              </w:rPr>
              <w:t>сти»</w:t>
            </w:r>
          </w:p>
        </w:tc>
        <w:tc>
          <w:tcPr>
            <w:tcW w:w="4907" w:type="dxa"/>
            <w:vAlign w:val="center"/>
          </w:tcPr>
          <w:p w:rsidR="00C066F9" w:rsidRPr="00C066F9" w:rsidRDefault="00C066F9" w:rsidP="00C066F9">
            <w:pPr>
              <w:spacing w:line="240" w:lineRule="auto"/>
              <w:jc w:val="center"/>
              <w:rPr>
                <w:spacing w:val="2"/>
                <w:sz w:val="20"/>
                <w:szCs w:val="20"/>
                <w:shd w:val="clear" w:color="auto" w:fill="FFFFFF"/>
              </w:rPr>
            </w:pPr>
            <w:r w:rsidRPr="00C066F9">
              <w:rPr>
                <w:spacing w:val="2"/>
                <w:sz w:val="20"/>
                <w:szCs w:val="20"/>
                <w:shd w:val="clear" w:color="auto" w:fill="FFFFFF"/>
              </w:rPr>
              <w:t>Утвержден и введен в действие</w:t>
            </w:r>
            <w:r w:rsidRPr="00C066F9">
              <w:rPr>
                <w:rStyle w:val="apple-converted-space"/>
                <w:spacing w:val="2"/>
                <w:sz w:val="20"/>
                <w:szCs w:val="20"/>
                <w:shd w:val="clear" w:color="auto" w:fill="FFFFFF"/>
              </w:rPr>
              <w:t> </w:t>
            </w:r>
            <w:hyperlink r:id="rId24" w:history="1">
              <w:r w:rsidRPr="00C066F9">
                <w:rPr>
                  <w:rStyle w:val="a7"/>
                  <w:color w:val="auto"/>
                  <w:spacing w:val="2"/>
                  <w:sz w:val="20"/>
                  <w:szCs w:val="20"/>
                  <w:u w:val="none"/>
                  <w:shd w:val="clear" w:color="auto" w:fill="FFFFFF"/>
                </w:rPr>
                <w:t>Приказом МЧС Ро</w:t>
              </w:r>
              <w:r w:rsidRPr="00C066F9">
                <w:rPr>
                  <w:rStyle w:val="a7"/>
                  <w:color w:val="auto"/>
                  <w:spacing w:val="2"/>
                  <w:sz w:val="20"/>
                  <w:szCs w:val="20"/>
                  <w:u w:val="none"/>
                  <w:shd w:val="clear" w:color="auto" w:fill="FFFFFF"/>
                </w:rPr>
                <w:t>с</w:t>
              </w:r>
              <w:r w:rsidRPr="00C066F9">
                <w:rPr>
                  <w:rStyle w:val="a7"/>
                  <w:color w:val="auto"/>
                  <w:spacing w:val="2"/>
                  <w:sz w:val="20"/>
                  <w:szCs w:val="20"/>
                  <w:u w:val="none"/>
                  <w:shd w:val="clear" w:color="auto" w:fill="FFFFFF"/>
                </w:rPr>
                <w:t>сии от 25 марта 2009 г. № 178</w:t>
              </w:r>
            </w:hyperlink>
            <w:r w:rsidRPr="00C066F9">
              <w:rPr>
                <w:sz w:val="20"/>
                <w:szCs w:val="20"/>
              </w:rPr>
              <w:t xml:space="preserve"> (с изменениями №1)</w:t>
            </w:r>
          </w:p>
        </w:tc>
      </w:tr>
      <w:tr w:rsidR="00C066F9" w:rsidRPr="00C066F9" w:rsidTr="0003555C">
        <w:trPr>
          <w:trHeight w:val="750"/>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21</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РД 34.20.185-94 «Инструкция по проектированию городских электрических сетей»</w:t>
            </w:r>
          </w:p>
        </w:tc>
        <w:tc>
          <w:tcPr>
            <w:tcW w:w="4907" w:type="dxa"/>
            <w:vAlign w:val="center"/>
          </w:tcPr>
          <w:p w:rsidR="00C066F9" w:rsidRPr="00C066F9" w:rsidRDefault="00C066F9" w:rsidP="00C066F9">
            <w:pPr>
              <w:shd w:val="clear" w:color="auto" w:fill="FFFFFF"/>
              <w:spacing w:line="240" w:lineRule="auto"/>
              <w:jc w:val="center"/>
              <w:rPr>
                <w:sz w:val="20"/>
                <w:szCs w:val="20"/>
              </w:rPr>
            </w:pPr>
            <w:r w:rsidRPr="00C066F9">
              <w:rPr>
                <w:bCs/>
                <w:sz w:val="20"/>
                <w:szCs w:val="20"/>
                <w:bdr w:val="none" w:sz="0" w:space="0" w:color="auto" w:frame="1"/>
              </w:rPr>
              <w:t>Утверждена: Министерством топлива</w:t>
            </w:r>
          </w:p>
          <w:p w:rsidR="00C066F9" w:rsidRPr="00C066F9" w:rsidRDefault="00C066F9" w:rsidP="00C066F9">
            <w:pPr>
              <w:shd w:val="clear" w:color="auto" w:fill="FFFFFF"/>
              <w:spacing w:line="240" w:lineRule="auto"/>
              <w:jc w:val="center"/>
              <w:rPr>
                <w:sz w:val="20"/>
                <w:szCs w:val="20"/>
              </w:rPr>
            </w:pPr>
            <w:r w:rsidRPr="00C066F9">
              <w:rPr>
                <w:bCs/>
                <w:sz w:val="20"/>
                <w:szCs w:val="20"/>
                <w:bdr w:val="none" w:sz="0" w:space="0" w:color="auto" w:frame="1"/>
              </w:rPr>
              <w:t>и энергетики Российской Федерации 07.07.94,</w:t>
            </w:r>
          </w:p>
          <w:p w:rsidR="00C066F9" w:rsidRPr="00C066F9" w:rsidRDefault="00C066F9" w:rsidP="00C066F9">
            <w:pPr>
              <w:shd w:val="clear" w:color="auto" w:fill="FFFFFF"/>
              <w:spacing w:line="240" w:lineRule="auto"/>
              <w:jc w:val="center"/>
              <w:rPr>
                <w:sz w:val="20"/>
                <w:szCs w:val="20"/>
              </w:rPr>
            </w:pPr>
            <w:r w:rsidRPr="00C066F9">
              <w:rPr>
                <w:bCs/>
                <w:sz w:val="20"/>
                <w:szCs w:val="20"/>
                <w:bdr w:val="none" w:sz="0" w:space="0" w:color="auto" w:frame="1"/>
              </w:rPr>
              <w:t>Российским акционерным обществом энергетики и электрификации "ЕЭС России"31.05.94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22</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РД 45.120-2000 «Нормы технологического прое</w:t>
            </w:r>
            <w:r w:rsidRPr="00C066F9">
              <w:rPr>
                <w:sz w:val="20"/>
                <w:szCs w:val="20"/>
              </w:rPr>
              <w:t>к</w:t>
            </w:r>
            <w:r w:rsidRPr="00C066F9">
              <w:rPr>
                <w:sz w:val="20"/>
                <w:szCs w:val="20"/>
              </w:rPr>
              <w:t>тирования. Городские и сельские телефонные сети»</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 Министерством Российской Федерации по связи и информатизации 12.10.2000, введен в действие информационным письмом от 26.10.2000 г. № 6906</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23</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31-110-2003 «Проектирование и монтаж эле</w:t>
            </w:r>
            <w:r w:rsidRPr="00C066F9">
              <w:rPr>
                <w:sz w:val="20"/>
                <w:szCs w:val="20"/>
              </w:rPr>
              <w:t>к</w:t>
            </w:r>
            <w:r w:rsidRPr="00C066F9">
              <w:rPr>
                <w:sz w:val="20"/>
                <w:szCs w:val="20"/>
              </w:rPr>
              <w:t>троустановок жилых и общественных зданий»</w:t>
            </w:r>
          </w:p>
        </w:tc>
        <w:tc>
          <w:tcPr>
            <w:tcW w:w="4907" w:type="dxa"/>
            <w:vAlign w:val="center"/>
          </w:tcPr>
          <w:p w:rsidR="00C066F9" w:rsidRPr="00C066F9" w:rsidRDefault="00C066F9" w:rsidP="00C066F9">
            <w:pPr>
              <w:spacing w:line="240" w:lineRule="auto"/>
              <w:jc w:val="center"/>
              <w:rPr>
                <w:spacing w:val="2"/>
                <w:sz w:val="20"/>
                <w:szCs w:val="20"/>
                <w:shd w:val="clear" w:color="auto" w:fill="FFFFFF"/>
              </w:rPr>
            </w:pPr>
            <w:r w:rsidRPr="00C066F9">
              <w:rPr>
                <w:sz w:val="20"/>
                <w:szCs w:val="20"/>
              </w:rPr>
              <w:t>Одобрен постановлением Госстроя РФ от 26 ноября 2003 г. № 194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24</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34.13330.2012 «Автомобильные дороги»</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25"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30 июня 2012 г. № 266</w:t>
              </w:r>
            </w:hyperlink>
            <w:r w:rsidRPr="00C066F9">
              <w:rPr>
                <w:rStyle w:val="apple-converted-space"/>
                <w:spacing w:val="2"/>
                <w:sz w:val="20"/>
                <w:szCs w:val="20"/>
                <w:shd w:val="clear" w:color="auto" w:fill="FFFFFF"/>
              </w:rPr>
              <w:t> </w:t>
            </w:r>
            <w:r w:rsidRPr="00C066F9">
              <w:rPr>
                <w:spacing w:val="2"/>
                <w:sz w:val="20"/>
                <w:szCs w:val="20"/>
                <w:shd w:val="clear" w:color="auto" w:fill="FFFFFF"/>
              </w:rPr>
              <w:t xml:space="preserve">и введен в действие с 01 июля 2013 г. (актуализированная редакция </w:t>
            </w:r>
            <w:hyperlink r:id="rId26" w:history="1">
              <w:r w:rsidRPr="00C066F9">
                <w:rPr>
                  <w:rStyle w:val="a7"/>
                  <w:color w:val="auto"/>
                  <w:spacing w:val="2"/>
                  <w:sz w:val="20"/>
                  <w:szCs w:val="20"/>
                  <w:u w:val="none"/>
                  <w:shd w:val="clear" w:color="auto" w:fill="FFFFFF"/>
                </w:rPr>
                <w:t>СНиП 2.05.02-8</w:t>
              </w:r>
            </w:hyperlink>
            <w:r w:rsidRPr="00C066F9">
              <w:rPr>
                <w:sz w:val="20"/>
                <w:szCs w:val="20"/>
              </w:rPr>
              <w:t>5*</w:t>
            </w:r>
            <w:r w:rsidRPr="00C066F9">
              <w:rPr>
                <w:spacing w:val="2"/>
                <w:sz w:val="20"/>
                <w:szCs w:val="20"/>
                <w:shd w:val="clear" w:color="auto" w:fill="FFFFFF"/>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25</w:t>
            </w:r>
          </w:p>
        </w:tc>
        <w:tc>
          <w:tcPr>
            <w:tcW w:w="4428" w:type="dxa"/>
            <w:vAlign w:val="center"/>
          </w:tcPr>
          <w:p w:rsidR="00C066F9" w:rsidRPr="00C066F9" w:rsidRDefault="00C066F9" w:rsidP="00C066F9">
            <w:pPr>
              <w:pStyle w:val="1"/>
              <w:shd w:val="clear" w:color="auto" w:fill="FFFFFF"/>
              <w:spacing w:after="0" w:line="240" w:lineRule="auto"/>
              <w:textAlignment w:val="baseline"/>
              <w:rPr>
                <w:b w:val="0"/>
                <w:sz w:val="20"/>
                <w:szCs w:val="20"/>
              </w:rPr>
            </w:pPr>
            <w:r w:rsidRPr="00C066F9">
              <w:rPr>
                <w:b w:val="0"/>
                <w:sz w:val="20"/>
                <w:szCs w:val="20"/>
              </w:rPr>
              <w:t>СП 131.13330.2012</w:t>
            </w:r>
          </w:p>
          <w:p w:rsidR="00C066F9" w:rsidRPr="00C066F9" w:rsidRDefault="00C066F9" w:rsidP="00C066F9">
            <w:pPr>
              <w:pStyle w:val="1"/>
              <w:shd w:val="clear" w:color="auto" w:fill="FFFFFF"/>
              <w:spacing w:after="0" w:line="240" w:lineRule="auto"/>
              <w:textAlignment w:val="baseline"/>
              <w:rPr>
                <w:b w:val="0"/>
                <w:sz w:val="20"/>
                <w:szCs w:val="20"/>
              </w:rPr>
            </w:pPr>
            <w:r w:rsidRPr="00C066F9">
              <w:rPr>
                <w:b w:val="0"/>
                <w:sz w:val="20"/>
                <w:szCs w:val="20"/>
              </w:rPr>
              <w:t>«Строительная климатология»</w:t>
            </w:r>
          </w:p>
        </w:tc>
        <w:tc>
          <w:tcPr>
            <w:tcW w:w="4907" w:type="dxa"/>
            <w:tcBorders>
              <w:bottom w:val="single" w:sz="4" w:space="0" w:color="auto"/>
            </w:tcBorders>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Утвержден</w:t>
            </w:r>
            <w:r w:rsidRPr="00C066F9">
              <w:rPr>
                <w:rStyle w:val="apple-converted-space"/>
                <w:spacing w:val="2"/>
                <w:sz w:val="20"/>
                <w:szCs w:val="20"/>
                <w:shd w:val="clear" w:color="auto" w:fill="FFFFFF"/>
              </w:rPr>
              <w:t> </w:t>
            </w:r>
            <w:hyperlink r:id="rId27" w:history="1">
              <w:r w:rsidRPr="00C066F9">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30 июня 2012 г. № 275</w:t>
              </w:r>
            </w:hyperlink>
            <w:r w:rsidRPr="00C066F9">
              <w:rPr>
                <w:rStyle w:val="apple-converted-space"/>
                <w:spacing w:val="2"/>
                <w:sz w:val="20"/>
                <w:szCs w:val="20"/>
                <w:shd w:val="clear" w:color="auto" w:fill="FFFFFF"/>
              </w:rPr>
              <w:t> </w:t>
            </w:r>
            <w:r w:rsidRPr="00C066F9">
              <w:rPr>
                <w:spacing w:val="2"/>
                <w:sz w:val="20"/>
                <w:szCs w:val="20"/>
                <w:shd w:val="clear" w:color="auto" w:fill="FFFFFF"/>
              </w:rPr>
              <w:t xml:space="preserve">и введен в действие с 01 января 2013 г. (актуализированная редакция </w:t>
            </w:r>
            <w:hyperlink r:id="rId28" w:history="1">
              <w:r w:rsidRPr="00C066F9">
                <w:rPr>
                  <w:rStyle w:val="a7"/>
                  <w:color w:val="auto"/>
                  <w:spacing w:val="2"/>
                  <w:sz w:val="20"/>
                  <w:szCs w:val="20"/>
                  <w:u w:val="none"/>
                  <w:shd w:val="clear" w:color="auto" w:fill="FFFFFF"/>
                </w:rPr>
                <w:t xml:space="preserve">СНиП </w:t>
              </w:r>
            </w:hyperlink>
            <w:r w:rsidRPr="00C066F9">
              <w:rPr>
                <w:sz w:val="20"/>
                <w:szCs w:val="20"/>
              </w:rPr>
              <w:t>23-01-99*</w:t>
            </w:r>
            <w:r w:rsidRPr="00C066F9">
              <w:rPr>
                <w:spacing w:val="2"/>
                <w:sz w:val="20"/>
                <w:szCs w:val="20"/>
                <w:shd w:val="clear" w:color="auto" w:fill="FFFFFF"/>
              </w:rPr>
              <w:t>)</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26</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11-112-2001 «Порядок разработки и состав раздела «Инженерно-технические мероприятия гражданской обороны. Мероприятия по пред</w:t>
            </w:r>
            <w:r w:rsidRPr="00C066F9">
              <w:rPr>
                <w:sz w:val="20"/>
                <w:szCs w:val="20"/>
              </w:rPr>
              <w:t>у</w:t>
            </w:r>
            <w:r w:rsidRPr="00C066F9">
              <w:rPr>
                <w:sz w:val="20"/>
                <w:szCs w:val="20"/>
              </w:rPr>
              <w:t>преждению чрезвычайных ситуаций» градостро</w:t>
            </w:r>
            <w:r w:rsidRPr="00C066F9">
              <w:rPr>
                <w:sz w:val="20"/>
                <w:szCs w:val="20"/>
              </w:rPr>
              <w:t>и</w:t>
            </w:r>
            <w:r w:rsidRPr="00C066F9">
              <w:rPr>
                <w:sz w:val="20"/>
                <w:szCs w:val="20"/>
              </w:rPr>
              <w:t>тельной документации для территорий городских и сельских поселений, других муниципальных образований»</w:t>
            </w:r>
          </w:p>
        </w:tc>
        <w:tc>
          <w:tcPr>
            <w:tcW w:w="4907" w:type="dxa"/>
            <w:shd w:val="clear" w:color="auto" w:fill="auto"/>
            <w:vAlign w:val="center"/>
          </w:tcPr>
          <w:p w:rsidR="00C066F9" w:rsidRPr="00C066F9" w:rsidRDefault="00C066F9" w:rsidP="00C066F9">
            <w:pPr>
              <w:spacing w:line="240" w:lineRule="auto"/>
              <w:jc w:val="center"/>
              <w:rPr>
                <w:sz w:val="20"/>
                <w:szCs w:val="20"/>
              </w:rPr>
            </w:pPr>
            <w:r w:rsidRPr="00C066F9">
              <w:rPr>
                <w:sz w:val="20"/>
                <w:szCs w:val="20"/>
              </w:rPr>
              <w:t>Утвержден приказом МЧС РФ от 29 октября 2001г. № 471 ДСП</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27</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СП 2.1.7.1038-01 «Гигиенические требования к устройству и содержанию полигонов для твердых бытовых отходов»</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Принят и введен в действие</w:t>
            </w:r>
            <w:r w:rsidRPr="00C066F9">
              <w:rPr>
                <w:sz w:val="20"/>
                <w:szCs w:val="20"/>
                <w:shd w:val="clear" w:color="auto" w:fill="FFFFFF"/>
              </w:rPr>
              <w:t xml:space="preserve"> Постановлением Главного государственного санитарного врача РФ от 30.05.2001 № 16</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28</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 xml:space="preserve">НПБ 101-95 «Нормы проектирования объектов </w:t>
            </w:r>
            <w:r w:rsidRPr="00C066F9">
              <w:rPr>
                <w:sz w:val="20"/>
                <w:szCs w:val="20"/>
              </w:rPr>
              <w:lastRenderedPageBreak/>
              <w:t>пожарной охраны»</w:t>
            </w:r>
          </w:p>
        </w:tc>
        <w:tc>
          <w:tcPr>
            <w:tcW w:w="4907"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lastRenderedPageBreak/>
              <w:t>Утверждены заместителем Главного Государственн</w:t>
            </w:r>
            <w:r w:rsidRPr="00C066F9">
              <w:rPr>
                <w:spacing w:val="2"/>
                <w:sz w:val="20"/>
                <w:szCs w:val="20"/>
                <w:shd w:val="clear" w:color="auto" w:fill="FFFFFF"/>
              </w:rPr>
              <w:t>о</w:t>
            </w:r>
            <w:r w:rsidRPr="00C066F9">
              <w:rPr>
                <w:spacing w:val="2"/>
                <w:sz w:val="20"/>
                <w:szCs w:val="20"/>
                <w:shd w:val="clear" w:color="auto" w:fill="FFFFFF"/>
              </w:rPr>
              <w:lastRenderedPageBreak/>
              <w:t>го инспектора Российской Федерации по пожарному надзору, введены в действие приказом ГУГПС МВД России от 30 декабря 1994 г. № 36</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lastRenderedPageBreak/>
              <w:t>29</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Программа «Доступная среда»</w:t>
            </w:r>
          </w:p>
          <w:p w:rsidR="00C066F9" w:rsidRPr="00C066F9" w:rsidRDefault="00C066F9" w:rsidP="00C066F9">
            <w:pPr>
              <w:spacing w:line="240" w:lineRule="auto"/>
              <w:jc w:val="center"/>
              <w:rPr>
                <w:sz w:val="20"/>
                <w:szCs w:val="20"/>
              </w:rPr>
            </w:pPr>
            <w:r w:rsidRPr="00C066F9">
              <w:rPr>
                <w:sz w:val="20"/>
                <w:szCs w:val="20"/>
              </w:rPr>
              <w:t>на 2011- 2015 годы</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РФ от 17 марта 2011 г. № 175</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30</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shd w:val="clear" w:color="auto" w:fill="FFFFFF"/>
              </w:rPr>
              <w:t>Программа «Развитие физической культуры и спорта в Российской Федерации на 2006 - 2015 годы»</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РФ от 11 января 2006 г. № 7 (с изменениями на 1 августа 2014г.)</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31</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shd w:val="clear" w:color="auto" w:fill="FFFFFF"/>
              </w:rPr>
              <w:t>«О Федеральной целевой программе развития образования на 2011 - 2015 годы»</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Постановление Правительства РФ от 7 февраля 2011 г. № 61 (с изменениями на 9 сентября 2014г.)</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32</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Стратегия развития Нижегородской области до 2020 года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17 апреля 2006 года №127</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33</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«Концепция развития и совершенствования сети автомобильных дорог общего пользования Ниж</w:t>
            </w:r>
            <w:r w:rsidRPr="00C066F9">
              <w:rPr>
                <w:sz w:val="20"/>
                <w:szCs w:val="20"/>
              </w:rPr>
              <w:t>е</w:t>
            </w:r>
            <w:r w:rsidRPr="00C066F9">
              <w:rPr>
                <w:sz w:val="20"/>
                <w:szCs w:val="20"/>
              </w:rPr>
              <w:t>городской области на перспективу до 2025 года»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Разработана НИПИ территориального развития и транспортной инфраструктуры</w:t>
            </w:r>
          </w:p>
          <w:p w:rsidR="00C066F9" w:rsidRPr="00C066F9" w:rsidRDefault="00C066F9" w:rsidP="00C066F9">
            <w:pPr>
              <w:spacing w:line="240" w:lineRule="auto"/>
              <w:jc w:val="center"/>
              <w:rPr>
                <w:sz w:val="20"/>
                <w:szCs w:val="20"/>
              </w:rPr>
            </w:pPr>
            <w:r w:rsidRPr="00C066F9">
              <w:rPr>
                <w:sz w:val="20"/>
                <w:szCs w:val="20"/>
              </w:rPr>
              <w:t>(г.Санкт-Петербург)</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34</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Государственная программа «Развитие социал</w:t>
            </w:r>
            <w:r w:rsidRPr="00C066F9">
              <w:rPr>
                <w:sz w:val="20"/>
                <w:szCs w:val="20"/>
              </w:rPr>
              <w:t>ь</w:t>
            </w:r>
            <w:r w:rsidRPr="00C066F9">
              <w:rPr>
                <w:sz w:val="20"/>
                <w:szCs w:val="20"/>
              </w:rPr>
              <w:t>ной и инженерной инфраструктуры ка основы повышения качества жизни населения Нижег</w:t>
            </w:r>
            <w:r w:rsidRPr="00C066F9">
              <w:rPr>
                <w:sz w:val="20"/>
                <w:szCs w:val="20"/>
              </w:rPr>
              <w:t>о</w:t>
            </w:r>
            <w:r w:rsidRPr="00C066F9">
              <w:rPr>
                <w:sz w:val="20"/>
                <w:szCs w:val="20"/>
              </w:rPr>
              <w:t>родской области на 2014-2016 годы»</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07.10.2013 № 716</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35</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Порядок установления и использования прид</w:t>
            </w:r>
            <w:r w:rsidRPr="00C066F9">
              <w:rPr>
                <w:sz w:val="20"/>
                <w:szCs w:val="20"/>
              </w:rPr>
              <w:t>о</w:t>
            </w:r>
            <w:r w:rsidRPr="00C066F9">
              <w:rPr>
                <w:sz w:val="20"/>
                <w:szCs w:val="20"/>
              </w:rPr>
              <w:t>рожных полос федеральных автомобильных д</w:t>
            </w:r>
            <w:r w:rsidRPr="00C066F9">
              <w:rPr>
                <w:sz w:val="20"/>
                <w:szCs w:val="20"/>
              </w:rPr>
              <w:t>о</w:t>
            </w:r>
            <w:r w:rsidRPr="00C066F9">
              <w:rPr>
                <w:sz w:val="20"/>
                <w:szCs w:val="20"/>
              </w:rPr>
              <w:t>рог общего пользования</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 Приказом Министерства транспорта РФ от 13 января 2010г. №4 «Об установлении и использов</w:t>
            </w:r>
            <w:r w:rsidRPr="00C066F9">
              <w:rPr>
                <w:sz w:val="20"/>
                <w:szCs w:val="20"/>
              </w:rPr>
              <w:t>а</w:t>
            </w:r>
            <w:r w:rsidRPr="00C066F9">
              <w:rPr>
                <w:sz w:val="20"/>
                <w:szCs w:val="20"/>
              </w:rPr>
              <w:t>нии придорожных полос автомобильных дорог фед</w:t>
            </w:r>
            <w:r w:rsidRPr="00C066F9">
              <w:rPr>
                <w:sz w:val="20"/>
                <w:szCs w:val="20"/>
              </w:rPr>
              <w:t>е</w:t>
            </w:r>
            <w:r w:rsidRPr="00C066F9">
              <w:rPr>
                <w:sz w:val="20"/>
                <w:szCs w:val="20"/>
              </w:rPr>
              <w:t>рального значения»</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36</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Схема территориального планирования Нижег</w:t>
            </w:r>
            <w:r w:rsidRPr="00C066F9">
              <w:rPr>
                <w:sz w:val="20"/>
                <w:szCs w:val="20"/>
              </w:rPr>
              <w:t>о</w:t>
            </w:r>
            <w:r w:rsidRPr="00C066F9">
              <w:rPr>
                <w:sz w:val="20"/>
                <w:szCs w:val="20"/>
              </w:rPr>
              <w:t>родской области</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29.04.2010 № 254</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37</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Схема территориального планирования террит</w:t>
            </w:r>
            <w:r w:rsidRPr="00C066F9">
              <w:rPr>
                <w:sz w:val="20"/>
                <w:szCs w:val="20"/>
              </w:rPr>
              <w:t>о</w:t>
            </w:r>
            <w:r w:rsidRPr="00C066F9">
              <w:rPr>
                <w:sz w:val="20"/>
                <w:szCs w:val="20"/>
              </w:rPr>
              <w:t xml:space="preserve">рии </w:t>
            </w:r>
            <w:r w:rsidR="00E45D7E">
              <w:rPr>
                <w:sz w:val="20"/>
                <w:szCs w:val="20"/>
              </w:rPr>
              <w:t>Воскресен</w:t>
            </w:r>
            <w:r w:rsidRPr="00C066F9">
              <w:rPr>
                <w:sz w:val="20"/>
                <w:szCs w:val="20"/>
              </w:rPr>
              <w:t>ского района Нижегородской о</w:t>
            </w:r>
            <w:r w:rsidRPr="00C066F9">
              <w:rPr>
                <w:sz w:val="20"/>
                <w:szCs w:val="20"/>
              </w:rPr>
              <w:t>б</w:t>
            </w:r>
            <w:r w:rsidRPr="00C066F9">
              <w:rPr>
                <w:sz w:val="20"/>
                <w:szCs w:val="20"/>
              </w:rPr>
              <w:t>ласти</w:t>
            </w:r>
          </w:p>
        </w:tc>
        <w:tc>
          <w:tcPr>
            <w:tcW w:w="4907" w:type="dxa"/>
            <w:vAlign w:val="center"/>
          </w:tcPr>
          <w:p w:rsidR="00C066F9" w:rsidRPr="00C066F9" w:rsidRDefault="00C066F9" w:rsidP="00C066F9">
            <w:pPr>
              <w:spacing w:line="240" w:lineRule="auto"/>
              <w:jc w:val="center"/>
              <w:rPr>
                <w:sz w:val="20"/>
                <w:szCs w:val="20"/>
              </w:rPr>
            </w:pP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38</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Концепция демографического развития Нижег</w:t>
            </w:r>
            <w:r w:rsidRPr="00C066F9">
              <w:rPr>
                <w:sz w:val="20"/>
                <w:szCs w:val="20"/>
              </w:rPr>
              <w:t>о</w:t>
            </w:r>
            <w:r w:rsidRPr="00C066F9">
              <w:rPr>
                <w:sz w:val="20"/>
                <w:szCs w:val="20"/>
              </w:rPr>
              <w:t>родской области на период до 2020 года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27 июня 2007 года №201</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39</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Программа «Развитие транспортной системы Н</w:t>
            </w:r>
            <w:r w:rsidRPr="00C066F9">
              <w:rPr>
                <w:sz w:val="20"/>
                <w:szCs w:val="20"/>
              </w:rPr>
              <w:t>и</w:t>
            </w:r>
            <w:r w:rsidRPr="00C066F9">
              <w:rPr>
                <w:sz w:val="20"/>
                <w:szCs w:val="20"/>
              </w:rPr>
              <w:t>жегородской области до 2016 года»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25 октября 2013 года №773</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40</w:t>
            </w:r>
          </w:p>
        </w:tc>
        <w:tc>
          <w:tcPr>
            <w:tcW w:w="4428" w:type="dxa"/>
            <w:vAlign w:val="center"/>
          </w:tcPr>
          <w:p w:rsidR="00C066F9" w:rsidRPr="00C066F9" w:rsidRDefault="00C066F9" w:rsidP="00C066F9">
            <w:pPr>
              <w:pStyle w:val="consplustitle0"/>
              <w:shd w:val="clear" w:color="auto" w:fill="FFFFFF"/>
              <w:spacing w:before="0" w:beforeAutospacing="0" w:after="0" w:afterAutospacing="0"/>
              <w:jc w:val="center"/>
              <w:textAlignment w:val="baseline"/>
              <w:rPr>
                <w:sz w:val="20"/>
                <w:szCs w:val="20"/>
              </w:rPr>
            </w:pPr>
            <w:r w:rsidRPr="00C066F9">
              <w:rPr>
                <w:bCs/>
                <w:sz w:val="20"/>
                <w:szCs w:val="20"/>
              </w:rPr>
              <w:t>Областная целевая программа</w:t>
            </w:r>
          </w:p>
          <w:p w:rsidR="00C066F9" w:rsidRPr="00C066F9" w:rsidRDefault="00C066F9" w:rsidP="00C066F9">
            <w:pPr>
              <w:pStyle w:val="consplustitle0"/>
              <w:shd w:val="clear" w:color="auto" w:fill="FFFFFF"/>
              <w:spacing w:before="0" w:beforeAutospacing="0" w:after="0" w:afterAutospacing="0"/>
              <w:jc w:val="center"/>
              <w:textAlignment w:val="baseline"/>
              <w:rPr>
                <w:sz w:val="20"/>
                <w:szCs w:val="20"/>
              </w:rPr>
            </w:pPr>
            <w:r w:rsidRPr="00C066F9">
              <w:rPr>
                <w:bCs/>
                <w:sz w:val="20"/>
                <w:szCs w:val="20"/>
              </w:rPr>
              <w:t>"Энергосбережение и повышение энергетической эффективности Нижегородской области на 2010-2014 года и на перспективу до 2020 года»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31.08.2010 №560 (с изменениями от 23.05.2012)</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41</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Областная целевая программа «Развитие вну</w:t>
            </w:r>
            <w:r w:rsidRPr="00C066F9">
              <w:rPr>
                <w:sz w:val="20"/>
                <w:szCs w:val="20"/>
              </w:rPr>
              <w:t>т</w:t>
            </w:r>
            <w:r w:rsidRPr="00C066F9">
              <w:rPr>
                <w:sz w:val="20"/>
                <w:szCs w:val="20"/>
              </w:rPr>
              <w:t>реннего и въездного туризма в Нижегородской области в 2012-2016 годах»</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04 октября 2011 года №797</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42</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 xml:space="preserve">Программа развития производительных сил </w:t>
            </w:r>
            <w:r w:rsidR="00E45D7E">
              <w:rPr>
                <w:sz w:val="20"/>
                <w:szCs w:val="20"/>
              </w:rPr>
              <w:t>Во</w:t>
            </w:r>
            <w:r w:rsidR="00E45D7E">
              <w:rPr>
                <w:sz w:val="20"/>
                <w:szCs w:val="20"/>
              </w:rPr>
              <w:t>с</w:t>
            </w:r>
            <w:r w:rsidR="00E45D7E">
              <w:rPr>
                <w:sz w:val="20"/>
                <w:szCs w:val="20"/>
              </w:rPr>
              <w:t>кресен</w:t>
            </w:r>
            <w:r w:rsidRPr="00C066F9">
              <w:rPr>
                <w:sz w:val="20"/>
                <w:szCs w:val="20"/>
              </w:rPr>
              <w:t xml:space="preserve">ского муниципального района </w:t>
            </w:r>
            <w:r w:rsidRPr="00C066F9">
              <w:rPr>
                <w:sz w:val="20"/>
                <w:szCs w:val="20"/>
              </w:rPr>
              <w:br/>
              <w:t>на 2013 - 2020 годы</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 xml:space="preserve">Утверждена Постановлением администрации </w:t>
            </w:r>
            <w:r w:rsidR="00E45D7E">
              <w:rPr>
                <w:sz w:val="20"/>
                <w:szCs w:val="20"/>
              </w:rPr>
              <w:t>Воскр</w:t>
            </w:r>
            <w:r w:rsidR="00E45D7E">
              <w:rPr>
                <w:sz w:val="20"/>
                <w:szCs w:val="20"/>
              </w:rPr>
              <w:t>е</w:t>
            </w:r>
            <w:r w:rsidR="00E45D7E">
              <w:rPr>
                <w:sz w:val="20"/>
                <w:szCs w:val="20"/>
              </w:rPr>
              <w:t>сен</w:t>
            </w:r>
            <w:r w:rsidRPr="00C066F9">
              <w:rPr>
                <w:sz w:val="20"/>
                <w:szCs w:val="20"/>
              </w:rPr>
              <w:t>ского муниципального района от 16.06.2014 №120</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43</w:t>
            </w:r>
          </w:p>
        </w:tc>
        <w:tc>
          <w:tcPr>
            <w:tcW w:w="4428" w:type="dxa"/>
            <w:vAlign w:val="center"/>
          </w:tcPr>
          <w:p w:rsidR="00C066F9" w:rsidRPr="00C066F9" w:rsidRDefault="00C066F9" w:rsidP="00C066F9">
            <w:pPr>
              <w:spacing w:line="240" w:lineRule="auto"/>
              <w:jc w:val="center"/>
              <w:rPr>
                <w:sz w:val="20"/>
                <w:szCs w:val="20"/>
              </w:rPr>
            </w:pPr>
            <w:r w:rsidRPr="00C066F9">
              <w:rPr>
                <w:sz w:val="20"/>
                <w:szCs w:val="20"/>
              </w:rPr>
              <w:t>Районная целевая программа «Повышение без</w:t>
            </w:r>
            <w:r w:rsidRPr="00C066F9">
              <w:rPr>
                <w:sz w:val="20"/>
                <w:szCs w:val="20"/>
              </w:rPr>
              <w:t>о</w:t>
            </w:r>
            <w:r w:rsidRPr="00C066F9">
              <w:rPr>
                <w:sz w:val="20"/>
                <w:szCs w:val="20"/>
              </w:rPr>
              <w:t xml:space="preserve">пасности дорожного движения на территории </w:t>
            </w:r>
            <w:r w:rsidR="00E45D7E">
              <w:rPr>
                <w:sz w:val="20"/>
                <w:szCs w:val="20"/>
              </w:rPr>
              <w:t>Воскресен</w:t>
            </w:r>
            <w:r w:rsidRPr="00C066F9">
              <w:rPr>
                <w:sz w:val="20"/>
                <w:szCs w:val="20"/>
              </w:rPr>
              <w:t>ского муниципального района Нижег</w:t>
            </w:r>
            <w:r w:rsidRPr="00C066F9">
              <w:rPr>
                <w:sz w:val="20"/>
                <w:szCs w:val="20"/>
              </w:rPr>
              <w:t>о</w:t>
            </w:r>
            <w:r w:rsidRPr="00C066F9">
              <w:rPr>
                <w:sz w:val="20"/>
                <w:szCs w:val="20"/>
              </w:rPr>
              <w:t>родской области в 2013 - 2015 годах»</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 xml:space="preserve">Утверждена постановлением администрации </w:t>
            </w:r>
            <w:r w:rsidR="00E45D7E">
              <w:rPr>
                <w:sz w:val="20"/>
                <w:szCs w:val="20"/>
              </w:rPr>
              <w:t>Воскр</w:t>
            </w:r>
            <w:r w:rsidR="00E45D7E">
              <w:rPr>
                <w:sz w:val="20"/>
                <w:szCs w:val="20"/>
              </w:rPr>
              <w:t>е</w:t>
            </w:r>
            <w:r w:rsidR="00E45D7E">
              <w:rPr>
                <w:sz w:val="20"/>
                <w:szCs w:val="20"/>
              </w:rPr>
              <w:t>сен</w:t>
            </w:r>
            <w:r w:rsidRPr="00C066F9">
              <w:rPr>
                <w:sz w:val="20"/>
                <w:szCs w:val="20"/>
              </w:rPr>
              <w:t>ского муниципального района Нижегородской о</w:t>
            </w:r>
            <w:r w:rsidRPr="00C066F9">
              <w:rPr>
                <w:sz w:val="20"/>
                <w:szCs w:val="20"/>
              </w:rPr>
              <w:t>б</w:t>
            </w:r>
            <w:r w:rsidRPr="00C066F9">
              <w:rPr>
                <w:sz w:val="20"/>
                <w:szCs w:val="20"/>
              </w:rPr>
              <w:t>ласти от 11.03.2013 N52</w:t>
            </w:r>
          </w:p>
        </w:tc>
      </w:tr>
      <w:tr w:rsidR="00C066F9" w:rsidRPr="00C066F9" w:rsidTr="0003555C">
        <w:trPr>
          <w:jc w:val="center"/>
        </w:trPr>
        <w:tc>
          <w:tcPr>
            <w:tcW w:w="546" w:type="dxa"/>
            <w:vAlign w:val="center"/>
          </w:tcPr>
          <w:p w:rsidR="00C066F9" w:rsidRPr="00C066F9" w:rsidRDefault="00C066F9" w:rsidP="00C066F9">
            <w:pPr>
              <w:spacing w:line="240" w:lineRule="auto"/>
              <w:jc w:val="center"/>
              <w:rPr>
                <w:sz w:val="20"/>
                <w:szCs w:val="20"/>
              </w:rPr>
            </w:pPr>
            <w:r w:rsidRPr="00C066F9">
              <w:rPr>
                <w:sz w:val="20"/>
                <w:szCs w:val="20"/>
              </w:rPr>
              <w:t>44</w:t>
            </w:r>
          </w:p>
        </w:tc>
        <w:tc>
          <w:tcPr>
            <w:tcW w:w="4428" w:type="dxa"/>
            <w:vAlign w:val="center"/>
          </w:tcPr>
          <w:p w:rsidR="00C066F9" w:rsidRPr="00C066F9" w:rsidRDefault="00C066F9" w:rsidP="00C066F9">
            <w:pPr>
              <w:spacing w:line="240" w:lineRule="auto"/>
              <w:jc w:val="center"/>
              <w:rPr>
                <w:sz w:val="20"/>
                <w:szCs w:val="20"/>
              </w:rPr>
            </w:pPr>
            <w:r w:rsidRPr="00C066F9">
              <w:rPr>
                <w:spacing w:val="2"/>
                <w:sz w:val="20"/>
                <w:szCs w:val="20"/>
                <w:shd w:val="clear" w:color="auto" w:fill="FFFFFF"/>
              </w:rPr>
              <w:t>Областная целевая программа «Развитие агр</w:t>
            </w:r>
            <w:r w:rsidRPr="00C066F9">
              <w:rPr>
                <w:spacing w:val="2"/>
                <w:sz w:val="20"/>
                <w:szCs w:val="20"/>
                <w:shd w:val="clear" w:color="auto" w:fill="FFFFFF"/>
              </w:rPr>
              <w:t>о</w:t>
            </w:r>
            <w:r w:rsidRPr="00C066F9">
              <w:rPr>
                <w:spacing w:val="2"/>
                <w:sz w:val="20"/>
                <w:szCs w:val="20"/>
                <w:shd w:val="clear" w:color="auto" w:fill="FFFFFF"/>
              </w:rPr>
              <w:t>промышленного комплекса Нижегородской о</w:t>
            </w:r>
            <w:r w:rsidRPr="00C066F9">
              <w:rPr>
                <w:spacing w:val="2"/>
                <w:sz w:val="20"/>
                <w:szCs w:val="20"/>
                <w:shd w:val="clear" w:color="auto" w:fill="FFFFFF"/>
              </w:rPr>
              <w:t>б</w:t>
            </w:r>
            <w:r w:rsidRPr="00C066F9">
              <w:rPr>
                <w:spacing w:val="2"/>
                <w:sz w:val="20"/>
                <w:szCs w:val="20"/>
                <w:shd w:val="clear" w:color="auto" w:fill="FFFFFF"/>
              </w:rPr>
              <w:t>ласти до 2020 года»</w:t>
            </w:r>
          </w:p>
        </w:tc>
        <w:tc>
          <w:tcPr>
            <w:tcW w:w="4907" w:type="dxa"/>
            <w:vAlign w:val="center"/>
          </w:tcPr>
          <w:p w:rsidR="00C066F9" w:rsidRPr="00C066F9" w:rsidRDefault="00C066F9" w:rsidP="00C066F9">
            <w:pPr>
              <w:spacing w:line="240" w:lineRule="auto"/>
              <w:jc w:val="center"/>
              <w:rPr>
                <w:sz w:val="20"/>
                <w:szCs w:val="20"/>
              </w:rPr>
            </w:pPr>
            <w:r w:rsidRPr="00C066F9">
              <w:rPr>
                <w:sz w:val="20"/>
                <w:szCs w:val="20"/>
              </w:rPr>
              <w:t>Утверждена Постановлением Правительства Нижег</w:t>
            </w:r>
            <w:r w:rsidRPr="00C066F9">
              <w:rPr>
                <w:sz w:val="20"/>
                <w:szCs w:val="20"/>
              </w:rPr>
              <w:t>о</w:t>
            </w:r>
            <w:r w:rsidRPr="00C066F9">
              <w:rPr>
                <w:sz w:val="20"/>
                <w:szCs w:val="20"/>
              </w:rPr>
              <w:t>родской области от 23.10.2013 № 767</w:t>
            </w:r>
          </w:p>
        </w:tc>
      </w:tr>
    </w:tbl>
    <w:p w:rsidR="00D23B29" w:rsidRPr="006F2613" w:rsidRDefault="00D23B29" w:rsidP="00C066F9">
      <w:pPr>
        <w:widowControl w:val="0"/>
        <w:tabs>
          <w:tab w:val="left" w:pos="851"/>
        </w:tabs>
        <w:ind w:firstLine="709"/>
        <w:rPr>
          <w:color w:val="FF0000"/>
        </w:rPr>
      </w:pPr>
    </w:p>
    <w:p w:rsidR="00D23B29" w:rsidRPr="006F2613" w:rsidRDefault="00D23B29">
      <w:pPr>
        <w:spacing w:line="240" w:lineRule="auto"/>
        <w:jc w:val="left"/>
        <w:rPr>
          <w:b/>
          <w:bCs/>
          <w:color w:val="FF0000"/>
          <w:sz w:val="28"/>
          <w:szCs w:val="28"/>
          <w:lang w:eastAsia="ar-SA"/>
        </w:rPr>
      </w:pPr>
      <w:r w:rsidRPr="006F2613">
        <w:rPr>
          <w:color w:val="FF0000"/>
        </w:rPr>
        <w:br w:type="page"/>
      </w:r>
    </w:p>
    <w:p w:rsidR="00286287" w:rsidRPr="00195F0C" w:rsidRDefault="003E1DCE" w:rsidP="007515BD">
      <w:pPr>
        <w:pStyle w:val="1"/>
        <w:numPr>
          <w:ilvl w:val="0"/>
          <w:numId w:val="0"/>
        </w:numPr>
      </w:pPr>
      <w:hyperlink w:anchor="_Toc224837751" w:history="1">
        <w:bookmarkStart w:id="11" w:name="_Toc248732146"/>
        <w:bookmarkStart w:id="12" w:name="_Toc310720329"/>
        <w:r w:rsidR="00286287" w:rsidRPr="00195F0C">
          <w:rPr>
            <w:rStyle w:val="a7"/>
            <w:color w:val="auto"/>
            <w:u w:val="none"/>
          </w:rPr>
          <w:t xml:space="preserve">РАЗДЕЛ </w:t>
        </w:r>
      </w:hyperlink>
      <w:r w:rsidR="00286287" w:rsidRPr="00195F0C">
        <w:t xml:space="preserve">1. </w:t>
      </w:r>
      <w:hyperlink w:anchor="_Toc224837752" w:history="1">
        <w:r w:rsidR="00286287" w:rsidRPr="00195F0C">
          <w:rPr>
            <w:rStyle w:val="a7"/>
            <w:color w:val="auto"/>
            <w:u w:val="none"/>
          </w:rPr>
          <w:t xml:space="preserve">АНАЛИЗ СОВРЕМЕННОГО СОСТОЯНИЯ ТЕРРИТОРИИ, </w:t>
        </w:r>
        <w:r w:rsidR="007515BD">
          <w:rPr>
            <w:rStyle w:val="a7"/>
            <w:color w:val="auto"/>
            <w:u w:val="none"/>
          </w:rPr>
          <w:br/>
        </w:r>
        <w:r w:rsidR="00286287" w:rsidRPr="00195F0C">
          <w:rPr>
            <w:rStyle w:val="a7"/>
            <w:color w:val="auto"/>
            <w:u w:val="none"/>
          </w:rPr>
          <w:t>ПРОБЛЕМ И</w:t>
        </w:r>
      </w:hyperlink>
      <w:hyperlink w:anchor="_Toc224837757" w:history="1">
        <w:r w:rsidR="00286287" w:rsidRPr="00195F0C">
          <w:rPr>
            <w:rStyle w:val="a7"/>
            <w:color w:val="auto"/>
            <w:u w:val="none"/>
          </w:rPr>
          <w:t xml:space="preserve"> НАПРАВЛЕНИЙ ЕЕ КОМПЛЕКСНОГО РАЗВИТИЯ</w:t>
        </w:r>
        <w:bookmarkEnd w:id="11"/>
        <w:bookmarkEnd w:id="12"/>
      </w:hyperlink>
    </w:p>
    <w:p w:rsidR="003F0B48" w:rsidRPr="00195F0C" w:rsidRDefault="003F0B48" w:rsidP="009C1D66">
      <w:pPr>
        <w:pStyle w:val="2"/>
        <w:rPr>
          <w:color w:val="auto"/>
        </w:rPr>
      </w:pPr>
      <w:bookmarkStart w:id="13" w:name="_Toc248732147"/>
      <w:bookmarkStart w:id="14" w:name="_Toc239498924"/>
      <w:bookmarkStart w:id="15" w:name="_Toc243993616"/>
      <w:bookmarkEnd w:id="10"/>
      <w:r w:rsidRPr="00195F0C">
        <w:rPr>
          <w:color w:val="auto"/>
        </w:rPr>
        <w:t>Глава 1. Общие сведения, особенности размещения сельского пос</w:t>
      </w:r>
      <w:r w:rsidRPr="00195F0C">
        <w:rPr>
          <w:color w:val="auto"/>
        </w:rPr>
        <w:t>е</w:t>
      </w:r>
      <w:r w:rsidRPr="00195F0C">
        <w:rPr>
          <w:color w:val="auto"/>
        </w:rPr>
        <w:t xml:space="preserve">ления </w:t>
      </w:r>
      <w:bookmarkEnd w:id="13"/>
      <w:r w:rsidR="00E45D7E">
        <w:rPr>
          <w:color w:val="auto"/>
        </w:rPr>
        <w:t>Владимир</w:t>
      </w:r>
      <w:r w:rsidRPr="00195F0C">
        <w:rPr>
          <w:color w:val="auto"/>
        </w:rPr>
        <w:t>с</w:t>
      </w:r>
      <w:r w:rsidR="00195F0C" w:rsidRPr="00195F0C">
        <w:rPr>
          <w:color w:val="auto"/>
        </w:rPr>
        <w:t xml:space="preserve">кий сельсовет МУНИЦИПАЛЬНОГО </w:t>
      </w:r>
      <w:r w:rsidR="00E45D7E">
        <w:rPr>
          <w:color w:val="auto"/>
        </w:rPr>
        <w:t>Воскресен</w:t>
      </w:r>
      <w:r w:rsidRPr="00195F0C">
        <w:rPr>
          <w:color w:val="auto"/>
        </w:rPr>
        <w:t xml:space="preserve">СКОГО района нижегородской области </w:t>
      </w:r>
      <w:bookmarkStart w:id="16" w:name="_Toc248732148"/>
      <w:r w:rsidRPr="00195F0C">
        <w:rPr>
          <w:color w:val="auto"/>
        </w:rPr>
        <w:t>в групповой системе населенных мест</w:t>
      </w:r>
      <w:bookmarkEnd w:id="16"/>
    </w:p>
    <w:p w:rsidR="003F0B48" w:rsidRPr="00C4591A" w:rsidRDefault="003F0B48" w:rsidP="003F0B48">
      <w:pPr>
        <w:pStyle w:val="3"/>
      </w:pPr>
      <w:r w:rsidRPr="00C4591A">
        <w:t>1.1 Общие сведения и особенности размещ</w:t>
      </w:r>
      <w:r w:rsidR="00C57B9E">
        <w:t xml:space="preserve">ения сельского поселения </w:t>
      </w:r>
      <w:r w:rsidR="00E45D7E">
        <w:t>Владимир</w:t>
      </w:r>
      <w:r w:rsidRPr="00C4591A">
        <w:t xml:space="preserve">ский сельсовет </w:t>
      </w:r>
    </w:p>
    <w:p w:rsidR="00144980" w:rsidRPr="00144980" w:rsidRDefault="00144980" w:rsidP="00144980">
      <w:pPr>
        <w:ind w:firstLine="709"/>
      </w:pPr>
      <w:r w:rsidRPr="00144980">
        <w:rPr>
          <w:rFonts w:ascii="Arial" w:hAnsi="Arial" w:cs="Arial"/>
          <w:color w:val="333333"/>
          <w:sz w:val="18"/>
        </w:rPr>
        <w:t> </w:t>
      </w:r>
      <w:r w:rsidRPr="00144980">
        <w:t>Территория МО «</w:t>
      </w:r>
      <w:r w:rsidR="00E45D7E">
        <w:t>Владимир</w:t>
      </w:r>
      <w:r>
        <w:t>ский сельсовет</w:t>
      </w:r>
      <w:r w:rsidRPr="00144980">
        <w:t xml:space="preserve">» входит в состав территории </w:t>
      </w:r>
      <w:r w:rsidR="00E45D7E">
        <w:t>Воскресен</w:t>
      </w:r>
      <w:r w:rsidRPr="00144980">
        <w:t>ского муниципального района Нижегородской области.</w:t>
      </w:r>
    </w:p>
    <w:p w:rsidR="00144980" w:rsidRPr="00144980" w:rsidRDefault="00144980" w:rsidP="00144980">
      <w:pPr>
        <w:ind w:firstLine="709"/>
      </w:pPr>
      <w:r w:rsidRPr="00144980">
        <w:t xml:space="preserve">Статус </w:t>
      </w:r>
      <w:r w:rsidR="00E45D7E">
        <w:t>Владимир</w:t>
      </w:r>
      <w:r w:rsidRPr="00144980">
        <w:t xml:space="preserve">ского  сельсовета </w:t>
      </w:r>
      <w:r w:rsidR="00E45D7E">
        <w:t>Воскресен</w:t>
      </w:r>
      <w:r w:rsidRPr="00144980">
        <w:t>ского муниципального района Нижегоро</w:t>
      </w:r>
      <w:r w:rsidRPr="00144980">
        <w:t>д</w:t>
      </w:r>
      <w:r w:rsidRPr="00144980">
        <w:t>ской области устанавливается законом Нижегородской области в соответствии с федеральным законодательством.</w:t>
      </w:r>
    </w:p>
    <w:p w:rsidR="00144980" w:rsidRDefault="00144980" w:rsidP="00144980">
      <w:pPr>
        <w:ind w:firstLine="709"/>
      </w:pPr>
      <w:r w:rsidRPr="00144980">
        <w:t xml:space="preserve">Административным центром </w:t>
      </w:r>
      <w:r w:rsidR="00E45D7E">
        <w:t>Владимир</w:t>
      </w:r>
      <w:r w:rsidRPr="00144980">
        <w:t xml:space="preserve">ского  сельсовета является село </w:t>
      </w:r>
      <w:r w:rsidR="00E45D7E">
        <w:t>Владимирское</w:t>
      </w:r>
      <w:r w:rsidRPr="00144980">
        <w:t>.</w:t>
      </w:r>
    </w:p>
    <w:p w:rsidR="003F0B48" w:rsidRDefault="003F0B48" w:rsidP="00144980">
      <w:pPr>
        <w:ind w:firstLine="709"/>
      </w:pPr>
      <w:r w:rsidRPr="004C7415">
        <w:t>Сельск</w:t>
      </w:r>
      <w:r w:rsidR="00C57B9E" w:rsidRPr="004C7415">
        <w:t xml:space="preserve">ое поселение </w:t>
      </w:r>
      <w:r w:rsidR="00E45D7E">
        <w:t>Владимир</w:t>
      </w:r>
      <w:r w:rsidR="004C7415" w:rsidRPr="004C7415">
        <w:t>ский сельсовет расположено с восточ</w:t>
      </w:r>
      <w:r w:rsidR="004931C5" w:rsidRPr="004C7415">
        <w:t>ной</w:t>
      </w:r>
      <w:r w:rsidR="00A05C4C" w:rsidRPr="004C7415">
        <w:t xml:space="preserve"> стороны </w:t>
      </w:r>
      <w:r w:rsidR="00E45D7E">
        <w:t>Воскр</w:t>
      </w:r>
      <w:r w:rsidR="00E45D7E">
        <w:t>е</w:t>
      </w:r>
      <w:r w:rsidR="00E45D7E">
        <w:t>сен</w:t>
      </w:r>
      <w:r w:rsidR="00A05C4C" w:rsidRPr="004C7415">
        <w:t>ского муниципального района.</w:t>
      </w:r>
    </w:p>
    <w:p w:rsidR="00144980" w:rsidRPr="00144980" w:rsidRDefault="00144980" w:rsidP="00144980">
      <w:pPr>
        <w:shd w:val="clear" w:color="auto" w:fill="FFFFFF"/>
        <w:ind w:firstLine="709"/>
      </w:pPr>
      <w:r w:rsidRPr="00144980">
        <w:t>Территорию</w:t>
      </w:r>
      <w:r>
        <w:t xml:space="preserve"> </w:t>
      </w:r>
      <w:r w:rsidRPr="00144980">
        <w:t xml:space="preserve">сельсовета составляют исторически сложившиеся земли населенных пунктов, входящих в состав </w:t>
      </w:r>
      <w:r w:rsidR="00E45D7E">
        <w:t>Владимир</w:t>
      </w:r>
      <w:r w:rsidRPr="00144980">
        <w:t xml:space="preserve">ского сельсовета, прилегающие к ним земли общего пользования, территории традиционного природопользования населения, рекреационные земли, а также земли, независимо от форм собственности и целевого назначения, находящиеся в пределах границ </w:t>
      </w:r>
      <w:r w:rsidR="00E45D7E">
        <w:t>Вл</w:t>
      </w:r>
      <w:r w:rsidR="00E45D7E">
        <w:t>а</w:t>
      </w:r>
      <w:r w:rsidR="00E45D7E">
        <w:t>димир</w:t>
      </w:r>
      <w:r w:rsidRPr="00144980">
        <w:t xml:space="preserve">ского  сельсовета </w:t>
      </w:r>
      <w:r w:rsidR="00E45D7E">
        <w:t>Воскресен</w:t>
      </w:r>
      <w:r w:rsidRPr="00144980">
        <w:t>ского муниципального района Нижегородской области.</w:t>
      </w:r>
    </w:p>
    <w:p w:rsidR="00144980" w:rsidRDefault="00144980" w:rsidP="00144980">
      <w:pPr>
        <w:shd w:val="clear" w:color="auto" w:fill="FFFFFF"/>
        <w:jc w:val="left"/>
      </w:pPr>
      <w:r w:rsidRPr="00144980">
        <w:t> В состав территорий  </w:t>
      </w:r>
      <w:r w:rsidR="00E45D7E">
        <w:t>Владимир</w:t>
      </w:r>
      <w:r>
        <w:t>ского сельсовета</w:t>
      </w:r>
      <w:r w:rsidRPr="00144980">
        <w:t xml:space="preserve"> входит  </w:t>
      </w:r>
      <w:r w:rsidR="00E45D7E">
        <w:t>19</w:t>
      </w:r>
      <w:r w:rsidRPr="00144980">
        <w:t xml:space="preserve"> населенных пунктов:</w:t>
      </w:r>
    </w:p>
    <w:p w:rsidR="00144980" w:rsidRDefault="00144980" w:rsidP="00144980">
      <w:pPr>
        <w:shd w:val="clear" w:color="auto" w:fill="FFFFFF"/>
        <w:ind w:firstLine="709"/>
        <w:jc w:val="left"/>
      </w:pPr>
      <w:r w:rsidRPr="00144980">
        <w:t xml:space="preserve">1. село </w:t>
      </w:r>
      <w:r w:rsidR="00E45D7E">
        <w:t>Владимирское</w:t>
      </w:r>
    </w:p>
    <w:p w:rsidR="00144980" w:rsidRDefault="00144980" w:rsidP="00144980">
      <w:pPr>
        <w:shd w:val="clear" w:color="auto" w:fill="FFFFFF"/>
        <w:ind w:firstLine="709"/>
        <w:jc w:val="left"/>
      </w:pPr>
      <w:r w:rsidRPr="00144980">
        <w:t xml:space="preserve">2. </w:t>
      </w:r>
      <w:r w:rsidR="00E45D7E" w:rsidRPr="00E45D7E">
        <w:t>деревня Александровка</w:t>
      </w:r>
    </w:p>
    <w:p w:rsidR="00144980" w:rsidRDefault="00144980" w:rsidP="00144980">
      <w:pPr>
        <w:shd w:val="clear" w:color="auto" w:fill="FFFFFF"/>
        <w:ind w:firstLine="709"/>
        <w:jc w:val="left"/>
      </w:pPr>
      <w:r w:rsidRPr="00144980">
        <w:t xml:space="preserve">3. </w:t>
      </w:r>
      <w:r w:rsidR="00E45D7E" w:rsidRPr="00E45D7E">
        <w:t>деревня Аршиново</w:t>
      </w:r>
    </w:p>
    <w:p w:rsidR="00144980" w:rsidRDefault="00144980" w:rsidP="00144980">
      <w:pPr>
        <w:shd w:val="clear" w:color="auto" w:fill="FFFFFF"/>
        <w:ind w:firstLine="709"/>
        <w:jc w:val="left"/>
      </w:pPr>
      <w:r w:rsidRPr="00144980">
        <w:t xml:space="preserve">4. </w:t>
      </w:r>
      <w:r w:rsidR="00E45D7E" w:rsidRPr="00E45D7E">
        <w:t>деревня Бараново</w:t>
      </w:r>
    </w:p>
    <w:p w:rsidR="00144980" w:rsidRDefault="00144980" w:rsidP="00144980">
      <w:pPr>
        <w:shd w:val="clear" w:color="auto" w:fill="FFFFFF"/>
        <w:ind w:firstLine="709"/>
        <w:jc w:val="left"/>
      </w:pPr>
      <w:r w:rsidRPr="00144980">
        <w:t xml:space="preserve">5. </w:t>
      </w:r>
      <w:r w:rsidR="00E45D7E" w:rsidRPr="00E45D7E">
        <w:t>деревня Большие Ключи</w:t>
      </w:r>
    </w:p>
    <w:p w:rsidR="00E45D7E" w:rsidRDefault="00144980" w:rsidP="00144980">
      <w:pPr>
        <w:shd w:val="clear" w:color="auto" w:fill="FFFFFF"/>
        <w:ind w:firstLine="709"/>
        <w:jc w:val="left"/>
      </w:pPr>
      <w:r w:rsidRPr="00144980">
        <w:t xml:space="preserve">6. </w:t>
      </w:r>
      <w:r w:rsidR="00E45D7E" w:rsidRPr="00E45D7E">
        <w:t>деревня Быдрей</w:t>
      </w:r>
    </w:p>
    <w:p w:rsidR="00144980" w:rsidRDefault="00144980" w:rsidP="00144980">
      <w:pPr>
        <w:shd w:val="clear" w:color="auto" w:fill="FFFFFF"/>
        <w:ind w:firstLine="709"/>
        <w:jc w:val="left"/>
      </w:pPr>
      <w:r w:rsidRPr="00144980">
        <w:t xml:space="preserve">7. </w:t>
      </w:r>
      <w:r w:rsidR="00E45D7E" w:rsidRPr="00E45D7E">
        <w:t>деревня Зимарка</w:t>
      </w:r>
    </w:p>
    <w:p w:rsidR="00E45D7E" w:rsidRDefault="00E45D7E" w:rsidP="00144980">
      <w:pPr>
        <w:shd w:val="clear" w:color="auto" w:fill="FFFFFF"/>
        <w:ind w:firstLine="709"/>
        <w:jc w:val="left"/>
      </w:pPr>
      <w:r>
        <w:t>8.</w:t>
      </w:r>
      <w:r w:rsidRPr="00E45D7E">
        <w:t xml:space="preserve"> деревня Каменка</w:t>
      </w:r>
    </w:p>
    <w:p w:rsidR="00E45D7E" w:rsidRDefault="00E45D7E" w:rsidP="00144980">
      <w:pPr>
        <w:shd w:val="clear" w:color="auto" w:fill="FFFFFF"/>
        <w:ind w:firstLine="709"/>
        <w:jc w:val="left"/>
      </w:pPr>
      <w:r>
        <w:t>9.</w:t>
      </w:r>
      <w:r w:rsidRPr="00E45D7E">
        <w:t xml:space="preserve"> деревня Лобачи</w:t>
      </w:r>
    </w:p>
    <w:p w:rsidR="00E45D7E" w:rsidRDefault="00E45D7E" w:rsidP="00144980">
      <w:pPr>
        <w:shd w:val="clear" w:color="auto" w:fill="FFFFFF"/>
        <w:ind w:firstLine="709"/>
        <w:jc w:val="left"/>
      </w:pPr>
      <w:r>
        <w:t>10.</w:t>
      </w:r>
      <w:r w:rsidRPr="00E45D7E">
        <w:t xml:space="preserve"> деревня Мартьяново</w:t>
      </w:r>
    </w:p>
    <w:p w:rsidR="00E45D7E" w:rsidRDefault="00E45D7E" w:rsidP="00144980">
      <w:pPr>
        <w:shd w:val="clear" w:color="auto" w:fill="FFFFFF"/>
        <w:ind w:firstLine="709"/>
        <w:jc w:val="left"/>
      </w:pPr>
      <w:r>
        <w:lastRenderedPageBreak/>
        <w:t>11.</w:t>
      </w:r>
      <w:r w:rsidRPr="00E45D7E">
        <w:t xml:space="preserve"> деревня Осиновка</w:t>
      </w:r>
    </w:p>
    <w:p w:rsidR="00E45D7E" w:rsidRDefault="00E45D7E" w:rsidP="00144980">
      <w:pPr>
        <w:shd w:val="clear" w:color="auto" w:fill="FFFFFF"/>
        <w:ind w:firstLine="709"/>
        <w:jc w:val="left"/>
      </w:pPr>
      <w:r>
        <w:t>12.</w:t>
      </w:r>
      <w:r w:rsidRPr="00E45D7E">
        <w:t xml:space="preserve"> деревня Пигалево</w:t>
      </w:r>
    </w:p>
    <w:p w:rsidR="00E45D7E" w:rsidRDefault="00E45D7E" w:rsidP="00144980">
      <w:pPr>
        <w:shd w:val="clear" w:color="auto" w:fill="FFFFFF"/>
        <w:ind w:firstLine="709"/>
        <w:jc w:val="left"/>
      </w:pPr>
      <w:r>
        <w:t>13.</w:t>
      </w:r>
      <w:r w:rsidRPr="00E45D7E">
        <w:t xml:space="preserve"> деревня Пузеево</w:t>
      </w:r>
    </w:p>
    <w:p w:rsidR="00E45D7E" w:rsidRDefault="00E45D7E" w:rsidP="00144980">
      <w:pPr>
        <w:shd w:val="clear" w:color="auto" w:fill="FFFFFF"/>
        <w:ind w:firstLine="709"/>
        <w:jc w:val="left"/>
      </w:pPr>
      <w:r>
        <w:t>14.</w:t>
      </w:r>
      <w:r w:rsidRPr="00E45D7E">
        <w:t xml:space="preserve"> деревня Рассадино</w:t>
      </w:r>
    </w:p>
    <w:p w:rsidR="00E45D7E" w:rsidRDefault="00E45D7E" w:rsidP="00144980">
      <w:pPr>
        <w:shd w:val="clear" w:color="auto" w:fill="FFFFFF"/>
        <w:ind w:firstLine="709"/>
        <w:jc w:val="left"/>
      </w:pPr>
      <w:r>
        <w:t>15.</w:t>
      </w:r>
      <w:r w:rsidRPr="00E45D7E">
        <w:t xml:space="preserve"> деревня Топан</w:t>
      </w:r>
    </w:p>
    <w:p w:rsidR="00E45D7E" w:rsidRDefault="00E45D7E" w:rsidP="00144980">
      <w:pPr>
        <w:shd w:val="clear" w:color="auto" w:fill="FFFFFF"/>
        <w:ind w:firstLine="709"/>
        <w:jc w:val="left"/>
      </w:pPr>
      <w:r>
        <w:t>16.</w:t>
      </w:r>
      <w:r w:rsidRPr="00E45D7E">
        <w:t xml:space="preserve"> деревня Шадрино</w:t>
      </w:r>
    </w:p>
    <w:p w:rsidR="00E45D7E" w:rsidRDefault="00E45D7E" w:rsidP="00144980">
      <w:pPr>
        <w:shd w:val="clear" w:color="auto" w:fill="FFFFFF"/>
        <w:ind w:firstLine="709"/>
        <w:jc w:val="left"/>
      </w:pPr>
      <w:r>
        <w:t>17.</w:t>
      </w:r>
      <w:r w:rsidRPr="00E45D7E">
        <w:t xml:space="preserve"> деревня Шишенино</w:t>
      </w:r>
    </w:p>
    <w:p w:rsidR="00E45D7E" w:rsidRDefault="00E45D7E" w:rsidP="00144980">
      <w:pPr>
        <w:shd w:val="clear" w:color="auto" w:fill="FFFFFF"/>
        <w:ind w:firstLine="709"/>
        <w:jc w:val="left"/>
      </w:pPr>
      <w:r>
        <w:t>18.</w:t>
      </w:r>
      <w:r w:rsidRPr="00E45D7E">
        <w:t xml:space="preserve"> село Шурговаш</w:t>
      </w:r>
      <w:r>
        <w:t xml:space="preserve"> </w:t>
      </w:r>
    </w:p>
    <w:p w:rsidR="00E45D7E" w:rsidRDefault="00E45D7E" w:rsidP="00144980">
      <w:pPr>
        <w:shd w:val="clear" w:color="auto" w:fill="FFFFFF"/>
        <w:ind w:firstLine="709"/>
        <w:jc w:val="left"/>
      </w:pPr>
      <w:r>
        <w:t>19.</w:t>
      </w:r>
      <w:r w:rsidRPr="00E45D7E">
        <w:t xml:space="preserve"> деревня Малые Ключи</w:t>
      </w:r>
    </w:p>
    <w:p w:rsidR="003F0B48" w:rsidRPr="004C4D7F" w:rsidRDefault="003F0B48" w:rsidP="008A6D2D">
      <w:pPr>
        <w:ind w:firstLine="709"/>
        <w:rPr>
          <w:rStyle w:val="affff0"/>
          <w:u w:val="none"/>
        </w:rPr>
      </w:pPr>
      <w:r w:rsidRPr="004C4D7F">
        <w:rPr>
          <w:rStyle w:val="affff0"/>
          <w:u w:val="none"/>
        </w:rPr>
        <w:t xml:space="preserve">Площадь территории сельсовета – </w:t>
      </w:r>
      <w:r w:rsidR="00E45D7E">
        <w:rPr>
          <w:rStyle w:val="affff0"/>
          <w:u w:val="none"/>
        </w:rPr>
        <w:t>35245</w:t>
      </w:r>
      <w:r w:rsidR="00657495" w:rsidRPr="004C4D7F">
        <w:rPr>
          <w:rStyle w:val="affff0"/>
          <w:u w:val="none"/>
        </w:rPr>
        <w:t xml:space="preserve"> га.</w:t>
      </w:r>
    </w:p>
    <w:p w:rsidR="003F0B48" w:rsidRPr="00F23E38" w:rsidRDefault="003F0B48" w:rsidP="008A6D2D">
      <w:pPr>
        <w:ind w:firstLine="709"/>
        <w:rPr>
          <w:rStyle w:val="affff0"/>
          <w:u w:val="none"/>
        </w:rPr>
      </w:pPr>
      <w:r w:rsidRPr="00F23E38">
        <w:rPr>
          <w:rStyle w:val="affff0"/>
          <w:u w:val="none"/>
        </w:rPr>
        <w:t>Числ</w:t>
      </w:r>
      <w:r w:rsidR="00657495" w:rsidRPr="00F23E38">
        <w:rPr>
          <w:rStyle w:val="affff0"/>
          <w:u w:val="none"/>
        </w:rPr>
        <w:t>енность населения на начало 201</w:t>
      </w:r>
      <w:r w:rsidR="00E45D7E">
        <w:rPr>
          <w:rStyle w:val="affff0"/>
          <w:u w:val="none"/>
        </w:rPr>
        <w:t>6</w:t>
      </w:r>
      <w:r w:rsidRPr="00F23E38">
        <w:rPr>
          <w:rStyle w:val="affff0"/>
          <w:u w:val="none"/>
        </w:rPr>
        <w:t xml:space="preserve"> г. составила </w:t>
      </w:r>
      <w:r w:rsidR="00E45D7E">
        <w:rPr>
          <w:rStyle w:val="affff0"/>
          <w:u w:val="none"/>
        </w:rPr>
        <w:t>1623</w:t>
      </w:r>
      <w:r w:rsidR="00F23E38" w:rsidRPr="00F23E38">
        <w:rPr>
          <w:rStyle w:val="affff0"/>
          <w:u w:val="none"/>
        </w:rPr>
        <w:t xml:space="preserve"> </w:t>
      </w:r>
      <w:r w:rsidRPr="00F23E38">
        <w:rPr>
          <w:rStyle w:val="affff0"/>
          <w:u w:val="none"/>
        </w:rPr>
        <w:t>человек</w:t>
      </w:r>
      <w:r w:rsidR="00E45D7E">
        <w:rPr>
          <w:rStyle w:val="affff0"/>
          <w:u w:val="none"/>
        </w:rPr>
        <w:t>а</w:t>
      </w:r>
      <w:r w:rsidRPr="00F23E38">
        <w:rPr>
          <w:rStyle w:val="affff0"/>
          <w:u w:val="none"/>
        </w:rPr>
        <w:t xml:space="preserve">. </w:t>
      </w:r>
    </w:p>
    <w:p w:rsidR="003F0B48" w:rsidRPr="00F23E38" w:rsidRDefault="003F0B48" w:rsidP="008A6D2D">
      <w:pPr>
        <w:ind w:firstLine="709"/>
      </w:pPr>
      <w:r w:rsidRPr="00F23E38">
        <w:t>Территория поселения имеет большой потенциал для развития. Территория имеет благ</w:t>
      </w:r>
      <w:r w:rsidRPr="00F23E38">
        <w:t>о</w:t>
      </w:r>
      <w:r w:rsidRPr="00F23E38">
        <w:t>приятную экологическую обстановку и свободные незастроенные территории для селитебного, промышленного и рекреационного развития.</w:t>
      </w:r>
    </w:p>
    <w:p w:rsidR="003F0B48" w:rsidRPr="00F23E38" w:rsidRDefault="004735FE" w:rsidP="008A6D2D">
      <w:pPr>
        <w:ind w:firstLine="709"/>
      </w:pPr>
      <w:r w:rsidRPr="00F23E38">
        <w:t xml:space="preserve">Расположение </w:t>
      </w:r>
      <w:r w:rsidR="00E45D7E">
        <w:t>Воскресен</w:t>
      </w:r>
      <w:r w:rsidR="003F0B48" w:rsidRPr="00F23E38">
        <w:t>ского муниципального района в структуре Нижегородской обла</w:t>
      </w:r>
      <w:r w:rsidR="003F0B48" w:rsidRPr="00F23E38">
        <w:t>с</w:t>
      </w:r>
      <w:r w:rsidR="003F0B48" w:rsidRPr="00F23E38">
        <w:t>ти показано на рисунке 1.1.</w:t>
      </w:r>
    </w:p>
    <w:p w:rsidR="003F0B48" w:rsidRPr="00F23E38" w:rsidRDefault="003F0B48" w:rsidP="008A6D2D">
      <w:pPr>
        <w:ind w:firstLine="709"/>
      </w:pPr>
      <w:r w:rsidRPr="00F23E38">
        <w:t>Располож</w:t>
      </w:r>
      <w:r w:rsidR="00F23E38" w:rsidRPr="00F23E38">
        <w:t xml:space="preserve">ение сельского поселения </w:t>
      </w:r>
      <w:r w:rsidR="00E45D7E">
        <w:t>Владимир</w:t>
      </w:r>
      <w:r w:rsidRPr="00F23E38">
        <w:t>с</w:t>
      </w:r>
      <w:r w:rsidR="004735FE" w:rsidRPr="00F23E38">
        <w:t xml:space="preserve">кий сельсовет в структуре </w:t>
      </w:r>
      <w:r w:rsidR="00E45D7E">
        <w:t>Воскресен</w:t>
      </w:r>
      <w:r w:rsidRPr="00F23E38">
        <w:t>ского муниципального района Нижегородской области показано на рисунке 1.2.</w:t>
      </w:r>
    </w:p>
    <w:p w:rsidR="00CE7690" w:rsidRPr="004C7415" w:rsidRDefault="00E45D7E" w:rsidP="00E14DBF">
      <w:pPr>
        <w:jc w:val="center"/>
        <w:rPr>
          <w:color w:val="FF0000"/>
          <w:lang w:eastAsia="ar-SA"/>
        </w:rPr>
      </w:pPr>
      <w:r>
        <w:rPr>
          <w:noProof/>
          <w:color w:val="FF0000"/>
        </w:rPr>
        <w:lastRenderedPageBreak/>
        <w:drawing>
          <wp:inline distT="0" distB="0" distL="0" distR="0">
            <wp:extent cx="6197822" cy="6696075"/>
            <wp:effectExtent l="19050" t="0" r="0" b="0"/>
            <wp:docPr id="10" name="Рисунок 9" descr="схема в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 области.jpg"/>
                    <pic:cNvPicPr/>
                  </pic:nvPicPr>
                  <pic:blipFill>
                    <a:blip r:embed="rId29" cstate="print"/>
                    <a:stretch>
                      <a:fillRect/>
                    </a:stretch>
                  </pic:blipFill>
                  <pic:spPr>
                    <a:xfrm>
                      <a:off x="0" y="0"/>
                      <a:ext cx="6200090" cy="6698525"/>
                    </a:xfrm>
                    <a:prstGeom prst="rect">
                      <a:avLst/>
                    </a:prstGeom>
                  </pic:spPr>
                </pic:pic>
              </a:graphicData>
            </a:graphic>
          </wp:inline>
        </w:drawing>
      </w:r>
    </w:p>
    <w:p w:rsidR="00FA10BC" w:rsidRPr="004C7415" w:rsidRDefault="00FA10BC" w:rsidP="00FA10BC">
      <w:pPr>
        <w:ind w:firstLine="709"/>
        <w:rPr>
          <w:i/>
          <w:color w:val="FF0000"/>
          <w:lang w:eastAsia="ar-SA"/>
        </w:rPr>
      </w:pPr>
    </w:p>
    <w:p w:rsidR="00E14DBF" w:rsidRPr="00F23E38" w:rsidRDefault="00E14DBF" w:rsidP="00E14DBF">
      <w:pPr>
        <w:ind w:firstLine="709"/>
        <w:jc w:val="left"/>
        <w:rPr>
          <w:i/>
          <w:lang w:eastAsia="ar-SA"/>
        </w:rPr>
      </w:pPr>
      <w:r w:rsidRPr="00F23E38">
        <w:rPr>
          <w:i/>
          <w:lang w:eastAsia="ar-SA"/>
        </w:rPr>
        <w:t xml:space="preserve">Рисунок 1.1 - Расположение </w:t>
      </w:r>
      <w:r w:rsidR="00E45D7E">
        <w:rPr>
          <w:i/>
          <w:lang w:eastAsia="ar-SA"/>
        </w:rPr>
        <w:t>Воскресен</w:t>
      </w:r>
      <w:r w:rsidRPr="00F23E38">
        <w:rPr>
          <w:i/>
          <w:lang w:eastAsia="ar-SA"/>
        </w:rPr>
        <w:t>ского муниципального района в структуре Ниж</w:t>
      </w:r>
      <w:r w:rsidRPr="00F23E38">
        <w:rPr>
          <w:i/>
          <w:lang w:eastAsia="ar-SA"/>
        </w:rPr>
        <w:t>е</w:t>
      </w:r>
      <w:r w:rsidRPr="00F23E38">
        <w:rPr>
          <w:i/>
          <w:lang w:eastAsia="ar-SA"/>
        </w:rPr>
        <w:t>городской области</w:t>
      </w:r>
    </w:p>
    <w:p w:rsidR="00FA10BC" w:rsidRPr="004C7415" w:rsidRDefault="00FA10BC" w:rsidP="00FA10BC">
      <w:pPr>
        <w:ind w:firstLine="709"/>
        <w:rPr>
          <w:i/>
          <w:color w:val="FF0000"/>
          <w:lang w:eastAsia="ar-SA"/>
        </w:rPr>
      </w:pPr>
    </w:p>
    <w:p w:rsidR="00450C81" w:rsidRPr="004C7415" w:rsidRDefault="00450C81" w:rsidP="00FA10BC">
      <w:pPr>
        <w:ind w:firstLine="709"/>
        <w:rPr>
          <w:i/>
          <w:color w:val="FF0000"/>
          <w:lang w:eastAsia="ar-SA"/>
        </w:rPr>
      </w:pPr>
    </w:p>
    <w:p w:rsidR="00FA10BC" w:rsidRPr="004C7415" w:rsidRDefault="00E45D7E" w:rsidP="00450C81">
      <w:pPr>
        <w:jc w:val="center"/>
        <w:rPr>
          <w:color w:val="FF0000"/>
        </w:rPr>
      </w:pPr>
      <w:r>
        <w:rPr>
          <w:noProof/>
          <w:color w:val="FF0000"/>
        </w:rPr>
        <w:lastRenderedPageBreak/>
        <w:drawing>
          <wp:inline distT="0" distB="0" distL="0" distR="0">
            <wp:extent cx="6421755" cy="7059930"/>
            <wp:effectExtent l="19050" t="0" r="0" b="0"/>
            <wp:docPr id="13" name="Рисунок 12" descr="райо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йон_1.jpg"/>
                    <pic:cNvPicPr/>
                  </pic:nvPicPr>
                  <pic:blipFill>
                    <a:blip r:embed="rId30" cstate="print"/>
                    <a:stretch>
                      <a:fillRect/>
                    </a:stretch>
                  </pic:blipFill>
                  <pic:spPr>
                    <a:xfrm>
                      <a:off x="0" y="0"/>
                      <a:ext cx="6421755" cy="7059930"/>
                    </a:xfrm>
                    <a:prstGeom prst="rect">
                      <a:avLst/>
                    </a:prstGeom>
                  </pic:spPr>
                </pic:pic>
              </a:graphicData>
            </a:graphic>
          </wp:inline>
        </w:drawing>
      </w:r>
    </w:p>
    <w:p w:rsidR="00E14DBF" w:rsidRPr="00F23E38" w:rsidRDefault="00E14DBF" w:rsidP="00E14DBF">
      <w:pPr>
        <w:ind w:firstLine="709"/>
        <w:rPr>
          <w:i/>
          <w:lang w:eastAsia="ar-SA"/>
        </w:rPr>
      </w:pPr>
      <w:r w:rsidRPr="00F23E38">
        <w:rPr>
          <w:i/>
          <w:lang w:eastAsia="ar-SA"/>
        </w:rPr>
        <w:t xml:space="preserve">Рисунок 1.2 - Расположение сельского поселения </w:t>
      </w:r>
      <w:r w:rsidR="00E45D7E">
        <w:rPr>
          <w:i/>
          <w:lang w:eastAsia="ar-SA"/>
        </w:rPr>
        <w:t>Владимир</w:t>
      </w:r>
      <w:r w:rsidRPr="00F23E38">
        <w:rPr>
          <w:i/>
          <w:lang w:eastAsia="ar-SA"/>
        </w:rPr>
        <w:t xml:space="preserve">ский сельсовет в структуре </w:t>
      </w:r>
      <w:r w:rsidR="00E45D7E">
        <w:rPr>
          <w:i/>
          <w:lang w:eastAsia="ar-SA"/>
        </w:rPr>
        <w:t>Воскресен</w:t>
      </w:r>
      <w:r w:rsidRPr="00F23E38">
        <w:rPr>
          <w:i/>
          <w:lang w:eastAsia="ar-SA"/>
        </w:rPr>
        <w:t>ского муниципального района Нижегородской области</w:t>
      </w:r>
    </w:p>
    <w:p w:rsidR="00503E6E" w:rsidRPr="004C7415" w:rsidRDefault="00503E6E" w:rsidP="00CC472A">
      <w:pPr>
        <w:rPr>
          <w:color w:val="FF0000"/>
        </w:rPr>
      </w:pPr>
    </w:p>
    <w:p w:rsidR="00503E6E" w:rsidRPr="00F23E38" w:rsidRDefault="00503E6E" w:rsidP="0094510E">
      <w:pPr>
        <w:ind w:firstLine="709"/>
      </w:pPr>
      <w:r w:rsidRPr="00F23E38">
        <w:br w:type="page"/>
      </w:r>
    </w:p>
    <w:p w:rsidR="00286287" w:rsidRPr="00F23E38" w:rsidRDefault="00DA3771" w:rsidP="003F0B48">
      <w:pPr>
        <w:pStyle w:val="26"/>
        <w:rPr>
          <w:color w:val="auto"/>
        </w:rPr>
      </w:pPr>
      <w:r w:rsidRPr="00F23E38">
        <w:rPr>
          <w:color w:val="auto"/>
        </w:rPr>
        <w:lastRenderedPageBreak/>
        <w:t>Глава 2.</w:t>
      </w:r>
      <w:r w:rsidR="00286287" w:rsidRPr="00F23E38">
        <w:rPr>
          <w:color w:val="auto"/>
        </w:rPr>
        <w:t xml:space="preserve"> </w:t>
      </w:r>
      <w:bookmarkStart w:id="17" w:name="_Toc236661179"/>
      <w:r w:rsidR="005B276A" w:rsidRPr="00F23E38">
        <w:rPr>
          <w:color w:val="auto"/>
        </w:rPr>
        <w:t>Природные условия. Инженерно-геологическая и гидрол</w:t>
      </w:r>
      <w:r w:rsidR="005B276A" w:rsidRPr="00F23E38">
        <w:rPr>
          <w:color w:val="auto"/>
        </w:rPr>
        <w:t>о</w:t>
      </w:r>
      <w:r w:rsidR="005B276A" w:rsidRPr="00F23E38">
        <w:rPr>
          <w:color w:val="auto"/>
        </w:rPr>
        <w:t>гическая характеристика территории поселения</w:t>
      </w:r>
      <w:bookmarkEnd w:id="17"/>
    </w:p>
    <w:p w:rsidR="00F11642" w:rsidRPr="00F23E38" w:rsidRDefault="004F58CD" w:rsidP="0058247A">
      <w:pPr>
        <w:pStyle w:val="a8"/>
        <w:rPr>
          <w:color w:val="auto"/>
        </w:rPr>
      </w:pPr>
      <w:r w:rsidRPr="00F23E38">
        <w:rPr>
          <w:color w:val="auto"/>
        </w:rPr>
        <w:t>2</w:t>
      </w:r>
      <w:r w:rsidR="00DA3771" w:rsidRPr="00F23E38">
        <w:rPr>
          <w:color w:val="auto"/>
        </w:rPr>
        <w:t>.</w:t>
      </w:r>
      <w:r w:rsidR="00EA7105" w:rsidRPr="00F23E38">
        <w:rPr>
          <w:color w:val="auto"/>
        </w:rPr>
        <w:t>1</w:t>
      </w:r>
      <w:r w:rsidR="00DA3771" w:rsidRPr="00F23E38">
        <w:rPr>
          <w:color w:val="auto"/>
        </w:rPr>
        <w:t xml:space="preserve"> </w:t>
      </w:r>
      <w:r w:rsidR="00F11642" w:rsidRPr="00F23E38">
        <w:rPr>
          <w:color w:val="auto"/>
        </w:rPr>
        <w:t>Климат</w:t>
      </w:r>
      <w:bookmarkEnd w:id="14"/>
      <w:r w:rsidR="00DA3771" w:rsidRPr="00F23E38">
        <w:rPr>
          <w:color w:val="auto"/>
        </w:rPr>
        <w:t>ическая характеристика</w:t>
      </w:r>
    </w:p>
    <w:bookmarkEnd w:id="15"/>
    <w:p w:rsidR="00E45D7E" w:rsidRPr="00E45D7E" w:rsidRDefault="00E45D7E" w:rsidP="00E45D7E">
      <w:pPr>
        <w:ind w:firstLine="709"/>
        <w:rPr>
          <w:bCs/>
        </w:rPr>
      </w:pPr>
      <w:r w:rsidRPr="00E45D7E">
        <w:rPr>
          <w:bCs/>
        </w:rPr>
        <w:t>Климат Воскресенского муниципального района умеренно-континентальный, характер</w:t>
      </w:r>
      <w:r w:rsidRPr="00E45D7E">
        <w:rPr>
          <w:bCs/>
        </w:rPr>
        <w:t>и</w:t>
      </w:r>
      <w:r w:rsidRPr="00E45D7E">
        <w:rPr>
          <w:bCs/>
        </w:rPr>
        <w:t>зующийся сравнительно теплым летом и часто холодной многоснежной зимой. Территория нах</w:t>
      </w:r>
      <w:r w:rsidRPr="00E45D7E">
        <w:rPr>
          <w:bCs/>
        </w:rPr>
        <w:t>о</w:t>
      </w:r>
      <w:r w:rsidRPr="00E45D7E">
        <w:rPr>
          <w:bCs/>
        </w:rPr>
        <w:t xml:space="preserve">дится под воздействием масс воздуха умеренных широт, переносимых преобладающими юго-западными ветрами. Летом, поступающий с запада влажный воздух, часто вызывает пасмурную дождливую и прохладную погоду. Прохождение циклонов в зимнее время с запада и юго-запада вызывает обильные снегопады, нередки значительные оттепели. Вторжение холодного воздуха с севера отмечается во все времена года, вызывая заморозки в мае и начале июня.  </w:t>
      </w:r>
    </w:p>
    <w:p w:rsidR="00E45D7E" w:rsidRPr="00E45D7E" w:rsidRDefault="00E45D7E" w:rsidP="00E45D7E">
      <w:pPr>
        <w:ind w:firstLine="709"/>
        <w:rPr>
          <w:bCs/>
        </w:rPr>
      </w:pPr>
      <w:r w:rsidRPr="00E45D7E">
        <w:rPr>
          <w:bCs/>
        </w:rPr>
        <w:t xml:space="preserve">Средняя годовая температура 3,5ºС, величина абсолютного максимума составляет +37 С0, абсолютного минимума –44 С0. За год выпадает около </w:t>
      </w:r>
      <w:smartTag w:uri="urn:schemas-microsoft-com:office:smarttags" w:element="metricconverter">
        <w:smartTagPr>
          <w:attr w:name="ProductID" w:val="650 мм"/>
        </w:smartTagPr>
        <w:r w:rsidRPr="00E45D7E">
          <w:rPr>
            <w:bCs/>
          </w:rPr>
          <w:t>650 мм</w:t>
        </w:r>
      </w:smartTag>
      <w:r w:rsidRPr="00E45D7E">
        <w:rPr>
          <w:bCs/>
        </w:rPr>
        <w:t xml:space="preserve"> осадков, в виде дождя 65 %, в виде снега 35 %. Относительная влажность - 75%. Среднегодовая скорость ветра составляет 3,5-4,5 м/с.</w:t>
      </w:r>
    </w:p>
    <w:p w:rsidR="00E45D7E" w:rsidRPr="00E45D7E" w:rsidRDefault="00E45D7E" w:rsidP="00E45D7E">
      <w:pPr>
        <w:ind w:firstLine="709"/>
        <w:rPr>
          <w:bCs/>
          <w:i/>
          <w:u w:val="single"/>
        </w:rPr>
      </w:pPr>
      <w:r w:rsidRPr="00E45D7E">
        <w:rPr>
          <w:bCs/>
          <w:i/>
          <w:u w:val="single"/>
        </w:rPr>
        <w:t xml:space="preserve">ЗИМА </w:t>
      </w:r>
    </w:p>
    <w:p w:rsidR="00E45D7E" w:rsidRPr="00E45D7E" w:rsidRDefault="00E45D7E" w:rsidP="00E45D7E">
      <w:pPr>
        <w:ind w:firstLine="709"/>
        <w:rPr>
          <w:bCs/>
        </w:rPr>
      </w:pPr>
      <w:r w:rsidRPr="00E45D7E">
        <w:rPr>
          <w:bCs/>
        </w:rPr>
        <w:t xml:space="preserve">Зима в Воскресенском районе продолжается с начала ноября до конца марта.   </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ноябрь – -3,-6ºC</w:t>
      </w:r>
    </w:p>
    <w:p w:rsidR="00E45D7E" w:rsidRPr="00E45D7E" w:rsidRDefault="00E45D7E" w:rsidP="00E45D7E">
      <w:pPr>
        <w:ind w:firstLine="709"/>
        <w:rPr>
          <w:bCs/>
        </w:rPr>
      </w:pPr>
      <w:r w:rsidRPr="00E45D7E">
        <w:rPr>
          <w:bCs/>
        </w:rPr>
        <w:t>- декабрь – -8-12 ºC</w:t>
      </w:r>
    </w:p>
    <w:p w:rsidR="00E45D7E" w:rsidRPr="00E45D7E" w:rsidRDefault="00E45D7E" w:rsidP="00E45D7E">
      <w:pPr>
        <w:ind w:firstLine="709"/>
        <w:rPr>
          <w:bCs/>
        </w:rPr>
      </w:pPr>
      <w:r w:rsidRPr="00E45D7E">
        <w:rPr>
          <w:bCs/>
        </w:rPr>
        <w:t>- январь– -12-13ºC</w:t>
      </w:r>
    </w:p>
    <w:p w:rsidR="00E45D7E" w:rsidRPr="00E45D7E" w:rsidRDefault="00E45D7E" w:rsidP="00E45D7E">
      <w:pPr>
        <w:ind w:firstLine="709"/>
        <w:rPr>
          <w:bCs/>
        </w:rPr>
      </w:pPr>
      <w:r w:rsidRPr="00E45D7E">
        <w:rPr>
          <w:bCs/>
        </w:rPr>
        <w:t>- февраль– -9- 10ºC</w:t>
      </w:r>
    </w:p>
    <w:p w:rsidR="00E45D7E" w:rsidRPr="00E45D7E" w:rsidRDefault="00E45D7E" w:rsidP="00E45D7E">
      <w:pPr>
        <w:ind w:firstLine="709"/>
        <w:rPr>
          <w:bCs/>
        </w:rPr>
      </w:pPr>
      <w:r w:rsidRPr="00E45D7E">
        <w:rPr>
          <w:bCs/>
        </w:rPr>
        <w:t>- март – -7-10ºC</w:t>
      </w:r>
    </w:p>
    <w:p w:rsidR="00E45D7E" w:rsidRPr="00E45D7E" w:rsidRDefault="00E45D7E" w:rsidP="00E45D7E">
      <w:pPr>
        <w:ind w:firstLine="709"/>
        <w:rPr>
          <w:bCs/>
        </w:rPr>
      </w:pPr>
      <w:r w:rsidRPr="00E45D7E">
        <w:rPr>
          <w:bCs/>
        </w:rPr>
        <w:t>Абсолютные минимальные температуры воздуха составляют -42,-44ºС. Самой суровой почти за сто лет наблюдений была зима 1955-56 гг., когда средняя месячная температура зимних месяцев была на 8-10ºС холоднее обычного, в течение двух месяцев средняя суточная температ</w:t>
      </w:r>
      <w:r w:rsidRPr="00E45D7E">
        <w:rPr>
          <w:bCs/>
        </w:rPr>
        <w:t>у</w:t>
      </w:r>
      <w:r w:rsidRPr="00E45D7E">
        <w:rPr>
          <w:bCs/>
        </w:rPr>
        <w:t>ра была ниже -15ºС, а в течение недели – ниже -30ºС. Необычно длительными морозами отлича</w:t>
      </w:r>
      <w:r w:rsidRPr="00E45D7E">
        <w:rPr>
          <w:bCs/>
        </w:rPr>
        <w:t>л</w:t>
      </w:r>
      <w:r w:rsidRPr="00E45D7E">
        <w:rPr>
          <w:bCs/>
        </w:rPr>
        <w:t xml:space="preserve">ся январь </w:t>
      </w:r>
      <w:smartTag w:uri="urn:schemas-microsoft-com:office:smarttags" w:element="metricconverter">
        <w:smartTagPr>
          <w:attr w:name="ProductID" w:val="1987 г"/>
        </w:smartTagPr>
        <w:r w:rsidRPr="00E45D7E">
          <w:rPr>
            <w:bCs/>
          </w:rPr>
          <w:t>1987 г</w:t>
        </w:r>
      </w:smartTag>
      <w:r w:rsidRPr="00E45D7E">
        <w:rPr>
          <w:bCs/>
        </w:rPr>
        <w:t>. Средняя температура воздуха за первую декаду этого месяца была почти на 15ºС холоднее обычного. Очень теплой была зима 1982-83 гг. За весь сезон было около 10 дней со средней суточной температурой ниже -15ºС и 3 дня с температурой ниже -20ºС. Почти такой же теплой была зима 1988-89 гг.</w:t>
      </w:r>
    </w:p>
    <w:p w:rsidR="00E45D7E" w:rsidRPr="00E45D7E" w:rsidRDefault="00E45D7E" w:rsidP="00E45D7E">
      <w:pPr>
        <w:ind w:firstLine="709"/>
        <w:rPr>
          <w:bCs/>
        </w:rPr>
      </w:pPr>
      <w:r w:rsidRPr="00E45D7E">
        <w:rPr>
          <w:bCs/>
        </w:rPr>
        <w:t>Максимальные температуры в течение зимних месяцев могут достигать положительных значений до 3, 6ºС.</w:t>
      </w:r>
    </w:p>
    <w:p w:rsidR="00E45D7E" w:rsidRPr="00E45D7E" w:rsidRDefault="00E45D7E" w:rsidP="00E45D7E">
      <w:pPr>
        <w:ind w:firstLine="709"/>
        <w:rPr>
          <w:bCs/>
        </w:rPr>
      </w:pPr>
      <w:r w:rsidRPr="00E45D7E">
        <w:rPr>
          <w:bCs/>
        </w:rPr>
        <w:lastRenderedPageBreak/>
        <w:t>Устойчивый снежный покров ложится обычно в конце ноября. Снежный покров лежит около 150-160 дней.</w:t>
      </w:r>
    </w:p>
    <w:p w:rsidR="00E45D7E" w:rsidRPr="00E45D7E" w:rsidRDefault="00E45D7E" w:rsidP="00E45D7E">
      <w:pPr>
        <w:ind w:firstLine="709"/>
        <w:rPr>
          <w:bCs/>
        </w:rPr>
      </w:pPr>
      <w:r w:rsidRPr="00E45D7E">
        <w:rPr>
          <w:bCs/>
        </w:rPr>
        <w:t>Высота снежного покрова к концу марта достигает примерно полуметра, а в лесу - 70-</w:t>
      </w:r>
      <w:smartTag w:uri="urn:schemas-microsoft-com:office:smarttags" w:element="metricconverter">
        <w:smartTagPr>
          <w:attr w:name="ProductID" w:val="80 см"/>
        </w:smartTagPr>
        <w:r w:rsidRPr="00E45D7E">
          <w:rPr>
            <w:bCs/>
          </w:rPr>
          <w:t>80 см</w:t>
        </w:r>
      </w:smartTag>
      <w:r w:rsidRPr="00E45D7E">
        <w:rPr>
          <w:bCs/>
        </w:rPr>
        <w:t>. В самые многоснежные зимы высота снега достигает метра и более (</w:t>
      </w:r>
      <w:smartTag w:uri="urn:schemas-microsoft-com:office:smarttags" w:element="metricconverter">
        <w:smartTagPr>
          <w:attr w:name="ProductID" w:val="110 см"/>
        </w:smartTagPr>
        <w:r w:rsidRPr="00E45D7E">
          <w:rPr>
            <w:bCs/>
          </w:rPr>
          <w:t>110 см</w:t>
        </w:r>
      </w:smartTag>
      <w:r w:rsidRPr="00E45D7E">
        <w:rPr>
          <w:bCs/>
        </w:rPr>
        <w:t xml:space="preserve"> в </w:t>
      </w:r>
      <w:smartTag w:uri="urn:schemas-microsoft-com:office:smarttags" w:element="metricconverter">
        <w:smartTagPr>
          <w:attr w:name="ProductID" w:val="1994 г"/>
        </w:smartTagPr>
        <w:r w:rsidRPr="00E45D7E">
          <w:rPr>
            <w:bCs/>
          </w:rPr>
          <w:t>1994 г</w:t>
        </w:r>
      </w:smartTag>
      <w:r w:rsidRPr="00E45D7E">
        <w:rPr>
          <w:bCs/>
        </w:rPr>
        <w:t>.). В мал</w:t>
      </w:r>
      <w:r w:rsidRPr="00E45D7E">
        <w:rPr>
          <w:bCs/>
        </w:rPr>
        <w:t>о</w:t>
      </w:r>
      <w:r w:rsidRPr="00E45D7E">
        <w:rPr>
          <w:bCs/>
        </w:rPr>
        <w:t>снежную зиму 1971-</w:t>
      </w:r>
      <w:smartTag w:uri="urn:schemas-microsoft-com:office:smarttags" w:element="metricconverter">
        <w:smartTagPr>
          <w:attr w:name="ProductID" w:val="72 г"/>
        </w:smartTagPr>
        <w:r w:rsidRPr="00E45D7E">
          <w:rPr>
            <w:bCs/>
          </w:rPr>
          <w:t>72 г</w:t>
        </w:r>
      </w:smartTag>
      <w:r w:rsidRPr="00E45D7E">
        <w:rPr>
          <w:bCs/>
        </w:rPr>
        <w:t>г. высота снега составляла всего 20-</w:t>
      </w:r>
      <w:smartTag w:uri="urn:schemas-microsoft-com:office:smarttags" w:element="metricconverter">
        <w:smartTagPr>
          <w:attr w:name="ProductID" w:val="30 см"/>
        </w:smartTagPr>
        <w:r w:rsidRPr="00E45D7E">
          <w:rPr>
            <w:bCs/>
          </w:rPr>
          <w:t>30 см</w:t>
        </w:r>
      </w:smartTag>
      <w:r w:rsidRPr="00E45D7E">
        <w:rPr>
          <w:bCs/>
        </w:rPr>
        <w:t>. За зимний сезон в районе в</w:t>
      </w:r>
      <w:r w:rsidRPr="00E45D7E">
        <w:rPr>
          <w:bCs/>
        </w:rPr>
        <w:t>ы</w:t>
      </w:r>
      <w:r w:rsidRPr="00E45D7E">
        <w:rPr>
          <w:bCs/>
        </w:rPr>
        <w:t xml:space="preserve">падает около 160 - 200 мм осадков. </w:t>
      </w:r>
    </w:p>
    <w:p w:rsidR="00E45D7E" w:rsidRPr="00E45D7E" w:rsidRDefault="00E45D7E" w:rsidP="00E45D7E">
      <w:pPr>
        <w:ind w:firstLine="709"/>
        <w:rPr>
          <w:bCs/>
        </w:rPr>
      </w:pPr>
      <w:r w:rsidRPr="00E45D7E">
        <w:rPr>
          <w:bCs/>
        </w:rPr>
        <w:t>Среднемесячные скорости ветра в зимний период выше, чем в теплый, и составляют 3,5 -   4,5 м/с.</w:t>
      </w:r>
    </w:p>
    <w:p w:rsidR="00E45D7E" w:rsidRPr="00E45D7E" w:rsidRDefault="00E45D7E" w:rsidP="00E45D7E">
      <w:pPr>
        <w:ind w:firstLine="709"/>
        <w:rPr>
          <w:bCs/>
          <w:i/>
          <w:u w:val="single"/>
        </w:rPr>
      </w:pPr>
      <w:r w:rsidRPr="00E45D7E">
        <w:rPr>
          <w:bCs/>
          <w:i/>
          <w:u w:val="single"/>
        </w:rPr>
        <w:t>ВЕСНА</w:t>
      </w:r>
    </w:p>
    <w:p w:rsidR="00E45D7E" w:rsidRPr="00E45D7E" w:rsidRDefault="00E45D7E" w:rsidP="00E45D7E">
      <w:pPr>
        <w:ind w:firstLine="709"/>
        <w:rPr>
          <w:bCs/>
        </w:rPr>
      </w:pPr>
      <w:r w:rsidRPr="00E45D7E">
        <w:rPr>
          <w:bCs/>
        </w:rPr>
        <w:t>Повышение средней месячной температуры воздуха от марта к апрелю составляет обычно 9-10ºС, а в отдельные годы 15-17ºС, как это было в 1917 и 1963 гг. В начале апреля (3 - 6) средняя суточная температура воздуха переходит через 0ºС в сторону ее повышения.</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апрель - 4,7 ºC.</w:t>
      </w:r>
    </w:p>
    <w:p w:rsidR="00E45D7E" w:rsidRPr="00E45D7E" w:rsidRDefault="00E45D7E" w:rsidP="00E45D7E">
      <w:pPr>
        <w:ind w:firstLine="709"/>
        <w:rPr>
          <w:bCs/>
        </w:rPr>
      </w:pPr>
      <w:r w:rsidRPr="00E45D7E">
        <w:rPr>
          <w:bCs/>
        </w:rPr>
        <w:t>- май - 12 ºC</w:t>
      </w:r>
    </w:p>
    <w:p w:rsidR="00E45D7E" w:rsidRPr="00E45D7E" w:rsidRDefault="00E45D7E" w:rsidP="00E45D7E">
      <w:pPr>
        <w:ind w:firstLine="709"/>
        <w:rPr>
          <w:bCs/>
        </w:rPr>
      </w:pPr>
      <w:r w:rsidRPr="00E45D7E">
        <w:rPr>
          <w:bCs/>
        </w:rPr>
        <w:t>Сход снежного покрова происходит обычно в конце апреля. Средняя месячная температ</w:t>
      </w:r>
      <w:r w:rsidRPr="00E45D7E">
        <w:rPr>
          <w:bCs/>
        </w:rPr>
        <w:t>у</w:t>
      </w:r>
      <w:r w:rsidRPr="00E45D7E">
        <w:rPr>
          <w:bCs/>
        </w:rPr>
        <w:t>ра воздуха в мае на 8ºС выше апрельской. Возвраты холодов - обычная примета наших весен. При затоках арктического холодного воздуха в первой декаде мая температура воздуха может пон</w:t>
      </w:r>
      <w:r w:rsidRPr="00E45D7E">
        <w:rPr>
          <w:bCs/>
        </w:rPr>
        <w:t>и</w:t>
      </w:r>
      <w:r w:rsidRPr="00E45D7E">
        <w:rPr>
          <w:bCs/>
        </w:rPr>
        <w:t>жаться до -3...-6ºС. Заморозки возможны и в конце мая и в начале июня. Количество осадков ве</w:t>
      </w:r>
      <w:r w:rsidRPr="00E45D7E">
        <w:rPr>
          <w:bCs/>
        </w:rPr>
        <w:t>с</w:t>
      </w:r>
      <w:r w:rsidRPr="00E45D7E">
        <w:rPr>
          <w:bCs/>
        </w:rPr>
        <w:t>ной составляет 100-</w:t>
      </w:r>
      <w:smartTag w:uri="urn:schemas-microsoft-com:office:smarttags" w:element="metricconverter">
        <w:smartTagPr>
          <w:attr w:name="ProductID" w:val="120 мм"/>
        </w:smartTagPr>
        <w:r w:rsidRPr="00E45D7E">
          <w:rPr>
            <w:bCs/>
          </w:rPr>
          <w:t>120 мм</w:t>
        </w:r>
      </w:smartTag>
      <w:r w:rsidRPr="00E45D7E">
        <w:rPr>
          <w:bCs/>
        </w:rPr>
        <w:t>. Средняя скорость ветра 3-4 м/с.</w:t>
      </w:r>
    </w:p>
    <w:p w:rsidR="00E45D7E" w:rsidRPr="00E45D7E" w:rsidRDefault="00E45D7E" w:rsidP="00E45D7E">
      <w:pPr>
        <w:ind w:firstLine="709"/>
        <w:rPr>
          <w:bCs/>
          <w:i/>
          <w:u w:val="single"/>
        </w:rPr>
      </w:pPr>
      <w:r w:rsidRPr="00E45D7E">
        <w:rPr>
          <w:bCs/>
          <w:i/>
          <w:u w:val="single"/>
        </w:rPr>
        <w:t>ЛЕТО</w:t>
      </w:r>
    </w:p>
    <w:p w:rsidR="00E45D7E" w:rsidRPr="00E45D7E" w:rsidRDefault="00E45D7E" w:rsidP="00E45D7E">
      <w:pPr>
        <w:ind w:firstLine="709"/>
        <w:rPr>
          <w:bCs/>
        </w:rPr>
      </w:pPr>
      <w:r w:rsidRPr="00E45D7E">
        <w:rPr>
          <w:bCs/>
        </w:rPr>
        <w:t>Началом лета принято считать переход средней суточной температуры воздуха через 15ºС, обычно это происходит в начале июня. Лето в Воскресенском районе сравнительно короткое и умеренно-теплое, длится оно около 70-90 дней.</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июнь - + 16,2 ºC.</w:t>
      </w:r>
    </w:p>
    <w:p w:rsidR="00E45D7E" w:rsidRPr="00E45D7E" w:rsidRDefault="00E45D7E" w:rsidP="00E45D7E">
      <w:pPr>
        <w:ind w:firstLine="709"/>
        <w:rPr>
          <w:bCs/>
        </w:rPr>
      </w:pPr>
      <w:r w:rsidRPr="00E45D7E">
        <w:rPr>
          <w:bCs/>
        </w:rPr>
        <w:t>- июль - +18,2 ºC</w:t>
      </w:r>
    </w:p>
    <w:p w:rsidR="00E45D7E" w:rsidRPr="00E45D7E" w:rsidRDefault="00E45D7E" w:rsidP="00E45D7E">
      <w:pPr>
        <w:ind w:firstLine="709"/>
        <w:rPr>
          <w:bCs/>
        </w:rPr>
      </w:pPr>
      <w:r w:rsidRPr="00E45D7E">
        <w:rPr>
          <w:bCs/>
        </w:rPr>
        <w:t>- август - +16,2  ºC</w:t>
      </w:r>
    </w:p>
    <w:p w:rsidR="00E45D7E" w:rsidRPr="00E45D7E" w:rsidRDefault="00E45D7E" w:rsidP="00E45D7E">
      <w:pPr>
        <w:ind w:firstLine="709"/>
        <w:rPr>
          <w:bCs/>
        </w:rPr>
      </w:pPr>
      <w:r w:rsidRPr="00E45D7E">
        <w:rPr>
          <w:bCs/>
        </w:rPr>
        <w:t xml:space="preserve">В </w:t>
      </w:r>
      <w:smartTag w:uri="urn:schemas-microsoft-com:office:smarttags" w:element="metricconverter">
        <w:smartTagPr>
          <w:attr w:name="ProductID" w:val="1957 г"/>
        </w:smartTagPr>
        <w:r w:rsidRPr="00E45D7E">
          <w:rPr>
            <w:bCs/>
          </w:rPr>
          <w:t>1957 г</w:t>
        </w:r>
      </w:smartTag>
      <w:r w:rsidRPr="00E45D7E">
        <w:rPr>
          <w:bCs/>
        </w:rPr>
        <w:t xml:space="preserve">. период со средней суточной температурой воздуха выше 15ºС составил 120-130 дней (очень теплыми были май и сентябрь), а в </w:t>
      </w:r>
      <w:smartTag w:uri="urn:schemas-microsoft-com:office:smarttags" w:element="metricconverter">
        <w:smartTagPr>
          <w:attr w:name="ProductID" w:val="1962 г"/>
        </w:smartTagPr>
        <w:r w:rsidRPr="00E45D7E">
          <w:rPr>
            <w:bCs/>
          </w:rPr>
          <w:t>1962 г</w:t>
        </w:r>
      </w:smartTag>
      <w:r w:rsidRPr="00E45D7E">
        <w:rPr>
          <w:bCs/>
        </w:rPr>
        <w:t>. - всего 30-40 дней (холодными и дождл</w:t>
      </w:r>
      <w:r w:rsidRPr="00E45D7E">
        <w:rPr>
          <w:bCs/>
        </w:rPr>
        <w:t>и</w:t>
      </w:r>
      <w:r w:rsidRPr="00E45D7E">
        <w:rPr>
          <w:bCs/>
        </w:rPr>
        <w:t>выми были июнь и август). Интенсивность роста температуры в летние месяцы замедляется, а с конца июля уже начинается медленное ее понижение. Летом температурный режим устойчивее, чем в другие сезоны, междусуточная изменчивость более плавная. Максимальные дневные те</w:t>
      </w:r>
      <w:r w:rsidRPr="00E45D7E">
        <w:rPr>
          <w:bCs/>
        </w:rPr>
        <w:t>м</w:t>
      </w:r>
      <w:r w:rsidRPr="00E45D7E">
        <w:rPr>
          <w:bCs/>
        </w:rPr>
        <w:lastRenderedPageBreak/>
        <w:t>пературы  - 37ºС. Осадки в течение года выпадают неравномерно, большая их часть выпадает в теплый период и преимущественно в летний сезон. Наибольшее количество осадков, 75-</w:t>
      </w:r>
      <w:smartTag w:uri="urn:schemas-microsoft-com:office:smarttags" w:element="metricconverter">
        <w:smartTagPr>
          <w:attr w:name="ProductID" w:val="85 мм"/>
        </w:smartTagPr>
        <w:r w:rsidRPr="00E45D7E">
          <w:rPr>
            <w:bCs/>
          </w:rPr>
          <w:t>85 мм</w:t>
        </w:r>
      </w:smartTag>
      <w:r w:rsidRPr="00E45D7E">
        <w:rPr>
          <w:bCs/>
        </w:rPr>
        <w:t xml:space="preserve">, обычно приходится на июль. За лето бывает 25-30 дней с грозой, 1-2 дня с градом. Хотя лето и отличается относительно устойчивым температурным режимом, тем не менее, ему свойственны и аномалии. Очень холодным было лето 1962, 1976, 1978 гг. Жарким было лето в 1972, 1981 и 2010 гг. В </w:t>
      </w:r>
      <w:smartTag w:uri="urn:schemas-microsoft-com:office:smarttags" w:element="metricconverter">
        <w:smartTagPr>
          <w:attr w:name="ProductID" w:val="1972 г"/>
        </w:smartTagPr>
        <w:r w:rsidRPr="00E45D7E">
          <w:rPr>
            <w:bCs/>
          </w:rPr>
          <w:t>1972 г</w:t>
        </w:r>
      </w:smartTag>
      <w:r w:rsidRPr="00E45D7E">
        <w:rPr>
          <w:bCs/>
        </w:rPr>
        <w:t>. с 6 по 17 июля и почти в течение всего августа средняя суточная температура возд</w:t>
      </w:r>
      <w:r w:rsidRPr="00E45D7E">
        <w:rPr>
          <w:bCs/>
        </w:rPr>
        <w:t>у</w:t>
      </w:r>
      <w:r w:rsidRPr="00E45D7E">
        <w:rPr>
          <w:bCs/>
        </w:rPr>
        <w:t>ха превышала 20ºС.</w:t>
      </w:r>
    </w:p>
    <w:p w:rsidR="00E45D7E" w:rsidRPr="00E45D7E" w:rsidRDefault="00E45D7E" w:rsidP="00E45D7E">
      <w:pPr>
        <w:ind w:firstLine="709"/>
        <w:rPr>
          <w:bCs/>
        </w:rPr>
      </w:pPr>
      <w:r w:rsidRPr="00E45D7E">
        <w:rPr>
          <w:bCs/>
        </w:rPr>
        <w:t>Средние месячные скорости ветра летом составляют 3,5 - 4,0 м/с. Однако при грозах п</w:t>
      </w:r>
      <w:r w:rsidRPr="00E45D7E">
        <w:rPr>
          <w:bCs/>
        </w:rPr>
        <w:t>о</w:t>
      </w:r>
      <w:r w:rsidRPr="00E45D7E">
        <w:rPr>
          <w:bCs/>
        </w:rPr>
        <w:t>рывы шквалистого ветра могут достигать 25-30 м/с, а иногда и более 40 м/с.</w:t>
      </w:r>
    </w:p>
    <w:p w:rsidR="00E45D7E" w:rsidRPr="00E45D7E" w:rsidRDefault="00E45D7E" w:rsidP="00E45D7E">
      <w:pPr>
        <w:ind w:firstLine="709"/>
        <w:rPr>
          <w:bCs/>
          <w:i/>
          <w:u w:val="single"/>
        </w:rPr>
      </w:pPr>
      <w:r w:rsidRPr="00E45D7E">
        <w:rPr>
          <w:bCs/>
          <w:i/>
          <w:u w:val="single"/>
        </w:rPr>
        <w:t>ОСЕНЬ</w:t>
      </w:r>
    </w:p>
    <w:p w:rsidR="00E45D7E" w:rsidRPr="00E45D7E" w:rsidRDefault="00E45D7E" w:rsidP="00E45D7E">
      <w:pPr>
        <w:ind w:firstLine="709"/>
        <w:rPr>
          <w:bCs/>
        </w:rPr>
      </w:pPr>
      <w:r w:rsidRPr="00E45D7E">
        <w:rPr>
          <w:bCs/>
        </w:rPr>
        <w:t>Осенний период начинается с заморозков в воздухе и на почве после перехода средней с</w:t>
      </w:r>
      <w:r w:rsidRPr="00E45D7E">
        <w:rPr>
          <w:bCs/>
        </w:rPr>
        <w:t>у</w:t>
      </w:r>
      <w:r w:rsidRPr="00E45D7E">
        <w:rPr>
          <w:bCs/>
        </w:rPr>
        <w:t>точной температуры воздуха через 15ºС в сторону ее понижения, обычно это наблюдается в ко</w:t>
      </w:r>
      <w:r w:rsidRPr="00E45D7E">
        <w:rPr>
          <w:bCs/>
        </w:rPr>
        <w:t>н</w:t>
      </w:r>
      <w:r w:rsidRPr="00E45D7E">
        <w:rPr>
          <w:bCs/>
        </w:rPr>
        <w:t>це августа.</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сентябрь - +10,1 ºC.</w:t>
      </w:r>
    </w:p>
    <w:p w:rsidR="00E45D7E" w:rsidRPr="00E45D7E" w:rsidRDefault="00E45D7E" w:rsidP="00E45D7E">
      <w:pPr>
        <w:ind w:firstLine="709"/>
        <w:rPr>
          <w:bCs/>
        </w:rPr>
      </w:pPr>
      <w:r w:rsidRPr="00E45D7E">
        <w:rPr>
          <w:bCs/>
        </w:rPr>
        <w:t>- октябрь  -  +3,1ºC.</w:t>
      </w:r>
    </w:p>
    <w:p w:rsidR="00E45D7E" w:rsidRPr="00E45D7E" w:rsidRDefault="00E45D7E" w:rsidP="00E45D7E">
      <w:pPr>
        <w:ind w:firstLine="709"/>
        <w:rPr>
          <w:bCs/>
        </w:rPr>
      </w:pPr>
      <w:r w:rsidRPr="00E45D7E">
        <w:rPr>
          <w:bCs/>
        </w:rPr>
        <w:t xml:space="preserve">Безморозный период длится 110-120 дней. В отдельные годы в сентябре уже выпадает снег, но он сразу тает. Очень рано (20 октября) снежный покров образовался в </w:t>
      </w:r>
      <w:smartTag w:uri="urn:schemas-microsoft-com:office:smarttags" w:element="metricconverter">
        <w:smartTagPr>
          <w:attr w:name="ProductID" w:val="1973 г"/>
        </w:smartTagPr>
        <w:r w:rsidRPr="00E45D7E">
          <w:rPr>
            <w:bCs/>
          </w:rPr>
          <w:t>1973 г</w:t>
        </w:r>
      </w:smartTag>
      <w:r w:rsidRPr="00E45D7E">
        <w:rPr>
          <w:bCs/>
        </w:rPr>
        <w:t>. и устойч</w:t>
      </w:r>
      <w:r w:rsidRPr="00E45D7E">
        <w:rPr>
          <w:bCs/>
        </w:rPr>
        <w:t>и</w:t>
      </w:r>
      <w:r w:rsidRPr="00E45D7E">
        <w:rPr>
          <w:bCs/>
        </w:rPr>
        <w:t>во залегал до весны. Но чаще всего октябрь - типичный осенний месяц. Ночные понижения те</w:t>
      </w:r>
      <w:r w:rsidRPr="00E45D7E">
        <w:rPr>
          <w:bCs/>
        </w:rPr>
        <w:t>м</w:t>
      </w:r>
      <w:r w:rsidRPr="00E45D7E">
        <w:rPr>
          <w:bCs/>
        </w:rPr>
        <w:t>пературы до 0ºС и ниже носят характер заморозков. Устойчивый переход средней суточной те</w:t>
      </w:r>
      <w:r w:rsidRPr="00E45D7E">
        <w:rPr>
          <w:bCs/>
        </w:rPr>
        <w:t>м</w:t>
      </w:r>
      <w:r w:rsidRPr="00E45D7E">
        <w:rPr>
          <w:bCs/>
        </w:rPr>
        <w:t>пературы воздуха через 0ºС в сторону понижения происходит в самом начале ноября. Ночные з</w:t>
      </w:r>
      <w:r w:rsidRPr="00E45D7E">
        <w:rPr>
          <w:bCs/>
        </w:rPr>
        <w:t>а</w:t>
      </w:r>
      <w:r w:rsidRPr="00E45D7E">
        <w:rPr>
          <w:bCs/>
        </w:rPr>
        <w:t>морозки сменяются морозами, прогревание днем приводит к оттепелям, уменьшается продолж</w:t>
      </w:r>
      <w:r w:rsidRPr="00E45D7E">
        <w:rPr>
          <w:bCs/>
        </w:rPr>
        <w:t>и</w:t>
      </w:r>
      <w:r w:rsidRPr="00E45D7E">
        <w:rPr>
          <w:bCs/>
        </w:rPr>
        <w:t xml:space="preserve">тельность солнечного сияния, резко увеличивается число пасмурных дней (от 1-2 летом до 13-15 в октябре, ноябре). В целом за осенний сезон выпадает 150 - </w:t>
      </w:r>
      <w:smartTag w:uri="urn:schemas-microsoft-com:office:smarttags" w:element="metricconverter">
        <w:smartTagPr>
          <w:attr w:name="ProductID" w:val="180 мм"/>
        </w:smartTagPr>
        <w:r w:rsidRPr="00E45D7E">
          <w:rPr>
            <w:bCs/>
          </w:rPr>
          <w:t>180 мм</w:t>
        </w:r>
      </w:smartTag>
      <w:r w:rsidRPr="00E45D7E">
        <w:rPr>
          <w:bCs/>
        </w:rPr>
        <w:t xml:space="preserve"> осадков. Средние месячные скорости ветра растут, и составляют 3,5-4,5 м/с.</w:t>
      </w:r>
    </w:p>
    <w:p w:rsidR="00EA7105" w:rsidRPr="005F46EB" w:rsidRDefault="004F58CD" w:rsidP="0058247A">
      <w:pPr>
        <w:pStyle w:val="a8"/>
        <w:rPr>
          <w:color w:val="auto"/>
        </w:rPr>
      </w:pPr>
      <w:r w:rsidRPr="005F46EB">
        <w:rPr>
          <w:color w:val="auto"/>
        </w:rPr>
        <w:t>2</w:t>
      </w:r>
      <w:r w:rsidR="00521319" w:rsidRPr="005F46EB">
        <w:rPr>
          <w:color w:val="auto"/>
        </w:rPr>
        <w:t>.2</w:t>
      </w:r>
      <w:r w:rsidR="00EA7105" w:rsidRPr="005F46EB">
        <w:rPr>
          <w:color w:val="auto"/>
        </w:rPr>
        <w:t xml:space="preserve"> Гидрография</w:t>
      </w:r>
    </w:p>
    <w:p w:rsidR="00576048" w:rsidRDefault="00576048" w:rsidP="00483B1B">
      <w:pPr>
        <w:ind w:firstLine="709"/>
        <w:rPr>
          <w:bCs/>
        </w:rPr>
      </w:pPr>
      <w:r w:rsidRPr="005F46EB">
        <w:rPr>
          <w:bCs/>
        </w:rPr>
        <w:t xml:space="preserve">Основными водными объектами муниципального образования </w:t>
      </w:r>
      <w:r w:rsidR="00E45D7E">
        <w:rPr>
          <w:bCs/>
        </w:rPr>
        <w:t>Владимир</w:t>
      </w:r>
      <w:r w:rsidR="00814228" w:rsidRPr="005F46EB">
        <w:rPr>
          <w:bCs/>
        </w:rPr>
        <w:t>ский</w:t>
      </w:r>
      <w:r w:rsidRPr="005F46EB">
        <w:rPr>
          <w:bCs/>
        </w:rPr>
        <w:t xml:space="preserve"> сельсовет являются </w:t>
      </w:r>
      <w:r w:rsidR="00E45D7E">
        <w:rPr>
          <w:bCs/>
        </w:rPr>
        <w:t>р. Люнда</w:t>
      </w:r>
      <w:r w:rsidR="00F643D0" w:rsidRPr="005F46EB">
        <w:rPr>
          <w:bCs/>
        </w:rPr>
        <w:t>,</w:t>
      </w:r>
      <w:r w:rsidR="00E45D7E">
        <w:rPr>
          <w:bCs/>
        </w:rPr>
        <w:t xml:space="preserve"> р. Чумакша, р. Шурговашка, р. Черная, р. Кибелек, озеро Светлояр.</w:t>
      </w:r>
    </w:p>
    <w:p w:rsidR="00E45D7E" w:rsidRDefault="00E45D7E" w:rsidP="00483B1B">
      <w:pPr>
        <w:ind w:firstLine="709"/>
        <w:rPr>
          <w:bCs/>
        </w:rPr>
      </w:pPr>
      <w:r>
        <w:rPr>
          <w:bCs/>
        </w:rPr>
        <w:t>Река Люнда - п</w:t>
      </w:r>
      <w:r w:rsidRPr="00E45D7E">
        <w:rPr>
          <w:bCs/>
        </w:rPr>
        <w:t>о данным </w:t>
      </w:r>
      <w:hyperlink r:id="rId31" w:tooltip="Государственный водный реестр" w:history="1">
        <w:r w:rsidRPr="00E45D7E">
          <w:rPr>
            <w:bCs/>
          </w:rPr>
          <w:t>государственного водного реестра России</w:t>
        </w:r>
      </w:hyperlink>
      <w:r w:rsidRPr="00E45D7E">
        <w:rPr>
          <w:bCs/>
        </w:rPr>
        <w:t> относится к </w:t>
      </w:r>
      <w:hyperlink r:id="rId32" w:tooltip="Верхневолжский бассейновый округ" w:history="1">
        <w:r w:rsidRPr="00E45D7E">
          <w:rPr>
            <w:bCs/>
          </w:rPr>
          <w:t>Верхневолжскому бассейновому округу</w:t>
        </w:r>
      </w:hyperlink>
      <w:r w:rsidRPr="00E45D7E">
        <w:rPr>
          <w:bCs/>
        </w:rPr>
        <w:t>, водохозяйственный участок реки — </w:t>
      </w:r>
      <w:hyperlink r:id="rId33" w:tooltip="Ветлуга (река)" w:history="1">
        <w:r w:rsidRPr="00E45D7E">
          <w:rPr>
            <w:bCs/>
          </w:rPr>
          <w:t>Ветлуга</w:t>
        </w:r>
      </w:hyperlink>
      <w:r w:rsidRPr="00E45D7E">
        <w:rPr>
          <w:bCs/>
        </w:rPr>
        <w:t> от гор</w:t>
      </w:r>
      <w:r w:rsidRPr="00E45D7E">
        <w:rPr>
          <w:bCs/>
        </w:rPr>
        <w:t>о</w:t>
      </w:r>
      <w:r w:rsidRPr="00E45D7E">
        <w:rPr>
          <w:bCs/>
        </w:rPr>
        <w:t>да </w:t>
      </w:r>
      <w:hyperlink r:id="rId34" w:tooltip="Ветлуга (город)" w:history="1">
        <w:r w:rsidRPr="00E45D7E">
          <w:rPr>
            <w:bCs/>
          </w:rPr>
          <w:t>Ветлуга</w:t>
        </w:r>
      </w:hyperlink>
      <w:r>
        <w:rPr>
          <w:bCs/>
        </w:rPr>
        <w:t xml:space="preserve"> </w:t>
      </w:r>
      <w:r w:rsidRPr="00E45D7E">
        <w:rPr>
          <w:bCs/>
        </w:rPr>
        <w:t>и до устья, речной подбассейн реки — Волга от впадения Оки до Куйбышевского в</w:t>
      </w:r>
      <w:r w:rsidRPr="00E45D7E">
        <w:rPr>
          <w:bCs/>
        </w:rPr>
        <w:t>о</w:t>
      </w:r>
      <w:r w:rsidRPr="00E45D7E">
        <w:rPr>
          <w:bCs/>
        </w:rPr>
        <w:t>дохранилища (без бассейна Суры).</w:t>
      </w:r>
      <w:r>
        <w:rPr>
          <w:bCs/>
        </w:rPr>
        <w:t xml:space="preserve"> </w:t>
      </w:r>
      <w:r w:rsidRPr="00E45D7E">
        <w:rPr>
          <w:bCs/>
        </w:rPr>
        <w:t>Длина реки — 121 км, площадь водосборного бассейна — 1700 км²</w:t>
      </w:r>
      <w:r>
        <w:rPr>
          <w:bCs/>
        </w:rPr>
        <w:t>.</w:t>
      </w:r>
    </w:p>
    <w:p w:rsidR="00E45D7E" w:rsidRDefault="00E45D7E" w:rsidP="00E45D7E">
      <w:pPr>
        <w:ind w:firstLine="709"/>
        <w:rPr>
          <w:bCs/>
        </w:rPr>
      </w:pPr>
      <w:r w:rsidRPr="00E45D7E">
        <w:rPr>
          <w:bCs/>
        </w:rPr>
        <w:lastRenderedPageBreak/>
        <w:t>Река Чумакша — река в </w:t>
      </w:r>
      <w:hyperlink r:id="rId35" w:tooltip="Россия" w:history="1">
        <w:r w:rsidRPr="00E45D7E">
          <w:rPr>
            <w:bCs/>
          </w:rPr>
          <w:t>России</w:t>
        </w:r>
      </w:hyperlink>
      <w:r w:rsidRPr="00E45D7E">
        <w:rPr>
          <w:bCs/>
        </w:rPr>
        <w:t>, протекает в </w:t>
      </w:r>
      <w:hyperlink r:id="rId36" w:tooltip="Воскресенский район (Нижегородская область)" w:history="1">
        <w:r w:rsidRPr="00E45D7E">
          <w:rPr>
            <w:bCs/>
          </w:rPr>
          <w:t>Воскресенском районе</w:t>
        </w:r>
      </w:hyperlink>
      <w:r w:rsidRPr="00E45D7E">
        <w:rPr>
          <w:bCs/>
        </w:rPr>
        <w:t> </w:t>
      </w:r>
      <w:hyperlink r:id="rId37" w:tooltip="Нижегородская область" w:history="1">
        <w:r w:rsidRPr="00E45D7E">
          <w:rPr>
            <w:bCs/>
          </w:rPr>
          <w:t>Нижегородской обла</w:t>
        </w:r>
        <w:r w:rsidRPr="00E45D7E">
          <w:rPr>
            <w:bCs/>
          </w:rPr>
          <w:t>с</w:t>
        </w:r>
        <w:r w:rsidRPr="00E45D7E">
          <w:rPr>
            <w:bCs/>
          </w:rPr>
          <w:t>ти</w:t>
        </w:r>
      </w:hyperlink>
      <w:r w:rsidRPr="00E45D7E">
        <w:rPr>
          <w:bCs/>
        </w:rPr>
        <w:t>. Устье реки находится в 95 км по правому берегу реки </w:t>
      </w:r>
      <w:hyperlink r:id="rId38" w:tooltip="Люнда (река)" w:history="1">
        <w:r w:rsidRPr="00E45D7E">
          <w:rPr>
            <w:bCs/>
          </w:rPr>
          <w:t>Люнда</w:t>
        </w:r>
      </w:hyperlink>
      <w:r w:rsidRPr="00E45D7E">
        <w:rPr>
          <w:bCs/>
        </w:rPr>
        <w:t>. Длина реки составляет 12 км.</w:t>
      </w:r>
      <w:r>
        <w:rPr>
          <w:bCs/>
        </w:rPr>
        <w:t xml:space="preserve"> </w:t>
      </w:r>
    </w:p>
    <w:p w:rsidR="00E45D7E" w:rsidRDefault="00E45D7E" w:rsidP="00E45D7E">
      <w:pPr>
        <w:pStyle w:val="af5"/>
        <w:shd w:val="clear" w:color="auto" w:fill="FFFFFF"/>
        <w:spacing w:before="0" w:beforeAutospacing="0" w:after="0" w:afterAutospacing="0" w:line="360" w:lineRule="auto"/>
        <w:ind w:firstLine="709"/>
        <w:jc w:val="both"/>
        <w:rPr>
          <w:bCs/>
          <w:color w:val="auto"/>
          <w:sz w:val="24"/>
          <w:szCs w:val="24"/>
        </w:rPr>
      </w:pPr>
      <w:r w:rsidRPr="00E45D7E">
        <w:rPr>
          <w:bCs/>
          <w:color w:val="auto"/>
          <w:sz w:val="24"/>
          <w:szCs w:val="24"/>
        </w:rPr>
        <w:t>Река Шурговашка - река в </w:t>
      </w:r>
      <w:hyperlink r:id="rId39" w:tooltip="Россия" w:history="1">
        <w:r w:rsidRPr="00E45D7E">
          <w:rPr>
            <w:bCs/>
            <w:color w:val="auto"/>
            <w:sz w:val="24"/>
            <w:szCs w:val="24"/>
          </w:rPr>
          <w:t>России</w:t>
        </w:r>
      </w:hyperlink>
      <w:r w:rsidRPr="00E45D7E">
        <w:rPr>
          <w:bCs/>
          <w:color w:val="auto"/>
          <w:sz w:val="24"/>
          <w:szCs w:val="24"/>
        </w:rPr>
        <w:t>, протекает в </w:t>
      </w:r>
      <w:hyperlink r:id="rId40" w:tooltip="Воскресенский район (Нижегородская область)" w:history="1">
        <w:r w:rsidRPr="00E45D7E">
          <w:rPr>
            <w:bCs/>
            <w:color w:val="auto"/>
            <w:sz w:val="24"/>
            <w:szCs w:val="24"/>
          </w:rPr>
          <w:t>Воскресенском районе</w:t>
        </w:r>
      </w:hyperlink>
      <w:r w:rsidRPr="00E45D7E">
        <w:rPr>
          <w:bCs/>
          <w:color w:val="auto"/>
          <w:sz w:val="24"/>
          <w:szCs w:val="24"/>
        </w:rPr>
        <w:t> </w:t>
      </w:r>
      <w:hyperlink r:id="rId41" w:tooltip="Нижегородская область" w:history="1">
        <w:r w:rsidRPr="00E45D7E">
          <w:rPr>
            <w:bCs/>
            <w:color w:val="auto"/>
            <w:sz w:val="24"/>
            <w:szCs w:val="24"/>
          </w:rPr>
          <w:t>Нижегородской о</w:t>
        </w:r>
        <w:r w:rsidRPr="00E45D7E">
          <w:rPr>
            <w:bCs/>
            <w:color w:val="auto"/>
            <w:sz w:val="24"/>
            <w:szCs w:val="24"/>
          </w:rPr>
          <w:t>б</w:t>
        </w:r>
        <w:r w:rsidRPr="00E45D7E">
          <w:rPr>
            <w:bCs/>
            <w:color w:val="auto"/>
            <w:sz w:val="24"/>
            <w:szCs w:val="24"/>
          </w:rPr>
          <w:t>ласти</w:t>
        </w:r>
      </w:hyperlink>
      <w:r w:rsidRPr="00E45D7E">
        <w:rPr>
          <w:bCs/>
          <w:color w:val="auto"/>
          <w:sz w:val="24"/>
          <w:szCs w:val="24"/>
        </w:rPr>
        <w:t>. Устье реки находится в 91 км по левому берегу реки </w:t>
      </w:r>
      <w:hyperlink r:id="rId42" w:tooltip="Люнда (река)" w:history="1">
        <w:r w:rsidRPr="00E45D7E">
          <w:rPr>
            <w:bCs/>
            <w:color w:val="auto"/>
            <w:sz w:val="24"/>
            <w:szCs w:val="24"/>
          </w:rPr>
          <w:t>Люнда</w:t>
        </w:r>
      </w:hyperlink>
      <w:r w:rsidRPr="00E45D7E">
        <w:rPr>
          <w:bCs/>
          <w:color w:val="auto"/>
          <w:sz w:val="24"/>
          <w:szCs w:val="24"/>
        </w:rPr>
        <w:t>. Длина реки — 15 км, площадь водосборного бассейна — 94,8 км².</w:t>
      </w:r>
      <w:r>
        <w:rPr>
          <w:bCs/>
          <w:color w:val="auto"/>
          <w:sz w:val="24"/>
          <w:szCs w:val="24"/>
        </w:rPr>
        <w:t xml:space="preserve"> </w:t>
      </w:r>
      <w:r w:rsidRPr="00E45D7E">
        <w:rPr>
          <w:bCs/>
          <w:color w:val="auto"/>
          <w:sz w:val="24"/>
          <w:szCs w:val="24"/>
        </w:rPr>
        <w:t>Исток реки находится у деревни Шурговаш в 11 км к северо-западу от посёлка </w:t>
      </w:r>
      <w:hyperlink r:id="rId43" w:tooltip="Воскресенское (Воскресенский район, Нижегородская область)" w:history="1">
        <w:r w:rsidRPr="00E45D7E">
          <w:rPr>
            <w:bCs/>
            <w:color w:val="auto"/>
            <w:sz w:val="24"/>
            <w:szCs w:val="24"/>
          </w:rPr>
          <w:t>Воскресенское</w:t>
        </w:r>
      </w:hyperlink>
      <w:r w:rsidRPr="00E45D7E">
        <w:rPr>
          <w:bCs/>
          <w:color w:val="auto"/>
          <w:sz w:val="24"/>
          <w:szCs w:val="24"/>
        </w:rPr>
        <w:t>. Река течёт на юго-восток, затем на юго-запад; протекает дере</w:t>
      </w:r>
      <w:r w:rsidRPr="00E45D7E">
        <w:rPr>
          <w:bCs/>
          <w:color w:val="auto"/>
          <w:sz w:val="24"/>
          <w:szCs w:val="24"/>
        </w:rPr>
        <w:t>в</w:t>
      </w:r>
      <w:r w:rsidRPr="00E45D7E">
        <w:rPr>
          <w:bCs/>
          <w:color w:val="auto"/>
          <w:sz w:val="24"/>
          <w:szCs w:val="24"/>
        </w:rPr>
        <w:t>ни Пигалёво и Аршиново, а также село Шурговаш. Чуть ниже последнего впадает в реку Люнду.</w:t>
      </w:r>
    </w:p>
    <w:p w:rsidR="00E45D7E" w:rsidRPr="00E45D7E" w:rsidRDefault="00E45D7E" w:rsidP="00E45D7E">
      <w:pPr>
        <w:pStyle w:val="af5"/>
        <w:shd w:val="clear" w:color="auto" w:fill="FFFFFF"/>
        <w:spacing w:before="0" w:beforeAutospacing="0" w:after="0" w:afterAutospacing="0" w:line="360" w:lineRule="auto"/>
        <w:ind w:firstLine="709"/>
        <w:jc w:val="both"/>
        <w:rPr>
          <w:bCs/>
          <w:color w:val="auto"/>
          <w:sz w:val="24"/>
          <w:szCs w:val="24"/>
        </w:rPr>
      </w:pPr>
      <w:r>
        <w:rPr>
          <w:bCs/>
          <w:color w:val="auto"/>
          <w:sz w:val="24"/>
          <w:szCs w:val="24"/>
        </w:rPr>
        <w:t xml:space="preserve">Озеро Светлояр - </w:t>
      </w:r>
      <w:r w:rsidRPr="00E45D7E">
        <w:rPr>
          <w:bCs/>
          <w:color w:val="auto"/>
          <w:sz w:val="24"/>
          <w:szCs w:val="24"/>
        </w:rPr>
        <w:t>находится в междуречье рек </w:t>
      </w:r>
      <w:hyperlink r:id="rId44" w:tooltip="Керженец" w:history="1">
        <w:r w:rsidRPr="00E45D7E">
          <w:rPr>
            <w:bCs/>
            <w:color w:val="auto"/>
            <w:sz w:val="24"/>
            <w:szCs w:val="24"/>
          </w:rPr>
          <w:t>Керженец</w:t>
        </w:r>
      </w:hyperlink>
      <w:r w:rsidRPr="00E45D7E">
        <w:rPr>
          <w:bCs/>
          <w:color w:val="auto"/>
          <w:sz w:val="24"/>
          <w:szCs w:val="24"/>
        </w:rPr>
        <w:t> и </w:t>
      </w:r>
      <w:hyperlink r:id="rId45" w:tooltip="Ветлуга (река)" w:history="1">
        <w:r w:rsidRPr="00E45D7E">
          <w:rPr>
            <w:bCs/>
            <w:color w:val="auto"/>
            <w:sz w:val="24"/>
            <w:szCs w:val="24"/>
          </w:rPr>
          <w:t>Ветлуга</w:t>
        </w:r>
      </w:hyperlink>
      <w:r w:rsidRPr="00E45D7E">
        <w:rPr>
          <w:bCs/>
          <w:color w:val="auto"/>
          <w:sz w:val="24"/>
          <w:szCs w:val="24"/>
        </w:rPr>
        <w:t>, левых притоков Волги. Оно имеет форму овала с размерами 470×350 м с длинной осью в направлении север-юг, отлич</w:t>
      </w:r>
      <w:r w:rsidRPr="00E45D7E">
        <w:rPr>
          <w:bCs/>
          <w:color w:val="auto"/>
          <w:sz w:val="24"/>
          <w:szCs w:val="24"/>
        </w:rPr>
        <w:t>а</w:t>
      </w:r>
      <w:r w:rsidRPr="00E45D7E">
        <w:rPr>
          <w:bCs/>
          <w:color w:val="auto"/>
          <w:sz w:val="24"/>
          <w:szCs w:val="24"/>
        </w:rPr>
        <w:t>ется от соседних озёр большой глубиной, достигающей 33,4 м. Наиболее глубокая точка — в южной части озера, где понижение дна имеет форму воронки, являющейся продолжением обр</w:t>
      </w:r>
      <w:r w:rsidRPr="00E45D7E">
        <w:rPr>
          <w:bCs/>
          <w:color w:val="auto"/>
          <w:sz w:val="24"/>
          <w:szCs w:val="24"/>
        </w:rPr>
        <w:t>ы</w:t>
      </w:r>
      <w:r w:rsidRPr="00E45D7E">
        <w:rPr>
          <w:bCs/>
          <w:color w:val="auto"/>
          <w:sz w:val="24"/>
          <w:szCs w:val="24"/>
        </w:rPr>
        <w:t>вистых южных берегов. Севернее этой впадины на дне находится пологая площадка глуб</w:t>
      </w:r>
      <w:r w:rsidRPr="00E45D7E">
        <w:rPr>
          <w:bCs/>
          <w:color w:val="auto"/>
          <w:sz w:val="24"/>
          <w:szCs w:val="24"/>
        </w:rPr>
        <w:t>и</w:t>
      </w:r>
      <w:r w:rsidRPr="00E45D7E">
        <w:rPr>
          <w:bCs/>
          <w:color w:val="auto"/>
          <w:sz w:val="24"/>
          <w:szCs w:val="24"/>
        </w:rPr>
        <w:t>ной 22—24 м. В северной, относительно мелководной части озера перепады глубин более пла</w:t>
      </w:r>
      <w:r w:rsidRPr="00E45D7E">
        <w:rPr>
          <w:bCs/>
          <w:color w:val="auto"/>
          <w:sz w:val="24"/>
          <w:szCs w:val="24"/>
        </w:rPr>
        <w:t>в</w:t>
      </w:r>
      <w:r w:rsidRPr="00E45D7E">
        <w:rPr>
          <w:bCs/>
          <w:color w:val="auto"/>
          <w:sz w:val="24"/>
          <w:szCs w:val="24"/>
        </w:rPr>
        <w:t>ные по сравнению с южной частью. Высота поверхности озера над уровнем моря — 109 м. Берега озера несколько приподняты, а само оно находится в котловине; холмы, опоясывающие озеро, наиболее отчётливо проявлены с юга, где они образуют дугу. Высота холмов достигает122—124 м над уровнем моря (13—15 м над урезом воды озера), холмы разделены глубокими (7—8 м) оврагами. Необыкновенно чистая вода гидрокарбонатно-кальциевого типа, прозрачна на глубину более 5 м. Озеро холодное, его питают многочисленные донные ключи. Берега слабо заболочены. В 0,5 км к северо-востоку протекает небольшая мелководная река </w:t>
      </w:r>
      <w:hyperlink r:id="rId46" w:tooltip="Люнда (река)" w:history="1">
        <w:r w:rsidRPr="00E45D7E">
          <w:rPr>
            <w:bCs/>
            <w:color w:val="auto"/>
            <w:sz w:val="24"/>
            <w:szCs w:val="24"/>
          </w:rPr>
          <w:t>Люнда</w:t>
        </w:r>
      </w:hyperlink>
      <w:r w:rsidRPr="00E45D7E">
        <w:rPr>
          <w:bCs/>
          <w:color w:val="auto"/>
          <w:sz w:val="24"/>
          <w:szCs w:val="24"/>
        </w:rPr>
        <w:t>, с которой озеро соед</w:t>
      </w:r>
      <w:r w:rsidRPr="00E45D7E">
        <w:rPr>
          <w:bCs/>
          <w:color w:val="auto"/>
          <w:sz w:val="24"/>
          <w:szCs w:val="24"/>
        </w:rPr>
        <w:t>и</w:t>
      </w:r>
      <w:r w:rsidRPr="00E45D7E">
        <w:rPr>
          <w:bCs/>
          <w:color w:val="auto"/>
          <w:sz w:val="24"/>
          <w:szCs w:val="24"/>
        </w:rPr>
        <w:t>нено ручьём. Сток из озера через ручей, частично нарушенный при прокладывании дороги в с</w:t>
      </w:r>
      <w:r w:rsidRPr="00E45D7E">
        <w:rPr>
          <w:bCs/>
          <w:color w:val="auto"/>
          <w:sz w:val="24"/>
          <w:szCs w:val="24"/>
        </w:rPr>
        <w:t>о</w:t>
      </w:r>
      <w:r w:rsidRPr="00E45D7E">
        <w:rPr>
          <w:bCs/>
          <w:color w:val="auto"/>
          <w:sz w:val="24"/>
          <w:szCs w:val="24"/>
        </w:rPr>
        <w:t>ветское время (вследствие этого озеро начало заболачиваться), был восстановлен в 1990-х годах.</w:t>
      </w:r>
    </w:p>
    <w:p w:rsidR="00E45D7E" w:rsidRPr="005F46EB" w:rsidRDefault="00E45D7E" w:rsidP="00E45D7E">
      <w:pPr>
        <w:pStyle w:val="af5"/>
        <w:shd w:val="clear" w:color="auto" w:fill="FFFFFF"/>
        <w:spacing w:before="0" w:beforeAutospacing="0" w:after="0" w:afterAutospacing="0" w:line="360" w:lineRule="auto"/>
        <w:ind w:firstLine="709"/>
        <w:jc w:val="both"/>
        <w:rPr>
          <w:bCs/>
        </w:rPr>
      </w:pPr>
      <w:r w:rsidRPr="00E45D7E">
        <w:rPr>
          <w:bCs/>
          <w:color w:val="auto"/>
          <w:sz w:val="24"/>
          <w:szCs w:val="24"/>
        </w:rPr>
        <w:t>Объём котловины озера (не самого озера) около 1,5 км3, площадь зеркала воды составл</w:t>
      </w:r>
      <w:r w:rsidRPr="00E45D7E">
        <w:rPr>
          <w:bCs/>
          <w:color w:val="auto"/>
          <w:sz w:val="24"/>
          <w:szCs w:val="24"/>
        </w:rPr>
        <w:t>я</w:t>
      </w:r>
      <w:r w:rsidRPr="00E45D7E">
        <w:rPr>
          <w:bCs/>
          <w:color w:val="auto"/>
          <w:sz w:val="24"/>
          <w:szCs w:val="24"/>
        </w:rPr>
        <w:t>ет 14,83 га. Мощность донных отложений около 8 м.</w:t>
      </w:r>
    </w:p>
    <w:p w:rsidR="001A7A6E" w:rsidRPr="0063771F" w:rsidRDefault="004F58CD" w:rsidP="0058247A">
      <w:pPr>
        <w:pStyle w:val="a8"/>
        <w:rPr>
          <w:color w:val="auto"/>
        </w:rPr>
      </w:pPr>
      <w:r w:rsidRPr="0063771F">
        <w:rPr>
          <w:color w:val="auto"/>
        </w:rPr>
        <w:t>2</w:t>
      </w:r>
      <w:r w:rsidR="00521319" w:rsidRPr="0063771F">
        <w:rPr>
          <w:color w:val="auto"/>
        </w:rPr>
        <w:t>.3</w:t>
      </w:r>
      <w:r w:rsidR="009D53AD" w:rsidRPr="0063771F">
        <w:rPr>
          <w:color w:val="auto"/>
        </w:rPr>
        <w:t xml:space="preserve"> Рельеф</w:t>
      </w:r>
      <w:r w:rsidR="006F7399" w:rsidRPr="0063771F">
        <w:rPr>
          <w:color w:val="auto"/>
        </w:rPr>
        <w:t>,</w:t>
      </w:r>
      <w:r w:rsidR="00785013" w:rsidRPr="0063771F">
        <w:rPr>
          <w:color w:val="auto"/>
        </w:rPr>
        <w:t xml:space="preserve"> инженерно-геологическая </w:t>
      </w:r>
      <w:r w:rsidR="006F7399" w:rsidRPr="0063771F">
        <w:rPr>
          <w:color w:val="auto"/>
        </w:rPr>
        <w:t xml:space="preserve">и гидрологическая </w:t>
      </w:r>
      <w:r w:rsidR="00785013" w:rsidRPr="0063771F">
        <w:rPr>
          <w:color w:val="auto"/>
        </w:rPr>
        <w:t>характеристика территории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В тектоническом отношении территория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является частью великой Русской пла</w:t>
      </w:r>
      <w:r w:rsidRPr="009A6C23">
        <w:rPr>
          <w:rFonts w:ascii="Times New Roman" w:hAnsi="Times New Roman" w:cs="Times New Roman"/>
          <w:sz w:val="24"/>
          <w:szCs w:val="24"/>
        </w:rPr>
        <w:t>т</w:t>
      </w:r>
      <w:r w:rsidRPr="009A6C23">
        <w:rPr>
          <w:rFonts w:ascii="Times New Roman" w:hAnsi="Times New Roman" w:cs="Times New Roman"/>
          <w:sz w:val="24"/>
          <w:szCs w:val="24"/>
        </w:rPr>
        <w:t>формы, которая представлена здесь структурой второго порядка - Варяжской плитой. Данная плита имела в целом тенденцию к опусканию и оформилась как восточное крыло Московской синеклизы.</w:t>
      </w:r>
    </w:p>
    <w:p w:rsidR="00E45D7E" w:rsidRPr="009A6C23" w:rsidRDefault="00E45D7E" w:rsidP="00E45D7E">
      <w:pPr>
        <w:pStyle w:val="ConsPlusNormal"/>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Территория </w:t>
      </w:r>
      <w:r w:rsidRPr="009A6C23">
        <w:rPr>
          <w:rFonts w:ascii="Times New Roman" w:hAnsi="Times New Roman" w:cs="Times New Roman"/>
          <w:sz w:val="24"/>
          <w:szCs w:val="24"/>
        </w:rPr>
        <w:t>лежит в пределах геоморфологического района Волжско-Нижневетлужской низины, относящегося к провинции Великой Волжской аккумулятивной аллювиальной низме</w:t>
      </w:r>
      <w:r w:rsidRPr="009A6C23">
        <w:rPr>
          <w:rFonts w:ascii="Times New Roman" w:hAnsi="Times New Roman" w:cs="Times New Roman"/>
          <w:sz w:val="24"/>
          <w:szCs w:val="24"/>
        </w:rPr>
        <w:t>н</w:t>
      </w:r>
      <w:r w:rsidRPr="009A6C23">
        <w:rPr>
          <w:rFonts w:ascii="Times New Roman" w:hAnsi="Times New Roman" w:cs="Times New Roman"/>
          <w:sz w:val="24"/>
          <w:szCs w:val="24"/>
        </w:rPr>
        <w:t>ной равнины Окско-Волжского левобережья северо-русского геоморфологического пояса.</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Формирование современного рельефа обусловлено действием тектонических и экзогенных </w:t>
      </w:r>
      <w:r w:rsidRPr="009A6C23">
        <w:rPr>
          <w:rFonts w:ascii="Times New Roman" w:hAnsi="Times New Roman" w:cs="Times New Roman"/>
          <w:sz w:val="24"/>
          <w:szCs w:val="24"/>
        </w:rPr>
        <w:lastRenderedPageBreak/>
        <w:t>процессов (главным образом неоген-четвертичными).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Структурные элементы рельефа образованы отложениями архея, протерозоя, венда, дев</w:t>
      </w:r>
      <w:r w:rsidRPr="009A6C23">
        <w:rPr>
          <w:rFonts w:ascii="Times New Roman" w:hAnsi="Times New Roman" w:cs="Times New Roman"/>
          <w:sz w:val="24"/>
          <w:szCs w:val="24"/>
        </w:rPr>
        <w:t>о</w:t>
      </w:r>
      <w:r w:rsidRPr="009A6C23">
        <w:rPr>
          <w:rFonts w:ascii="Times New Roman" w:hAnsi="Times New Roman" w:cs="Times New Roman"/>
          <w:sz w:val="24"/>
          <w:szCs w:val="24"/>
        </w:rPr>
        <w:t>на, карбона, перми, триаса и неогена; земную поверхность дочетвертичных отложений слагают породы пермской, триасовой и неогенной систем. На дневную поверхность, кроме четвертичных образований, выступают верхнетатарские, нижнетриасовые, верхнеюрские и третичные отлож</w:t>
      </w:r>
      <w:r w:rsidRPr="009A6C23">
        <w:rPr>
          <w:rFonts w:ascii="Times New Roman" w:hAnsi="Times New Roman" w:cs="Times New Roman"/>
          <w:sz w:val="24"/>
          <w:szCs w:val="24"/>
        </w:rPr>
        <w:t>е</w:t>
      </w:r>
      <w:r w:rsidRPr="009A6C23">
        <w:rPr>
          <w:rFonts w:ascii="Times New Roman" w:hAnsi="Times New Roman" w:cs="Times New Roman"/>
          <w:sz w:val="24"/>
          <w:szCs w:val="24"/>
        </w:rPr>
        <w:t>ния. Болотные отложения, сформировавшиеся в голоцене, представлены главным образом низи</w:t>
      </w:r>
      <w:r w:rsidRPr="009A6C23">
        <w:rPr>
          <w:rFonts w:ascii="Times New Roman" w:hAnsi="Times New Roman" w:cs="Times New Roman"/>
          <w:sz w:val="24"/>
          <w:szCs w:val="24"/>
        </w:rPr>
        <w:t>н</w:t>
      </w:r>
      <w:r w:rsidRPr="009A6C23">
        <w:rPr>
          <w:rFonts w:ascii="Times New Roman" w:hAnsi="Times New Roman" w:cs="Times New Roman"/>
          <w:sz w:val="24"/>
          <w:szCs w:val="24"/>
        </w:rPr>
        <w:t>ными торфяниками.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На территории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расположены имеющие научную и природоохранную ценность ге</w:t>
      </w:r>
      <w:r w:rsidRPr="009A6C23">
        <w:rPr>
          <w:rFonts w:ascii="Times New Roman" w:hAnsi="Times New Roman" w:cs="Times New Roman"/>
          <w:sz w:val="24"/>
          <w:szCs w:val="24"/>
        </w:rPr>
        <w:t>о</w:t>
      </w:r>
      <w:r w:rsidRPr="009A6C23">
        <w:rPr>
          <w:rFonts w:ascii="Times New Roman" w:hAnsi="Times New Roman" w:cs="Times New Roman"/>
          <w:sz w:val="24"/>
          <w:szCs w:val="24"/>
        </w:rPr>
        <w:t>логические объекты. Среди них Галибихинский разрез татарского яруса с границей северо-двинского и вятского горизонтов, расположенный на правом берегу Ветлуги у с. Галибиха (мо</w:t>
      </w:r>
      <w:r w:rsidRPr="009A6C23">
        <w:rPr>
          <w:rFonts w:ascii="Times New Roman" w:hAnsi="Times New Roman" w:cs="Times New Roman"/>
          <w:sz w:val="24"/>
          <w:szCs w:val="24"/>
        </w:rPr>
        <w:t>щ</w:t>
      </w:r>
      <w:r w:rsidRPr="009A6C23">
        <w:rPr>
          <w:rFonts w:ascii="Times New Roman" w:hAnsi="Times New Roman" w:cs="Times New Roman"/>
          <w:sz w:val="24"/>
          <w:szCs w:val="24"/>
        </w:rPr>
        <w:t>ность 17 м, протяженность 400 м) и Асташихинский стратотипический разрез рябинской свиты нижнего триаса и ее границы с вятским горизонтом верхнетатарского подъяруса верхней перми, расположенный на откосах долины реки Ветлуги у д. Асташиха (мощность разреза 18,5 м).</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Современная минеральная база представлена месторождениями торфа и сапропелей, пр</w:t>
      </w:r>
      <w:r w:rsidRPr="009A6C23">
        <w:rPr>
          <w:rFonts w:ascii="Times New Roman" w:hAnsi="Times New Roman" w:cs="Times New Roman"/>
          <w:sz w:val="24"/>
          <w:szCs w:val="24"/>
        </w:rPr>
        <w:t>и</w:t>
      </w:r>
      <w:r w:rsidRPr="009A6C23">
        <w:rPr>
          <w:rFonts w:ascii="Times New Roman" w:hAnsi="Times New Roman" w:cs="Times New Roman"/>
          <w:sz w:val="24"/>
          <w:szCs w:val="24"/>
        </w:rPr>
        <w:t>уроченных к болотам.</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Особо выделяются гидроминеральные ресурсы. Это не только пресные питьевые воды нижнечетвертичных и верхнетатарских комплексов, но и минерализованные воды, вплоть до крепких рассолов - до 300 г/л пермских, девонских и карбоновых отложений. В них возможны промышленные концентрации B, Br, I, K, а также Sr (стронция). В прошлом в верховьях Люнды разрабатывалось Лобачевское месторождение тугоплавких глин, приуроченных к неогеновым о</w:t>
      </w:r>
      <w:r w:rsidRPr="009A6C23">
        <w:rPr>
          <w:rFonts w:ascii="Times New Roman" w:hAnsi="Times New Roman" w:cs="Times New Roman"/>
          <w:sz w:val="24"/>
          <w:szCs w:val="24"/>
        </w:rPr>
        <w:t>т</w:t>
      </w:r>
      <w:r w:rsidRPr="009A6C23">
        <w:rPr>
          <w:rFonts w:ascii="Times New Roman" w:hAnsi="Times New Roman" w:cs="Times New Roman"/>
          <w:sz w:val="24"/>
          <w:szCs w:val="24"/>
        </w:rPr>
        <w:t>ложениям. Его пласты мощностью 1,0 - 6,0 м с прослоями мелкозернистых песков (0,3 - 1,6 м) залегали на глубине 2 - 6 м. Глины дисперсные, высоко- и умеренно пластичные, огнеупорны (температура плавления - 1470 - 1580 °С). При обжиге дают желто-белый и оранжевый черепок, до 1940 г. использовались на воскресенских стекольных заводах.</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На территории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представлены различные экзогенные геологические процессы: ре</w:t>
      </w:r>
      <w:r w:rsidRPr="009A6C23">
        <w:rPr>
          <w:rFonts w:ascii="Times New Roman" w:hAnsi="Times New Roman" w:cs="Times New Roman"/>
          <w:sz w:val="24"/>
          <w:szCs w:val="24"/>
        </w:rPr>
        <w:t>ч</w:t>
      </w:r>
      <w:r w:rsidRPr="009A6C23">
        <w:rPr>
          <w:rFonts w:ascii="Times New Roman" w:hAnsi="Times New Roman" w:cs="Times New Roman"/>
          <w:sz w:val="24"/>
          <w:szCs w:val="24"/>
        </w:rPr>
        <w:t>ная эрозия, заболачивание, подтопление, овражная эрозия, суффозии. Все эти процессы являются естественными природными факторами.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Обследование территории на предмет закарстованности показало, что в связи с весьма значительной мощностью татарских отложений, являющихся препятствием для проникновения атмосферных и грунтовых вод вглубь массива до растворимых горных пород, здесь нет условий для развития карстовых процессов.</w:t>
      </w:r>
    </w:p>
    <w:p w:rsidR="00E45D7E"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Современные физико-геологические процессы проявляются в виде эрозии грунтов пот</w:t>
      </w:r>
      <w:r w:rsidRPr="009A6C23">
        <w:rPr>
          <w:rFonts w:ascii="Times New Roman" w:hAnsi="Times New Roman" w:cs="Times New Roman"/>
          <w:sz w:val="24"/>
          <w:szCs w:val="24"/>
        </w:rPr>
        <w:t>о</w:t>
      </w:r>
      <w:r w:rsidRPr="009A6C23">
        <w:rPr>
          <w:rFonts w:ascii="Times New Roman" w:hAnsi="Times New Roman" w:cs="Times New Roman"/>
          <w:sz w:val="24"/>
          <w:szCs w:val="24"/>
        </w:rPr>
        <w:t>ками атмосферных, талых и паводковых вод в районе р. Люнды и аккумуляции алювиально-</w:t>
      </w:r>
      <w:r w:rsidRPr="009A6C23">
        <w:rPr>
          <w:rFonts w:ascii="Times New Roman" w:hAnsi="Times New Roman" w:cs="Times New Roman"/>
          <w:sz w:val="24"/>
          <w:szCs w:val="24"/>
        </w:rPr>
        <w:lastRenderedPageBreak/>
        <w:t>делювиальных отложений в пониженных элементах рельефа. Местами образуются отдельные з</w:t>
      </w:r>
      <w:r w:rsidRPr="009A6C23">
        <w:rPr>
          <w:rFonts w:ascii="Times New Roman" w:hAnsi="Times New Roman" w:cs="Times New Roman"/>
          <w:sz w:val="24"/>
          <w:szCs w:val="24"/>
        </w:rPr>
        <w:t>а</w:t>
      </w:r>
      <w:r w:rsidRPr="009A6C23">
        <w:rPr>
          <w:rFonts w:ascii="Times New Roman" w:hAnsi="Times New Roman" w:cs="Times New Roman"/>
          <w:sz w:val="24"/>
          <w:szCs w:val="24"/>
        </w:rPr>
        <w:t>болоченные участки.</w:t>
      </w:r>
    </w:p>
    <w:p w:rsidR="00B205DD" w:rsidRPr="00DC1ACB" w:rsidRDefault="004F58CD" w:rsidP="0058247A">
      <w:pPr>
        <w:pStyle w:val="a8"/>
        <w:rPr>
          <w:color w:val="auto"/>
        </w:rPr>
      </w:pPr>
      <w:r w:rsidRPr="00DC1ACB">
        <w:rPr>
          <w:color w:val="auto"/>
        </w:rPr>
        <w:t>2</w:t>
      </w:r>
      <w:r w:rsidR="00B205DD" w:rsidRPr="00DC1ACB">
        <w:rPr>
          <w:color w:val="auto"/>
        </w:rPr>
        <w:t>.</w:t>
      </w:r>
      <w:r w:rsidR="006F7399" w:rsidRPr="00DC1ACB">
        <w:rPr>
          <w:color w:val="auto"/>
        </w:rPr>
        <w:t>4</w:t>
      </w:r>
      <w:r w:rsidR="00B205DD" w:rsidRPr="00DC1ACB">
        <w:rPr>
          <w:color w:val="auto"/>
        </w:rPr>
        <w:t xml:space="preserve"> </w:t>
      </w:r>
      <w:r w:rsidR="00FF6E1D" w:rsidRPr="00DC1ACB">
        <w:rPr>
          <w:color w:val="auto"/>
        </w:rPr>
        <w:t>Минерально-сырьевые ресурсы</w:t>
      </w:r>
    </w:p>
    <w:p w:rsidR="00B90124" w:rsidRPr="00F97494" w:rsidRDefault="00B90124" w:rsidP="00DE0D62">
      <w:pPr>
        <w:ind w:firstLine="709"/>
      </w:pPr>
      <w:r w:rsidRPr="00F97494">
        <w:t xml:space="preserve">На территории </w:t>
      </w:r>
      <w:r w:rsidR="00E45D7E">
        <w:t>Владимир</w:t>
      </w:r>
      <w:r w:rsidR="002E52A4" w:rsidRPr="00F97494">
        <w:t>ского</w:t>
      </w:r>
      <w:r w:rsidRPr="00F97494">
        <w:t xml:space="preserve"> сельсовета </w:t>
      </w:r>
      <w:r w:rsidR="00DE0D62" w:rsidRPr="00F97494">
        <w:t>месторождения полезных ископаемых отсутс</w:t>
      </w:r>
      <w:r w:rsidR="00DE0D62" w:rsidRPr="00F97494">
        <w:t>т</w:t>
      </w:r>
      <w:r w:rsidR="00DE0D62" w:rsidRPr="00F97494">
        <w:t>вуют</w:t>
      </w:r>
      <w:r w:rsidRPr="00F97494">
        <w:t>.</w:t>
      </w:r>
    </w:p>
    <w:p w:rsidR="00E93307" w:rsidRPr="004C7415" w:rsidRDefault="00E93307" w:rsidP="00960E48">
      <w:pPr>
        <w:ind w:firstLine="709"/>
        <w:outlineLvl w:val="1"/>
        <w:rPr>
          <w:rStyle w:val="aff7"/>
          <w:color w:val="FF0000"/>
          <w:lang w:eastAsia="ar-SA"/>
        </w:rPr>
      </w:pPr>
      <w:r w:rsidRPr="004C7415">
        <w:rPr>
          <w:rStyle w:val="aff7"/>
          <w:color w:val="FF0000"/>
        </w:rPr>
        <w:br w:type="page"/>
      </w:r>
    </w:p>
    <w:p w:rsidR="00286287" w:rsidRPr="00DC1ACB" w:rsidRDefault="00286287" w:rsidP="0058247A">
      <w:pPr>
        <w:pStyle w:val="26"/>
        <w:rPr>
          <w:rStyle w:val="aff7"/>
          <w:b/>
          <w:bCs/>
          <w:color w:val="auto"/>
        </w:rPr>
      </w:pPr>
      <w:r w:rsidRPr="00DC1ACB">
        <w:rPr>
          <w:rStyle w:val="aff7"/>
          <w:b/>
          <w:bCs/>
          <w:color w:val="auto"/>
        </w:rPr>
        <w:lastRenderedPageBreak/>
        <w:t>Глава 3. Экономико-демографическая база территории</w:t>
      </w:r>
    </w:p>
    <w:p w:rsidR="00C91587" w:rsidRPr="00DC1ACB" w:rsidRDefault="00521319" w:rsidP="0058247A">
      <w:pPr>
        <w:pStyle w:val="a8"/>
        <w:rPr>
          <w:color w:val="auto"/>
        </w:rPr>
      </w:pPr>
      <w:r w:rsidRPr="00DC1ACB">
        <w:rPr>
          <w:color w:val="auto"/>
        </w:rPr>
        <w:t>3.1</w:t>
      </w:r>
      <w:r w:rsidR="00E645BE" w:rsidRPr="00DC1ACB">
        <w:rPr>
          <w:color w:val="auto"/>
        </w:rPr>
        <w:t xml:space="preserve"> </w:t>
      </w:r>
      <w:r w:rsidR="00C91587" w:rsidRPr="00DC1ACB">
        <w:rPr>
          <w:color w:val="auto"/>
        </w:rPr>
        <w:t>Демографический потенциал</w:t>
      </w:r>
    </w:p>
    <w:p w:rsidR="00434920" w:rsidRPr="00447F0F" w:rsidRDefault="00434920" w:rsidP="00CF23C3">
      <w:pPr>
        <w:ind w:firstLine="709"/>
      </w:pPr>
      <w:r w:rsidRPr="00447F0F">
        <w:t>Оценка тенденций экономического роста территории в качестве одной из важнейших с</w:t>
      </w:r>
      <w:r w:rsidRPr="00447F0F">
        <w:t>о</w:t>
      </w:r>
      <w:r w:rsidRPr="00447F0F">
        <w:t>ставляющих включает в себя анализ демографической ситуации. Возрастная, половая и наци</w:t>
      </w:r>
      <w:r w:rsidRPr="00447F0F">
        <w:t>о</w:t>
      </w:r>
      <w:r w:rsidRPr="00447F0F">
        <w:t>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w:t>
      </w:r>
      <w:r w:rsidRPr="00447F0F">
        <w:t>е</w:t>
      </w:r>
      <w:r w:rsidRPr="00447F0F">
        <w:t>ления и экономическим развитием территории, в частности его производственной и социальной сферами. Прогнозирование изменения численности населения должно выполняться не только на основе экстраполяции динамики предыдущих лет, но и с учетом перспектив развития территории. Показатели естественного и механического прироста за предыдущие года, перечень мероприятий, запланированных в областных и районных программах по развитию территории позволяют в</w:t>
      </w:r>
      <w:r w:rsidRPr="00447F0F">
        <w:t>ы</w:t>
      </w:r>
      <w:r w:rsidRPr="00447F0F">
        <w:t>полнить анализ фактической ситуации и скорректировать показатели в соответствии с ожида</w:t>
      </w:r>
      <w:r w:rsidRPr="00447F0F">
        <w:t>е</w:t>
      </w:r>
      <w:r w:rsidRPr="00447F0F">
        <w:t>мыми результатами.</w:t>
      </w:r>
    </w:p>
    <w:p w:rsidR="00434920" w:rsidRPr="00447F0F" w:rsidRDefault="00434920" w:rsidP="00CF23C3">
      <w:pPr>
        <w:ind w:firstLine="709"/>
      </w:pPr>
      <w:r w:rsidRPr="00447F0F">
        <w:t xml:space="preserve">Оценка текущей демографической ситуации и перспектив её изменения в муниципальном образовании </w:t>
      </w:r>
      <w:r w:rsidR="00E45D7E">
        <w:t>Владимир</w:t>
      </w:r>
      <w:r w:rsidR="00814228" w:rsidRPr="00447F0F">
        <w:t>ский</w:t>
      </w:r>
      <w:r w:rsidR="007C3F72" w:rsidRPr="00447F0F">
        <w:t xml:space="preserve"> сельсовет</w:t>
      </w:r>
      <w:r w:rsidRPr="00447F0F">
        <w:t xml:space="preserve"> производилась на основе следующих данных:</w:t>
      </w:r>
    </w:p>
    <w:p w:rsidR="00434920" w:rsidRPr="00447F0F" w:rsidRDefault="00F84936" w:rsidP="00CF23C3">
      <w:pPr>
        <w:ind w:firstLine="709"/>
      </w:pPr>
      <w:r w:rsidRPr="00447F0F">
        <w:t xml:space="preserve">- </w:t>
      </w:r>
      <w:r w:rsidR="00434920" w:rsidRPr="00447F0F">
        <w:t>информация по возрастному и половому составу на 01.01.201</w:t>
      </w:r>
      <w:r w:rsidR="00E45D7E">
        <w:t>6</w:t>
      </w:r>
      <w:r w:rsidR="00434920" w:rsidRPr="00447F0F">
        <w:t xml:space="preserve"> г. (в том числе данные в разрезе населенных пунктов).</w:t>
      </w:r>
    </w:p>
    <w:p w:rsidR="00434920" w:rsidRPr="00447F0F" w:rsidRDefault="00434920" w:rsidP="00CF23C3">
      <w:pPr>
        <w:ind w:firstLine="709"/>
      </w:pPr>
      <w:r w:rsidRPr="00447F0F">
        <w:t xml:space="preserve">Численность </w:t>
      </w:r>
      <w:r w:rsidR="00E45D7E">
        <w:t>Владимир</w:t>
      </w:r>
      <w:r w:rsidR="00814228" w:rsidRPr="00447F0F">
        <w:t>ского</w:t>
      </w:r>
      <w:r w:rsidR="007C3F72" w:rsidRPr="00447F0F">
        <w:t xml:space="preserve"> сельсовета</w:t>
      </w:r>
      <w:r w:rsidRPr="00447F0F">
        <w:t xml:space="preserve"> приведена в таблице </w:t>
      </w:r>
      <w:r w:rsidR="00415B7B" w:rsidRPr="00447F0F">
        <w:t>3</w:t>
      </w:r>
      <w:r w:rsidRPr="00447F0F">
        <w:t xml:space="preserve">.1. </w:t>
      </w:r>
    </w:p>
    <w:p w:rsidR="005245B4" w:rsidRPr="00447F0F" w:rsidRDefault="00085D99" w:rsidP="00CF23C3">
      <w:pPr>
        <w:ind w:firstLine="709"/>
        <w:rPr>
          <w:i/>
        </w:rPr>
      </w:pPr>
      <w:r w:rsidRPr="00447F0F">
        <w:rPr>
          <w:i/>
        </w:rPr>
        <w:t xml:space="preserve">Таблица </w:t>
      </w:r>
      <w:r w:rsidR="00415B7B" w:rsidRPr="00447F0F">
        <w:rPr>
          <w:i/>
        </w:rPr>
        <w:t>3</w:t>
      </w:r>
      <w:r w:rsidR="00897A04" w:rsidRPr="00447F0F">
        <w:rPr>
          <w:i/>
        </w:rPr>
        <w:t>.</w:t>
      </w:r>
      <w:r w:rsidR="00381C1A" w:rsidRPr="00447F0F">
        <w:rPr>
          <w:i/>
        </w:rPr>
        <w:t>1</w:t>
      </w:r>
      <w:r w:rsidRPr="00447F0F">
        <w:rPr>
          <w:i/>
        </w:rPr>
        <w:t xml:space="preserve"> </w:t>
      </w:r>
      <w:r w:rsidR="00434920" w:rsidRPr="00447F0F">
        <w:rPr>
          <w:i/>
        </w:rPr>
        <w:t xml:space="preserve">- </w:t>
      </w:r>
      <w:r w:rsidR="00CE5CF5" w:rsidRPr="00447F0F">
        <w:rPr>
          <w:i/>
        </w:rPr>
        <w:t>Оценка численности постоянного населения на 1 января 201</w:t>
      </w:r>
      <w:r w:rsidR="00E45D7E">
        <w:rPr>
          <w:i/>
        </w:rPr>
        <w:t>6</w:t>
      </w:r>
      <w:r w:rsidR="00CE5CF5" w:rsidRPr="00447F0F">
        <w:rPr>
          <w:i/>
        </w:rPr>
        <w:t xml:space="preserve"> года </w:t>
      </w:r>
    </w:p>
    <w:tbl>
      <w:tblPr>
        <w:tblW w:w="110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709"/>
        <w:gridCol w:w="850"/>
        <w:gridCol w:w="567"/>
        <w:gridCol w:w="709"/>
        <w:gridCol w:w="709"/>
        <w:gridCol w:w="708"/>
        <w:gridCol w:w="709"/>
        <w:gridCol w:w="709"/>
        <w:gridCol w:w="709"/>
        <w:gridCol w:w="708"/>
        <w:gridCol w:w="709"/>
        <w:gridCol w:w="851"/>
        <w:gridCol w:w="952"/>
        <w:gridCol w:w="18"/>
      </w:tblGrid>
      <w:tr w:rsidR="00E45D7E" w:rsidRPr="00E45D7E" w:rsidTr="00E45D7E">
        <w:trPr>
          <w:tblHeader/>
        </w:trPr>
        <w:tc>
          <w:tcPr>
            <w:tcW w:w="1418" w:type="dxa"/>
            <w:vMerge w:val="restart"/>
            <w:shd w:val="clear" w:color="auto" w:fill="auto"/>
          </w:tcPr>
          <w:p w:rsidR="00E45D7E" w:rsidRPr="00E45D7E" w:rsidRDefault="00E45D7E" w:rsidP="0003555C">
            <w:pPr>
              <w:spacing w:line="240" w:lineRule="auto"/>
              <w:jc w:val="center"/>
              <w:rPr>
                <w:sz w:val="18"/>
                <w:szCs w:val="18"/>
              </w:rPr>
            </w:pPr>
            <w:r w:rsidRPr="00E45D7E">
              <w:rPr>
                <w:sz w:val="18"/>
                <w:szCs w:val="18"/>
              </w:rPr>
              <w:t>Состав мун</w:t>
            </w:r>
            <w:r w:rsidRPr="00E45D7E">
              <w:rPr>
                <w:sz w:val="18"/>
                <w:szCs w:val="18"/>
              </w:rPr>
              <w:t>и</w:t>
            </w:r>
            <w:r w:rsidRPr="00E45D7E">
              <w:rPr>
                <w:sz w:val="18"/>
                <w:szCs w:val="18"/>
              </w:rPr>
              <w:t>ципального образования (перечень н</w:t>
            </w:r>
            <w:r w:rsidRPr="00E45D7E">
              <w:rPr>
                <w:sz w:val="18"/>
                <w:szCs w:val="18"/>
              </w:rPr>
              <w:t>а</w:t>
            </w:r>
            <w:r w:rsidRPr="00E45D7E">
              <w:rPr>
                <w:sz w:val="18"/>
                <w:szCs w:val="18"/>
              </w:rPr>
              <w:t>селенных пунктов)</w:t>
            </w:r>
          </w:p>
        </w:tc>
        <w:tc>
          <w:tcPr>
            <w:tcW w:w="9617" w:type="dxa"/>
            <w:gridSpan w:val="14"/>
            <w:shd w:val="clear" w:color="auto" w:fill="auto"/>
          </w:tcPr>
          <w:p w:rsidR="00E45D7E" w:rsidRPr="00E45D7E" w:rsidRDefault="00E45D7E" w:rsidP="0003555C">
            <w:pPr>
              <w:spacing w:line="240" w:lineRule="auto"/>
              <w:jc w:val="center"/>
              <w:rPr>
                <w:sz w:val="18"/>
                <w:szCs w:val="18"/>
              </w:rPr>
            </w:pPr>
            <w:r w:rsidRPr="00E45D7E">
              <w:rPr>
                <w:sz w:val="18"/>
                <w:szCs w:val="18"/>
              </w:rPr>
              <w:t>ЧИСЛЕННОСТЬ НАСЕЛЕНИЯ (человек)</w:t>
            </w:r>
          </w:p>
        </w:tc>
      </w:tr>
      <w:tr w:rsidR="00E45D7E" w:rsidRPr="00E45D7E" w:rsidTr="00E45D7E">
        <w:trPr>
          <w:tblHeader/>
        </w:trPr>
        <w:tc>
          <w:tcPr>
            <w:tcW w:w="1418" w:type="dxa"/>
            <w:vMerge/>
            <w:shd w:val="clear" w:color="auto" w:fill="auto"/>
          </w:tcPr>
          <w:p w:rsidR="00E45D7E" w:rsidRPr="00E45D7E" w:rsidRDefault="00E45D7E" w:rsidP="0003555C">
            <w:pPr>
              <w:spacing w:line="240" w:lineRule="auto"/>
              <w:jc w:val="center"/>
              <w:rPr>
                <w:sz w:val="18"/>
                <w:szCs w:val="18"/>
              </w:rPr>
            </w:pPr>
          </w:p>
        </w:tc>
        <w:tc>
          <w:tcPr>
            <w:tcW w:w="2126" w:type="dxa"/>
            <w:gridSpan w:val="3"/>
            <w:shd w:val="clear" w:color="auto" w:fill="auto"/>
          </w:tcPr>
          <w:p w:rsidR="00E45D7E" w:rsidRPr="00E45D7E" w:rsidRDefault="00E45D7E" w:rsidP="0003555C">
            <w:pPr>
              <w:spacing w:line="240" w:lineRule="auto"/>
              <w:jc w:val="center"/>
              <w:rPr>
                <w:sz w:val="18"/>
                <w:szCs w:val="18"/>
              </w:rPr>
            </w:pPr>
            <w:r w:rsidRPr="00E45D7E">
              <w:rPr>
                <w:sz w:val="18"/>
                <w:szCs w:val="18"/>
              </w:rPr>
              <w:t>ВСЕ НАСЕЛЕНИЕ</w:t>
            </w:r>
          </w:p>
        </w:tc>
        <w:tc>
          <w:tcPr>
            <w:tcW w:w="2835" w:type="dxa"/>
            <w:gridSpan w:val="4"/>
            <w:shd w:val="clear" w:color="auto" w:fill="auto"/>
          </w:tcPr>
          <w:p w:rsidR="00E45D7E" w:rsidRPr="00E45D7E" w:rsidRDefault="00E45D7E" w:rsidP="0003555C">
            <w:pPr>
              <w:spacing w:line="240" w:lineRule="auto"/>
              <w:jc w:val="center"/>
              <w:rPr>
                <w:sz w:val="18"/>
                <w:szCs w:val="18"/>
              </w:rPr>
            </w:pPr>
            <w:r w:rsidRPr="00E45D7E">
              <w:rPr>
                <w:sz w:val="18"/>
                <w:szCs w:val="18"/>
              </w:rPr>
              <w:t>в т. ч. МУЖЧИНЫ в возрасте</w:t>
            </w:r>
          </w:p>
        </w:tc>
        <w:tc>
          <w:tcPr>
            <w:tcW w:w="2835" w:type="dxa"/>
            <w:gridSpan w:val="4"/>
            <w:shd w:val="clear" w:color="auto" w:fill="auto"/>
          </w:tcPr>
          <w:p w:rsidR="00E45D7E" w:rsidRPr="00E45D7E" w:rsidRDefault="00E45D7E" w:rsidP="0003555C">
            <w:pPr>
              <w:spacing w:line="240" w:lineRule="auto"/>
              <w:jc w:val="center"/>
              <w:rPr>
                <w:sz w:val="18"/>
                <w:szCs w:val="18"/>
              </w:rPr>
            </w:pPr>
            <w:r w:rsidRPr="00E45D7E">
              <w:rPr>
                <w:sz w:val="18"/>
                <w:szCs w:val="18"/>
              </w:rPr>
              <w:t>в т. ч. ЖЕНЩИНЫ в возрасте</w:t>
            </w:r>
          </w:p>
        </w:tc>
        <w:tc>
          <w:tcPr>
            <w:tcW w:w="1821" w:type="dxa"/>
            <w:gridSpan w:val="3"/>
            <w:shd w:val="clear" w:color="auto" w:fill="auto"/>
          </w:tcPr>
          <w:p w:rsidR="00E45D7E" w:rsidRPr="00E45D7E" w:rsidRDefault="00E45D7E" w:rsidP="0003555C">
            <w:pPr>
              <w:spacing w:line="240" w:lineRule="auto"/>
              <w:jc w:val="center"/>
              <w:rPr>
                <w:sz w:val="18"/>
                <w:szCs w:val="18"/>
              </w:rPr>
            </w:pPr>
            <w:r w:rsidRPr="00E45D7E">
              <w:rPr>
                <w:sz w:val="18"/>
                <w:szCs w:val="18"/>
              </w:rPr>
              <w:t>ВСЕГО население</w:t>
            </w:r>
          </w:p>
        </w:tc>
      </w:tr>
      <w:tr w:rsidR="00E45D7E" w:rsidRPr="00E45D7E" w:rsidTr="00E45D7E">
        <w:trPr>
          <w:tblHeader/>
        </w:trPr>
        <w:tc>
          <w:tcPr>
            <w:tcW w:w="1418" w:type="dxa"/>
            <w:vMerge/>
            <w:shd w:val="clear" w:color="auto" w:fill="auto"/>
          </w:tcPr>
          <w:p w:rsidR="00E45D7E" w:rsidRPr="00E45D7E" w:rsidRDefault="00E45D7E" w:rsidP="0003555C">
            <w:pPr>
              <w:spacing w:line="240" w:lineRule="auto"/>
              <w:jc w:val="center"/>
              <w:rPr>
                <w:sz w:val="18"/>
                <w:szCs w:val="18"/>
              </w:rPr>
            </w:pP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Всего</w:t>
            </w:r>
          </w:p>
        </w:tc>
        <w:tc>
          <w:tcPr>
            <w:tcW w:w="850" w:type="dxa"/>
            <w:shd w:val="clear" w:color="auto" w:fill="auto"/>
          </w:tcPr>
          <w:p w:rsidR="00E45D7E" w:rsidRPr="00E45D7E" w:rsidRDefault="00E45D7E" w:rsidP="0003555C">
            <w:pPr>
              <w:spacing w:line="240" w:lineRule="auto"/>
              <w:jc w:val="center"/>
              <w:rPr>
                <w:sz w:val="18"/>
                <w:szCs w:val="18"/>
              </w:rPr>
            </w:pPr>
            <w:r w:rsidRPr="00E45D7E">
              <w:rPr>
                <w:sz w:val="18"/>
                <w:szCs w:val="18"/>
              </w:rPr>
              <w:t>муж.</w:t>
            </w:r>
          </w:p>
        </w:tc>
        <w:tc>
          <w:tcPr>
            <w:tcW w:w="567" w:type="dxa"/>
            <w:shd w:val="clear" w:color="auto" w:fill="auto"/>
          </w:tcPr>
          <w:p w:rsidR="00E45D7E" w:rsidRPr="00E45D7E" w:rsidRDefault="00E45D7E" w:rsidP="00E45D7E">
            <w:pPr>
              <w:spacing w:line="240" w:lineRule="auto"/>
              <w:jc w:val="center"/>
              <w:rPr>
                <w:sz w:val="18"/>
                <w:szCs w:val="18"/>
              </w:rPr>
            </w:pPr>
            <w:r w:rsidRPr="00E45D7E">
              <w:rPr>
                <w:sz w:val="18"/>
                <w:szCs w:val="18"/>
              </w:rPr>
              <w:t>жен</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0-15</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16-59</w:t>
            </w:r>
            <w:r w:rsidRPr="00E45D7E">
              <w:rPr>
                <w:sz w:val="18"/>
                <w:szCs w:val="18"/>
              </w:rPr>
              <w:br/>
              <w:t>лет</w:t>
            </w:r>
          </w:p>
        </w:tc>
        <w:tc>
          <w:tcPr>
            <w:tcW w:w="708" w:type="dxa"/>
            <w:shd w:val="clear" w:color="auto" w:fill="auto"/>
          </w:tcPr>
          <w:p w:rsidR="00E45D7E" w:rsidRPr="00E45D7E" w:rsidRDefault="00E45D7E" w:rsidP="0003555C">
            <w:pPr>
              <w:spacing w:line="240" w:lineRule="auto"/>
              <w:jc w:val="center"/>
              <w:rPr>
                <w:sz w:val="18"/>
                <w:szCs w:val="18"/>
              </w:rPr>
            </w:pPr>
            <w:r w:rsidRPr="00E45D7E">
              <w:rPr>
                <w:sz w:val="18"/>
                <w:szCs w:val="18"/>
              </w:rPr>
              <w:t>в т. ч.</w:t>
            </w:r>
            <w:r w:rsidRPr="00E45D7E">
              <w:rPr>
                <w:sz w:val="18"/>
                <w:szCs w:val="18"/>
              </w:rPr>
              <w:br/>
              <w:t>16-17</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60 и ста</w:t>
            </w:r>
            <w:r w:rsidRPr="00E45D7E">
              <w:rPr>
                <w:sz w:val="18"/>
                <w:szCs w:val="18"/>
              </w:rPr>
              <w:t>р</w:t>
            </w:r>
            <w:r w:rsidRPr="00E45D7E">
              <w:rPr>
                <w:sz w:val="18"/>
                <w:szCs w:val="18"/>
              </w:rPr>
              <w:t>ше</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0-15</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16-54</w:t>
            </w:r>
            <w:r w:rsidRPr="00E45D7E">
              <w:rPr>
                <w:sz w:val="18"/>
                <w:szCs w:val="18"/>
              </w:rPr>
              <w:br/>
              <w:t>года</w:t>
            </w:r>
          </w:p>
        </w:tc>
        <w:tc>
          <w:tcPr>
            <w:tcW w:w="708" w:type="dxa"/>
            <w:shd w:val="clear" w:color="auto" w:fill="auto"/>
          </w:tcPr>
          <w:p w:rsidR="00E45D7E" w:rsidRPr="00E45D7E" w:rsidRDefault="00E45D7E" w:rsidP="0003555C">
            <w:pPr>
              <w:spacing w:line="240" w:lineRule="auto"/>
              <w:jc w:val="center"/>
              <w:rPr>
                <w:sz w:val="18"/>
                <w:szCs w:val="18"/>
              </w:rPr>
            </w:pPr>
            <w:r w:rsidRPr="00E45D7E">
              <w:rPr>
                <w:sz w:val="18"/>
                <w:szCs w:val="18"/>
              </w:rPr>
              <w:t>в т. ч.</w:t>
            </w:r>
            <w:r w:rsidRPr="00E45D7E">
              <w:rPr>
                <w:sz w:val="18"/>
                <w:szCs w:val="18"/>
              </w:rPr>
              <w:br/>
              <w:t>16-17</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 xml:space="preserve">55 и </w:t>
            </w:r>
            <w:r w:rsidRPr="00E45D7E">
              <w:rPr>
                <w:sz w:val="18"/>
                <w:szCs w:val="18"/>
              </w:rPr>
              <w:br/>
              <w:t>ста</w:t>
            </w:r>
            <w:r w:rsidRPr="00E45D7E">
              <w:rPr>
                <w:sz w:val="18"/>
                <w:szCs w:val="18"/>
              </w:rPr>
              <w:t>р</w:t>
            </w:r>
            <w:r w:rsidRPr="00E45D7E">
              <w:rPr>
                <w:sz w:val="18"/>
                <w:szCs w:val="18"/>
              </w:rPr>
              <w:t>ше</w:t>
            </w:r>
          </w:p>
        </w:tc>
        <w:tc>
          <w:tcPr>
            <w:tcW w:w="851" w:type="dxa"/>
            <w:shd w:val="clear" w:color="auto" w:fill="auto"/>
          </w:tcPr>
          <w:p w:rsidR="00E45D7E" w:rsidRPr="00E45D7E" w:rsidRDefault="00E45D7E" w:rsidP="0003555C">
            <w:pPr>
              <w:spacing w:line="240" w:lineRule="auto"/>
              <w:jc w:val="center"/>
              <w:rPr>
                <w:sz w:val="18"/>
                <w:szCs w:val="18"/>
              </w:rPr>
            </w:pPr>
            <w:r w:rsidRPr="00E45D7E">
              <w:rPr>
                <w:sz w:val="18"/>
                <w:szCs w:val="18"/>
              </w:rPr>
              <w:t>Зарег</w:t>
            </w:r>
            <w:r w:rsidRPr="00E45D7E">
              <w:rPr>
                <w:sz w:val="18"/>
                <w:szCs w:val="18"/>
              </w:rPr>
              <w:t>и</w:t>
            </w:r>
            <w:r w:rsidRPr="00E45D7E">
              <w:rPr>
                <w:sz w:val="18"/>
                <w:szCs w:val="18"/>
              </w:rPr>
              <w:t>стрир</w:t>
            </w:r>
            <w:r w:rsidRPr="00E45D7E">
              <w:rPr>
                <w:sz w:val="18"/>
                <w:szCs w:val="18"/>
              </w:rPr>
              <w:t>о</w:t>
            </w:r>
            <w:r w:rsidRPr="00E45D7E">
              <w:rPr>
                <w:sz w:val="18"/>
                <w:szCs w:val="18"/>
              </w:rPr>
              <w:t>вано</w:t>
            </w:r>
          </w:p>
          <w:p w:rsidR="00E45D7E" w:rsidRPr="00E45D7E" w:rsidRDefault="00E45D7E" w:rsidP="0003555C">
            <w:pPr>
              <w:spacing w:line="240" w:lineRule="auto"/>
              <w:jc w:val="center"/>
              <w:rPr>
                <w:sz w:val="18"/>
                <w:szCs w:val="18"/>
              </w:rPr>
            </w:pPr>
            <w:r w:rsidRPr="00E45D7E">
              <w:rPr>
                <w:sz w:val="18"/>
                <w:szCs w:val="18"/>
              </w:rPr>
              <w:t>по ме</w:t>
            </w:r>
            <w:r w:rsidRPr="00E45D7E">
              <w:rPr>
                <w:sz w:val="18"/>
                <w:szCs w:val="18"/>
              </w:rPr>
              <w:t>с</w:t>
            </w:r>
            <w:r w:rsidRPr="00E45D7E">
              <w:rPr>
                <w:sz w:val="18"/>
                <w:szCs w:val="18"/>
              </w:rPr>
              <w:t>ту ж</w:t>
            </w:r>
            <w:r w:rsidRPr="00E45D7E">
              <w:rPr>
                <w:sz w:val="18"/>
                <w:szCs w:val="18"/>
              </w:rPr>
              <w:t>и</w:t>
            </w:r>
            <w:r w:rsidRPr="00E45D7E">
              <w:rPr>
                <w:sz w:val="18"/>
                <w:szCs w:val="18"/>
              </w:rPr>
              <w:t>тельс</w:t>
            </w:r>
            <w:r w:rsidRPr="00E45D7E">
              <w:rPr>
                <w:sz w:val="18"/>
                <w:szCs w:val="18"/>
              </w:rPr>
              <w:t>т</w:t>
            </w:r>
            <w:r w:rsidRPr="00E45D7E">
              <w:rPr>
                <w:sz w:val="18"/>
                <w:szCs w:val="18"/>
              </w:rPr>
              <w:t>ва</w:t>
            </w:r>
          </w:p>
        </w:tc>
        <w:tc>
          <w:tcPr>
            <w:tcW w:w="970" w:type="dxa"/>
            <w:gridSpan w:val="2"/>
            <w:shd w:val="clear" w:color="auto" w:fill="auto"/>
          </w:tcPr>
          <w:p w:rsidR="00E45D7E" w:rsidRPr="00E45D7E" w:rsidRDefault="00E45D7E" w:rsidP="0003555C">
            <w:pPr>
              <w:spacing w:line="240" w:lineRule="auto"/>
              <w:jc w:val="center"/>
              <w:rPr>
                <w:sz w:val="18"/>
                <w:szCs w:val="18"/>
              </w:rPr>
            </w:pPr>
            <w:r w:rsidRPr="00E45D7E">
              <w:rPr>
                <w:sz w:val="18"/>
                <w:szCs w:val="18"/>
              </w:rPr>
              <w:t>Прож</w:t>
            </w:r>
            <w:r w:rsidRPr="00E45D7E">
              <w:rPr>
                <w:sz w:val="18"/>
                <w:szCs w:val="18"/>
              </w:rPr>
              <w:t>и</w:t>
            </w:r>
            <w:r w:rsidRPr="00E45D7E">
              <w:rPr>
                <w:sz w:val="18"/>
                <w:szCs w:val="18"/>
              </w:rPr>
              <w:t>вающих</w:t>
            </w:r>
          </w:p>
          <w:p w:rsidR="00E45D7E" w:rsidRPr="00E45D7E" w:rsidRDefault="00E45D7E" w:rsidP="0003555C">
            <w:pPr>
              <w:spacing w:line="240" w:lineRule="auto"/>
              <w:jc w:val="center"/>
              <w:rPr>
                <w:sz w:val="18"/>
                <w:szCs w:val="18"/>
              </w:rPr>
            </w:pPr>
            <w:r w:rsidRPr="00E45D7E">
              <w:rPr>
                <w:sz w:val="18"/>
                <w:szCs w:val="18"/>
              </w:rPr>
              <w:t>1 г. и более и не зар</w:t>
            </w:r>
            <w:r w:rsidRPr="00E45D7E">
              <w:rPr>
                <w:sz w:val="18"/>
                <w:szCs w:val="18"/>
              </w:rPr>
              <w:t>е</w:t>
            </w:r>
            <w:r w:rsidRPr="00E45D7E">
              <w:rPr>
                <w:sz w:val="18"/>
                <w:szCs w:val="18"/>
              </w:rPr>
              <w:t>гистр</w:t>
            </w:r>
            <w:r w:rsidRPr="00E45D7E">
              <w:rPr>
                <w:sz w:val="18"/>
                <w:szCs w:val="18"/>
              </w:rPr>
              <w:t>и</w:t>
            </w:r>
            <w:r w:rsidRPr="00E45D7E">
              <w:rPr>
                <w:sz w:val="18"/>
                <w:szCs w:val="18"/>
              </w:rPr>
              <w:t>рованных</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52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Всего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1623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767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856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107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530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420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306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1563</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60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село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Владимирское</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645</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289</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356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201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109</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612</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33</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Александровка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Аршиново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Бараново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196</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57</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51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Большие Кл</w:t>
            </w:r>
            <w:r w:rsidRPr="00E45D7E">
              <w:rPr>
                <w:rFonts w:ascii="Times New Roman CYR" w:hAnsi="Times New Roman CYR" w:cs="Times New Roman CYR"/>
                <w:sz w:val="18"/>
                <w:szCs w:val="18"/>
              </w:rPr>
              <w:t>ю</w:t>
            </w:r>
            <w:r w:rsidRPr="00E45D7E">
              <w:rPr>
                <w:rFonts w:ascii="Times New Roman CYR" w:hAnsi="Times New Roman CYR" w:cs="Times New Roman CYR"/>
                <w:sz w:val="18"/>
                <w:szCs w:val="18"/>
              </w:rPr>
              <w:t>чи</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20</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Быдрей</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lastRenderedPageBreak/>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Зимарка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Каменка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26</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23</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Лобачи</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94</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45</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20</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Мартьяново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Осиновка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64</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62</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Пигалево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 Пузеево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33</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Рассадино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14</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Топан</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Шадрино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223</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115</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89</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Шишенино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село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Шурговаш</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130</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36</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24</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bl>
    <w:p w:rsidR="00BA7C6F" w:rsidRPr="004C7415" w:rsidRDefault="008923B8" w:rsidP="00E45D7E">
      <w:pPr>
        <w:spacing w:before="240"/>
        <w:ind w:firstLine="709"/>
        <w:rPr>
          <w:i/>
          <w:color w:val="FF0000"/>
        </w:rPr>
      </w:pPr>
      <w:r w:rsidRPr="00447F0F">
        <w:rPr>
          <w:i/>
        </w:rPr>
        <w:t xml:space="preserve">Таблица </w:t>
      </w:r>
      <w:r w:rsidR="00415B7B" w:rsidRPr="00447F0F">
        <w:rPr>
          <w:i/>
        </w:rPr>
        <w:t>3</w:t>
      </w:r>
      <w:r w:rsidR="00897A04" w:rsidRPr="00447F0F">
        <w:rPr>
          <w:i/>
        </w:rPr>
        <w:t>.</w:t>
      </w:r>
      <w:r w:rsidR="00381C1A" w:rsidRPr="00447F0F">
        <w:rPr>
          <w:i/>
        </w:rPr>
        <w:t>2</w:t>
      </w:r>
      <w:r w:rsidR="002F0C37" w:rsidRPr="00447F0F">
        <w:rPr>
          <w:i/>
        </w:rPr>
        <w:t xml:space="preserve"> - </w:t>
      </w:r>
      <w:r w:rsidR="00FE31BB" w:rsidRPr="00447F0F">
        <w:rPr>
          <w:i/>
        </w:rPr>
        <w:t xml:space="preserve"> </w:t>
      </w:r>
      <w:r w:rsidR="0075706C" w:rsidRPr="00447F0F">
        <w:rPr>
          <w:i/>
        </w:rPr>
        <w:t>Динамика численности населения сельского поселения</w:t>
      </w:r>
      <w:r w:rsidR="002F0C37" w:rsidRPr="00447F0F">
        <w:rPr>
          <w:i/>
        </w:rPr>
        <w:t xml:space="preserve"> на</w:t>
      </w:r>
      <w:r w:rsidR="002F0C37" w:rsidRPr="004C7415">
        <w:rPr>
          <w:i/>
          <w:color w:val="FF0000"/>
        </w:rPr>
        <w:t xml:space="preserve"> </w:t>
      </w:r>
      <w:r w:rsidR="002F0C37" w:rsidRPr="008615FB">
        <w:rPr>
          <w:i/>
          <w:color w:val="000000" w:themeColor="text1"/>
        </w:rPr>
        <w:t>200</w:t>
      </w:r>
      <w:r w:rsidR="00E45D7E">
        <w:rPr>
          <w:i/>
          <w:color w:val="000000" w:themeColor="text1"/>
        </w:rPr>
        <w:t>7</w:t>
      </w:r>
      <w:r w:rsidR="002F0C37" w:rsidRPr="008615FB">
        <w:rPr>
          <w:i/>
          <w:color w:val="000000" w:themeColor="text1"/>
        </w:rPr>
        <w:t>-201</w:t>
      </w:r>
      <w:r w:rsidR="00E45D7E">
        <w:rPr>
          <w:i/>
          <w:color w:val="000000" w:themeColor="text1"/>
        </w:rPr>
        <w:t>6</w:t>
      </w:r>
      <w:r w:rsidR="002F0C37" w:rsidRPr="008615FB">
        <w:rPr>
          <w:i/>
          <w:color w:val="000000" w:themeColor="text1"/>
        </w:rPr>
        <w:t xml:space="preserve"> гг</w:t>
      </w:r>
      <w:r w:rsidR="002F0C37" w:rsidRPr="004C7415">
        <w:rPr>
          <w:i/>
          <w:color w:val="FF0000"/>
        </w:rPr>
        <w:t>.</w:t>
      </w:r>
      <w:r w:rsidR="009770A1" w:rsidRPr="00447F0F">
        <w:rPr>
          <w:i/>
        </w:rPr>
        <w:t xml:space="preserve"> </w:t>
      </w:r>
    </w:p>
    <w:tbl>
      <w:tblPr>
        <w:tblW w:w="1100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09"/>
        <w:gridCol w:w="850"/>
        <w:gridCol w:w="851"/>
        <w:gridCol w:w="850"/>
        <w:gridCol w:w="850"/>
        <w:gridCol w:w="851"/>
        <w:gridCol w:w="850"/>
        <w:gridCol w:w="918"/>
        <w:gridCol w:w="1067"/>
        <w:gridCol w:w="1084"/>
      </w:tblGrid>
      <w:tr w:rsidR="00E45D7E" w:rsidRPr="000D2752" w:rsidTr="00E45D7E">
        <w:trPr>
          <w:trHeight w:val="918"/>
        </w:trPr>
        <w:tc>
          <w:tcPr>
            <w:tcW w:w="2127" w:type="dxa"/>
            <w:vAlign w:val="center"/>
          </w:tcPr>
          <w:p w:rsidR="00E45D7E" w:rsidRPr="000C6443" w:rsidRDefault="00E45D7E" w:rsidP="0003555C">
            <w:pPr>
              <w:spacing w:line="240" w:lineRule="auto"/>
              <w:ind w:right="-108"/>
              <w:jc w:val="center"/>
              <w:rPr>
                <w:sz w:val="20"/>
                <w:szCs w:val="20"/>
              </w:rPr>
            </w:pPr>
            <w:r w:rsidRPr="000C6443">
              <w:rPr>
                <w:sz w:val="20"/>
                <w:szCs w:val="20"/>
              </w:rPr>
              <w:t>Наименование</w:t>
            </w:r>
          </w:p>
        </w:tc>
        <w:tc>
          <w:tcPr>
            <w:tcW w:w="709"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200</w:t>
            </w:r>
            <w:r>
              <w:rPr>
                <w:sz w:val="20"/>
                <w:szCs w:val="20"/>
              </w:rPr>
              <w:t>7</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200</w:t>
            </w:r>
            <w:r>
              <w:rPr>
                <w:sz w:val="20"/>
                <w:szCs w:val="20"/>
              </w:rPr>
              <w:t>8</w:t>
            </w:r>
            <w:r w:rsidRPr="000C6443">
              <w:rPr>
                <w:sz w:val="20"/>
                <w:szCs w:val="20"/>
              </w:rPr>
              <w:t xml:space="preserve"> г.</w:t>
            </w:r>
          </w:p>
        </w:tc>
        <w:tc>
          <w:tcPr>
            <w:tcW w:w="851"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200</w:t>
            </w:r>
            <w:r>
              <w:rPr>
                <w:sz w:val="20"/>
                <w:szCs w:val="20"/>
              </w:rPr>
              <w:t>9</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Pr>
                <w:sz w:val="20"/>
                <w:szCs w:val="20"/>
              </w:rPr>
              <w:t>2010</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w:t>
            </w:r>
            <w:r>
              <w:rPr>
                <w:sz w:val="20"/>
                <w:szCs w:val="20"/>
              </w:rPr>
              <w:t>11</w:t>
            </w:r>
            <w:r w:rsidRPr="000C6443">
              <w:rPr>
                <w:sz w:val="20"/>
                <w:szCs w:val="20"/>
              </w:rPr>
              <w:t xml:space="preserve"> г.</w:t>
            </w:r>
          </w:p>
        </w:tc>
        <w:tc>
          <w:tcPr>
            <w:tcW w:w="851"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w:t>
            </w:r>
            <w:r>
              <w:rPr>
                <w:sz w:val="20"/>
                <w:szCs w:val="20"/>
              </w:rPr>
              <w:t>12</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3</w:t>
            </w:r>
            <w:r w:rsidRPr="000C6443">
              <w:rPr>
                <w:sz w:val="20"/>
                <w:szCs w:val="20"/>
              </w:rPr>
              <w:t xml:space="preserve"> г.</w:t>
            </w:r>
          </w:p>
        </w:tc>
        <w:tc>
          <w:tcPr>
            <w:tcW w:w="918"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4</w:t>
            </w:r>
            <w:r w:rsidRPr="000C6443">
              <w:rPr>
                <w:sz w:val="20"/>
                <w:szCs w:val="20"/>
              </w:rPr>
              <w:t xml:space="preserve"> г.</w:t>
            </w:r>
          </w:p>
        </w:tc>
        <w:tc>
          <w:tcPr>
            <w:tcW w:w="1067"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5</w:t>
            </w:r>
            <w:r w:rsidRPr="000C6443">
              <w:rPr>
                <w:sz w:val="20"/>
                <w:szCs w:val="20"/>
              </w:rPr>
              <w:t xml:space="preserve"> г.</w:t>
            </w:r>
          </w:p>
        </w:tc>
        <w:tc>
          <w:tcPr>
            <w:tcW w:w="1084"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6</w:t>
            </w:r>
            <w:r w:rsidRPr="000C6443">
              <w:rPr>
                <w:sz w:val="20"/>
                <w:szCs w:val="20"/>
              </w:rPr>
              <w:t xml:space="preserve"> г.</w:t>
            </w:r>
          </w:p>
        </w:tc>
      </w:tr>
      <w:tr w:rsidR="00E45D7E" w:rsidRPr="000D2752" w:rsidTr="00E45D7E">
        <w:trPr>
          <w:trHeight w:val="215"/>
        </w:trPr>
        <w:tc>
          <w:tcPr>
            <w:tcW w:w="212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03555C">
            <w:pPr>
              <w:spacing w:line="240" w:lineRule="auto"/>
              <w:ind w:right="-108"/>
              <w:rPr>
                <w:sz w:val="20"/>
                <w:szCs w:val="20"/>
              </w:rPr>
            </w:pPr>
            <w:r w:rsidRPr="000C6443">
              <w:rPr>
                <w:sz w:val="20"/>
                <w:szCs w:val="20"/>
              </w:rPr>
              <w:t xml:space="preserve">Общая численность населения, </w:t>
            </w:r>
            <w:r w:rsidRPr="000C6443">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1723</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1719</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1716</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1707</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1706</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1711</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1739</w:t>
            </w:r>
          </w:p>
        </w:tc>
        <w:tc>
          <w:tcPr>
            <w:tcW w:w="918"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1723</w:t>
            </w:r>
          </w:p>
        </w:tc>
        <w:tc>
          <w:tcPr>
            <w:tcW w:w="106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1683</w:t>
            </w:r>
          </w:p>
        </w:tc>
        <w:tc>
          <w:tcPr>
            <w:tcW w:w="1084"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1623</w:t>
            </w:r>
          </w:p>
        </w:tc>
      </w:tr>
      <w:tr w:rsidR="00E45D7E" w:rsidRPr="000D2752" w:rsidTr="00E45D7E">
        <w:trPr>
          <w:trHeight w:val="278"/>
        </w:trPr>
        <w:tc>
          <w:tcPr>
            <w:tcW w:w="212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03555C">
            <w:pPr>
              <w:spacing w:line="240" w:lineRule="auto"/>
              <w:ind w:right="-108"/>
              <w:rPr>
                <w:sz w:val="20"/>
                <w:szCs w:val="20"/>
              </w:rPr>
            </w:pPr>
            <w:r w:rsidRPr="000C6443">
              <w:rPr>
                <w:sz w:val="20"/>
                <w:szCs w:val="20"/>
              </w:rPr>
              <w:t xml:space="preserve">Естественный прирост по годам, </w:t>
            </w:r>
            <w:r w:rsidRPr="000C6443">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15</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16</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14</w:t>
            </w:r>
          </w:p>
        </w:tc>
        <w:tc>
          <w:tcPr>
            <w:tcW w:w="918"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12</w:t>
            </w:r>
          </w:p>
        </w:tc>
        <w:tc>
          <w:tcPr>
            <w:tcW w:w="106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10</w:t>
            </w:r>
          </w:p>
        </w:tc>
        <w:tc>
          <w:tcPr>
            <w:tcW w:w="1084"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15</w:t>
            </w:r>
          </w:p>
        </w:tc>
      </w:tr>
      <w:tr w:rsidR="00E45D7E" w:rsidRPr="00C86E9E" w:rsidTr="00E45D7E">
        <w:trPr>
          <w:trHeight w:val="278"/>
        </w:trPr>
        <w:tc>
          <w:tcPr>
            <w:tcW w:w="2127"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right="-108"/>
              <w:jc w:val="left"/>
              <w:rPr>
                <w:sz w:val="20"/>
                <w:szCs w:val="20"/>
              </w:rPr>
            </w:pPr>
            <w:r w:rsidRPr="00E45D7E">
              <w:rPr>
                <w:sz w:val="20"/>
                <w:szCs w:val="20"/>
              </w:rPr>
              <w:t xml:space="preserve">Механический прирост по годам, </w:t>
            </w:r>
            <w:r w:rsidRPr="00E45D7E">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jc w:val="center"/>
              <w:rPr>
                <w:sz w:val="20"/>
                <w:szCs w:val="20"/>
              </w:rPr>
            </w:pPr>
            <w:r w:rsidRPr="00E45D7E">
              <w:rPr>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jc w:val="center"/>
              <w:rPr>
                <w:sz w:val="20"/>
                <w:szCs w:val="20"/>
              </w:rPr>
            </w:pPr>
            <w:r w:rsidRPr="00E45D7E">
              <w:rPr>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jc w:val="center"/>
              <w:rPr>
                <w:sz w:val="20"/>
                <w:szCs w:val="20"/>
              </w:rPr>
            </w:pPr>
            <w:r w:rsidRPr="00E45D7E">
              <w:rPr>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28</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-16</w:t>
            </w:r>
          </w:p>
        </w:tc>
        <w:tc>
          <w:tcPr>
            <w:tcW w:w="918"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-40</w:t>
            </w:r>
          </w:p>
        </w:tc>
        <w:tc>
          <w:tcPr>
            <w:tcW w:w="1067"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-60</w:t>
            </w:r>
          </w:p>
        </w:tc>
        <w:tc>
          <w:tcPr>
            <w:tcW w:w="1084"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p>
        </w:tc>
      </w:tr>
    </w:tbl>
    <w:p w:rsidR="00E45D7E" w:rsidRDefault="00E45D7E" w:rsidP="00E45D7E">
      <w:pPr>
        <w:spacing w:line="240" w:lineRule="auto"/>
        <w:rPr>
          <w:i/>
        </w:rPr>
      </w:pPr>
    </w:p>
    <w:p w:rsidR="00E45D7E" w:rsidRPr="00E45D7E" w:rsidRDefault="00E45D7E" w:rsidP="00E45D7E">
      <w:pPr>
        <w:spacing w:after="240" w:line="240" w:lineRule="auto"/>
        <w:ind w:firstLine="709"/>
        <w:rPr>
          <w:i/>
        </w:rPr>
      </w:pPr>
      <w:r w:rsidRPr="00E45D7E">
        <w:rPr>
          <w:i/>
        </w:rPr>
        <w:t>Таблица 3 – Численность населения зарегистрированных по месту жительства (в разрезе населенных пунктов).</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276"/>
        <w:gridCol w:w="1559"/>
        <w:gridCol w:w="2268"/>
        <w:gridCol w:w="2552"/>
      </w:tblGrid>
      <w:tr w:rsidR="00E45D7E" w:rsidRPr="00E45D7E" w:rsidTr="00E45D7E">
        <w:trPr>
          <w:trHeight w:val="318"/>
          <w:tblHeader/>
        </w:trPr>
        <w:tc>
          <w:tcPr>
            <w:tcW w:w="2127" w:type="dxa"/>
            <w:vMerge w:val="restart"/>
          </w:tcPr>
          <w:p w:rsidR="00E45D7E" w:rsidRPr="00E45D7E" w:rsidRDefault="00E45D7E" w:rsidP="00E45D7E">
            <w:pPr>
              <w:spacing w:line="240" w:lineRule="auto"/>
              <w:ind w:right="-108"/>
              <w:jc w:val="center"/>
              <w:rPr>
                <w:sz w:val="18"/>
                <w:szCs w:val="18"/>
              </w:rPr>
            </w:pPr>
            <w:r w:rsidRPr="00E45D7E">
              <w:rPr>
                <w:sz w:val="18"/>
                <w:szCs w:val="18"/>
              </w:rPr>
              <w:t>Название населенных пунктов</w:t>
            </w:r>
          </w:p>
        </w:tc>
        <w:tc>
          <w:tcPr>
            <w:tcW w:w="1275" w:type="dxa"/>
            <w:vMerge w:val="restart"/>
          </w:tcPr>
          <w:p w:rsidR="00E45D7E" w:rsidRPr="00E45D7E" w:rsidRDefault="00E45D7E" w:rsidP="00E45D7E">
            <w:pPr>
              <w:spacing w:line="240" w:lineRule="auto"/>
              <w:ind w:right="-108"/>
              <w:jc w:val="center"/>
              <w:rPr>
                <w:sz w:val="18"/>
                <w:szCs w:val="18"/>
              </w:rPr>
            </w:pPr>
            <w:r w:rsidRPr="00E45D7E">
              <w:rPr>
                <w:sz w:val="18"/>
                <w:szCs w:val="18"/>
              </w:rPr>
              <w:t>Число х</w:t>
            </w:r>
            <w:r w:rsidRPr="00E45D7E">
              <w:rPr>
                <w:sz w:val="18"/>
                <w:szCs w:val="18"/>
              </w:rPr>
              <w:t>о</w:t>
            </w:r>
            <w:r w:rsidRPr="00E45D7E">
              <w:rPr>
                <w:sz w:val="18"/>
                <w:szCs w:val="18"/>
              </w:rPr>
              <w:t>зяйств, име</w:t>
            </w:r>
            <w:r w:rsidRPr="00E45D7E">
              <w:rPr>
                <w:sz w:val="18"/>
                <w:szCs w:val="18"/>
              </w:rPr>
              <w:t>ю</w:t>
            </w:r>
            <w:r w:rsidRPr="00E45D7E">
              <w:rPr>
                <w:sz w:val="18"/>
                <w:szCs w:val="18"/>
              </w:rPr>
              <w:t>щих лицевые счета, включая хозяйства</w:t>
            </w:r>
          </w:p>
        </w:tc>
        <w:tc>
          <w:tcPr>
            <w:tcW w:w="5103" w:type="dxa"/>
            <w:gridSpan w:val="3"/>
          </w:tcPr>
          <w:p w:rsidR="00E45D7E" w:rsidRPr="00E45D7E" w:rsidRDefault="00E45D7E" w:rsidP="00E45D7E">
            <w:pPr>
              <w:spacing w:line="240" w:lineRule="auto"/>
              <w:ind w:right="-108"/>
              <w:jc w:val="center"/>
              <w:rPr>
                <w:sz w:val="18"/>
                <w:szCs w:val="18"/>
              </w:rPr>
            </w:pPr>
            <w:r w:rsidRPr="00E45D7E">
              <w:rPr>
                <w:sz w:val="18"/>
                <w:szCs w:val="18"/>
              </w:rPr>
              <w:t>Численность населения, человек</w:t>
            </w:r>
          </w:p>
        </w:tc>
        <w:tc>
          <w:tcPr>
            <w:tcW w:w="2552" w:type="dxa"/>
            <w:vMerge w:val="restart"/>
          </w:tcPr>
          <w:p w:rsidR="00E45D7E" w:rsidRPr="00E45D7E" w:rsidRDefault="00E45D7E" w:rsidP="00E45D7E">
            <w:pPr>
              <w:spacing w:line="240" w:lineRule="auto"/>
              <w:ind w:right="-108"/>
              <w:jc w:val="center"/>
              <w:rPr>
                <w:sz w:val="18"/>
                <w:szCs w:val="18"/>
              </w:rPr>
            </w:pPr>
            <w:r w:rsidRPr="00E45D7E">
              <w:rPr>
                <w:sz w:val="18"/>
                <w:szCs w:val="18"/>
              </w:rPr>
              <w:t>Численность постоянного н</w:t>
            </w:r>
            <w:r w:rsidRPr="00E45D7E">
              <w:rPr>
                <w:sz w:val="18"/>
                <w:szCs w:val="18"/>
              </w:rPr>
              <w:t>а</w:t>
            </w:r>
            <w:r w:rsidRPr="00E45D7E">
              <w:rPr>
                <w:sz w:val="18"/>
                <w:szCs w:val="18"/>
              </w:rPr>
              <w:t>селения, человек</w:t>
            </w:r>
          </w:p>
        </w:tc>
      </w:tr>
      <w:tr w:rsidR="00E45D7E" w:rsidRPr="00E45D7E" w:rsidTr="00E45D7E">
        <w:trPr>
          <w:trHeight w:val="390"/>
          <w:tblHeader/>
        </w:trPr>
        <w:tc>
          <w:tcPr>
            <w:tcW w:w="2127" w:type="dxa"/>
            <w:vMerge/>
          </w:tcPr>
          <w:p w:rsidR="00E45D7E" w:rsidRPr="00E45D7E" w:rsidRDefault="00E45D7E" w:rsidP="00E45D7E">
            <w:pPr>
              <w:spacing w:line="240" w:lineRule="auto"/>
              <w:ind w:right="-108"/>
              <w:jc w:val="center"/>
              <w:rPr>
                <w:sz w:val="18"/>
                <w:szCs w:val="18"/>
              </w:rPr>
            </w:pPr>
          </w:p>
        </w:tc>
        <w:tc>
          <w:tcPr>
            <w:tcW w:w="1275" w:type="dxa"/>
            <w:vMerge/>
          </w:tcPr>
          <w:p w:rsidR="00E45D7E" w:rsidRPr="00E45D7E" w:rsidRDefault="00E45D7E" w:rsidP="00E45D7E">
            <w:pPr>
              <w:spacing w:line="240" w:lineRule="auto"/>
              <w:ind w:right="-108"/>
              <w:jc w:val="center"/>
              <w:rPr>
                <w:sz w:val="18"/>
                <w:szCs w:val="18"/>
              </w:rPr>
            </w:pPr>
          </w:p>
        </w:tc>
        <w:tc>
          <w:tcPr>
            <w:tcW w:w="2835" w:type="dxa"/>
            <w:gridSpan w:val="2"/>
          </w:tcPr>
          <w:p w:rsidR="00E45D7E" w:rsidRPr="00E45D7E" w:rsidRDefault="00E45D7E" w:rsidP="00E45D7E">
            <w:pPr>
              <w:spacing w:line="240" w:lineRule="auto"/>
              <w:ind w:right="-108"/>
              <w:jc w:val="center"/>
              <w:rPr>
                <w:sz w:val="18"/>
                <w:szCs w:val="18"/>
              </w:rPr>
            </w:pPr>
            <w:r w:rsidRPr="00E45D7E">
              <w:rPr>
                <w:sz w:val="18"/>
                <w:szCs w:val="18"/>
              </w:rPr>
              <w:t>Зарегистрированные по месту ж</w:t>
            </w:r>
            <w:r w:rsidRPr="00E45D7E">
              <w:rPr>
                <w:sz w:val="18"/>
                <w:szCs w:val="18"/>
              </w:rPr>
              <w:t>и</w:t>
            </w:r>
            <w:r w:rsidRPr="00E45D7E">
              <w:rPr>
                <w:sz w:val="18"/>
                <w:szCs w:val="18"/>
              </w:rPr>
              <w:t>тельства</w:t>
            </w:r>
          </w:p>
        </w:tc>
        <w:tc>
          <w:tcPr>
            <w:tcW w:w="2268" w:type="dxa"/>
            <w:vMerge w:val="restart"/>
          </w:tcPr>
          <w:p w:rsidR="00E45D7E" w:rsidRPr="00E45D7E" w:rsidRDefault="00E45D7E" w:rsidP="00E45D7E">
            <w:pPr>
              <w:spacing w:line="240" w:lineRule="auto"/>
              <w:ind w:right="-108"/>
              <w:jc w:val="center"/>
              <w:rPr>
                <w:sz w:val="18"/>
                <w:szCs w:val="18"/>
              </w:rPr>
            </w:pPr>
            <w:r w:rsidRPr="00E45D7E">
              <w:rPr>
                <w:sz w:val="18"/>
                <w:szCs w:val="18"/>
              </w:rPr>
              <w:t>Незарегистрированные по месту жительства, прож</w:t>
            </w:r>
            <w:r w:rsidRPr="00E45D7E">
              <w:rPr>
                <w:sz w:val="18"/>
                <w:szCs w:val="18"/>
              </w:rPr>
              <w:t>и</w:t>
            </w:r>
            <w:r w:rsidRPr="00E45D7E">
              <w:rPr>
                <w:sz w:val="18"/>
                <w:szCs w:val="18"/>
              </w:rPr>
              <w:t>вающие 1 год и более</w:t>
            </w:r>
          </w:p>
        </w:tc>
        <w:tc>
          <w:tcPr>
            <w:tcW w:w="2552" w:type="dxa"/>
            <w:vMerge/>
          </w:tcPr>
          <w:p w:rsidR="00E45D7E" w:rsidRPr="00E45D7E" w:rsidRDefault="00E45D7E" w:rsidP="00E45D7E">
            <w:pPr>
              <w:spacing w:line="240" w:lineRule="auto"/>
              <w:ind w:right="-108"/>
              <w:jc w:val="center"/>
              <w:rPr>
                <w:sz w:val="18"/>
                <w:szCs w:val="18"/>
              </w:rPr>
            </w:pPr>
          </w:p>
        </w:tc>
      </w:tr>
      <w:tr w:rsidR="00E45D7E" w:rsidRPr="00E45D7E" w:rsidTr="00E45D7E">
        <w:trPr>
          <w:trHeight w:val="642"/>
          <w:tblHeader/>
        </w:trPr>
        <w:tc>
          <w:tcPr>
            <w:tcW w:w="2127" w:type="dxa"/>
            <w:vMerge/>
          </w:tcPr>
          <w:p w:rsidR="00E45D7E" w:rsidRPr="00E45D7E" w:rsidRDefault="00E45D7E" w:rsidP="00E45D7E">
            <w:pPr>
              <w:spacing w:line="240" w:lineRule="auto"/>
              <w:ind w:right="-108"/>
              <w:jc w:val="center"/>
              <w:rPr>
                <w:sz w:val="18"/>
                <w:szCs w:val="18"/>
              </w:rPr>
            </w:pPr>
          </w:p>
        </w:tc>
        <w:tc>
          <w:tcPr>
            <w:tcW w:w="1275" w:type="dxa"/>
            <w:vMerge/>
          </w:tcPr>
          <w:p w:rsidR="00E45D7E" w:rsidRPr="00E45D7E" w:rsidRDefault="00E45D7E" w:rsidP="00E45D7E">
            <w:pPr>
              <w:spacing w:line="240" w:lineRule="auto"/>
              <w:ind w:right="-108"/>
              <w:jc w:val="center"/>
              <w:rPr>
                <w:sz w:val="18"/>
                <w:szCs w:val="18"/>
              </w:rPr>
            </w:pPr>
          </w:p>
        </w:tc>
        <w:tc>
          <w:tcPr>
            <w:tcW w:w="1276" w:type="dxa"/>
          </w:tcPr>
          <w:p w:rsidR="00E45D7E" w:rsidRPr="00E45D7E" w:rsidRDefault="00E45D7E" w:rsidP="00E45D7E">
            <w:pPr>
              <w:spacing w:line="240" w:lineRule="auto"/>
              <w:ind w:right="-108"/>
              <w:jc w:val="center"/>
              <w:rPr>
                <w:sz w:val="18"/>
                <w:szCs w:val="18"/>
              </w:rPr>
            </w:pPr>
            <w:r w:rsidRPr="00E45D7E">
              <w:rPr>
                <w:sz w:val="18"/>
                <w:szCs w:val="18"/>
              </w:rPr>
              <w:t>Проживающие постоянно</w:t>
            </w:r>
          </w:p>
        </w:tc>
        <w:tc>
          <w:tcPr>
            <w:tcW w:w="1559" w:type="dxa"/>
          </w:tcPr>
          <w:p w:rsidR="00E45D7E" w:rsidRPr="00E45D7E" w:rsidRDefault="00E45D7E" w:rsidP="00E45D7E">
            <w:pPr>
              <w:spacing w:line="240" w:lineRule="auto"/>
              <w:ind w:right="-108"/>
              <w:jc w:val="center"/>
              <w:rPr>
                <w:sz w:val="18"/>
                <w:szCs w:val="18"/>
              </w:rPr>
            </w:pPr>
            <w:r w:rsidRPr="00E45D7E">
              <w:rPr>
                <w:sz w:val="18"/>
                <w:szCs w:val="18"/>
              </w:rPr>
              <w:t>Временно отсу</w:t>
            </w:r>
            <w:r w:rsidRPr="00E45D7E">
              <w:rPr>
                <w:sz w:val="18"/>
                <w:szCs w:val="18"/>
              </w:rPr>
              <w:t>т</w:t>
            </w:r>
            <w:r w:rsidRPr="00E45D7E">
              <w:rPr>
                <w:sz w:val="18"/>
                <w:szCs w:val="18"/>
              </w:rPr>
              <w:t>ствующие</w:t>
            </w:r>
          </w:p>
        </w:tc>
        <w:tc>
          <w:tcPr>
            <w:tcW w:w="2268" w:type="dxa"/>
            <w:vMerge/>
          </w:tcPr>
          <w:p w:rsidR="00E45D7E" w:rsidRPr="00E45D7E" w:rsidRDefault="00E45D7E" w:rsidP="00E45D7E">
            <w:pPr>
              <w:spacing w:line="240" w:lineRule="auto"/>
              <w:ind w:right="-108"/>
              <w:jc w:val="center"/>
              <w:rPr>
                <w:sz w:val="18"/>
                <w:szCs w:val="18"/>
              </w:rPr>
            </w:pPr>
          </w:p>
        </w:tc>
        <w:tc>
          <w:tcPr>
            <w:tcW w:w="2552" w:type="dxa"/>
            <w:vMerge/>
          </w:tcPr>
          <w:p w:rsidR="00E45D7E" w:rsidRPr="00E45D7E" w:rsidRDefault="00E45D7E" w:rsidP="00E45D7E">
            <w:pPr>
              <w:spacing w:line="240" w:lineRule="auto"/>
              <w:ind w:right="-108"/>
              <w:jc w:val="center"/>
              <w:rPr>
                <w:sz w:val="18"/>
                <w:szCs w:val="18"/>
              </w:rPr>
            </w:pPr>
          </w:p>
        </w:tc>
      </w:tr>
      <w:tr w:rsidR="00E45D7E" w:rsidRPr="00E45D7E" w:rsidTr="00E45D7E">
        <w:trPr>
          <w:trHeight w:val="31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село Владимирское</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438</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612</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58</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33</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612</w:t>
            </w:r>
          </w:p>
        </w:tc>
      </w:tr>
      <w:tr w:rsidR="00E45D7E" w:rsidRPr="00E45D7E" w:rsidTr="00E45D7E">
        <w:trPr>
          <w:trHeight w:val="19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Александровка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0</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rPr>
          <w:trHeight w:val="287"/>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Аршиново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32</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r>
      <w:tr w:rsidR="00E45D7E" w:rsidRPr="00E45D7E" w:rsidTr="00E45D7E">
        <w:trPr>
          <w:trHeight w:val="28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Бараново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85</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189</w:t>
            </w:r>
          </w:p>
        </w:tc>
      </w:tr>
      <w:tr w:rsidR="00E45D7E" w:rsidRPr="00E45D7E" w:rsidTr="00E45D7E">
        <w:trPr>
          <w:trHeight w:val="31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lastRenderedPageBreak/>
              <w:t>деревня Большие Ключи</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44</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r>
      <w:tr w:rsidR="00E45D7E" w:rsidRPr="00E45D7E" w:rsidTr="00E45D7E">
        <w:trPr>
          <w:trHeight w:val="31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Быдрей</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38</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r>
      <w:tr w:rsidR="00E45D7E" w:rsidRPr="00E45D7E" w:rsidTr="00E45D7E">
        <w:trPr>
          <w:trHeight w:val="30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Зимарка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19</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Каменка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70</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Лобачи</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106</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Мартьяново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36</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Осиновка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56</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62</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62</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Пигалево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Пузеево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40</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Рассадино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Топан</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53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11</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Шадрино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154</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219</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Шишенино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83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село Шурговаш</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97</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128</w:t>
            </w:r>
          </w:p>
        </w:tc>
      </w:tr>
    </w:tbl>
    <w:p w:rsidR="003A2421" w:rsidRPr="004C7415" w:rsidRDefault="003A2421" w:rsidP="0058247A">
      <w:pPr>
        <w:rPr>
          <w:color w:val="FF0000"/>
        </w:rPr>
      </w:pPr>
    </w:p>
    <w:p w:rsidR="009335A7" w:rsidRPr="00BC242D" w:rsidRDefault="002C2A96" w:rsidP="00261EFC">
      <w:pPr>
        <w:ind w:firstLine="709"/>
      </w:pPr>
      <w:bookmarkStart w:id="18" w:name="_Toc223767780"/>
      <w:bookmarkStart w:id="19" w:name="_Toc243993617"/>
      <w:r w:rsidRPr="00BC242D">
        <w:t>Расчет численности населения проводи</w:t>
      </w:r>
      <w:r w:rsidR="009335A7" w:rsidRPr="00BC242D">
        <w:t>лся</w:t>
      </w:r>
      <w:r w:rsidRPr="00BC242D">
        <w:t xml:space="preserve"> </w:t>
      </w:r>
      <w:bookmarkStart w:id="20" w:name="_Toc223767781"/>
      <w:bookmarkEnd w:id="18"/>
      <w:r w:rsidR="009335A7" w:rsidRPr="00BC242D">
        <w:t>на основе следующих показателей:</w:t>
      </w:r>
    </w:p>
    <w:p w:rsidR="00785013" w:rsidRPr="00BC242D" w:rsidRDefault="008D4724" w:rsidP="00261EFC">
      <w:pPr>
        <w:ind w:firstLine="709"/>
        <w:rPr>
          <w:highlight w:val="green"/>
        </w:rPr>
      </w:pPr>
      <w:r w:rsidRPr="00BC242D">
        <w:t>-</w:t>
      </w:r>
      <w:r w:rsidR="009335A7" w:rsidRPr="00BC242D">
        <w:t xml:space="preserve"> тенденции изменения численности населения </w:t>
      </w:r>
      <w:r w:rsidR="00E45D7E">
        <w:t>Владимир</w:t>
      </w:r>
      <w:r w:rsidR="00814228" w:rsidRPr="00BC242D">
        <w:t>ского</w:t>
      </w:r>
      <w:r w:rsidR="00C642A4" w:rsidRPr="00BC242D">
        <w:t xml:space="preserve"> сельсовета</w:t>
      </w:r>
      <w:r w:rsidR="009335A7" w:rsidRPr="00BC242D">
        <w:t xml:space="preserve"> за последние годы</w:t>
      </w:r>
      <w:r w:rsidR="005646BD" w:rsidRPr="00BC242D">
        <w:t xml:space="preserve"> (оптимистичный прогноз)</w:t>
      </w:r>
      <w:r w:rsidR="006B0052" w:rsidRPr="00BC242D">
        <w:t>.</w:t>
      </w:r>
    </w:p>
    <w:p w:rsidR="007E46CC" w:rsidRPr="00BC242D" w:rsidRDefault="007E46CC" w:rsidP="00261EFC">
      <w:pPr>
        <w:ind w:firstLine="709"/>
      </w:pPr>
      <w:r w:rsidRPr="00BC242D">
        <w:t>Расчет численности населения проводится по коэффициенту естественного роста с учетом предпосылок демографического роста и миграции.</w:t>
      </w:r>
    </w:p>
    <w:p w:rsidR="007E46CC" w:rsidRPr="00BC242D" w:rsidRDefault="007E46CC" w:rsidP="00261EFC">
      <w:pPr>
        <w:ind w:firstLine="709"/>
      </w:pPr>
      <w:r w:rsidRPr="00BC242D">
        <w:t xml:space="preserve">Н = </w:t>
      </w:r>
      <w:r w:rsidRPr="00BC242D">
        <w:rPr>
          <w:lang w:val="en-US"/>
        </w:rPr>
        <w:t>N</w:t>
      </w:r>
      <w:r w:rsidRPr="00BC242D">
        <w:t xml:space="preserve"> х (1+</w:t>
      </w:r>
      <w:r w:rsidRPr="00BC242D">
        <w:rPr>
          <w:lang w:val="en-US"/>
        </w:rPr>
        <w:t>n</w:t>
      </w:r>
      <w:r w:rsidRPr="00BC242D">
        <w:t>/100)</w:t>
      </w:r>
      <w:r w:rsidRPr="00BC242D">
        <w:rPr>
          <w:vertAlign w:val="superscript"/>
        </w:rPr>
        <w:t>Т</w:t>
      </w:r>
      <w:r w:rsidRPr="00BC242D">
        <w:t>,</w:t>
      </w:r>
    </w:p>
    <w:p w:rsidR="007E46CC" w:rsidRPr="00BC242D" w:rsidRDefault="007E46CC" w:rsidP="00261EFC">
      <w:pPr>
        <w:ind w:firstLine="709"/>
      </w:pPr>
      <w:r w:rsidRPr="00BC242D">
        <w:t>где</w:t>
      </w:r>
      <w:bookmarkStart w:id="21" w:name="_Toc223767782"/>
      <w:r w:rsidRPr="00BC242D">
        <w:t xml:space="preserve"> Н – расчетная численность населения;</w:t>
      </w:r>
      <w:bookmarkEnd w:id="21"/>
    </w:p>
    <w:p w:rsidR="007E46CC" w:rsidRPr="00BC242D" w:rsidRDefault="007E46CC" w:rsidP="00261EFC">
      <w:pPr>
        <w:ind w:firstLine="709"/>
      </w:pPr>
      <w:bookmarkStart w:id="22" w:name="_Toc223767783"/>
      <w:r w:rsidRPr="00BC242D">
        <w:rPr>
          <w:lang w:val="en-US"/>
        </w:rPr>
        <w:t>N</w:t>
      </w:r>
      <w:r w:rsidRPr="00BC242D">
        <w:t xml:space="preserve"> – численность населения существующая;</w:t>
      </w:r>
      <w:bookmarkEnd w:id="22"/>
    </w:p>
    <w:p w:rsidR="007E46CC" w:rsidRPr="00BC242D" w:rsidRDefault="007E46CC" w:rsidP="00261EFC">
      <w:pPr>
        <w:ind w:firstLine="709"/>
      </w:pPr>
      <w:bookmarkStart w:id="23" w:name="_Toc223767784"/>
      <w:r w:rsidRPr="00BC242D">
        <w:rPr>
          <w:lang w:val="en-US"/>
        </w:rPr>
        <w:t>n</w:t>
      </w:r>
      <w:r w:rsidRPr="00BC242D">
        <w:t xml:space="preserve"> – коэффициент ежегодного изменения;</w:t>
      </w:r>
      <w:bookmarkEnd w:id="23"/>
    </w:p>
    <w:p w:rsidR="007E46CC" w:rsidRPr="00BC242D" w:rsidRDefault="007E46CC" w:rsidP="00261EFC">
      <w:pPr>
        <w:ind w:firstLine="709"/>
      </w:pPr>
      <w:bookmarkStart w:id="24" w:name="_Toc223767785"/>
      <w:r w:rsidRPr="00BC242D">
        <w:t>Т – расчетный период.</w:t>
      </w:r>
      <w:bookmarkEnd w:id="24"/>
    </w:p>
    <w:p w:rsidR="007E46CC" w:rsidRPr="004C7415" w:rsidRDefault="007E46CC" w:rsidP="00261EFC">
      <w:pPr>
        <w:ind w:firstLine="709"/>
        <w:rPr>
          <w:color w:val="FF0000"/>
        </w:rPr>
      </w:pPr>
      <w:r w:rsidRPr="00BC242D">
        <w:t>Первая очередь (</w:t>
      </w:r>
      <w:r w:rsidR="004363BE" w:rsidRPr="00BC242D">
        <w:t>7</w:t>
      </w:r>
      <w:r w:rsidRPr="00BC242D">
        <w:t xml:space="preserve"> лет): Н =</w:t>
      </w:r>
      <w:r w:rsidRPr="004C7415">
        <w:rPr>
          <w:color w:val="FF0000"/>
        </w:rPr>
        <w:t xml:space="preserve"> </w:t>
      </w:r>
      <w:r w:rsidR="003A4B80">
        <w:rPr>
          <w:color w:val="000000" w:themeColor="text1"/>
        </w:rPr>
        <w:t>1623</w:t>
      </w:r>
      <w:r w:rsidRPr="007046E2">
        <w:rPr>
          <w:color w:val="000000" w:themeColor="text1"/>
        </w:rPr>
        <w:t>*(1+</w:t>
      </w:r>
      <w:r w:rsidR="00A252DA" w:rsidRPr="007046E2">
        <w:rPr>
          <w:color w:val="000000" w:themeColor="text1"/>
        </w:rPr>
        <w:t>1</w:t>
      </w:r>
      <w:r w:rsidR="00F40A27" w:rsidRPr="007046E2">
        <w:rPr>
          <w:color w:val="000000" w:themeColor="text1"/>
        </w:rPr>
        <w:t>,9</w:t>
      </w:r>
      <w:r w:rsidRPr="007046E2">
        <w:rPr>
          <w:color w:val="000000" w:themeColor="text1"/>
        </w:rPr>
        <w:t>/100)</w:t>
      </w:r>
      <w:r w:rsidR="004363BE" w:rsidRPr="007046E2">
        <w:rPr>
          <w:color w:val="000000" w:themeColor="text1"/>
          <w:vertAlign w:val="superscript"/>
        </w:rPr>
        <w:t>7</w:t>
      </w:r>
      <w:r w:rsidRPr="007046E2">
        <w:rPr>
          <w:color w:val="000000" w:themeColor="text1"/>
        </w:rPr>
        <w:t>=</w:t>
      </w:r>
      <w:r w:rsidR="004363BE" w:rsidRPr="007046E2">
        <w:rPr>
          <w:color w:val="000000" w:themeColor="text1"/>
        </w:rPr>
        <w:t xml:space="preserve"> </w:t>
      </w:r>
      <w:r w:rsidR="007046E2" w:rsidRPr="007046E2">
        <w:rPr>
          <w:b/>
          <w:color w:val="000000" w:themeColor="text1"/>
        </w:rPr>
        <w:t>3079</w:t>
      </w:r>
      <w:r w:rsidR="004C4D7F">
        <w:rPr>
          <w:b/>
          <w:color w:val="000000" w:themeColor="text1"/>
        </w:rPr>
        <w:t xml:space="preserve"> </w:t>
      </w:r>
      <w:r w:rsidRPr="007046E2">
        <w:rPr>
          <w:color w:val="000000" w:themeColor="text1"/>
        </w:rPr>
        <w:t>человек</w:t>
      </w:r>
      <w:r w:rsidR="00D87AC1" w:rsidRPr="007046E2">
        <w:rPr>
          <w:color w:val="000000" w:themeColor="text1"/>
        </w:rPr>
        <w:t>а</w:t>
      </w:r>
      <w:r w:rsidRPr="007046E2">
        <w:rPr>
          <w:color w:val="000000" w:themeColor="text1"/>
        </w:rPr>
        <w:t>.</w:t>
      </w:r>
    </w:p>
    <w:p w:rsidR="007E46CC" w:rsidRPr="004C7415" w:rsidRDefault="007E46CC" w:rsidP="00261EFC">
      <w:pPr>
        <w:ind w:firstLine="709"/>
        <w:rPr>
          <w:color w:val="FF0000"/>
        </w:rPr>
      </w:pPr>
      <w:bookmarkStart w:id="25" w:name="_Toc223767790"/>
      <w:r w:rsidRPr="00BC242D">
        <w:t>Расчетный период (</w:t>
      </w:r>
      <w:r w:rsidR="004363BE" w:rsidRPr="00BC242D">
        <w:t>3</w:t>
      </w:r>
      <w:r w:rsidRPr="00BC242D">
        <w:t>0 лет):</w:t>
      </w:r>
      <w:bookmarkEnd w:id="25"/>
      <w:r w:rsidRPr="00BC242D">
        <w:t xml:space="preserve"> </w:t>
      </w:r>
      <w:bookmarkStart w:id="26" w:name="_Toc223767791"/>
      <w:r w:rsidRPr="00BC242D">
        <w:t>Н =</w:t>
      </w:r>
      <w:r w:rsidRPr="004C7415">
        <w:rPr>
          <w:color w:val="FF0000"/>
        </w:rPr>
        <w:t xml:space="preserve"> </w:t>
      </w:r>
      <w:r w:rsidR="003A4B80">
        <w:rPr>
          <w:color w:val="000000" w:themeColor="text1"/>
        </w:rPr>
        <w:t>1623</w:t>
      </w:r>
      <w:r w:rsidRPr="008A0002">
        <w:rPr>
          <w:color w:val="000000" w:themeColor="text1"/>
        </w:rPr>
        <w:t>*(1+</w:t>
      </w:r>
      <w:r w:rsidR="00F40A27" w:rsidRPr="008A0002">
        <w:rPr>
          <w:color w:val="000000" w:themeColor="text1"/>
        </w:rPr>
        <w:t>1,9</w:t>
      </w:r>
      <w:r w:rsidRPr="008A0002">
        <w:rPr>
          <w:color w:val="000000" w:themeColor="text1"/>
        </w:rPr>
        <w:t>/100)</w:t>
      </w:r>
      <w:r w:rsidR="006250F6" w:rsidRPr="008A0002">
        <w:rPr>
          <w:color w:val="000000" w:themeColor="text1"/>
          <w:vertAlign w:val="superscript"/>
        </w:rPr>
        <w:t>30</w:t>
      </w:r>
      <w:r w:rsidRPr="008A0002">
        <w:rPr>
          <w:color w:val="000000" w:themeColor="text1"/>
        </w:rPr>
        <w:t>=</w:t>
      </w:r>
      <w:r w:rsidR="004363BE" w:rsidRPr="008A0002">
        <w:rPr>
          <w:color w:val="000000" w:themeColor="text1"/>
        </w:rPr>
        <w:t xml:space="preserve"> </w:t>
      </w:r>
      <w:r w:rsidR="008A0002" w:rsidRPr="008A0002">
        <w:rPr>
          <w:b/>
          <w:color w:val="000000" w:themeColor="text1"/>
        </w:rPr>
        <w:t>4747</w:t>
      </w:r>
      <w:r w:rsidRPr="008A0002">
        <w:rPr>
          <w:color w:val="000000" w:themeColor="text1"/>
        </w:rPr>
        <w:t xml:space="preserve"> человек</w:t>
      </w:r>
      <w:bookmarkEnd w:id="26"/>
      <w:r w:rsidR="00B9410A" w:rsidRPr="008A0002">
        <w:rPr>
          <w:color w:val="000000" w:themeColor="text1"/>
        </w:rPr>
        <w:t>а</w:t>
      </w:r>
      <w:r w:rsidRPr="008A0002">
        <w:rPr>
          <w:color w:val="000000" w:themeColor="text1"/>
        </w:rPr>
        <w:t>.</w:t>
      </w:r>
    </w:p>
    <w:p w:rsidR="007E46CC" w:rsidRPr="00BC242D" w:rsidRDefault="007E46CC" w:rsidP="00261EFC">
      <w:pPr>
        <w:ind w:firstLine="709"/>
        <w:rPr>
          <w:i/>
        </w:rPr>
      </w:pPr>
      <w:r w:rsidRPr="00BC242D">
        <w:rPr>
          <w:i/>
        </w:rPr>
        <w:t xml:space="preserve">Таблица </w:t>
      </w:r>
      <w:r w:rsidR="00415B7B" w:rsidRPr="00BC242D">
        <w:rPr>
          <w:i/>
        </w:rPr>
        <w:t>3</w:t>
      </w:r>
      <w:r w:rsidRPr="00BC242D">
        <w:rPr>
          <w:i/>
        </w:rPr>
        <w:t>.</w:t>
      </w:r>
      <w:r w:rsidR="00B471D5" w:rsidRPr="00BC242D">
        <w:rPr>
          <w:i/>
        </w:rPr>
        <w:t>3</w:t>
      </w:r>
      <w:r w:rsidRPr="00BC242D">
        <w:rPr>
          <w:i/>
        </w:rPr>
        <w:t xml:space="preserve"> – </w:t>
      </w:r>
      <w:r w:rsidR="008D7AF9" w:rsidRPr="00BC242D">
        <w:rPr>
          <w:i/>
        </w:rPr>
        <w:t>П</w:t>
      </w:r>
      <w:r w:rsidRPr="00BC242D">
        <w:rPr>
          <w:i/>
        </w:rPr>
        <w:t xml:space="preserve">рогноз численности населения </w:t>
      </w:r>
      <w:r w:rsidR="00E45D7E">
        <w:rPr>
          <w:i/>
        </w:rPr>
        <w:t>Владимир</w:t>
      </w:r>
      <w:r w:rsidR="00814228" w:rsidRPr="00BC242D">
        <w:rPr>
          <w:i/>
        </w:rPr>
        <w:t>ского</w:t>
      </w:r>
      <w:r w:rsidR="00CA5A97" w:rsidRPr="00BC242D">
        <w:rPr>
          <w:i/>
        </w:rPr>
        <w:t xml:space="preserve"> сельсовета</w:t>
      </w:r>
      <w:r w:rsidRPr="00BC242D">
        <w:rPr>
          <w:i/>
        </w:rPr>
        <w:t xml:space="preserve"> в разрезе нас</w:t>
      </w:r>
      <w:r w:rsidRPr="00BC242D">
        <w:rPr>
          <w:i/>
        </w:rPr>
        <w:t>е</w:t>
      </w:r>
      <w:r w:rsidRPr="00BC242D">
        <w:rPr>
          <w:i/>
        </w:rPr>
        <w:t>ленных пунктов</w:t>
      </w:r>
      <w:r w:rsidR="00C44D11" w:rsidRPr="00BC242D">
        <w:rPr>
          <w:i/>
        </w:rPr>
        <w:t xml:space="preserve"> </w:t>
      </w: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3"/>
        <w:gridCol w:w="1600"/>
        <w:gridCol w:w="1363"/>
        <w:gridCol w:w="1692"/>
      </w:tblGrid>
      <w:tr w:rsidR="00BC242D" w:rsidRPr="004C7415" w:rsidTr="00BC242D">
        <w:trPr>
          <w:trHeight w:hRule="exact" w:val="284"/>
          <w:tblHeader/>
          <w:jc w:val="center"/>
        </w:trPr>
        <w:tc>
          <w:tcPr>
            <w:tcW w:w="2192" w:type="pct"/>
            <w:vMerge w:val="restart"/>
            <w:shd w:val="clear" w:color="auto" w:fill="auto"/>
            <w:noWrap/>
            <w:vAlign w:val="center"/>
            <w:hideMark/>
          </w:tcPr>
          <w:p w:rsidR="00BC4B45" w:rsidRPr="00BC242D" w:rsidRDefault="00BC4B45" w:rsidP="0058247A">
            <w:pPr>
              <w:rPr>
                <w:b/>
                <w:sz w:val="22"/>
                <w:szCs w:val="22"/>
              </w:rPr>
            </w:pPr>
            <w:r w:rsidRPr="00BC242D">
              <w:rPr>
                <w:b/>
                <w:sz w:val="22"/>
                <w:szCs w:val="22"/>
              </w:rPr>
              <w:t>Наименование</w:t>
            </w:r>
          </w:p>
        </w:tc>
        <w:tc>
          <w:tcPr>
            <w:tcW w:w="2808" w:type="pct"/>
            <w:gridSpan w:val="3"/>
            <w:shd w:val="clear" w:color="auto" w:fill="auto"/>
            <w:noWrap/>
            <w:vAlign w:val="center"/>
            <w:hideMark/>
          </w:tcPr>
          <w:p w:rsidR="00BC4B45" w:rsidRPr="00BC242D" w:rsidRDefault="006250F6" w:rsidP="00063108">
            <w:pPr>
              <w:jc w:val="center"/>
              <w:rPr>
                <w:b/>
                <w:sz w:val="22"/>
                <w:szCs w:val="22"/>
              </w:rPr>
            </w:pPr>
            <w:r w:rsidRPr="00BC242D">
              <w:rPr>
                <w:b/>
                <w:sz w:val="22"/>
                <w:szCs w:val="22"/>
              </w:rPr>
              <w:t>Оптимистический</w:t>
            </w:r>
            <w:r w:rsidR="00BC4B45" w:rsidRPr="00BC242D">
              <w:rPr>
                <w:b/>
                <w:sz w:val="22"/>
                <w:szCs w:val="22"/>
              </w:rPr>
              <w:t xml:space="preserve"> сценарий</w:t>
            </w:r>
          </w:p>
        </w:tc>
      </w:tr>
      <w:tr w:rsidR="00BC242D" w:rsidRPr="004C7415" w:rsidTr="00E45D7E">
        <w:trPr>
          <w:trHeight w:hRule="exact" w:val="284"/>
          <w:tblHeader/>
          <w:jc w:val="center"/>
        </w:trPr>
        <w:tc>
          <w:tcPr>
            <w:tcW w:w="2192" w:type="pct"/>
            <w:vMerge/>
            <w:shd w:val="clear" w:color="auto" w:fill="auto"/>
            <w:noWrap/>
            <w:vAlign w:val="center"/>
            <w:hideMark/>
          </w:tcPr>
          <w:p w:rsidR="00C44D11" w:rsidRPr="004C7415" w:rsidRDefault="00C44D11" w:rsidP="0058247A">
            <w:pPr>
              <w:rPr>
                <w:b/>
                <w:color w:val="FF0000"/>
                <w:sz w:val="22"/>
                <w:szCs w:val="22"/>
              </w:rPr>
            </w:pPr>
          </w:p>
        </w:tc>
        <w:tc>
          <w:tcPr>
            <w:tcW w:w="965" w:type="pct"/>
            <w:shd w:val="clear" w:color="auto" w:fill="auto"/>
            <w:noWrap/>
            <w:vAlign w:val="center"/>
            <w:hideMark/>
          </w:tcPr>
          <w:p w:rsidR="00C44D11" w:rsidRPr="00BC242D" w:rsidRDefault="005F52DD" w:rsidP="00E45D7E">
            <w:pPr>
              <w:jc w:val="center"/>
              <w:rPr>
                <w:b/>
                <w:sz w:val="22"/>
                <w:szCs w:val="22"/>
              </w:rPr>
            </w:pPr>
            <w:r w:rsidRPr="00BC242D">
              <w:rPr>
                <w:b/>
                <w:sz w:val="22"/>
                <w:szCs w:val="22"/>
              </w:rPr>
              <w:t>201</w:t>
            </w:r>
            <w:r w:rsidR="00E45D7E">
              <w:rPr>
                <w:b/>
                <w:sz w:val="22"/>
                <w:szCs w:val="22"/>
              </w:rPr>
              <w:t>6</w:t>
            </w:r>
            <w:r w:rsidR="00C44D11" w:rsidRPr="00BC242D">
              <w:rPr>
                <w:b/>
                <w:sz w:val="22"/>
                <w:szCs w:val="22"/>
              </w:rPr>
              <w:t xml:space="preserve"> г.</w:t>
            </w:r>
          </w:p>
        </w:tc>
        <w:tc>
          <w:tcPr>
            <w:tcW w:w="822" w:type="pct"/>
            <w:shd w:val="clear" w:color="auto" w:fill="auto"/>
            <w:noWrap/>
            <w:vAlign w:val="center"/>
            <w:hideMark/>
          </w:tcPr>
          <w:p w:rsidR="00C44D11" w:rsidRPr="00BC242D" w:rsidRDefault="00E45D7E" w:rsidP="00063108">
            <w:pPr>
              <w:jc w:val="center"/>
              <w:rPr>
                <w:b/>
                <w:iCs/>
                <w:sz w:val="22"/>
                <w:szCs w:val="22"/>
              </w:rPr>
            </w:pPr>
            <w:r>
              <w:rPr>
                <w:b/>
                <w:iCs/>
                <w:sz w:val="22"/>
                <w:szCs w:val="22"/>
              </w:rPr>
              <w:t>20</w:t>
            </w:r>
            <w:r w:rsidR="00EE07B4" w:rsidRPr="00BC242D">
              <w:rPr>
                <w:b/>
                <w:iCs/>
                <w:sz w:val="22"/>
                <w:szCs w:val="22"/>
              </w:rPr>
              <w:t>2</w:t>
            </w:r>
            <w:r>
              <w:rPr>
                <w:b/>
                <w:iCs/>
                <w:sz w:val="22"/>
                <w:szCs w:val="22"/>
              </w:rPr>
              <w:t>3</w:t>
            </w:r>
            <w:r w:rsidR="00C44D11" w:rsidRPr="00BC242D">
              <w:rPr>
                <w:b/>
                <w:iCs/>
                <w:sz w:val="22"/>
                <w:szCs w:val="22"/>
              </w:rPr>
              <w:t xml:space="preserve"> г.</w:t>
            </w:r>
          </w:p>
        </w:tc>
        <w:tc>
          <w:tcPr>
            <w:tcW w:w="1021" w:type="pct"/>
            <w:shd w:val="clear" w:color="auto" w:fill="auto"/>
            <w:noWrap/>
            <w:vAlign w:val="center"/>
          </w:tcPr>
          <w:p w:rsidR="00C44D11" w:rsidRPr="00BC242D" w:rsidRDefault="00EE07B4" w:rsidP="00E45D7E">
            <w:pPr>
              <w:jc w:val="center"/>
              <w:rPr>
                <w:b/>
                <w:iCs/>
                <w:sz w:val="22"/>
                <w:szCs w:val="22"/>
              </w:rPr>
            </w:pPr>
            <w:r w:rsidRPr="00BC242D">
              <w:rPr>
                <w:b/>
                <w:iCs/>
                <w:sz w:val="22"/>
                <w:szCs w:val="22"/>
              </w:rPr>
              <w:t>204</w:t>
            </w:r>
            <w:r w:rsidR="00E45D7E">
              <w:rPr>
                <w:b/>
                <w:iCs/>
                <w:sz w:val="22"/>
                <w:szCs w:val="22"/>
              </w:rPr>
              <w:t>6</w:t>
            </w:r>
            <w:r w:rsidR="00C44D11" w:rsidRPr="00BC242D">
              <w:rPr>
                <w:b/>
                <w:iCs/>
                <w:sz w:val="22"/>
                <w:szCs w:val="22"/>
              </w:rPr>
              <w:t xml:space="preserve"> г.</w:t>
            </w:r>
          </w:p>
        </w:tc>
      </w:tr>
      <w:tr w:rsidR="00E45D7E" w:rsidRPr="004C7415" w:rsidTr="0003555C">
        <w:trPr>
          <w:trHeight w:hRule="exact" w:val="284"/>
          <w:jc w:val="center"/>
        </w:trPr>
        <w:tc>
          <w:tcPr>
            <w:tcW w:w="2192" w:type="pct"/>
            <w:shd w:val="clear" w:color="auto" w:fill="auto"/>
            <w:noWrap/>
            <w:vAlign w:val="center"/>
          </w:tcPr>
          <w:p w:rsidR="00E45D7E" w:rsidRPr="00BC242D" w:rsidRDefault="00E45D7E" w:rsidP="0058247A">
            <w:pPr>
              <w:rPr>
                <w:b/>
                <w:sz w:val="22"/>
                <w:szCs w:val="22"/>
                <w:highlight w:val="green"/>
              </w:rPr>
            </w:pPr>
            <w:r>
              <w:rPr>
                <w:b/>
                <w:sz w:val="22"/>
                <w:szCs w:val="22"/>
              </w:rPr>
              <w:t>Владимир</w:t>
            </w:r>
            <w:r w:rsidRPr="00BC242D">
              <w:rPr>
                <w:b/>
                <w:sz w:val="22"/>
                <w:szCs w:val="22"/>
              </w:rPr>
              <w:t>ский сельсовет</w:t>
            </w:r>
          </w:p>
        </w:tc>
        <w:tc>
          <w:tcPr>
            <w:tcW w:w="965" w:type="pct"/>
            <w:shd w:val="clear" w:color="auto" w:fill="auto"/>
            <w:noWrap/>
            <w:vAlign w:val="bottom"/>
          </w:tcPr>
          <w:p w:rsidR="00E45D7E" w:rsidRPr="00E45D7E" w:rsidRDefault="00E45D7E" w:rsidP="00E45D7E">
            <w:pPr>
              <w:jc w:val="right"/>
              <w:rPr>
                <w:b/>
                <w:sz w:val="22"/>
                <w:szCs w:val="22"/>
              </w:rPr>
            </w:pPr>
            <w:r w:rsidRPr="00E45D7E">
              <w:rPr>
                <w:b/>
                <w:sz w:val="22"/>
                <w:szCs w:val="22"/>
              </w:rPr>
              <w:t>1623</w:t>
            </w:r>
          </w:p>
        </w:tc>
        <w:tc>
          <w:tcPr>
            <w:tcW w:w="822" w:type="pct"/>
            <w:shd w:val="clear" w:color="auto" w:fill="auto"/>
            <w:noWrap/>
            <w:vAlign w:val="bottom"/>
          </w:tcPr>
          <w:p w:rsidR="00E45D7E" w:rsidRPr="00E45D7E" w:rsidRDefault="00E45D7E" w:rsidP="00E45D7E">
            <w:pPr>
              <w:jc w:val="right"/>
              <w:rPr>
                <w:b/>
                <w:sz w:val="22"/>
                <w:szCs w:val="22"/>
              </w:rPr>
            </w:pPr>
            <w:r w:rsidRPr="00E45D7E">
              <w:rPr>
                <w:b/>
                <w:sz w:val="22"/>
                <w:szCs w:val="22"/>
              </w:rPr>
              <w:t>1771</w:t>
            </w:r>
          </w:p>
        </w:tc>
        <w:tc>
          <w:tcPr>
            <w:tcW w:w="1021" w:type="pct"/>
            <w:shd w:val="clear" w:color="auto" w:fill="auto"/>
            <w:noWrap/>
            <w:vAlign w:val="bottom"/>
          </w:tcPr>
          <w:p w:rsidR="00E45D7E" w:rsidRPr="00E45D7E" w:rsidRDefault="00E45D7E" w:rsidP="00E45D7E">
            <w:pPr>
              <w:jc w:val="right"/>
              <w:rPr>
                <w:b/>
                <w:sz w:val="22"/>
                <w:szCs w:val="22"/>
              </w:rPr>
            </w:pPr>
            <w:r w:rsidRPr="00E45D7E">
              <w:rPr>
                <w:b/>
                <w:sz w:val="22"/>
                <w:szCs w:val="22"/>
              </w:rPr>
              <w:t>2274</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село Владимирское</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645</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735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1000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Александровка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0</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lastRenderedPageBreak/>
              <w:t>деревня Аршиново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9</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14</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Бараново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196</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223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252</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Большие Ключи</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20</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26</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Быдрей</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13</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13</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Зимарка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7</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Каменка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79</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81</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95</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Лобачи</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94</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107</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162</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Мартьяново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8</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Осиновка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64</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106</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Пигалево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48</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55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61</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Пузеево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33</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35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42</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Рассадино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14</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15</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Топан</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25</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22</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30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Шадрино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223</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215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250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Шишенино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15</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село Шурговаш</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130</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140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168</w:t>
            </w:r>
          </w:p>
        </w:tc>
      </w:tr>
      <w:tr w:rsidR="00E45D7E" w:rsidRPr="004C7415" w:rsidTr="00E45D7E">
        <w:trPr>
          <w:trHeight w:hRule="exact" w:val="284"/>
          <w:jc w:val="center"/>
        </w:trPr>
        <w:tc>
          <w:tcPr>
            <w:tcW w:w="2192" w:type="pct"/>
            <w:shd w:val="clear" w:color="auto" w:fill="auto"/>
            <w:noWrap/>
            <w:vAlign w:val="center"/>
          </w:tcPr>
          <w:p w:rsidR="00E45D7E" w:rsidRDefault="00E45D7E" w:rsidP="00E45D7E">
            <w:pPr>
              <w:jc w:val="center"/>
              <w:rPr>
                <w:b/>
                <w:sz w:val="22"/>
                <w:szCs w:val="22"/>
              </w:rPr>
            </w:pPr>
            <w:r w:rsidRPr="0016799A">
              <w:rPr>
                <w:rFonts w:ascii="Times New Roman CYR" w:hAnsi="Times New Roman CYR" w:cs="Times New Roman CYR"/>
                <w:sz w:val="20"/>
                <w:szCs w:val="20"/>
              </w:rPr>
              <w:t xml:space="preserve">деревня </w:t>
            </w:r>
            <w:r>
              <w:rPr>
                <w:rFonts w:ascii="Times New Roman CYR" w:hAnsi="Times New Roman CYR" w:cs="Times New Roman CYR"/>
                <w:sz w:val="20"/>
                <w:szCs w:val="20"/>
              </w:rPr>
              <w:t>Малые Ключи</w:t>
            </w:r>
          </w:p>
        </w:tc>
        <w:tc>
          <w:tcPr>
            <w:tcW w:w="965" w:type="pct"/>
            <w:shd w:val="clear" w:color="auto" w:fill="auto"/>
            <w:noWrap/>
            <w:vAlign w:val="center"/>
          </w:tcPr>
          <w:p w:rsidR="00E45D7E" w:rsidRPr="00E45D7E" w:rsidRDefault="00E45D7E" w:rsidP="00E45D7E">
            <w:pPr>
              <w:spacing w:line="240" w:lineRule="auto"/>
              <w:jc w:val="right"/>
              <w:rPr>
                <w:rFonts w:ascii="Times New Roman CYR" w:hAnsi="Times New Roman CYR" w:cs="Times New Roman CYR"/>
                <w:sz w:val="20"/>
                <w:szCs w:val="20"/>
              </w:rPr>
            </w:pPr>
            <w:r w:rsidRPr="00E45D7E">
              <w:rPr>
                <w:rFonts w:ascii="Times New Roman CYR" w:hAnsi="Times New Roman CYR" w:cs="Times New Roman CYR"/>
                <w:sz w:val="20"/>
                <w:szCs w:val="20"/>
              </w:rPr>
              <w:t>0</w:t>
            </w:r>
          </w:p>
        </w:tc>
        <w:tc>
          <w:tcPr>
            <w:tcW w:w="822" w:type="pct"/>
            <w:shd w:val="clear" w:color="auto" w:fill="auto"/>
            <w:noWrap/>
            <w:vAlign w:val="center"/>
          </w:tcPr>
          <w:p w:rsidR="00E45D7E" w:rsidRPr="00E45D7E" w:rsidRDefault="00E45D7E" w:rsidP="00E45D7E">
            <w:pPr>
              <w:spacing w:line="240" w:lineRule="auto"/>
              <w:jc w:val="right"/>
              <w:rPr>
                <w:rFonts w:ascii="Times New Roman CYR" w:hAnsi="Times New Roman CYR" w:cs="Times New Roman CYR"/>
                <w:sz w:val="20"/>
                <w:szCs w:val="20"/>
              </w:rPr>
            </w:pPr>
            <w:r w:rsidRPr="00E45D7E">
              <w:rPr>
                <w:rFonts w:ascii="Times New Roman CYR" w:hAnsi="Times New Roman CYR" w:cs="Times New Roman CYR"/>
                <w:sz w:val="20"/>
                <w:szCs w:val="20"/>
              </w:rPr>
              <w:t>0</w:t>
            </w:r>
          </w:p>
        </w:tc>
        <w:tc>
          <w:tcPr>
            <w:tcW w:w="1021" w:type="pct"/>
            <w:shd w:val="clear" w:color="auto" w:fill="auto"/>
            <w:noWrap/>
            <w:vAlign w:val="center"/>
          </w:tcPr>
          <w:p w:rsidR="00E45D7E" w:rsidRPr="00E45D7E" w:rsidRDefault="00E45D7E" w:rsidP="00E45D7E">
            <w:pPr>
              <w:spacing w:line="240" w:lineRule="auto"/>
              <w:jc w:val="right"/>
              <w:rPr>
                <w:rFonts w:ascii="Times New Roman CYR" w:hAnsi="Times New Roman CYR" w:cs="Times New Roman CYR"/>
                <w:sz w:val="20"/>
                <w:szCs w:val="20"/>
              </w:rPr>
            </w:pPr>
            <w:r w:rsidRPr="00E45D7E">
              <w:rPr>
                <w:rFonts w:ascii="Times New Roman CYR" w:hAnsi="Times New Roman CYR" w:cs="Times New Roman CYR"/>
                <w:sz w:val="20"/>
                <w:szCs w:val="20"/>
              </w:rPr>
              <w:t>0</w:t>
            </w:r>
          </w:p>
        </w:tc>
      </w:tr>
    </w:tbl>
    <w:p w:rsidR="007E46CC" w:rsidRPr="004C7415" w:rsidRDefault="007E46CC" w:rsidP="00E45D7E">
      <w:pPr>
        <w:spacing w:before="240"/>
        <w:ind w:firstLine="709"/>
        <w:rPr>
          <w:color w:val="FF0000"/>
          <w:highlight w:val="green"/>
        </w:rPr>
      </w:pPr>
      <w:r w:rsidRPr="00BC242D">
        <w:t>В результате вышеизложенного прогн</w:t>
      </w:r>
      <w:r w:rsidR="00BC242D" w:rsidRPr="00BC242D">
        <w:t xml:space="preserve">озируемая численность населения </w:t>
      </w:r>
      <w:r w:rsidR="00E45D7E">
        <w:t>Владимир</w:t>
      </w:r>
      <w:r w:rsidR="00814228" w:rsidRPr="00BC242D">
        <w:t>ского</w:t>
      </w:r>
      <w:r w:rsidR="00AF085A" w:rsidRPr="00BC242D">
        <w:t xml:space="preserve"> сельсовета</w:t>
      </w:r>
      <w:r w:rsidRPr="00BC242D">
        <w:t xml:space="preserve"> проектом принимается на первую очередь строительства (20</w:t>
      </w:r>
      <w:r w:rsidR="00804AA5" w:rsidRPr="00BC242D">
        <w:t>2</w:t>
      </w:r>
      <w:r w:rsidR="00E45D7E">
        <w:t>3</w:t>
      </w:r>
      <w:r w:rsidRPr="00BC242D">
        <w:t xml:space="preserve"> год) –</w:t>
      </w:r>
      <w:r w:rsidRPr="004C7415">
        <w:rPr>
          <w:color w:val="FF0000"/>
        </w:rPr>
        <w:t xml:space="preserve"> </w:t>
      </w:r>
      <w:r w:rsidR="00E45D7E" w:rsidRPr="00E45D7E">
        <w:rPr>
          <w:b/>
          <w:sz w:val="22"/>
          <w:szCs w:val="22"/>
        </w:rPr>
        <w:t>1771</w:t>
      </w:r>
      <w:r w:rsidRPr="00E14AE7">
        <w:rPr>
          <w:b/>
          <w:color w:val="000000" w:themeColor="text1"/>
        </w:rPr>
        <w:t xml:space="preserve"> человек</w:t>
      </w:r>
      <w:r w:rsidRPr="00E14AE7">
        <w:rPr>
          <w:color w:val="000000" w:themeColor="text1"/>
        </w:rPr>
        <w:t>,</w:t>
      </w:r>
      <w:r w:rsidRPr="004C7415">
        <w:rPr>
          <w:color w:val="FF0000"/>
        </w:rPr>
        <w:t xml:space="preserve"> </w:t>
      </w:r>
      <w:r w:rsidRPr="00BC242D">
        <w:t>на расчетный срок (20</w:t>
      </w:r>
      <w:r w:rsidR="00804AA5" w:rsidRPr="00BC242D">
        <w:t>4</w:t>
      </w:r>
      <w:r w:rsidR="00E45D7E">
        <w:t>6</w:t>
      </w:r>
      <w:r w:rsidRPr="00BC242D">
        <w:t xml:space="preserve"> год) –</w:t>
      </w:r>
      <w:r w:rsidRPr="004C7415">
        <w:rPr>
          <w:color w:val="FF0000"/>
        </w:rPr>
        <w:t xml:space="preserve"> </w:t>
      </w:r>
      <w:r w:rsidR="00E45D7E" w:rsidRPr="00E45D7E">
        <w:rPr>
          <w:b/>
          <w:sz w:val="22"/>
          <w:szCs w:val="22"/>
        </w:rPr>
        <w:t>2274</w:t>
      </w:r>
      <w:r w:rsidRPr="00E14AE7">
        <w:rPr>
          <w:b/>
          <w:color w:val="000000" w:themeColor="text1"/>
        </w:rPr>
        <w:t xml:space="preserve"> человек</w:t>
      </w:r>
      <w:r w:rsidR="00E45D7E">
        <w:rPr>
          <w:b/>
          <w:color w:val="000000" w:themeColor="text1"/>
        </w:rPr>
        <w:t>а</w:t>
      </w:r>
      <w:r w:rsidRPr="00E14AE7">
        <w:rPr>
          <w:color w:val="000000" w:themeColor="text1"/>
        </w:rPr>
        <w:t>,</w:t>
      </w:r>
      <w:r w:rsidRPr="00BC242D">
        <w:t xml:space="preserve"> как оптимистический вариант при условии выполн</w:t>
      </w:r>
      <w:r w:rsidRPr="00BC242D">
        <w:t>е</w:t>
      </w:r>
      <w:r w:rsidRPr="00BC242D">
        <w:t xml:space="preserve">ния </w:t>
      </w:r>
      <w:r w:rsidR="00CB77A2" w:rsidRPr="00BC242D">
        <w:t>ниже</w:t>
      </w:r>
      <w:r w:rsidRPr="00BC242D">
        <w:t>названных мероприятий.</w:t>
      </w:r>
    </w:p>
    <w:p w:rsidR="007E46CC" w:rsidRPr="00BC242D" w:rsidRDefault="007E46CC" w:rsidP="00261EFC">
      <w:pPr>
        <w:ind w:firstLine="709"/>
      </w:pPr>
      <w:r w:rsidRPr="00BC242D">
        <w:t>В среднесрочной перспективе позитивные тенденции в демографическом развитии сохр</w:t>
      </w:r>
      <w:r w:rsidRPr="00BC242D">
        <w:t>а</w:t>
      </w:r>
      <w:r w:rsidRPr="00BC242D">
        <w:t>нятся. Улучшение демографического развития обусловлено структурой населения, повышением уровня жизни населения, реализации ряда программ по улучшению демографической ситуации.</w:t>
      </w:r>
    </w:p>
    <w:p w:rsidR="007E46CC" w:rsidRPr="00F72AB8" w:rsidRDefault="007E46CC" w:rsidP="00261EFC">
      <w:pPr>
        <w:ind w:firstLine="709"/>
      </w:pPr>
      <w:r w:rsidRPr="00F72AB8">
        <w:t>Несмотря на то, что рождаемости способствует политика государства, направленная на укрепление института семьи, на повышение социальной защиты молодых, многодетных и мал</w:t>
      </w:r>
      <w:r w:rsidRPr="00F72AB8">
        <w:t>о</w:t>
      </w:r>
      <w:r w:rsidRPr="00F72AB8">
        <w:t>обеспеченных семей, рождаемость в поселении остается низкой.</w:t>
      </w:r>
    </w:p>
    <w:p w:rsidR="007E46CC" w:rsidRPr="00F72AB8" w:rsidRDefault="007E46CC" w:rsidP="00261EFC">
      <w:pPr>
        <w:ind w:firstLine="709"/>
      </w:pPr>
      <w:r w:rsidRPr="00F72AB8">
        <w:t>Более динамичному улучшению демографической ситуации, в основе которой лежат гл</w:t>
      </w:r>
      <w:r w:rsidRPr="00F72AB8">
        <w:t>у</w:t>
      </w:r>
      <w:r w:rsidRPr="00F72AB8">
        <w:t>бокие социальные процессы, препятствует стремительное распространение вредных привычек и социально опасных заболеваний, пагубно влияющих как на количественный, так и качественный состав населения.</w:t>
      </w:r>
    </w:p>
    <w:p w:rsidR="007E46CC" w:rsidRPr="00E14AE7" w:rsidRDefault="007E46CC" w:rsidP="00261EFC">
      <w:pPr>
        <w:ind w:firstLine="709"/>
        <w:rPr>
          <w:color w:val="000000" w:themeColor="text1"/>
        </w:rPr>
      </w:pPr>
      <w:r w:rsidRPr="00E14AE7">
        <w:rPr>
          <w:color w:val="000000" w:themeColor="text1"/>
        </w:rPr>
        <w:t>Основными причинами смертности населения являются заболевания сердечно - сосуд</w:t>
      </w:r>
      <w:r w:rsidRPr="00E14AE7">
        <w:rPr>
          <w:color w:val="000000" w:themeColor="text1"/>
        </w:rPr>
        <w:t>и</w:t>
      </w:r>
      <w:r w:rsidRPr="00E14AE7">
        <w:rPr>
          <w:color w:val="000000" w:themeColor="text1"/>
        </w:rPr>
        <w:t>стой системы, онкологические, заболевания желудочно-кишечного тракта.</w:t>
      </w:r>
    </w:p>
    <w:p w:rsidR="007E46CC" w:rsidRPr="00F72AB8" w:rsidRDefault="007E46CC" w:rsidP="00261EFC">
      <w:pPr>
        <w:ind w:firstLine="709"/>
      </w:pPr>
      <w:r w:rsidRPr="00F72AB8">
        <w:t>На демографический потенциал сельского поселения миграционные процессы оказывают существенное влияние. В прогнозируемом периоде планируется миграционный прирост, который значительно увеличится за счет внутренней миграции.</w:t>
      </w:r>
    </w:p>
    <w:p w:rsidR="007E46CC" w:rsidRPr="00F72AB8" w:rsidRDefault="007E46CC" w:rsidP="00261EFC">
      <w:pPr>
        <w:ind w:firstLine="709"/>
      </w:pPr>
      <w:r w:rsidRPr="00F72AB8">
        <w:lastRenderedPageBreak/>
        <w:t>Улучшение демографической ситуации в поселении возможно за счет повышения уровня рождаемости и снижения уровня смертности трудоспособного населения, повышения механич</w:t>
      </w:r>
      <w:r w:rsidRPr="00F72AB8">
        <w:t>е</w:t>
      </w:r>
      <w:r w:rsidRPr="00F72AB8">
        <w:t>ского прироста населения за счет миграционных потоков.</w:t>
      </w:r>
    </w:p>
    <w:p w:rsidR="005F52DD" w:rsidRPr="00F72AB8" w:rsidRDefault="007E46CC" w:rsidP="00F72AB8">
      <w:pPr>
        <w:ind w:firstLine="709"/>
      </w:pPr>
      <w:r w:rsidRPr="00F72AB8">
        <w:t>Своевременное проведение диспансеризации взрослого населения с целью выявления з</w:t>
      </w:r>
      <w:r w:rsidRPr="00F72AB8">
        <w:t>а</w:t>
      </w:r>
      <w:r w:rsidRPr="00F72AB8">
        <w:t>болеваний на ранних стадиях, совершенствование диагностики, направленной на выявление з</w:t>
      </w:r>
      <w:r w:rsidRPr="00F72AB8">
        <w:t>а</w:t>
      </w:r>
      <w:r w:rsidRPr="00F72AB8">
        <w:t>болеваний и в целом, оптимизация системы медицинских услуг, позволит обеспечить сохранение и укрепление здоровья, и соответственно повышение продолжительности жизни населения.</w:t>
      </w:r>
      <w:bookmarkEnd w:id="20"/>
    </w:p>
    <w:p w:rsidR="002C2A96" w:rsidRPr="00F72AB8" w:rsidRDefault="002C2A96" w:rsidP="00261EFC">
      <w:pPr>
        <w:ind w:firstLine="709"/>
        <w:rPr>
          <w:i/>
          <w:u w:val="single"/>
        </w:rPr>
      </w:pPr>
      <w:r w:rsidRPr="00F72AB8">
        <w:rPr>
          <w:i/>
          <w:u w:val="single"/>
        </w:rPr>
        <w:t>Выводы:</w:t>
      </w:r>
    </w:p>
    <w:p w:rsidR="002F35CA" w:rsidRPr="00F72AB8" w:rsidRDefault="002C2A96" w:rsidP="00FA4BB8">
      <w:pPr>
        <w:tabs>
          <w:tab w:val="left" w:pos="993"/>
        </w:tabs>
        <w:ind w:firstLine="709"/>
      </w:pPr>
      <w:r w:rsidRPr="00F72AB8">
        <w:t>1.</w:t>
      </w:r>
      <w:r w:rsidRPr="00F72AB8">
        <w:tab/>
      </w:r>
      <w:r w:rsidR="002F35CA" w:rsidRPr="00F72AB8">
        <w:t xml:space="preserve">Генеральный план </w:t>
      </w:r>
      <w:r w:rsidR="00E111BF" w:rsidRPr="00F72AB8">
        <w:t>сельсовета</w:t>
      </w:r>
      <w:r w:rsidR="002F35CA" w:rsidRPr="00F72AB8">
        <w:t xml:space="preserve"> принимает за основу определения перспективной числе</w:t>
      </w:r>
      <w:r w:rsidR="002F35CA" w:rsidRPr="00F72AB8">
        <w:t>н</w:t>
      </w:r>
      <w:r w:rsidR="002F35CA" w:rsidRPr="00F72AB8">
        <w:t>ности населения неизбежность правительственных и прочих мероприятий, направленных на п</w:t>
      </w:r>
      <w:r w:rsidR="002F35CA" w:rsidRPr="00F72AB8">
        <w:t>о</w:t>
      </w:r>
      <w:r w:rsidR="002F35CA" w:rsidRPr="00F72AB8">
        <w:t xml:space="preserve">вышение рождаемости и общее улучшение демографический обстановки. </w:t>
      </w:r>
    </w:p>
    <w:p w:rsidR="002C2A96" w:rsidRPr="00F72AB8" w:rsidRDefault="002C2A96" w:rsidP="00FA4BB8">
      <w:pPr>
        <w:tabs>
          <w:tab w:val="left" w:pos="993"/>
        </w:tabs>
        <w:ind w:firstLine="709"/>
      </w:pPr>
      <w:r w:rsidRPr="00F72AB8">
        <w:t>2.</w:t>
      </w:r>
      <w:r w:rsidRPr="00F72AB8">
        <w:tab/>
      </w:r>
      <w:r w:rsidR="002F35CA" w:rsidRPr="00F72AB8">
        <w:t xml:space="preserve">Все более отчетливой становится тенденция стремительного оттока людей из больших городов в пригороды (субурбанизация). В связи с близостью </w:t>
      </w:r>
      <w:r w:rsidR="00E45D7E">
        <w:t>Владимир</w:t>
      </w:r>
      <w:r w:rsidR="00814228" w:rsidRPr="00F72AB8">
        <w:t>ского</w:t>
      </w:r>
      <w:r w:rsidR="00E111BF" w:rsidRPr="00F72AB8">
        <w:t xml:space="preserve"> сельсовета</w:t>
      </w:r>
      <w:r w:rsidR="002F35CA" w:rsidRPr="00F72AB8">
        <w:t xml:space="preserve"> к </w:t>
      </w:r>
      <w:r w:rsidR="00CB77A2" w:rsidRPr="00F72AB8">
        <w:t>райо</w:t>
      </w:r>
      <w:r w:rsidR="00CB77A2" w:rsidRPr="00F72AB8">
        <w:t>н</w:t>
      </w:r>
      <w:r w:rsidR="00CB77A2" w:rsidRPr="00F72AB8">
        <w:t>ному</w:t>
      </w:r>
      <w:r w:rsidR="002F35CA" w:rsidRPr="00F72AB8">
        <w:t xml:space="preserve"> центру – </w:t>
      </w:r>
      <w:r w:rsidR="00E45D7E">
        <w:t>р.п.</w:t>
      </w:r>
      <w:r w:rsidR="00CB77A2" w:rsidRPr="00F72AB8">
        <w:t xml:space="preserve"> </w:t>
      </w:r>
      <w:r w:rsidR="00E45D7E">
        <w:t>Воскресенское</w:t>
      </w:r>
      <w:r w:rsidR="00E111BF" w:rsidRPr="00F72AB8">
        <w:t xml:space="preserve">, </w:t>
      </w:r>
      <w:r w:rsidR="002F35CA" w:rsidRPr="00F72AB8">
        <w:t>отмечается большой прирост населения на постоянное и вр</w:t>
      </w:r>
      <w:r w:rsidR="002F35CA" w:rsidRPr="00F72AB8">
        <w:t>е</w:t>
      </w:r>
      <w:r w:rsidR="002F35CA" w:rsidRPr="00F72AB8">
        <w:t xml:space="preserve">менное проживание. </w:t>
      </w:r>
    </w:p>
    <w:p w:rsidR="002C2A96" w:rsidRPr="00F72AB8" w:rsidRDefault="002C2A96" w:rsidP="00261EFC">
      <w:pPr>
        <w:ind w:firstLine="709"/>
      </w:pPr>
      <w:r w:rsidRPr="00F72AB8">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w:t>
      </w:r>
    </w:p>
    <w:p w:rsidR="002C2A96" w:rsidRPr="00F72AB8" w:rsidRDefault="002C2A96" w:rsidP="00261EFC">
      <w:pPr>
        <w:ind w:firstLine="709"/>
        <w:rPr>
          <w:b/>
          <w:i/>
          <w:u w:val="single"/>
        </w:rPr>
      </w:pPr>
      <w:r w:rsidRPr="00F72AB8">
        <w:rPr>
          <w:b/>
          <w:i/>
          <w:u w:val="single"/>
        </w:rPr>
        <w:t>Мероприятия по улучшению демографической ситуации:</w:t>
      </w:r>
    </w:p>
    <w:p w:rsidR="002C2A96" w:rsidRPr="00F72AB8" w:rsidRDefault="002C2A96" w:rsidP="00261EFC">
      <w:pPr>
        <w:ind w:firstLine="709"/>
      </w:pPr>
      <w:r w:rsidRPr="00F72AB8">
        <w:t>1. Выполнение государственных программ по обеспечению доступным жильем, реформ</w:t>
      </w:r>
      <w:r w:rsidRPr="00F72AB8">
        <w:t>и</w:t>
      </w:r>
      <w:r w:rsidRPr="00F72AB8">
        <w:t>рованию и модернизации ЖКХ.</w:t>
      </w:r>
    </w:p>
    <w:p w:rsidR="002C2A96" w:rsidRPr="00F72AB8" w:rsidRDefault="002C2A96" w:rsidP="00261EFC">
      <w:pPr>
        <w:ind w:firstLine="709"/>
      </w:pPr>
      <w:r w:rsidRPr="00F72AB8">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2C2A96" w:rsidRPr="00F72AB8" w:rsidRDefault="002C2A96" w:rsidP="00261EFC">
      <w:pPr>
        <w:ind w:firstLine="709"/>
        <w:rPr>
          <w:bCs/>
        </w:rPr>
      </w:pPr>
      <w:r w:rsidRPr="00F72AB8">
        <w:rPr>
          <w:bCs/>
        </w:rPr>
        <w:t>3. Развитие сферы туризма, которая также повлечет увеличение благосостояния жителей города, рост количества рабочих мест.</w:t>
      </w:r>
    </w:p>
    <w:p w:rsidR="002C2A96" w:rsidRPr="00F72AB8" w:rsidRDefault="002C2A96" w:rsidP="00261EFC">
      <w:pPr>
        <w:ind w:firstLine="709"/>
        <w:rPr>
          <w:bCs/>
        </w:rPr>
      </w:pPr>
      <w:r w:rsidRPr="00F72AB8">
        <w:rPr>
          <w:bCs/>
        </w:rPr>
        <w:t>4. Выделение территорий для коттеджного строительства.</w:t>
      </w:r>
    </w:p>
    <w:p w:rsidR="0063211A" w:rsidRPr="00F72AB8" w:rsidRDefault="0063211A" w:rsidP="00261EFC">
      <w:pPr>
        <w:ind w:firstLine="709"/>
        <w:rPr>
          <w:bCs/>
        </w:rPr>
      </w:pPr>
      <w:r w:rsidRPr="00F72AB8">
        <w:rPr>
          <w:bCs/>
        </w:rPr>
        <w:t>5. Увеличение территории промышленных площадок, объектов торговли и логистики.</w:t>
      </w:r>
    </w:p>
    <w:p w:rsidR="002C2A96" w:rsidRPr="00F72AB8" w:rsidRDefault="002C2A96" w:rsidP="00261EFC">
      <w:pPr>
        <w:ind w:firstLine="709"/>
        <w:rPr>
          <w:bCs/>
        </w:rPr>
      </w:pPr>
      <w:r w:rsidRPr="00F72AB8">
        <w:rPr>
          <w:bCs/>
        </w:rPr>
        <w:t>5. Создание предпосылок для развития малого предпринимательства.</w:t>
      </w:r>
    </w:p>
    <w:p w:rsidR="002C2A96" w:rsidRPr="00F72AB8" w:rsidRDefault="002C2A96" w:rsidP="00261EFC">
      <w:pPr>
        <w:ind w:firstLine="709"/>
      </w:pPr>
      <w:r w:rsidRPr="00F72AB8">
        <w:t>6. Поддержка и развитие социальной сферы, а именно:</w:t>
      </w:r>
    </w:p>
    <w:p w:rsidR="002C2A96" w:rsidRPr="00F72AB8" w:rsidRDefault="002C2A96" w:rsidP="000B2CB0">
      <w:pPr>
        <w:ind w:firstLine="1134"/>
      </w:pPr>
      <w:r w:rsidRPr="00F72AB8">
        <w:t>- сохранение и развитие системы единого образовательного пространства;</w:t>
      </w:r>
    </w:p>
    <w:p w:rsidR="002C2A96" w:rsidRPr="00F72AB8" w:rsidRDefault="002C2A96" w:rsidP="000B2CB0">
      <w:pPr>
        <w:ind w:firstLine="1134"/>
      </w:pPr>
      <w:r w:rsidRPr="00F72AB8">
        <w:t>- обеспечение качественной равнодоступной бесплатной медицинской помощью;</w:t>
      </w:r>
    </w:p>
    <w:p w:rsidR="002C2A96" w:rsidRPr="00F72AB8" w:rsidRDefault="002C2A96" w:rsidP="000B2CB0">
      <w:pPr>
        <w:ind w:firstLine="1134"/>
      </w:pPr>
      <w:r w:rsidRPr="00F72AB8">
        <w:t>- создание условий для роста культурного уровня населения;</w:t>
      </w:r>
    </w:p>
    <w:p w:rsidR="002C2A96" w:rsidRPr="00F72AB8" w:rsidRDefault="002C2A96" w:rsidP="000B2CB0">
      <w:pPr>
        <w:ind w:firstLine="1134"/>
      </w:pPr>
      <w:r w:rsidRPr="00F72AB8">
        <w:t>- усиление адресной поддержки социально незащищенных слоев населения.</w:t>
      </w:r>
    </w:p>
    <w:p w:rsidR="00785013" w:rsidRPr="00F72AB8" w:rsidRDefault="00521319" w:rsidP="0058247A">
      <w:pPr>
        <w:pStyle w:val="a8"/>
        <w:rPr>
          <w:color w:val="auto"/>
        </w:rPr>
      </w:pPr>
      <w:r w:rsidRPr="00F72AB8">
        <w:rPr>
          <w:color w:val="auto"/>
        </w:rPr>
        <w:lastRenderedPageBreak/>
        <w:t>3.2</w:t>
      </w:r>
      <w:r w:rsidR="00785013" w:rsidRPr="00F72AB8">
        <w:rPr>
          <w:color w:val="auto"/>
        </w:rPr>
        <w:t xml:space="preserve"> Экономический потенциал</w:t>
      </w:r>
    </w:p>
    <w:p w:rsidR="00C91587" w:rsidRPr="004C7415" w:rsidRDefault="00C91587" w:rsidP="00660AAE">
      <w:pPr>
        <w:ind w:firstLine="709"/>
        <w:rPr>
          <w:bCs/>
          <w:color w:val="FF0000"/>
        </w:rPr>
      </w:pPr>
      <w:r w:rsidRPr="00F72AB8">
        <w:rPr>
          <w:bCs/>
        </w:rPr>
        <w:t>Для определения экономического потенциала территории были изучены материалы</w:t>
      </w:r>
      <w:r w:rsidR="004A199B" w:rsidRPr="00F72AB8">
        <w:rPr>
          <w:bCs/>
        </w:rPr>
        <w:t xml:space="preserve"> Схемы территориального планирования, </w:t>
      </w:r>
      <w:r w:rsidR="005B2A2A" w:rsidRPr="00F72AB8">
        <w:rPr>
          <w:bCs/>
        </w:rPr>
        <w:t xml:space="preserve">целевые районные программы </w:t>
      </w:r>
      <w:r w:rsidR="00E45D7E">
        <w:rPr>
          <w:bCs/>
        </w:rPr>
        <w:t>Воскресен</w:t>
      </w:r>
      <w:r w:rsidR="00814228" w:rsidRPr="00F72AB8">
        <w:rPr>
          <w:bCs/>
        </w:rPr>
        <w:t>ского</w:t>
      </w:r>
      <w:r w:rsidR="00762CA8" w:rsidRPr="00F72AB8">
        <w:rPr>
          <w:bCs/>
        </w:rPr>
        <w:t xml:space="preserve"> муниципального</w:t>
      </w:r>
      <w:r w:rsidR="005B2A2A" w:rsidRPr="00F72AB8">
        <w:rPr>
          <w:bCs/>
        </w:rPr>
        <w:t xml:space="preserve"> района</w:t>
      </w:r>
      <w:r w:rsidR="005B2A2A" w:rsidRPr="004C7415">
        <w:rPr>
          <w:bCs/>
          <w:color w:val="FF0000"/>
        </w:rPr>
        <w:t>.</w:t>
      </w:r>
    </w:p>
    <w:p w:rsidR="009364C1" w:rsidRPr="004C7415" w:rsidRDefault="009364C1" w:rsidP="00660AAE">
      <w:pPr>
        <w:ind w:firstLine="709"/>
        <w:rPr>
          <w:color w:val="FF0000"/>
        </w:rPr>
      </w:pPr>
      <w:r w:rsidRPr="00F72AB8">
        <w:t>На расчетный срок (</w:t>
      </w:r>
      <w:r w:rsidR="00E45D7E">
        <w:t>2046</w:t>
      </w:r>
      <w:r w:rsidR="006C7AF1" w:rsidRPr="00F72AB8">
        <w:t xml:space="preserve"> </w:t>
      </w:r>
      <w:r w:rsidRPr="00F72AB8">
        <w:t xml:space="preserve">г.) численность постоянного населения </w:t>
      </w:r>
      <w:r w:rsidR="00E45D7E">
        <w:t>Владимир</w:t>
      </w:r>
      <w:r w:rsidR="00814228" w:rsidRPr="00F72AB8">
        <w:t>ского</w:t>
      </w:r>
      <w:r w:rsidR="00105AF9" w:rsidRPr="00F72AB8">
        <w:t xml:space="preserve"> сельсов</w:t>
      </w:r>
      <w:r w:rsidR="00105AF9" w:rsidRPr="00F72AB8">
        <w:t>е</w:t>
      </w:r>
      <w:r w:rsidR="00105AF9" w:rsidRPr="00F72AB8">
        <w:t>та</w:t>
      </w:r>
      <w:r w:rsidRPr="00F72AB8">
        <w:t xml:space="preserve"> составит</w:t>
      </w:r>
      <w:r w:rsidRPr="004C7415">
        <w:rPr>
          <w:color w:val="FF0000"/>
        </w:rPr>
        <w:t xml:space="preserve"> </w:t>
      </w:r>
      <w:r w:rsidR="00E45D7E">
        <w:rPr>
          <w:color w:val="000000" w:themeColor="text1"/>
        </w:rPr>
        <w:t>2247</w:t>
      </w:r>
      <w:r w:rsidRPr="00E14AE7">
        <w:rPr>
          <w:color w:val="000000" w:themeColor="text1"/>
        </w:rPr>
        <w:t xml:space="preserve"> человек,</w:t>
      </w:r>
      <w:r w:rsidRPr="004C7415">
        <w:rPr>
          <w:color w:val="FF0000"/>
        </w:rPr>
        <w:t xml:space="preserve"> </w:t>
      </w:r>
      <w:r w:rsidRPr="00F72AB8">
        <w:t xml:space="preserve">таким </w:t>
      </w:r>
      <w:r w:rsidR="00444114" w:rsidRPr="00F72AB8">
        <w:t>образом,</w:t>
      </w:r>
      <w:r w:rsidRPr="00F72AB8">
        <w:t xml:space="preserve"> администрациям </w:t>
      </w:r>
      <w:r w:rsidR="00E45D7E">
        <w:t>Владимир</w:t>
      </w:r>
      <w:r w:rsidR="00814228" w:rsidRPr="00F72AB8">
        <w:t>ского</w:t>
      </w:r>
      <w:r w:rsidR="00105AF9" w:rsidRPr="00F72AB8">
        <w:t xml:space="preserve"> сельсовета</w:t>
      </w:r>
      <w:r w:rsidRPr="00F72AB8">
        <w:t xml:space="preserve"> и </w:t>
      </w:r>
      <w:r w:rsidR="00E45D7E">
        <w:t>Воскр</w:t>
      </w:r>
      <w:r w:rsidR="00E45D7E">
        <w:t>е</w:t>
      </w:r>
      <w:r w:rsidR="00E45D7E">
        <w:t>сен</w:t>
      </w:r>
      <w:r w:rsidR="00814228" w:rsidRPr="00F72AB8">
        <w:t>ского</w:t>
      </w:r>
      <w:r w:rsidRPr="00F72AB8">
        <w:t xml:space="preserve"> муниципального района рекомендуем:</w:t>
      </w:r>
    </w:p>
    <w:p w:rsidR="009364C1" w:rsidRPr="00F72AB8" w:rsidRDefault="009364C1" w:rsidP="00660AAE">
      <w:pPr>
        <w:ind w:firstLine="709"/>
      </w:pPr>
      <w:r w:rsidRPr="00F72AB8">
        <w:t xml:space="preserve">- учитывать при разработке программ социально-экономического развития территорий, сферы малого предпринимательства, </w:t>
      </w:r>
      <w:r w:rsidR="00090780" w:rsidRPr="00F72AB8">
        <w:t>рассмотрения инвестиционных проектов количество и пр</w:t>
      </w:r>
      <w:r w:rsidR="00090780" w:rsidRPr="00F72AB8">
        <w:t>о</w:t>
      </w:r>
      <w:r w:rsidR="00090780" w:rsidRPr="00F72AB8">
        <w:t>фессионально-квалификационную структуру создаваемых рабочих мест, выполнение работодат</w:t>
      </w:r>
      <w:r w:rsidR="00090780" w:rsidRPr="00F72AB8">
        <w:t>е</w:t>
      </w:r>
      <w:r w:rsidR="00090780" w:rsidRPr="00F72AB8">
        <w:t>лями и обязательств по уровню заработной платы и условиям труда, предусмотренными облас</w:t>
      </w:r>
      <w:r w:rsidR="00090780" w:rsidRPr="00F72AB8">
        <w:t>т</w:t>
      </w:r>
      <w:r w:rsidR="00090780" w:rsidRPr="00F72AB8">
        <w:t>ными и территориальными трехсторонними соглашениями, а также возможные источники кадр</w:t>
      </w:r>
      <w:r w:rsidR="00090780" w:rsidRPr="00F72AB8">
        <w:t>о</w:t>
      </w:r>
      <w:r w:rsidR="00090780" w:rsidRPr="00F72AB8">
        <w:t>вого обеспечения;</w:t>
      </w:r>
    </w:p>
    <w:p w:rsidR="00090780" w:rsidRPr="00F72AB8" w:rsidRDefault="00090780" w:rsidP="00660AAE">
      <w:pPr>
        <w:ind w:firstLine="709"/>
      </w:pPr>
      <w:r w:rsidRPr="00F72AB8">
        <w:t>-при разработке комплексных программ социально-экономического развития муниципал</w:t>
      </w:r>
      <w:r w:rsidRPr="00F72AB8">
        <w:t>ь</w:t>
      </w:r>
      <w:r w:rsidRPr="00F72AB8">
        <w:t xml:space="preserve">ного образования учитывать результаты прогноза баланса трудовых ресурсов </w:t>
      </w:r>
      <w:r w:rsidR="00105AF9" w:rsidRPr="00F72AB8">
        <w:t>сельсовета</w:t>
      </w:r>
      <w:r w:rsidRPr="00F72AB8">
        <w:t xml:space="preserve"> и пок</w:t>
      </w:r>
      <w:r w:rsidRPr="00F72AB8">
        <w:t>а</w:t>
      </w:r>
      <w:r w:rsidRPr="00F72AB8">
        <w:t>затель «Количество созданных рабочих мест» прогноза социально-экономического развития м</w:t>
      </w:r>
      <w:r w:rsidRPr="00F72AB8">
        <w:t>у</w:t>
      </w:r>
      <w:r w:rsidRPr="00F72AB8">
        <w:t>ниципальных образований.</w:t>
      </w:r>
    </w:p>
    <w:bookmarkEnd w:id="19"/>
    <w:p w:rsidR="00E93307" w:rsidRPr="004C7415" w:rsidRDefault="00E93307" w:rsidP="0058247A">
      <w:pPr>
        <w:spacing w:line="240" w:lineRule="auto"/>
        <w:ind w:firstLine="709"/>
        <w:jc w:val="left"/>
        <w:outlineLvl w:val="1"/>
        <w:rPr>
          <w:rStyle w:val="aff7"/>
          <w:color w:val="FF0000"/>
          <w:highlight w:val="green"/>
          <w:lang w:eastAsia="ar-SA"/>
        </w:rPr>
      </w:pPr>
      <w:r w:rsidRPr="004C7415">
        <w:rPr>
          <w:rStyle w:val="aff7"/>
          <w:color w:val="FF0000"/>
          <w:highlight w:val="green"/>
        </w:rPr>
        <w:br w:type="page"/>
      </w:r>
    </w:p>
    <w:p w:rsidR="00286287" w:rsidRPr="00F72AB8" w:rsidRDefault="00286287" w:rsidP="003F0B48">
      <w:pPr>
        <w:pStyle w:val="26"/>
        <w:rPr>
          <w:rStyle w:val="aff7"/>
          <w:b/>
          <w:bCs/>
          <w:color w:val="auto"/>
        </w:rPr>
      </w:pPr>
      <w:r w:rsidRPr="00F72AB8">
        <w:rPr>
          <w:rStyle w:val="aff7"/>
          <w:b/>
          <w:bCs/>
          <w:color w:val="auto"/>
        </w:rPr>
        <w:lastRenderedPageBreak/>
        <w:t>Глава 4. Планировочная о</w:t>
      </w:r>
      <w:r w:rsidRPr="00F72AB8">
        <w:rPr>
          <w:rStyle w:val="aa"/>
          <w:b/>
          <w:color w:val="auto"/>
        </w:rPr>
        <w:t>рганизац</w:t>
      </w:r>
      <w:r w:rsidRPr="00F72AB8">
        <w:rPr>
          <w:rStyle w:val="aff7"/>
          <w:b/>
          <w:bCs/>
          <w:color w:val="auto"/>
        </w:rPr>
        <w:t>ия территории поселения и нас</w:t>
      </w:r>
      <w:r w:rsidRPr="00F72AB8">
        <w:rPr>
          <w:rStyle w:val="aff7"/>
          <w:b/>
          <w:bCs/>
          <w:color w:val="auto"/>
        </w:rPr>
        <w:t>е</w:t>
      </w:r>
      <w:r w:rsidRPr="00F72AB8">
        <w:rPr>
          <w:rStyle w:val="aff7"/>
          <w:b/>
          <w:bCs/>
          <w:color w:val="auto"/>
        </w:rPr>
        <w:t>ленных пунктов, входящих в состав поселения</w:t>
      </w:r>
    </w:p>
    <w:p w:rsidR="00E93FB3" w:rsidRPr="00F72AB8" w:rsidRDefault="00E93FB3" w:rsidP="000B2CB0">
      <w:pPr>
        <w:ind w:firstLine="709"/>
      </w:pPr>
      <w:r w:rsidRPr="00F72AB8">
        <w:t xml:space="preserve">Цель градостроительного регулирования социального развития </w:t>
      </w:r>
      <w:r w:rsidR="002A6139" w:rsidRPr="00F72AB8">
        <w:t>сельсовета</w:t>
      </w:r>
      <w:r w:rsidRPr="00F72AB8">
        <w:t xml:space="preserve"> – повышение качества (комфортности) среды проживания населения по:</w:t>
      </w:r>
    </w:p>
    <w:p w:rsidR="00E93FB3" w:rsidRPr="00F72AB8" w:rsidRDefault="00E93FB3" w:rsidP="000B2CB0">
      <w:pPr>
        <w:ind w:firstLine="709"/>
      </w:pPr>
      <w:r w:rsidRPr="00F72AB8">
        <w:t>- необходимому размеру и качеству жилья;</w:t>
      </w:r>
    </w:p>
    <w:p w:rsidR="00E93FB3" w:rsidRPr="00F72AB8" w:rsidRDefault="00E93FB3" w:rsidP="000B2CB0">
      <w:pPr>
        <w:ind w:firstLine="709"/>
      </w:pPr>
      <w:r w:rsidRPr="00F72AB8">
        <w:t>- по разнообразию и доступности культурно-бытовых услуг;</w:t>
      </w:r>
    </w:p>
    <w:p w:rsidR="00E93FB3" w:rsidRPr="00F72AB8" w:rsidRDefault="00E93FB3" w:rsidP="000B2CB0">
      <w:pPr>
        <w:ind w:firstLine="709"/>
      </w:pPr>
      <w:r w:rsidRPr="00F72AB8">
        <w:t>- по доступности и благоустройству мест отдыха.</w:t>
      </w:r>
    </w:p>
    <w:p w:rsidR="00E93FB3" w:rsidRPr="00F72AB8" w:rsidRDefault="00E93FB3" w:rsidP="000B2CB0">
      <w:pPr>
        <w:ind w:firstLine="709"/>
      </w:pPr>
      <w:r w:rsidRPr="00F72AB8">
        <w:t xml:space="preserve">Развитие социальной сферы хозяйственного комплекса </w:t>
      </w:r>
      <w:r w:rsidR="002A6139" w:rsidRPr="00F72AB8">
        <w:t>сельсовета</w:t>
      </w:r>
      <w:r w:rsidRPr="00F72AB8">
        <w:t xml:space="preserve"> в новых социально-экономических условиях возможно при широком внедрении в эту сферу рынка с использованием средств населения, при гарантированном обеспечении минимальных государственных социал</w:t>
      </w:r>
      <w:r w:rsidRPr="00F72AB8">
        <w:t>ь</w:t>
      </w:r>
      <w:r w:rsidRPr="00F72AB8">
        <w:t>ных стандартов за счет средств органов самоуправления.</w:t>
      </w:r>
    </w:p>
    <w:p w:rsidR="00E93FB3" w:rsidRPr="00F72AB8" w:rsidRDefault="00E93FB3" w:rsidP="000B2CB0">
      <w:pPr>
        <w:ind w:firstLine="709"/>
      </w:pPr>
      <w:r w:rsidRPr="00F72AB8">
        <w:t>Приоритетными направлениями социальной сферы в поселении являются жилищное и культурно-бытовое строительство.</w:t>
      </w:r>
    </w:p>
    <w:p w:rsidR="008C4ACC" w:rsidRPr="00F72AB8" w:rsidRDefault="008C4ACC" w:rsidP="008C4ACC">
      <w:pPr>
        <w:pStyle w:val="a8"/>
        <w:rPr>
          <w:color w:val="auto"/>
        </w:rPr>
      </w:pPr>
      <w:r w:rsidRPr="00F72AB8">
        <w:rPr>
          <w:color w:val="auto"/>
        </w:rPr>
        <w:t>4.1 Полномочия органов местного самоуправления</w:t>
      </w:r>
    </w:p>
    <w:p w:rsidR="008C4ACC" w:rsidRPr="003D1612" w:rsidRDefault="008C4ACC" w:rsidP="008C4ACC">
      <w:pPr>
        <w:ind w:firstLine="709"/>
      </w:pPr>
      <w:r w:rsidRPr="003D1612">
        <w:t>Реализация полномочий органов местного самоуправления может осуществляться по двум основным направлениям в отношении к капитальным объектам: услуги, не требующие в импер</w:t>
      </w:r>
      <w:r w:rsidRPr="003D1612">
        <w:t>а</w:t>
      </w:r>
      <w:r w:rsidRPr="003D1612">
        <w:t>тивном порядке строительства капитальных объектов, и требующие строительства капитальных объектов.</w:t>
      </w:r>
    </w:p>
    <w:p w:rsidR="008C4ACC" w:rsidRPr="003D1612" w:rsidRDefault="008C4ACC" w:rsidP="008C4ACC">
      <w:pPr>
        <w:ind w:firstLine="709"/>
      </w:pPr>
      <w:r w:rsidRPr="003D1612">
        <w:t>Анализ вопросов местного значения и связанных с ними предоставляемых населению у</w:t>
      </w:r>
      <w:r w:rsidRPr="003D1612">
        <w:t>с</w:t>
      </w:r>
      <w:r w:rsidRPr="003D1612">
        <w:t>луг, требующих строительства капитальных объектов.</w:t>
      </w:r>
    </w:p>
    <w:p w:rsidR="008C4ACC" w:rsidRPr="003D1612" w:rsidRDefault="008C4ACC" w:rsidP="008C4ACC">
      <w:pPr>
        <w:ind w:firstLine="709"/>
      </w:pPr>
      <w:r w:rsidRPr="003D1612">
        <w:t>Четыре типа объектов:</w:t>
      </w:r>
    </w:p>
    <w:p w:rsidR="008C4ACC" w:rsidRPr="003D1612" w:rsidRDefault="008C4ACC" w:rsidP="008C4ACC">
      <w:pPr>
        <w:tabs>
          <w:tab w:val="left" w:pos="993"/>
        </w:tabs>
        <w:ind w:firstLine="709"/>
      </w:pPr>
      <w:r w:rsidRPr="003D1612">
        <w:t>1.</w:t>
      </w:r>
      <w:r w:rsidRPr="003D1612">
        <w:tab/>
        <w:t xml:space="preserve"> Строятся только за бюджетные средства – объекты муниципального управления, места захоронений;</w:t>
      </w:r>
    </w:p>
    <w:p w:rsidR="008C4ACC" w:rsidRPr="003D1612" w:rsidRDefault="008C4ACC" w:rsidP="008C4ACC">
      <w:pPr>
        <w:tabs>
          <w:tab w:val="left" w:pos="993"/>
        </w:tabs>
        <w:ind w:firstLine="709"/>
      </w:pPr>
      <w:r w:rsidRPr="003D1612">
        <w:t>2.</w:t>
      </w:r>
      <w:r w:rsidRPr="003D1612">
        <w:tab/>
        <w:t>Могут строиться не только за бюджетные средства, но и за счет частных инвестиций – детские сады, школы, дороги;</w:t>
      </w:r>
    </w:p>
    <w:p w:rsidR="008C4ACC" w:rsidRPr="003D1612" w:rsidRDefault="008C4ACC" w:rsidP="008C4ACC">
      <w:pPr>
        <w:tabs>
          <w:tab w:val="left" w:pos="993"/>
        </w:tabs>
        <w:ind w:firstLine="709"/>
      </w:pPr>
      <w:r w:rsidRPr="003D1612">
        <w:t xml:space="preserve">3. </w:t>
      </w:r>
      <w:r w:rsidRPr="003D1612">
        <w:tab/>
        <w:t>Объекты, для которых можно изымать недвижимость: линейные и локальные объекты инженерно-технической и транспортной инфраструктуры;</w:t>
      </w:r>
    </w:p>
    <w:p w:rsidR="008C4ACC" w:rsidRPr="003D1612" w:rsidRDefault="008C4ACC" w:rsidP="008C4ACC">
      <w:pPr>
        <w:tabs>
          <w:tab w:val="left" w:pos="993"/>
        </w:tabs>
        <w:ind w:firstLine="709"/>
      </w:pPr>
      <w:r w:rsidRPr="003D1612">
        <w:t xml:space="preserve">4. </w:t>
      </w:r>
      <w:r w:rsidRPr="003D1612">
        <w:tab/>
        <w:t>Объекты, изъятие недвижимости, для размещения которых не предусмотрено Земел</w:t>
      </w:r>
      <w:r w:rsidRPr="003D1612">
        <w:t>ь</w:t>
      </w:r>
      <w:r w:rsidRPr="003D1612">
        <w:t>ным кодексом РФ – вся социальная инфраструктура и иные объекты.</w:t>
      </w:r>
    </w:p>
    <w:p w:rsidR="00A803C2" w:rsidRPr="004C7415" w:rsidRDefault="00A803C2" w:rsidP="008C4ACC">
      <w:pPr>
        <w:ind w:firstLine="709"/>
        <w:rPr>
          <w:i/>
          <w:color w:val="FF0000"/>
        </w:rPr>
      </w:pPr>
    </w:p>
    <w:p w:rsidR="00450C81" w:rsidRPr="004C7415" w:rsidRDefault="00450C81" w:rsidP="008C4ACC">
      <w:pPr>
        <w:ind w:firstLine="709"/>
        <w:rPr>
          <w:i/>
          <w:color w:val="FF0000"/>
        </w:rPr>
      </w:pPr>
    </w:p>
    <w:p w:rsidR="00B6761C" w:rsidRPr="004C7415" w:rsidRDefault="00B6761C" w:rsidP="008C4ACC">
      <w:pPr>
        <w:ind w:firstLine="709"/>
        <w:rPr>
          <w:color w:val="FF0000"/>
        </w:rPr>
      </w:pPr>
    </w:p>
    <w:p w:rsidR="008C4ACC" w:rsidRPr="003D1612" w:rsidRDefault="008C4ACC" w:rsidP="008C4ACC">
      <w:pPr>
        <w:ind w:firstLine="709"/>
      </w:pPr>
      <w:r w:rsidRPr="003D1612">
        <w:lastRenderedPageBreak/>
        <w:t>Необходимость наличия капитальных объектов не обязательно должна означать необх</w:t>
      </w:r>
      <w:r w:rsidRPr="003D1612">
        <w:t>о</w:t>
      </w:r>
      <w:r w:rsidRPr="003D1612">
        <w:t>димость их строительства. Ниже приведен анализ реализации полномочий местного значения, для которых необходимо наличие объектов недвижимости:</w:t>
      </w:r>
    </w:p>
    <w:p w:rsidR="00785013" w:rsidRPr="003D1612" w:rsidRDefault="00521319" w:rsidP="0058247A">
      <w:pPr>
        <w:pStyle w:val="a8"/>
        <w:rPr>
          <w:color w:val="auto"/>
        </w:rPr>
      </w:pPr>
      <w:r w:rsidRPr="003D1612">
        <w:rPr>
          <w:color w:val="auto"/>
        </w:rPr>
        <w:t>4.</w:t>
      </w:r>
      <w:r w:rsidR="008C4ACC" w:rsidRPr="003D1612">
        <w:rPr>
          <w:color w:val="auto"/>
        </w:rPr>
        <w:t>2</w:t>
      </w:r>
      <w:r w:rsidR="00785013" w:rsidRPr="003D1612">
        <w:rPr>
          <w:color w:val="auto"/>
        </w:rPr>
        <w:t xml:space="preserve"> Жилые территории и жилой фонд</w:t>
      </w:r>
    </w:p>
    <w:p w:rsidR="00D52790" w:rsidRPr="003D1612" w:rsidRDefault="00D52790" w:rsidP="000B2CB0">
      <w:pPr>
        <w:ind w:firstLine="709"/>
      </w:pPr>
      <w:r w:rsidRPr="003D1612">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w:t>
      </w:r>
      <w:r w:rsidRPr="003D1612">
        <w:t>е</w:t>
      </w:r>
      <w:r w:rsidRPr="003D1612">
        <w:t>ние, создание предпосылок для эффективного развития жилищного строительства с использов</w:t>
      </w:r>
      <w:r w:rsidRPr="003D1612">
        <w:t>а</w:t>
      </w:r>
      <w:r w:rsidRPr="003D1612">
        <w:t>нием собственных ресурсов – это приоритетные цели в жилищной сфере.</w:t>
      </w:r>
    </w:p>
    <w:p w:rsidR="00D52790" w:rsidRPr="003D1612" w:rsidRDefault="00D52790" w:rsidP="000B2CB0">
      <w:pPr>
        <w:ind w:firstLine="709"/>
      </w:pPr>
      <w:r w:rsidRPr="003D1612">
        <w:t>Муниципальная жилищная политика – совокупность систематических решений и мер</w:t>
      </w:r>
      <w:r w:rsidRPr="003D1612">
        <w:t>о</w:t>
      </w:r>
      <w:r w:rsidRPr="003D1612">
        <w:t>приятий, направленных на удовлетворение потребностей населения в жилье.</w:t>
      </w:r>
    </w:p>
    <w:p w:rsidR="00D52790" w:rsidRPr="003D1612" w:rsidRDefault="00D52790" w:rsidP="000B2CB0">
      <w:pPr>
        <w:ind w:firstLine="709"/>
      </w:pPr>
      <w:r w:rsidRPr="003D1612">
        <w:t>Перечень вопросов в сфере муниципальной жилищной политики, решение которых обе</w:t>
      </w:r>
      <w:r w:rsidRPr="003D1612">
        <w:t>с</w:t>
      </w:r>
      <w:r w:rsidRPr="003D1612">
        <w:t>печивают муниципальные органы власти:</w:t>
      </w:r>
    </w:p>
    <w:p w:rsidR="00D52790" w:rsidRPr="003D1612" w:rsidRDefault="00D52790" w:rsidP="000B2CB0">
      <w:pPr>
        <w:tabs>
          <w:tab w:val="left" w:pos="993"/>
        </w:tabs>
        <w:ind w:firstLine="709"/>
      </w:pPr>
      <w:r w:rsidRPr="003D1612">
        <w:t xml:space="preserve">- </w:t>
      </w:r>
      <w:r w:rsidRPr="003D1612">
        <w:tab/>
        <w:t>учет (мониторинг) жилищного фонда;</w:t>
      </w:r>
    </w:p>
    <w:p w:rsidR="00D52790" w:rsidRPr="003D1612" w:rsidRDefault="00D52790" w:rsidP="000B2CB0">
      <w:pPr>
        <w:tabs>
          <w:tab w:val="left" w:pos="993"/>
        </w:tabs>
        <w:ind w:firstLine="709"/>
      </w:pPr>
      <w:r w:rsidRPr="003D1612">
        <w:t xml:space="preserve">- </w:t>
      </w:r>
      <w:r w:rsidRPr="003D1612">
        <w:tab/>
        <w:t>определение существующей обеспеченности жильем населения муниципального обр</w:t>
      </w:r>
      <w:r w:rsidRPr="003D1612">
        <w:t>а</w:t>
      </w:r>
      <w:r w:rsidRPr="003D1612">
        <w:t>зования;</w:t>
      </w:r>
    </w:p>
    <w:p w:rsidR="00D52790" w:rsidRPr="003D1612" w:rsidRDefault="00D52790" w:rsidP="000B2CB0">
      <w:pPr>
        <w:tabs>
          <w:tab w:val="left" w:pos="993"/>
        </w:tabs>
        <w:ind w:firstLine="709"/>
      </w:pPr>
      <w:r w:rsidRPr="003D1612">
        <w:t xml:space="preserve">- </w:t>
      </w:r>
      <w:r w:rsidRPr="003D1612">
        <w:tab/>
        <w:t>установление нормативов жилищной обеспеченности, учитывающих местные условия муниципального образования;</w:t>
      </w:r>
    </w:p>
    <w:p w:rsidR="00D52790" w:rsidRPr="003D1612" w:rsidRDefault="00D52790" w:rsidP="000B2CB0">
      <w:pPr>
        <w:tabs>
          <w:tab w:val="left" w:pos="993"/>
        </w:tabs>
        <w:ind w:firstLine="709"/>
      </w:pPr>
      <w:r w:rsidRPr="003D1612">
        <w:t xml:space="preserve">- </w:t>
      </w:r>
      <w:r w:rsidRPr="003D1612">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D861BC" w:rsidRPr="003D1612" w:rsidRDefault="00D52790" w:rsidP="000B2CB0">
      <w:pPr>
        <w:tabs>
          <w:tab w:val="left" w:pos="993"/>
        </w:tabs>
        <w:ind w:firstLine="709"/>
      </w:pPr>
      <w:r w:rsidRPr="003D1612">
        <w:t xml:space="preserve">- </w:t>
      </w:r>
      <w:r w:rsidRPr="003D1612">
        <w:tab/>
        <w:t>формирование нормативно</w:t>
      </w:r>
      <w:r w:rsidR="00D861BC" w:rsidRPr="003D1612">
        <w:t>-правовой базы в жилищной сфере.</w:t>
      </w:r>
    </w:p>
    <w:p w:rsidR="00350A18" w:rsidRPr="003D1612" w:rsidRDefault="00350A18" w:rsidP="0046009B">
      <w:pPr>
        <w:ind w:firstLine="709"/>
        <w:rPr>
          <w:b/>
          <w:i/>
          <w:u w:val="single"/>
          <w:lang w:eastAsia="en-US"/>
        </w:rPr>
      </w:pPr>
      <w:r w:rsidRPr="003D1612">
        <w:rPr>
          <w:b/>
          <w:i/>
          <w:u w:val="single"/>
          <w:lang w:eastAsia="en-US"/>
        </w:rPr>
        <w:t>Направления развития жилищного строительства</w:t>
      </w:r>
    </w:p>
    <w:p w:rsidR="00CB0EF7" w:rsidRDefault="00CB0EF7" w:rsidP="0046009B">
      <w:pPr>
        <w:ind w:firstLine="709"/>
      </w:pPr>
      <w:r>
        <w:t>В соответствии с Генеральным планом, совмещенным с проектом планировки с. Влад</w:t>
      </w:r>
      <w:r>
        <w:t>и</w:t>
      </w:r>
      <w:r>
        <w:t>мирское территория с. Владимирское увеличивается на 42,6 га за счет земель сельскохозяйстве</w:t>
      </w:r>
      <w:r>
        <w:t>н</w:t>
      </w:r>
      <w:r>
        <w:t>ного назначения.</w:t>
      </w:r>
    </w:p>
    <w:p w:rsidR="007816DB" w:rsidRPr="003D1612" w:rsidRDefault="007816DB" w:rsidP="0046009B">
      <w:pPr>
        <w:ind w:firstLine="709"/>
      </w:pPr>
      <w:r w:rsidRPr="003D1612">
        <w:t xml:space="preserve">Проектом предлагается </w:t>
      </w:r>
      <w:r w:rsidR="0046009B" w:rsidRPr="003D1612">
        <w:t>увеличение</w:t>
      </w:r>
      <w:r w:rsidRPr="003D1612">
        <w:t xml:space="preserve"> жилищной </w:t>
      </w:r>
      <w:r w:rsidR="00B44F88" w:rsidRPr="003D1612">
        <w:t>обеспеченности</w:t>
      </w:r>
      <w:r w:rsidRPr="003D1612">
        <w:t xml:space="preserve"> </w:t>
      </w:r>
      <w:r w:rsidR="0046009B" w:rsidRPr="003D1612">
        <w:t xml:space="preserve">до </w:t>
      </w:r>
      <w:r w:rsidR="009C016C" w:rsidRPr="003D1612">
        <w:t>30,0</w:t>
      </w:r>
      <w:r w:rsidRPr="003D1612">
        <w:t xml:space="preserve"> м</w:t>
      </w:r>
      <w:r w:rsidRPr="003D1612">
        <w:rPr>
          <w:vertAlign w:val="superscript"/>
        </w:rPr>
        <w:t>2</w:t>
      </w:r>
      <w:r w:rsidR="00B44F88" w:rsidRPr="003D1612">
        <w:t>/чел</w:t>
      </w:r>
      <w:r w:rsidR="00D25411" w:rsidRPr="003D1612">
        <w:t>.</w:t>
      </w:r>
    </w:p>
    <w:p w:rsidR="0046009B" w:rsidRPr="003D1612" w:rsidRDefault="0046009B" w:rsidP="0046009B">
      <w:pPr>
        <w:ind w:firstLine="709"/>
      </w:pPr>
      <w:r w:rsidRPr="003D1612">
        <w:t>При планировании решения вопросов, связанных с обеспечением п</w:t>
      </w:r>
      <w:r w:rsidR="003D1612" w:rsidRPr="003D1612">
        <w:t xml:space="preserve">отребности населения в </w:t>
      </w:r>
      <w:r w:rsidR="00767E4B" w:rsidRPr="003D1612">
        <w:t xml:space="preserve">жилищном </w:t>
      </w:r>
      <w:r w:rsidRPr="003D1612">
        <w:t>фонде выделяются следующие направления:</w:t>
      </w:r>
    </w:p>
    <w:p w:rsidR="0046009B" w:rsidRPr="003D1612" w:rsidRDefault="0046009B" w:rsidP="0046009B">
      <w:pPr>
        <w:ind w:firstLine="709"/>
      </w:pPr>
      <w:r w:rsidRPr="003D1612">
        <w:t>1. Строительство нового жилья на свободных территориях;</w:t>
      </w:r>
    </w:p>
    <w:p w:rsidR="0046009B" w:rsidRPr="003D1612" w:rsidRDefault="0046009B" w:rsidP="0046009B">
      <w:pPr>
        <w:ind w:firstLine="709"/>
      </w:pPr>
      <w:r w:rsidRPr="003D1612">
        <w:t>2. Повышение качества жилья за счет:</w:t>
      </w:r>
    </w:p>
    <w:p w:rsidR="0046009B" w:rsidRPr="003D1612" w:rsidRDefault="0046009B" w:rsidP="0046009B">
      <w:pPr>
        <w:ind w:firstLine="709"/>
      </w:pPr>
      <w:r w:rsidRPr="003D1612">
        <w:t>а) сноса ветхого жилого фонда;</w:t>
      </w:r>
    </w:p>
    <w:p w:rsidR="0046009B" w:rsidRPr="003D1612" w:rsidRDefault="0046009B" w:rsidP="0046009B">
      <w:pPr>
        <w:ind w:firstLine="709"/>
      </w:pPr>
      <w:r w:rsidRPr="003D1612">
        <w:t>б) строительства нового, капитального ремонта и реконструкции муниципального жилого фонда;</w:t>
      </w:r>
    </w:p>
    <w:p w:rsidR="0046009B" w:rsidRPr="003D1612" w:rsidRDefault="0046009B" w:rsidP="0046009B">
      <w:pPr>
        <w:ind w:firstLine="709"/>
      </w:pPr>
      <w:r w:rsidRPr="003D1612">
        <w:t>в) полного инженерного обеспечения жилого фонда, независимо от формы собственности;</w:t>
      </w:r>
    </w:p>
    <w:p w:rsidR="0046009B" w:rsidRPr="003D1612" w:rsidRDefault="0046009B" w:rsidP="0046009B">
      <w:pPr>
        <w:ind w:firstLine="709"/>
      </w:pPr>
      <w:r w:rsidRPr="003D1612">
        <w:lastRenderedPageBreak/>
        <w:t>3. Обеспечение условий безопасности и санитарного благополучия проживания в сущес</w:t>
      </w:r>
      <w:r w:rsidRPr="003D1612">
        <w:t>т</w:t>
      </w:r>
      <w:r w:rsidRPr="003D1612">
        <w:t>вующем жилом фонде.</w:t>
      </w:r>
    </w:p>
    <w:p w:rsidR="00350A18" w:rsidRPr="003D1612" w:rsidRDefault="00350A18" w:rsidP="0046009B">
      <w:pPr>
        <w:ind w:firstLine="709"/>
      </w:pPr>
      <w:r w:rsidRPr="003D1612">
        <w:t>Подготовку к строительству нового жилья следует осуществлять в соответствии с Град</w:t>
      </w:r>
      <w:r w:rsidRPr="003D1612">
        <w:t>о</w:t>
      </w:r>
      <w:r w:rsidRPr="003D1612">
        <w:t>строительным кодексом РФ</w:t>
      </w:r>
      <w:r w:rsidR="00450C81" w:rsidRPr="003D1612">
        <w:t xml:space="preserve"> (п.1 табл. 1.1)</w:t>
      </w:r>
      <w:r w:rsidRPr="003D1612">
        <w:t>.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после этого выд</w:t>
      </w:r>
      <w:r w:rsidRPr="003D1612">
        <w:t>е</w:t>
      </w:r>
      <w:r w:rsidRPr="003D1612">
        <w:t>лять участки под жилищное строительство.</w:t>
      </w:r>
      <w:r w:rsidR="0046009B" w:rsidRPr="003D1612">
        <w:t xml:space="preserve"> </w:t>
      </w:r>
    </w:p>
    <w:bookmarkStart w:id="27" w:name="_Toc248732156"/>
    <w:p w:rsidR="00BC725A" w:rsidRPr="003D1612" w:rsidRDefault="003E1DCE" w:rsidP="006F446C">
      <w:pPr>
        <w:pStyle w:val="a8"/>
        <w:spacing w:after="0"/>
        <w:rPr>
          <w:color w:val="auto"/>
        </w:rPr>
      </w:pPr>
      <w:r w:rsidRPr="003E1DCE">
        <w:fldChar w:fldCharType="begin"/>
      </w:r>
      <w:r w:rsidR="00930DCF" w:rsidRPr="003D1612">
        <w:rPr>
          <w:color w:val="auto"/>
        </w:rPr>
        <w:instrText xml:space="preserve"> HYPERLINK \l "_Toc224837760" </w:instrText>
      </w:r>
      <w:r w:rsidRPr="003E1DCE">
        <w:fldChar w:fldCharType="separate"/>
      </w:r>
      <w:bookmarkStart w:id="28" w:name="_Toc310720332"/>
      <w:r w:rsidR="00286287" w:rsidRPr="003D1612">
        <w:rPr>
          <w:rStyle w:val="a7"/>
          <w:color w:val="auto"/>
          <w:u w:val="none"/>
        </w:rPr>
        <w:t>4</w:t>
      </w:r>
      <w:r w:rsidR="00BC725A" w:rsidRPr="003D1612">
        <w:rPr>
          <w:rStyle w:val="a7"/>
          <w:color w:val="auto"/>
          <w:u w:val="none"/>
        </w:rPr>
        <w:t>.</w:t>
      </w:r>
      <w:r w:rsidR="00307F6D" w:rsidRPr="003D1612">
        <w:rPr>
          <w:rStyle w:val="a7"/>
          <w:color w:val="auto"/>
          <w:u w:val="none"/>
        </w:rPr>
        <w:t>3</w:t>
      </w:r>
      <w:r w:rsidR="00967774" w:rsidRPr="003D1612">
        <w:rPr>
          <w:rStyle w:val="a7"/>
          <w:color w:val="auto"/>
          <w:u w:val="none"/>
        </w:rPr>
        <w:t xml:space="preserve"> </w:t>
      </w:r>
      <w:r w:rsidR="00BC725A" w:rsidRPr="003D1612">
        <w:rPr>
          <w:rStyle w:val="a7"/>
          <w:color w:val="auto"/>
          <w:u w:val="none"/>
        </w:rPr>
        <w:t>Размещение общественно-деловых объектов (учреждения и предприятия</w:t>
      </w:r>
      <w:bookmarkEnd w:id="27"/>
      <w:r w:rsidRPr="003D1612">
        <w:rPr>
          <w:rStyle w:val="a7"/>
          <w:color w:val="auto"/>
          <w:u w:val="none"/>
        </w:rPr>
        <w:fldChar w:fldCharType="end"/>
      </w:r>
      <w:bookmarkStart w:id="29" w:name="_Toc248732157"/>
      <w:r w:rsidR="00967774" w:rsidRPr="003D1612">
        <w:rPr>
          <w:color w:val="auto"/>
        </w:rPr>
        <w:t xml:space="preserve"> </w:t>
      </w:r>
      <w:r w:rsidR="00BC725A" w:rsidRPr="003D1612">
        <w:rPr>
          <w:color w:val="auto"/>
        </w:rPr>
        <w:t>соц</w:t>
      </w:r>
      <w:r w:rsidR="00BC725A" w:rsidRPr="003D1612">
        <w:rPr>
          <w:color w:val="auto"/>
        </w:rPr>
        <w:t>и</w:t>
      </w:r>
      <w:r w:rsidR="00BC725A" w:rsidRPr="003D1612">
        <w:rPr>
          <w:color w:val="auto"/>
        </w:rPr>
        <w:t>ального и культурно-бытового обслуживания)</w:t>
      </w:r>
      <w:bookmarkEnd w:id="28"/>
      <w:bookmarkEnd w:id="29"/>
    </w:p>
    <w:p w:rsidR="00B76B58" w:rsidRPr="003D1612" w:rsidRDefault="00B76B58" w:rsidP="008C4ACC">
      <w:pPr>
        <w:ind w:firstLine="709"/>
        <w:rPr>
          <w:b/>
          <w:i/>
          <w:u w:val="single"/>
        </w:rPr>
      </w:pPr>
      <w:r w:rsidRPr="003D1612">
        <w:rPr>
          <w:b/>
          <w:i/>
          <w:u w:val="single"/>
        </w:rPr>
        <w:t xml:space="preserve">Существующее состояние сети объектов социального обслуживания </w:t>
      </w:r>
      <w:r w:rsidR="00E45D7E">
        <w:rPr>
          <w:b/>
          <w:i/>
          <w:u w:val="single"/>
        </w:rPr>
        <w:t>Владимир</w:t>
      </w:r>
      <w:r w:rsidR="00814228" w:rsidRPr="003D1612">
        <w:rPr>
          <w:b/>
          <w:i/>
          <w:u w:val="single"/>
        </w:rPr>
        <w:t>ского</w:t>
      </w:r>
      <w:r w:rsidR="00895BFC" w:rsidRPr="003D1612">
        <w:rPr>
          <w:b/>
          <w:i/>
          <w:u w:val="single"/>
        </w:rPr>
        <w:t xml:space="preserve"> сельсовета</w:t>
      </w:r>
    </w:p>
    <w:p w:rsidR="000B4240" w:rsidRPr="003D1612" w:rsidRDefault="00BC725A" w:rsidP="008C4ACC">
      <w:pPr>
        <w:ind w:firstLine="709"/>
      </w:pPr>
      <w:r w:rsidRPr="003D1612">
        <w:t xml:space="preserve">Действующие на настоящий момент социально-бытовые объекты </w:t>
      </w:r>
      <w:r w:rsidR="00E45D7E">
        <w:t>Владимир</w:t>
      </w:r>
      <w:r w:rsidR="00814228" w:rsidRPr="003D1612">
        <w:t>ского</w:t>
      </w:r>
      <w:r w:rsidR="00895BFC" w:rsidRPr="003D1612">
        <w:t xml:space="preserve"> сельс</w:t>
      </w:r>
      <w:r w:rsidR="00895BFC" w:rsidRPr="003D1612">
        <w:t>о</w:t>
      </w:r>
      <w:r w:rsidR="00895BFC" w:rsidRPr="003D1612">
        <w:t xml:space="preserve">вета </w:t>
      </w:r>
      <w:r w:rsidRPr="003D1612">
        <w:t xml:space="preserve">приведены в таблице </w:t>
      </w:r>
      <w:r w:rsidR="00B467F9" w:rsidRPr="003D1612">
        <w:t>4.</w:t>
      </w:r>
      <w:r w:rsidR="009C3229">
        <w:t>1</w:t>
      </w:r>
      <w:r w:rsidRPr="003D1612">
        <w:t>.</w:t>
      </w:r>
    </w:p>
    <w:p w:rsidR="000262AD" w:rsidRDefault="00A803C2" w:rsidP="008C4ACC">
      <w:pPr>
        <w:ind w:firstLine="709"/>
      </w:pPr>
      <w:r w:rsidRPr="007C402E">
        <w:t>Нормы расчета социально значимых объектов, а также с</w:t>
      </w:r>
      <w:r w:rsidR="0067574A" w:rsidRPr="007C402E">
        <w:t>овременный уровень обеспеченн</w:t>
      </w:r>
      <w:r w:rsidR="0067574A" w:rsidRPr="007C402E">
        <w:t>о</w:t>
      </w:r>
      <w:r w:rsidR="0067574A" w:rsidRPr="007C402E">
        <w:t xml:space="preserve">сти населения учреждениями культурно-бытового обслуживания в разрезе </w:t>
      </w:r>
      <w:r w:rsidR="00895BFC" w:rsidRPr="007C402E">
        <w:t>сельсовета</w:t>
      </w:r>
      <w:r w:rsidR="0067574A" w:rsidRPr="007C402E">
        <w:t xml:space="preserve"> приведен</w:t>
      </w:r>
      <w:r w:rsidR="009C3229">
        <w:t>ы</w:t>
      </w:r>
      <w:r w:rsidR="0067574A" w:rsidRPr="007C402E">
        <w:t xml:space="preserve"> в таблиц</w:t>
      </w:r>
      <w:r w:rsidR="007E401D" w:rsidRPr="007C402E">
        <w:t>ах</w:t>
      </w:r>
      <w:r w:rsidR="0067574A" w:rsidRPr="007C402E">
        <w:t xml:space="preserve"> </w:t>
      </w:r>
      <w:r w:rsidR="00B467F9" w:rsidRPr="007C402E">
        <w:t>4.</w:t>
      </w:r>
      <w:r w:rsidR="009C3229">
        <w:t>2</w:t>
      </w:r>
      <w:r w:rsidR="007E401D" w:rsidRPr="007C402E">
        <w:t xml:space="preserve"> и 4.</w:t>
      </w:r>
      <w:r w:rsidR="009C3229">
        <w:t>3</w:t>
      </w:r>
      <w:r w:rsidR="0067574A" w:rsidRPr="007C402E">
        <w:t xml:space="preserve">. </w:t>
      </w:r>
    </w:p>
    <w:p w:rsidR="000262AD" w:rsidRDefault="000262AD">
      <w:pPr>
        <w:spacing w:line="240" w:lineRule="auto"/>
        <w:jc w:val="left"/>
      </w:pPr>
      <w:r>
        <w:br w:type="page"/>
      </w:r>
    </w:p>
    <w:p w:rsidR="004D0BED" w:rsidRPr="007C402E" w:rsidRDefault="004D0BED" w:rsidP="008C4ACC">
      <w:pPr>
        <w:ind w:firstLine="709"/>
        <w:rPr>
          <w:highlight w:val="green"/>
          <w:u w:val="single"/>
        </w:rPr>
      </w:pPr>
      <w:r w:rsidRPr="007C402E">
        <w:rPr>
          <w:i/>
        </w:rPr>
        <w:lastRenderedPageBreak/>
        <w:t>Таблица 4.</w:t>
      </w:r>
      <w:r w:rsidR="009C3229">
        <w:rPr>
          <w:i/>
        </w:rPr>
        <w:t>1</w:t>
      </w:r>
      <w:r w:rsidRPr="007C402E">
        <w:rPr>
          <w:i/>
        </w:rPr>
        <w:t xml:space="preserve"> - С</w:t>
      </w:r>
      <w:r w:rsidR="007C402E" w:rsidRPr="007C402E">
        <w:rPr>
          <w:i/>
        </w:rPr>
        <w:t xml:space="preserve">оциально-бытовые объекты </w:t>
      </w:r>
      <w:r w:rsidR="00E45D7E">
        <w:rPr>
          <w:i/>
        </w:rPr>
        <w:t>Владимир</w:t>
      </w:r>
      <w:r w:rsidRPr="007C402E">
        <w:rPr>
          <w:i/>
        </w:rPr>
        <w:t>ского сельсовета</w:t>
      </w:r>
    </w:p>
    <w:tbl>
      <w:tblPr>
        <w:tblW w:w="10527" w:type="dxa"/>
        <w:jc w:val="center"/>
        <w:tblLayout w:type="fixed"/>
        <w:tblCellMar>
          <w:left w:w="28" w:type="dxa"/>
          <w:right w:w="28" w:type="dxa"/>
        </w:tblCellMar>
        <w:tblLook w:val="0000"/>
      </w:tblPr>
      <w:tblGrid>
        <w:gridCol w:w="2003"/>
        <w:gridCol w:w="2348"/>
        <w:gridCol w:w="770"/>
        <w:gridCol w:w="1465"/>
        <w:gridCol w:w="1410"/>
        <w:gridCol w:w="1471"/>
        <w:gridCol w:w="1060"/>
      </w:tblGrid>
      <w:tr w:rsidR="0075397F" w:rsidRPr="004C7415" w:rsidTr="0076432C">
        <w:trPr>
          <w:trHeight w:val="340"/>
          <w:tblHeader/>
          <w:jc w:val="center"/>
        </w:trPr>
        <w:tc>
          <w:tcPr>
            <w:tcW w:w="2003"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Наименование у</w:t>
            </w:r>
            <w:r w:rsidRPr="007C402E">
              <w:rPr>
                <w:b/>
                <w:sz w:val="22"/>
                <w:szCs w:val="22"/>
              </w:rPr>
              <w:t>ч</w:t>
            </w:r>
            <w:r w:rsidRPr="007C402E">
              <w:rPr>
                <w:b/>
                <w:sz w:val="22"/>
                <w:szCs w:val="22"/>
              </w:rPr>
              <w:t>реждения</w:t>
            </w:r>
          </w:p>
        </w:tc>
        <w:tc>
          <w:tcPr>
            <w:tcW w:w="2348"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left="-108" w:right="-108" w:firstLine="24"/>
              <w:jc w:val="center"/>
              <w:rPr>
                <w:b/>
                <w:sz w:val="22"/>
                <w:szCs w:val="22"/>
              </w:rPr>
            </w:pPr>
            <w:r w:rsidRPr="007C402E">
              <w:rPr>
                <w:b/>
                <w:sz w:val="22"/>
                <w:szCs w:val="22"/>
              </w:rPr>
              <w:t>Адрес</w:t>
            </w:r>
          </w:p>
        </w:tc>
        <w:tc>
          <w:tcPr>
            <w:tcW w:w="770"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Форма собс</w:t>
            </w:r>
            <w:r w:rsidRPr="007C402E">
              <w:rPr>
                <w:b/>
                <w:sz w:val="22"/>
                <w:szCs w:val="22"/>
              </w:rPr>
              <w:t>т</w:t>
            </w:r>
            <w:r w:rsidRPr="007C402E">
              <w:rPr>
                <w:b/>
                <w:sz w:val="22"/>
                <w:szCs w:val="22"/>
              </w:rPr>
              <w:t>венн</w:t>
            </w:r>
            <w:r w:rsidRPr="007C402E">
              <w:rPr>
                <w:b/>
                <w:sz w:val="22"/>
                <w:szCs w:val="22"/>
              </w:rPr>
              <w:t>о</w:t>
            </w:r>
            <w:r w:rsidRPr="007C402E">
              <w:rPr>
                <w:b/>
                <w:sz w:val="22"/>
                <w:szCs w:val="22"/>
              </w:rPr>
              <w:t>сти</w:t>
            </w:r>
          </w:p>
        </w:tc>
        <w:tc>
          <w:tcPr>
            <w:tcW w:w="1465"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Единицы и</w:t>
            </w:r>
            <w:r w:rsidRPr="007C402E">
              <w:rPr>
                <w:b/>
                <w:sz w:val="22"/>
                <w:szCs w:val="22"/>
              </w:rPr>
              <w:t>з</w:t>
            </w:r>
            <w:r w:rsidRPr="007C402E">
              <w:rPr>
                <w:b/>
                <w:sz w:val="22"/>
                <w:szCs w:val="22"/>
              </w:rPr>
              <w:t>мерения</w:t>
            </w:r>
          </w:p>
        </w:tc>
        <w:tc>
          <w:tcPr>
            <w:tcW w:w="1410"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Проектная мощность</w:t>
            </w:r>
          </w:p>
        </w:tc>
        <w:tc>
          <w:tcPr>
            <w:tcW w:w="1471"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Фактическая посещаемость</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Характ</w:t>
            </w:r>
            <w:r w:rsidRPr="007C402E">
              <w:rPr>
                <w:b/>
                <w:sz w:val="22"/>
                <w:szCs w:val="22"/>
              </w:rPr>
              <w:t>е</w:t>
            </w:r>
            <w:r w:rsidRPr="007C402E">
              <w:rPr>
                <w:b/>
                <w:sz w:val="22"/>
                <w:szCs w:val="22"/>
              </w:rPr>
              <w:t>ристика здания</w:t>
            </w:r>
          </w:p>
        </w:tc>
      </w:tr>
      <w:tr w:rsidR="0075397F" w:rsidRPr="004C7415" w:rsidTr="009C016C">
        <w:trPr>
          <w:trHeight w:val="160"/>
          <w:jc w:val="center"/>
        </w:trPr>
        <w:tc>
          <w:tcPr>
            <w:tcW w:w="10527" w:type="dxa"/>
            <w:gridSpan w:val="7"/>
            <w:tcBorders>
              <w:top w:val="single" w:sz="8" w:space="0" w:color="000000"/>
              <w:left w:val="single" w:sz="8" w:space="0" w:color="000000"/>
              <w:bottom w:val="single" w:sz="8" w:space="0" w:color="000000"/>
              <w:right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Учреждения образования</w:t>
            </w:r>
          </w:p>
        </w:tc>
      </w:tr>
      <w:tr w:rsidR="0075397F" w:rsidRPr="004C7415" w:rsidTr="0076432C">
        <w:trPr>
          <w:trHeight w:val="681"/>
          <w:jc w:val="center"/>
        </w:trPr>
        <w:tc>
          <w:tcPr>
            <w:tcW w:w="2003"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t>Владимирская СОШ</w:t>
            </w:r>
          </w:p>
        </w:tc>
        <w:tc>
          <w:tcPr>
            <w:tcW w:w="2348" w:type="dxa"/>
            <w:tcBorders>
              <w:top w:val="single" w:sz="8" w:space="0" w:color="000000"/>
              <w:left w:val="single" w:sz="8" w:space="0" w:color="000000"/>
              <w:bottom w:val="single" w:sz="8" w:space="0" w:color="000000"/>
            </w:tcBorders>
            <w:vAlign w:val="center"/>
          </w:tcPr>
          <w:p w:rsidR="0075397F" w:rsidRPr="003020EE" w:rsidRDefault="00EA3B91" w:rsidP="00507B20">
            <w:pPr>
              <w:snapToGrid w:val="0"/>
              <w:spacing w:line="240" w:lineRule="auto"/>
              <w:ind w:firstLine="24"/>
              <w:jc w:val="center"/>
              <w:rPr>
                <w:color w:val="000000" w:themeColor="text1"/>
                <w:sz w:val="22"/>
                <w:szCs w:val="22"/>
              </w:rPr>
            </w:pPr>
            <w:r>
              <w:t>С.Владимирское ул. Школьная д.37</w:t>
            </w:r>
          </w:p>
        </w:tc>
        <w:tc>
          <w:tcPr>
            <w:tcW w:w="770"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t>320</w:t>
            </w:r>
          </w:p>
        </w:tc>
        <w:tc>
          <w:tcPr>
            <w:tcW w:w="1471" w:type="dxa"/>
            <w:tcBorders>
              <w:top w:val="single" w:sz="8" w:space="0" w:color="000000"/>
              <w:left w:val="single" w:sz="8" w:space="0" w:color="000000"/>
              <w:bottom w:val="single" w:sz="8" w:space="0" w:color="000000"/>
            </w:tcBorders>
            <w:vAlign w:val="center"/>
          </w:tcPr>
          <w:p w:rsidR="0075397F" w:rsidRPr="003020EE" w:rsidRDefault="00EA3B91" w:rsidP="002C134F">
            <w:pPr>
              <w:snapToGrid w:val="0"/>
              <w:spacing w:line="240" w:lineRule="auto"/>
              <w:ind w:firstLine="24"/>
              <w:jc w:val="center"/>
              <w:rPr>
                <w:color w:val="000000" w:themeColor="text1"/>
                <w:sz w:val="22"/>
                <w:szCs w:val="22"/>
              </w:rPr>
            </w:pPr>
            <w:r w:rsidRPr="003677C8">
              <w:t>116</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3020EE" w:rsidRDefault="00EA3B91" w:rsidP="00610261">
            <w:pPr>
              <w:snapToGrid w:val="0"/>
              <w:spacing w:line="240" w:lineRule="auto"/>
              <w:ind w:right="-12" w:firstLine="24"/>
              <w:jc w:val="center"/>
              <w:rPr>
                <w:color w:val="000000" w:themeColor="text1"/>
                <w:sz w:val="22"/>
                <w:szCs w:val="22"/>
              </w:rPr>
            </w:pPr>
            <w:r>
              <w:t>хорошее</w:t>
            </w:r>
          </w:p>
        </w:tc>
      </w:tr>
      <w:tr w:rsidR="0075397F" w:rsidRPr="004C7415" w:rsidTr="0076432C">
        <w:trPr>
          <w:trHeight w:val="480"/>
          <w:jc w:val="center"/>
        </w:trPr>
        <w:tc>
          <w:tcPr>
            <w:tcW w:w="2003" w:type="dxa"/>
            <w:tcBorders>
              <w:top w:val="single" w:sz="8" w:space="0" w:color="000000"/>
              <w:left w:val="single" w:sz="8" w:space="0" w:color="000000"/>
              <w:bottom w:val="single" w:sz="8" w:space="0" w:color="000000"/>
            </w:tcBorders>
            <w:vAlign w:val="center"/>
          </w:tcPr>
          <w:p w:rsidR="0075397F" w:rsidRPr="003020EE" w:rsidRDefault="00EA3B91" w:rsidP="004D0BED">
            <w:pPr>
              <w:snapToGrid w:val="0"/>
              <w:spacing w:line="240" w:lineRule="auto"/>
              <w:ind w:firstLine="24"/>
              <w:jc w:val="center"/>
              <w:rPr>
                <w:color w:val="000000" w:themeColor="text1"/>
              </w:rPr>
            </w:pPr>
            <w:r>
              <w:t>Владимирский детский  сад «Р</w:t>
            </w:r>
            <w:r>
              <w:t>у</w:t>
            </w:r>
            <w:r>
              <w:t>чеек»</w:t>
            </w:r>
          </w:p>
        </w:tc>
        <w:tc>
          <w:tcPr>
            <w:tcW w:w="2348" w:type="dxa"/>
            <w:tcBorders>
              <w:top w:val="single" w:sz="8" w:space="0" w:color="000000"/>
              <w:left w:val="single" w:sz="8" w:space="0" w:color="000000"/>
              <w:bottom w:val="single" w:sz="8" w:space="0" w:color="000000"/>
            </w:tcBorders>
            <w:vAlign w:val="center"/>
          </w:tcPr>
          <w:p w:rsidR="0075397F" w:rsidRPr="003020EE" w:rsidRDefault="00EA3B91" w:rsidP="004B5D1B">
            <w:pPr>
              <w:snapToGrid w:val="0"/>
              <w:spacing w:line="240" w:lineRule="auto"/>
              <w:ind w:firstLine="24"/>
              <w:jc w:val="center"/>
              <w:rPr>
                <w:color w:val="000000" w:themeColor="text1"/>
                <w:sz w:val="22"/>
                <w:szCs w:val="22"/>
              </w:rPr>
            </w:pPr>
            <w:r>
              <w:t>С.Владимирское ул.Культуры д.12</w:t>
            </w:r>
          </w:p>
        </w:tc>
        <w:tc>
          <w:tcPr>
            <w:tcW w:w="770"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48</w:t>
            </w:r>
          </w:p>
        </w:tc>
        <w:tc>
          <w:tcPr>
            <w:tcW w:w="1471"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32</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3020EE" w:rsidRDefault="00EA3B91" w:rsidP="00610261">
            <w:pPr>
              <w:snapToGrid w:val="0"/>
              <w:spacing w:line="240" w:lineRule="auto"/>
              <w:ind w:right="-12" w:firstLine="24"/>
              <w:jc w:val="center"/>
              <w:rPr>
                <w:color w:val="000000" w:themeColor="text1"/>
                <w:sz w:val="22"/>
                <w:szCs w:val="22"/>
              </w:rPr>
            </w:pPr>
            <w:r>
              <w:t>хорошее</w:t>
            </w:r>
          </w:p>
        </w:tc>
      </w:tr>
      <w:tr w:rsidR="00EA3B91" w:rsidRPr="004C7415" w:rsidTr="0076432C">
        <w:trPr>
          <w:trHeight w:val="480"/>
          <w:jc w:val="center"/>
        </w:trPr>
        <w:tc>
          <w:tcPr>
            <w:tcW w:w="2003" w:type="dxa"/>
            <w:tcBorders>
              <w:top w:val="single" w:sz="8" w:space="0" w:color="000000"/>
              <w:left w:val="single" w:sz="8" w:space="0" w:color="000000"/>
              <w:bottom w:val="single" w:sz="8" w:space="0" w:color="000000"/>
            </w:tcBorders>
            <w:vAlign w:val="center"/>
          </w:tcPr>
          <w:p w:rsidR="00EA3B91" w:rsidRDefault="00EA3B91" w:rsidP="004D0BED">
            <w:pPr>
              <w:snapToGrid w:val="0"/>
              <w:spacing w:line="240" w:lineRule="auto"/>
              <w:ind w:firstLine="24"/>
              <w:jc w:val="center"/>
            </w:pPr>
            <w:r>
              <w:t>Барановский де</w:t>
            </w:r>
            <w:r>
              <w:t>т</w:t>
            </w:r>
            <w:r>
              <w:t>ский сад «Рома</w:t>
            </w:r>
            <w:r>
              <w:t>ш</w:t>
            </w:r>
            <w:r>
              <w:t>ка»</w:t>
            </w:r>
          </w:p>
        </w:tc>
        <w:tc>
          <w:tcPr>
            <w:tcW w:w="2348" w:type="dxa"/>
            <w:tcBorders>
              <w:top w:val="single" w:sz="8" w:space="0" w:color="000000"/>
              <w:left w:val="single" w:sz="8" w:space="0" w:color="000000"/>
              <w:bottom w:val="single" w:sz="8" w:space="0" w:color="000000"/>
            </w:tcBorders>
            <w:vAlign w:val="center"/>
          </w:tcPr>
          <w:p w:rsidR="00EA3B91" w:rsidRPr="003020EE" w:rsidRDefault="00EA3B91" w:rsidP="004B5D1B">
            <w:pPr>
              <w:snapToGrid w:val="0"/>
              <w:spacing w:line="240" w:lineRule="auto"/>
              <w:ind w:firstLine="24"/>
              <w:jc w:val="center"/>
              <w:rPr>
                <w:color w:val="000000" w:themeColor="text1"/>
                <w:sz w:val="22"/>
                <w:szCs w:val="22"/>
              </w:rPr>
            </w:pPr>
            <w:r>
              <w:t>Д.Бараново ул. С</w:t>
            </w:r>
            <w:r>
              <w:t>о</w:t>
            </w:r>
            <w:r>
              <w:t>ветская д.21</w:t>
            </w:r>
          </w:p>
        </w:tc>
        <w:tc>
          <w:tcPr>
            <w:tcW w:w="770" w:type="dxa"/>
            <w:tcBorders>
              <w:top w:val="single" w:sz="8" w:space="0" w:color="000000"/>
              <w:left w:val="single" w:sz="8" w:space="0" w:color="000000"/>
              <w:bottom w:val="single" w:sz="8" w:space="0" w:color="000000"/>
            </w:tcBorders>
            <w:vAlign w:val="center"/>
          </w:tcPr>
          <w:p w:rsidR="00EA3B91" w:rsidRPr="003020EE" w:rsidRDefault="00EA3B91" w:rsidP="003E0634">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3020EE" w:rsidRDefault="00EA3B91" w:rsidP="003E0634">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15</w:t>
            </w:r>
          </w:p>
        </w:tc>
        <w:tc>
          <w:tcPr>
            <w:tcW w:w="1471" w:type="dxa"/>
            <w:tcBorders>
              <w:top w:val="single" w:sz="8" w:space="0" w:color="000000"/>
              <w:left w:val="single" w:sz="8" w:space="0" w:color="000000"/>
              <w:bottom w:val="single" w:sz="8" w:space="0" w:color="000000"/>
            </w:tcBorders>
            <w:vAlign w:val="center"/>
          </w:tcPr>
          <w:p w:rsidR="00EA3B91"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12</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3020EE" w:rsidRDefault="00EA3B91" w:rsidP="00610261">
            <w:pPr>
              <w:snapToGrid w:val="0"/>
              <w:spacing w:line="240" w:lineRule="auto"/>
              <w:ind w:right="-12" w:firstLine="24"/>
              <w:jc w:val="center"/>
              <w:rPr>
                <w:color w:val="000000" w:themeColor="text1"/>
                <w:sz w:val="22"/>
                <w:szCs w:val="22"/>
              </w:rPr>
            </w:pPr>
            <w:r>
              <w:rPr>
                <w:color w:val="000000" w:themeColor="text1"/>
                <w:sz w:val="22"/>
                <w:szCs w:val="22"/>
              </w:rPr>
              <w:t>удовл.</w:t>
            </w:r>
          </w:p>
        </w:tc>
      </w:tr>
      <w:tr w:rsidR="00EA3B91" w:rsidRPr="004C7415" w:rsidTr="0076432C">
        <w:trPr>
          <w:trHeight w:val="480"/>
          <w:jc w:val="center"/>
        </w:trPr>
        <w:tc>
          <w:tcPr>
            <w:tcW w:w="2003" w:type="dxa"/>
            <w:tcBorders>
              <w:top w:val="single" w:sz="8" w:space="0" w:color="000000"/>
              <w:left w:val="single" w:sz="8" w:space="0" w:color="000000"/>
              <w:bottom w:val="single" w:sz="8" w:space="0" w:color="000000"/>
            </w:tcBorders>
            <w:vAlign w:val="center"/>
          </w:tcPr>
          <w:p w:rsidR="00EA3B91" w:rsidRDefault="00EA3B91" w:rsidP="00EA3B91">
            <w:pPr>
              <w:spacing w:line="240" w:lineRule="auto"/>
              <w:jc w:val="center"/>
            </w:pPr>
            <w:r>
              <w:t>Ценр Культуры «Китеж»</w:t>
            </w:r>
          </w:p>
          <w:p w:rsidR="00EA3B91" w:rsidRDefault="00EA3B91" w:rsidP="00EA3B91">
            <w:pPr>
              <w:spacing w:line="240" w:lineRule="auto"/>
              <w:jc w:val="center"/>
            </w:pPr>
            <w:r>
              <w:t>(дополнительное образование)</w:t>
            </w:r>
          </w:p>
        </w:tc>
        <w:tc>
          <w:tcPr>
            <w:tcW w:w="2348" w:type="dxa"/>
            <w:tcBorders>
              <w:top w:val="single" w:sz="8" w:space="0" w:color="000000"/>
              <w:left w:val="single" w:sz="8" w:space="0" w:color="000000"/>
              <w:bottom w:val="single" w:sz="8" w:space="0" w:color="000000"/>
            </w:tcBorders>
            <w:vAlign w:val="center"/>
          </w:tcPr>
          <w:p w:rsidR="00EA3B91" w:rsidRDefault="00EA3B91" w:rsidP="00EA3B91">
            <w:pPr>
              <w:spacing w:line="240" w:lineRule="auto"/>
              <w:jc w:val="center"/>
            </w:pPr>
            <w:r>
              <w:t>С.Владимирское  ул.Пролетарская д.38</w:t>
            </w:r>
          </w:p>
        </w:tc>
        <w:tc>
          <w:tcPr>
            <w:tcW w:w="770" w:type="dxa"/>
            <w:tcBorders>
              <w:top w:val="single" w:sz="8" w:space="0" w:color="000000"/>
              <w:left w:val="single" w:sz="8" w:space="0" w:color="000000"/>
              <w:bottom w:val="single" w:sz="8" w:space="0" w:color="000000"/>
            </w:tcBorders>
            <w:vAlign w:val="center"/>
          </w:tcPr>
          <w:p w:rsidR="00EA3B91" w:rsidRPr="003020EE" w:rsidRDefault="00EA3B91" w:rsidP="0003555C">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Default="00EA3B91" w:rsidP="00EA3B91">
            <w:pPr>
              <w:snapToGrid w:val="0"/>
              <w:spacing w:line="240" w:lineRule="auto"/>
              <w:ind w:firstLine="24"/>
              <w:jc w:val="center"/>
              <w:rPr>
                <w:color w:val="000000" w:themeColor="text1"/>
                <w:sz w:val="22"/>
                <w:szCs w:val="22"/>
              </w:rPr>
            </w:pPr>
            <w:r>
              <w:rPr>
                <w:color w:val="000000" w:themeColor="text1"/>
                <w:sz w:val="22"/>
                <w:szCs w:val="22"/>
              </w:rPr>
              <w:t>48</w:t>
            </w:r>
          </w:p>
        </w:tc>
        <w:tc>
          <w:tcPr>
            <w:tcW w:w="1471" w:type="dxa"/>
            <w:tcBorders>
              <w:top w:val="single" w:sz="8" w:space="0" w:color="000000"/>
              <w:left w:val="single" w:sz="8" w:space="0" w:color="000000"/>
              <w:bottom w:val="single" w:sz="8" w:space="0" w:color="000000"/>
            </w:tcBorders>
            <w:vAlign w:val="center"/>
          </w:tcPr>
          <w:p w:rsidR="00EA3B91" w:rsidRDefault="00EA3B91" w:rsidP="00EA3B91">
            <w:pPr>
              <w:snapToGrid w:val="0"/>
              <w:spacing w:line="240" w:lineRule="auto"/>
              <w:ind w:firstLine="24"/>
              <w:jc w:val="center"/>
              <w:rPr>
                <w:color w:val="000000" w:themeColor="text1"/>
                <w:sz w:val="22"/>
                <w:szCs w:val="22"/>
              </w:rPr>
            </w:pPr>
            <w:r>
              <w:rPr>
                <w:color w:val="000000" w:themeColor="text1"/>
                <w:sz w:val="22"/>
                <w:szCs w:val="22"/>
              </w:rPr>
              <w:t>22</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Default="00EA3B91" w:rsidP="00EA3B91">
            <w:pPr>
              <w:snapToGrid w:val="0"/>
              <w:spacing w:line="240" w:lineRule="auto"/>
              <w:ind w:right="-12" w:firstLine="24"/>
              <w:jc w:val="center"/>
              <w:rPr>
                <w:color w:val="000000" w:themeColor="text1"/>
                <w:sz w:val="22"/>
                <w:szCs w:val="22"/>
              </w:rPr>
            </w:pPr>
            <w:r>
              <w:t>хорошее</w:t>
            </w:r>
          </w:p>
        </w:tc>
      </w:tr>
      <w:tr w:rsidR="00EA3B91" w:rsidRPr="006F446C" w:rsidTr="009C016C">
        <w:trPr>
          <w:trHeight w:val="301"/>
          <w:jc w:val="center"/>
        </w:trPr>
        <w:tc>
          <w:tcPr>
            <w:tcW w:w="10527" w:type="dxa"/>
            <w:gridSpan w:val="7"/>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right="-12" w:firstLine="24"/>
              <w:jc w:val="center"/>
              <w:rPr>
                <w:sz w:val="22"/>
                <w:szCs w:val="22"/>
              </w:rPr>
            </w:pPr>
            <w:r w:rsidRPr="006F446C">
              <w:rPr>
                <w:b/>
                <w:sz w:val="22"/>
                <w:szCs w:val="22"/>
              </w:rPr>
              <w:t>Учреждения здравоохранения</w:t>
            </w:r>
          </w:p>
        </w:tc>
      </w:tr>
      <w:tr w:rsidR="00EA3B91" w:rsidRPr="006F446C" w:rsidTr="0076432C">
        <w:trPr>
          <w:trHeight w:val="282"/>
          <w:jc w:val="center"/>
        </w:trPr>
        <w:tc>
          <w:tcPr>
            <w:tcW w:w="2003" w:type="dxa"/>
            <w:tcBorders>
              <w:top w:val="single" w:sz="8" w:space="0" w:color="000000"/>
              <w:left w:val="single" w:sz="8" w:space="0" w:color="000000"/>
              <w:bottom w:val="single" w:sz="8" w:space="0" w:color="000000"/>
            </w:tcBorders>
            <w:vAlign w:val="center"/>
          </w:tcPr>
          <w:p w:rsidR="00EA3B91" w:rsidRPr="00EA3B91" w:rsidRDefault="00EA3B91" w:rsidP="00EA3B91">
            <w:pPr>
              <w:snapToGrid w:val="0"/>
              <w:spacing w:line="240" w:lineRule="auto"/>
              <w:ind w:left="-91" w:firstLine="24"/>
              <w:jc w:val="center"/>
              <w:rPr>
                <w:sz w:val="22"/>
                <w:szCs w:val="22"/>
              </w:rPr>
            </w:pPr>
            <w:r w:rsidRPr="00EA3B91">
              <w:rPr>
                <w:sz w:val="22"/>
                <w:szCs w:val="22"/>
              </w:rPr>
              <w:t>Владимирская амб</w:t>
            </w:r>
            <w:r w:rsidRPr="00EA3B91">
              <w:rPr>
                <w:sz w:val="22"/>
                <w:szCs w:val="22"/>
              </w:rPr>
              <w:t>у</w:t>
            </w:r>
            <w:r w:rsidRPr="00EA3B91">
              <w:rPr>
                <w:sz w:val="22"/>
                <w:szCs w:val="22"/>
              </w:rPr>
              <w:t>латория</w:t>
            </w:r>
          </w:p>
        </w:tc>
        <w:tc>
          <w:tcPr>
            <w:tcW w:w="2348" w:type="dxa"/>
            <w:tcBorders>
              <w:top w:val="single" w:sz="8" w:space="0" w:color="000000"/>
              <w:left w:val="single" w:sz="8" w:space="0" w:color="000000"/>
              <w:bottom w:val="single" w:sz="8" w:space="0" w:color="000000"/>
            </w:tcBorders>
            <w:vAlign w:val="center"/>
          </w:tcPr>
          <w:p w:rsidR="00EA3B91" w:rsidRPr="00EA3B91" w:rsidRDefault="00EA3B91" w:rsidP="00EA3B91">
            <w:pPr>
              <w:snapToGrid w:val="0"/>
              <w:spacing w:line="240" w:lineRule="auto"/>
              <w:ind w:left="-91" w:firstLine="24"/>
              <w:jc w:val="center"/>
              <w:rPr>
                <w:sz w:val="22"/>
                <w:szCs w:val="22"/>
              </w:rPr>
            </w:pPr>
            <w:r w:rsidRPr="00EA3B91">
              <w:rPr>
                <w:sz w:val="22"/>
                <w:szCs w:val="22"/>
              </w:rPr>
              <w:t xml:space="preserve">С.Владимирское </w:t>
            </w:r>
          </w:p>
          <w:p w:rsidR="00EA3B91" w:rsidRPr="00EA3B91" w:rsidRDefault="00EA3B91" w:rsidP="00EA3B91">
            <w:pPr>
              <w:snapToGrid w:val="0"/>
              <w:spacing w:line="240" w:lineRule="auto"/>
              <w:ind w:left="-91" w:firstLine="24"/>
              <w:jc w:val="center"/>
              <w:rPr>
                <w:sz w:val="22"/>
                <w:szCs w:val="22"/>
              </w:rPr>
            </w:pPr>
            <w:r w:rsidRPr="00EA3B91">
              <w:rPr>
                <w:sz w:val="22"/>
                <w:szCs w:val="22"/>
              </w:rPr>
              <w:t>Ул.Советская д63</w:t>
            </w:r>
          </w:p>
          <w:p w:rsidR="00EA3B91" w:rsidRPr="006F446C" w:rsidRDefault="00EA3B91" w:rsidP="00EA3B91">
            <w:pPr>
              <w:snapToGrid w:val="0"/>
              <w:spacing w:line="240" w:lineRule="auto"/>
              <w:ind w:left="-91" w:firstLine="24"/>
              <w:jc w:val="center"/>
              <w:rPr>
                <w:sz w:val="22"/>
                <w:szCs w:val="22"/>
              </w:rPr>
            </w:pPr>
          </w:p>
        </w:tc>
        <w:tc>
          <w:tcPr>
            <w:tcW w:w="77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100</w:t>
            </w:r>
          </w:p>
        </w:tc>
        <w:tc>
          <w:tcPr>
            <w:tcW w:w="1471"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4648 в год</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удовл.</w:t>
            </w:r>
          </w:p>
        </w:tc>
      </w:tr>
      <w:tr w:rsidR="00EA3B91" w:rsidRPr="006F446C" w:rsidTr="0076432C">
        <w:trPr>
          <w:trHeight w:val="282"/>
          <w:jc w:val="center"/>
        </w:trPr>
        <w:tc>
          <w:tcPr>
            <w:tcW w:w="2003"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Барановкий ФАП</w:t>
            </w:r>
          </w:p>
        </w:tc>
        <w:tc>
          <w:tcPr>
            <w:tcW w:w="2348" w:type="dxa"/>
            <w:tcBorders>
              <w:top w:val="single" w:sz="8" w:space="0" w:color="000000"/>
              <w:left w:val="single" w:sz="8" w:space="0" w:color="000000"/>
              <w:bottom w:val="single" w:sz="8" w:space="0" w:color="000000"/>
            </w:tcBorders>
            <w:vAlign w:val="center"/>
          </w:tcPr>
          <w:p w:rsidR="00EA3B91" w:rsidRPr="00EA3B91" w:rsidRDefault="00EA3B91" w:rsidP="00EA3B91">
            <w:pPr>
              <w:spacing w:line="240" w:lineRule="auto"/>
              <w:ind w:left="-91"/>
              <w:jc w:val="center"/>
              <w:rPr>
                <w:sz w:val="22"/>
                <w:szCs w:val="22"/>
              </w:rPr>
            </w:pPr>
            <w:r w:rsidRPr="00EA3B91">
              <w:rPr>
                <w:sz w:val="22"/>
                <w:szCs w:val="22"/>
              </w:rPr>
              <w:t>Д.Бараново</w:t>
            </w:r>
          </w:p>
          <w:p w:rsidR="00EA3B91" w:rsidRPr="00EA3B91" w:rsidRDefault="00EA3B91" w:rsidP="00EA3B91">
            <w:pPr>
              <w:snapToGrid w:val="0"/>
              <w:spacing w:line="240" w:lineRule="auto"/>
              <w:ind w:left="-91" w:firstLine="24"/>
              <w:jc w:val="center"/>
              <w:rPr>
                <w:sz w:val="22"/>
                <w:szCs w:val="22"/>
              </w:rPr>
            </w:pPr>
            <w:r w:rsidRPr="00EA3B91">
              <w:rPr>
                <w:sz w:val="22"/>
                <w:szCs w:val="22"/>
              </w:rPr>
              <w:t>Ул. Советская д.1.А</w:t>
            </w:r>
          </w:p>
        </w:tc>
        <w:tc>
          <w:tcPr>
            <w:tcW w:w="77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19</w:t>
            </w:r>
          </w:p>
        </w:tc>
        <w:tc>
          <w:tcPr>
            <w:tcW w:w="1471"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3343 в год</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Требуеться перевод  в другое помещение</w:t>
            </w:r>
          </w:p>
        </w:tc>
      </w:tr>
      <w:tr w:rsidR="00EA3B91" w:rsidRPr="006F446C" w:rsidTr="0076432C">
        <w:trPr>
          <w:trHeight w:val="282"/>
          <w:jc w:val="center"/>
        </w:trPr>
        <w:tc>
          <w:tcPr>
            <w:tcW w:w="2003"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Шадринский ФАП</w:t>
            </w:r>
          </w:p>
        </w:tc>
        <w:tc>
          <w:tcPr>
            <w:tcW w:w="2348" w:type="dxa"/>
            <w:tcBorders>
              <w:top w:val="single" w:sz="8" w:space="0" w:color="000000"/>
              <w:left w:val="single" w:sz="8" w:space="0" w:color="000000"/>
              <w:bottom w:val="single" w:sz="8" w:space="0" w:color="000000"/>
            </w:tcBorders>
            <w:vAlign w:val="center"/>
          </w:tcPr>
          <w:p w:rsidR="00EA3B91" w:rsidRPr="00EA3B91" w:rsidRDefault="00EA3B91" w:rsidP="00EA3B91">
            <w:pPr>
              <w:spacing w:line="240" w:lineRule="auto"/>
              <w:ind w:left="-91"/>
              <w:jc w:val="center"/>
              <w:rPr>
                <w:sz w:val="22"/>
                <w:szCs w:val="22"/>
              </w:rPr>
            </w:pPr>
            <w:r w:rsidRPr="00EA3B91">
              <w:rPr>
                <w:sz w:val="22"/>
                <w:szCs w:val="22"/>
              </w:rPr>
              <w:t>Д.Шадрино</w:t>
            </w:r>
          </w:p>
          <w:p w:rsidR="00EA3B91" w:rsidRPr="0036265A" w:rsidRDefault="00EA3B91" w:rsidP="00EA3B91">
            <w:pPr>
              <w:snapToGrid w:val="0"/>
              <w:spacing w:line="240" w:lineRule="auto"/>
              <w:ind w:left="-91" w:firstLine="24"/>
              <w:jc w:val="center"/>
              <w:rPr>
                <w:sz w:val="22"/>
                <w:szCs w:val="22"/>
              </w:rPr>
            </w:pPr>
            <w:r w:rsidRPr="00EA3B91">
              <w:rPr>
                <w:sz w:val="22"/>
                <w:szCs w:val="22"/>
              </w:rPr>
              <w:t>Ул.Фабричная д44</w:t>
            </w:r>
          </w:p>
        </w:tc>
        <w:tc>
          <w:tcPr>
            <w:tcW w:w="77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5</w:t>
            </w:r>
          </w:p>
        </w:tc>
        <w:tc>
          <w:tcPr>
            <w:tcW w:w="1471"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1048 в год</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удовл.</w:t>
            </w:r>
          </w:p>
        </w:tc>
      </w:tr>
      <w:tr w:rsidR="00EA3B91" w:rsidRPr="004C7415" w:rsidTr="009C016C">
        <w:trPr>
          <w:trHeight w:val="105"/>
          <w:jc w:val="center"/>
        </w:trPr>
        <w:tc>
          <w:tcPr>
            <w:tcW w:w="10527" w:type="dxa"/>
            <w:gridSpan w:val="7"/>
            <w:tcBorders>
              <w:top w:val="single" w:sz="4" w:space="0" w:color="auto"/>
              <w:left w:val="single" w:sz="8" w:space="0" w:color="000000"/>
              <w:bottom w:val="single" w:sz="8" w:space="0" w:color="000000"/>
              <w:right w:val="single" w:sz="8" w:space="0" w:color="000000"/>
            </w:tcBorders>
            <w:vAlign w:val="center"/>
          </w:tcPr>
          <w:p w:rsidR="00EA3B91" w:rsidRPr="007C402E" w:rsidRDefault="00EA3B91" w:rsidP="00EA3B91">
            <w:pPr>
              <w:snapToGrid w:val="0"/>
              <w:spacing w:line="240" w:lineRule="auto"/>
              <w:ind w:firstLine="24"/>
              <w:jc w:val="center"/>
              <w:rPr>
                <w:sz w:val="22"/>
                <w:szCs w:val="22"/>
              </w:rPr>
            </w:pPr>
            <w:r w:rsidRPr="007C402E">
              <w:rPr>
                <w:b/>
                <w:sz w:val="22"/>
                <w:szCs w:val="22"/>
              </w:rPr>
              <w:t>Учреждения спорта</w:t>
            </w:r>
          </w:p>
        </w:tc>
      </w:tr>
      <w:tr w:rsidR="00EA3B91" w:rsidRPr="004C7415" w:rsidTr="0076432C">
        <w:trPr>
          <w:trHeight w:val="105"/>
          <w:jc w:val="center"/>
        </w:trPr>
        <w:tc>
          <w:tcPr>
            <w:tcW w:w="2003"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Стадион</w:t>
            </w:r>
          </w:p>
        </w:tc>
        <w:tc>
          <w:tcPr>
            <w:tcW w:w="2348"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 xml:space="preserve">с. </w:t>
            </w:r>
            <w:r>
              <w:rPr>
                <w:color w:val="000000" w:themeColor="text1"/>
                <w:sz w:val="22"/>
                <w:szCs w:val="22"/>
              </w:rPr>
              <w:t>Владимирское</w:t>
            </w:r>
          </w:p>
        </w:tc>
        <w:tc>
          <w:tcPr>
            <w:tcW w:w="770"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м</w:t>
            </w:r>
            <w:r w:rsidRPr="003020EE">
              <w:rPr>
                <w:color w:val="000000" w:themeColor="text1"/>
                <w:sz w:val="22"/>
                <w:szCs w:val="22"/>
                <w:vertAlign w:val="superscript"/>
              </w:rPr>
              <w:t>2</w:t>
            </w:r>
          </w:p>
        </w:tc>
        <w:tc>
          <w:tcPr>
            <w:tcW w:w="1410"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left w:val="single" w:sz="8" w:space="0" w:color="000000"/>
              <w:bottom w:val="single" w:sz="8" w:space="0" w:color="000000"/>
              <w:right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03555C">
        <w:trPr>
          <w:trHeight w:val="105"/>
          <w:jc w:val="center"/>
        </w:trPr>
        <w:tc>
          <w:tcPr>
            <w:tcW w:w="10527" w:type="dxa"/>
            <w:gridSpan w:val="7"/>
            <w:tcBorders>
              <w:left w:val="single" w:sz="8" w:space="0" w:color="000000"/>
              <w:bottom w:val="single" w:sz="8" w:space="0" w:color="000000"/>
              <w:right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sidRPr="0076432C">
              <w:rPr>
                <w:b/>
                <w:bCs/>
                <w:sz w:val="22"/>
                <w:szCs w:val="22"/>
              </w:rPr>
              <w:t>Учреждения культуры и искусства</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sidRPr="00685040">
              <w:rPr>
                <w:color w:val="000000"/>
                <w:sz w:val="22"/>
                <w:szCs w:val="22"/>
              </w:rPr>
              <w:t>Владимирский дом культуры</w:t>
            </w:r>
          </w:p>
        </w:tc>
        <w:tc>
          <w:tcPr>
            <w:tcW w:w="2348" w:type="dxa"/>
            <w:tcBorders>
              <w:left w:val="single" w:sz="8" w:space="0" w:color="000000"/>
              <w:bottom w:val="single" w:sz="8" w:space="0" w:color="000000"/>
            </w:tcBorders>
            <w:vAlign w:val="center"/>
          </w:tcPr>
          <w:p w:rsidR="00685040" w:rsidRPr="003020EE" w:rsidRDefault="00685040" w:rsidP="00EA3B91">
            <w:pPr>
              <w:snapToGrid w:val="0"/>
              <w:spacing w:line="240" w:lineRule="auto"/>
              <w:ind w:firstLine="24"/>
              <w:jc w:val="center"/>
              <w:rPr>
                <w:color w:val="000000" w:themeColor="text1"/>
                <w:sz w:val="22"/>
                <w:szCs w:val="22"/>
              </w:rPr>
            </w:pPr>
            <w:r w:rsidRPr="00685040">
              <w:rPr>
                <w:color w:val="000000"/>
                <w:sz w:val="22"/>
                <w:szCs w:val="22"/>
              </w:rPr>
              <w:t>с.Владимирское ул.Советская д.47.</w:t>
            </w:r>
          </w:p>
        </w:tc>
        <w:tc>
          <w:tcPr>
            <w:tcW w:w="770" w:type="dxa"/>
            <w:tcBorders>
              <w:left w:val="single" w:sz="8" w:space="0" w:color="000000"/>
              <w:bottom w:val="single" w:sz="8" w:space="0" w:color="000000"/>
            </w:tcBorders>
            <w:vAlign w:val="center"/>
          </w:tcPr>
          <w:p w:rsidR="00685040" w:rsidRPr="003020EE" w:rsidRDefault="00685040" w:rsidP="00EA3B91">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3020EE" w:rsidRDefault="00685040" w:rsidP="00EA3B91">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sidRPr="00685040">
              <w:rPr>
                <w:color w:val="000000"/>
                <w:sz w:val="22"/>
                <w:szCs w:val="22"/>
              </w:rPr>
              <w:t>5463</w:t>
            </w:r>
          </w:p>
        </w:tc>
        <w:tc>
          <w:tcPr>
            <w:tcW w:w="1471" w:type="dxa"/>
            <w:tcBorders>
              <w:left w:val="single" w:sz="8" w:space="0" w:color="000000"/>
              <w:bottom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sidRPr="00685040">
              <w:rPr>
                <w:color w:val="000000"/>
                <w:sz w:val="22"/>
                <w:szCs w:val="22"/>
              </w:rPr>
              <w:t>5463</w:t>
            </w:r>
          </w:p>
        </w:tc>
        <w:tc>
          <w:tcPr>
            <w:tcW w:w="1060" w:type="dxa"/>
            <w:tcBorders>
              <w:left w:val="single" w:sz="8" w:space="0" w:color="000000"/>
              <w:bottom w:val="single" w:sz="8" w:space="0" w:color="000000"/>
              <w:right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Барановский клуб</w:t>
            </w:r>
          </w:p>
        </w:tc>
        <w:tc>
          <w:tcPr>
            <w:tcW w:w="2348"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Д.Бараново ул.Советская д.1</w:t>
            </w:r>
          </w:p>
        </w:tc>
        <w:tc>
          <w:tcPr>
            <w:tcW w:w="770"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5350</w:t>
            </w:r>
          </w:p>
        </w:tc>
        <w:tc>
          <w:tcPr>
            <w:tcW w:w="1471"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5350</w:t>
            </w:r>
          </w:p>
        </w:tc>
        <w:tc>
          <w:tcPr>
            <w:tcW w:w="1060" w:type="dxa"/>
            <w:tcBorders>
              <w:left w:val="single" w:sz="8" w:space="0" w:color="000000"/>
              <w:bottom w:val="single" w:sz="8" w:space="0" w:color="000000"/>
              <w:right w:val="single" w:sz="8"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Шадринский клуб</w:t>
            </w:r>
          </w:p>
        </w:tc>
        <w:tc>
          <w:tcPr>
            <w:tcW w:w="2348"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 xml:space="preserve">Д.Шадрино </w:t>
            </w:r>
          </w:p>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ул. Фабричная д.70</w:t>
            </w:r>
          </w:p>
        </w:tc>
        <w:tc>
          <w:tcPr>
            <w:tcW w:w="770"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2350</w:t>
            </w:r>
          </w:p>
        </w:tc>
        <w:tc>
          <w:tcPr>
            <w:tcW w:w="1471"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2350</w:t>
            </w:r>
          </w:p>
        </w:tc>
        <w:tc>
          <w:tcPr>
            <w:tcW w:w="1060" w:type="dxa"/>
            <w:tcBorders>
              <w:left w:val="single" w:sz="8" w:space="0" w:color="000000"/>
              <w:bottom w:val="single" w:sz="8" w:space="0" w:color="000000"/>
              <w:right w:val="single" w:sz="8"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Pr="00685040" w:rsidRDefault="009C3229" w:rsidP="00685040">
            <w:pPr>
              <w:snapToGrid w:val="0"/>
              <w:spacing w:line="240" w:lineRule="auto"/>
              <w:ind w:firstLine="24"/>
              <w:jc w:val="center"/>
              <w:rPr>
                <w:color w:val="000000" w:themeColor="text1"/>
                <w:sz w:val="22"/>
                <w:szCs w:val="22"/>
              </w:rPr>
            </w:pPr>
            <w:r>
              <w:rPr>
                <w:color w:val="000000" w:themeColor="text1"/>
                <w:sz w:val="22"/>
                <w:szCs w:val="22"/>
              </w:rPr>
              <w:t>Историко-</w:t>
            </w:r>
            <w:r w:rsidR="00685040" w:rsidRPr="00685040">
              <w:rPr>
                <w:color w:val="000000"/>
                <w:sz w:val="22"/>
                <w:szCs w:val="22"/>
              </w:rPr>
              <w:t>художественный музей «Китеж»</w:t>
            </w:r>
          </w:p>
        </w:tc>
        <w:tc>
          <w:tcPr>
            <w:tcW w:w="2348"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С.Владимирское ул. Пролетарская д.37</w:t>
            </w:r>
          </w:p>
        </w:tc>
        <w:tc>
          <w:tcPr>
            <w:tcW w:w="770"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8700</w:t>
            </w:r>
          </w:p>
        </w:tc>
        <w:tc>
          <w:tcPr>
            <w:tcW w:w="1471"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8700</w:t>
            </w:r>
          </w:p>
        </w:tc>
        <w:tc>
          <w:tcPr>
            <w:tcW w:w="1060" w:type="dxa"/>
            <w:tcBorders>
              <w:left w:val="single" w:sz="8" w:space="0" w:color="000000"/>
              <w:bottom w:val="single" w:sz="8" w:space="0" w:color="000000"/>
              <w:right w:val="single" w:sz="8"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Pr="00685040" w:rsidRDefault="00685040" w:rsidP="009C3229">
            <w:pPr>
              <w:snapToGrid w:val="0"/>
              <w:spacing w:line="240" w:lineRule="auto"/>
              <w:ind w:firstLine="24"/>
              <w:jc w:val="center"/>
              <w:rPr>
                <w:color w:val="000000" w:themeColor="text1"/>
                <w:sz w:val="22"/>
                <w:szCs w:val="22"/>
              </w:rPr>
            </w:pPr>
            <w:r w:rsidRPr="00685040">
              <w:rPr>
                <w:color w:val="000000"/>
                <w:sz w:val="22"/>
                <w:szCs w:val="22"/>
              </w:rPr>
              <w:t>Музейно</w:t>
            </w:r>
            <w:r w:rsidR="009C3229">
              <w:rPr>
                <w:color w:val="000000" w:themeColor="text1"/>
                <w:sz w:val="22"/>
                <w:szCs w:val="22"/>
              </w:rPr>
              <w:t>-</w:t>
            </w:r>
            <w:r w:rsidRPr="00685040">
              <w:rPr>
                <w:color w:val="000000"/>
                <w:sz w:val="22"/>
                <w:szCs w:val="22"/>
              </w:rPr>
              <w:t>туристический ко</w:t>
            </w:r>
            <w:r w:rsidRPr="00685040">
              <w:rPr>
                <w:color w:val="000000"/>
                <w:sz w:val="22"/>
                <w:szCs w:val="22"/>
              </w:rPr>
              <w:t>м</w:t>
            </w:r>
            <w:r w:rsidRPr="00685040">
              <w:rPr>
                <w:color w:val="000000"/>
                <w:sz w:val="22"/>
                <w:szCs w:val="22"/>
              </w:rPr>
              <w:t>плекс «Град Китеж»</w:t>
            </w:r>
          </w:p>
        </w:tc>
        <w:tc>
          <w:tcPr>
            <w:tcW w:w="2348"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С.Владимирское ул.Советская д.47 Б</w:t>
            </w:r>
          </w:p>
        </w:tc>
        <w:tc>
          <w:tcPr>
            <w:tcW w:w="770"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w:t>
            </w:r>
          </w:p>
        </w:tc>
        <w:tc>
          <w:tcPr>
            <w:tcW w:w="1471"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w:t>
            </w:r>
          </w:p>
        </w:tc>
        <w:tc>
          <w:tcPr>
            <w:tcW w:w="1060" w:type="dxa"/>
            <w:tcBorders>
              <w:left w:val="single" w:sz="8" w:space="0" w:color="000000"/>
              <w:bottom w:val="single" w:sz="8" w:space="0" w:color="000000"/>
              <w:right w:val="single" w:sz="8"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9C016C">
        <w:trPr>
          <w:trHeight w:val="156"/>
          <w:jc w:val="center"/>
        </w:trPr>
        <w:tc>
          <w:tcPr>
            <w:tcW w:w="10527" w:type="dxa"/>
            <w:gridSpan w:val="7"/>
            <w:tcBorders>
              <w:top w:val="single" w:sz="8" w:space="0" w:color="000000"/>
              <w:left w:val="single" w:sz="8" w:space="0" w:color="000000"/>
              <w:bottom w:val="single" w:sz="4" w:space="0" w:color="000000"/>
              <w:right w:val="single" w:sz="8" w:space="0" w:color="000000"/>
            </w:tcBorders>
            <w:vAlign w:val="center"/>
          </w:tcPr>
          <w:p w:rsidR="00685040" w:rsidRPr="007C402E" w:rsidRDefault="00685040" w:rsidP="00685040">
            <w:pPr>
              <w:snapToGrid w:val="0"/>
              <w:spacing w:line="240" w:lineRule="auto"/>
              <w:ind w:firstLine="24"/>
              <w:jc w:val="center"/>
              <w:rPr>
                <w:b/>
                <w:sz w:val="22"/>
                <w:szCs w:val="22"/>
              </w:rPr>
            </w:pPr>
            <w:r w:rsidRPr="007C402E">
              <w:rPr>
                <w:b/>
                <w:sz w:val="22"/>
                <w:szCs w:val="22"/>
              </w:rPr>
              <w:t>Учреждения торговли и общественного питания</w:t>
            </w:r>
          </w:p>
        </w:tc>
      </w:tr>
      <w:tr w:rsidR="00685040" w:rsidRPr="004C7415" w:rsidTr="0076432C">
        <w:trPr>
          <w:trHeight w:val="117"/>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Магазины  Воскр</w:t>
            </w:r>
            <w:r w:rsidRPr="00EA3B91">
              <w:rPr>
                <w:color w:val="000000"/>
                <w:sz w:val="22"/>
                <w:szCs w:val="22"/>
              </w:rPr>
              <w:t>е</w:t>
            </w:r>
            <w:r w:rsidRPr="00EA3B91">
              <w:rPr>
                <w:color w:val="000000"/>
                <w:sz w:val="22"/>
                <w:szCs w:val="22"/>
              </w:rPr>
              <w:t>сенского РАЙПО</w:t>
            </w:r>
          </w:p>
        </w:tc>
        <w:tc>
          <w:tcPr>
            <w:tcW w:w="2348"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 Советская д.21</w:t>
            </w:r>
            <w:r w:rsidRPr="00EA3B91">
              <w:rPr>
                <w:color w:val="000000" w:themeColor="text1"/>
                <w:sz w:val="22"/>
                <w:szCs w:val="22"/>
              </w:rPr>
              <w:t>;</w:t>
            </w:r>
          </w:p>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Д.Бараново ул. Сове</w:t>
            </w:r>
            <w:r w:rsidRPr="00EA3B91">
              <w:rPr>
                <w:color w:val="000000"/>
                <w:sz w:val="22"/>
                <w:szCs w:val="22"/>
              </w:rPr>
              <w:t>т</w:t>
            </w:r>
            <w:r w:rsidRPr="00EA3B91">
              <w:rPr>
                <w:color w:val="000000"/>
                <w:sz w:val="22"/>
                <w:szCs w:val="22"/>
              </w:rPr>
              <w:t>ская д.4</w:t>
            </w:r>
            <w:r w:rsidRPr="00EA3B91">
              <w:rPr>
                <w:color w:val="000000" w:themeColor="text1"/>
                <w:sz w:val="22"/>
                <w:szCs w:val="22"/>
              </w:rPr>
              <w:t>;</w:t>
            </w:r>
          </w:p>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Д.Лобачи ул. Мол</w:t>
            </w:r>
            <w:r w:rsidRPr="00EA3B91">
              <w:rPr>
                <w:color w:val="000000"/>
                <w:sz w:val="22"/>
                <w:szCs w:val="22"/>
              </w:rPr>
              <w:t>о</w:t>
            </w:r>
            <w:r w:rsidRPr="00EA3B91">
              <w:rPr>
                <w:color w:val="000000"/>
                <w:sz w:val="22"/>
                <w:szCs w:val="22"/>
              </w:rPr>
              <w:t>дежная д.17</w:t>
            </w:r>
            <w:r w:rsidRPr="00EA3B91">
              <w:rPr>
                <w:color w:val="000000" w:themeColor="text1"/>
                <w:sz w:val="22"/>
                <w:szCs w:val="22"/>
              </w:rPr>
              <w:t>;</w:t>
            </w:r>
          </w:p>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lastRenderedPageBreak/>
              <w:t>Д.Каменка ул.Советская д.11</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lastRenderedPageBreak/>
              <w:t>-</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145</w:t>
            </w:r>
            <w:r w:rsidRPr="00151DCA">
              <w:rPr>
                <w:color w:val="000000" w:themeColor="text1"/>
                <w:sz w:val="22"/>
                <w:szCs w:val="22"/>
              </w:rPr>
              <w:t xml:space="preserve"> кв.м.</w:t>
            </w:r>
          </w:p>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50 кв.м.</w:t>
            </w:r>
          </w:p>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40 кв.м.</w:t>
            </w:r>
          </w:p>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37 кв.м.</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150"/>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lastRenderedPageBreak/>
              <w:t>ООО Юбилейное</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ул.Советская д.41</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70"/>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Осокина А.Н.</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ул.Советская д.48</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51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Белова В.А.</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Д.Шурговаш ул. Школьная д.7</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Соловьева И.А</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Д.Бараново ул. Сове</w:t>
            </w:r>
            <w:r w:rsidRPr="00EA3B91">
              <w:rPr>
                <w:color w:val="000000"/>
                <w:sz w:val="22"/>
                <w:szCs w:val="22"/>
              </w:rPr>
              <w:t>т</w:t>
            </w:r>
            <w:r w:rsidRPr="00EA3B91">
              <w:rPr>
                <w:color w:val="000000"/>
                <w:sz w:val="22"/>
                <w:szCs w:val="22"/>
              </w:rPr>
              <w:t>ская д.6</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Лучин С.А.</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Д.Шадрино ул. Фа</w:t>
            </w:r>
            <w:r w:rsidRPr="00EA3B91">
              <w:rPr>
                <w:color w:val="000000"/>
                <w:sz w:val="22"/>
                <w:szCs w:val="22"/>
              </w:rPr>
              <w:t>б</w:t>
            </w:r>
            <w:r w:rsidRPr="00EA3B91">
              <w:rPr>
                <w:color w:val="000000"/>
                <w:sz w:val="22"/>
                <w:szCs w:val="22"/>
              </w:rPr>
              <w:t>ричная д.20</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Шадрунова Г.Е.</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Д.Шадрино ул. Фа</w:t>
            </w:r>
            <w:r w:rsidRPr="00EA3B91">
              <w:rPr>
                <w:color w:val="000000"/>
                <w:sz w:val="22"/>
                <w:szCs w:val="22"/>
              </w:rPr>
              <w:t>б</w:t>
            </w:r>
            <w:r w:rsidRPr="00EA3B91">
              <w:rPr>
                <w:color w:val="000000"/>
                <w:sz w:val="22"/>
                <w:szCs w:val="22"/>
              </w:rPr>
              <w:t>ричная д.57</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К</w:t>
            </w:r>
            <w:r>
              <w:rPr>
                <w:color w:val="000000" w:themeColor="text1"/>
                <w:sz w:val="22"/>
                <w:szCs w:val="22"/>
              </w:rPr>
              <w:t>афе</w:t>
            </w:r>
            <w:r w:rsidRPr="00EA3B91">
              <w:rPr>
                <w:color w:val="000000"/>
                <w:sz w:val="22"/>
                <w:szCs w:val="22"/>
              </w:rPr>
              <w:t xml:space="preserve"> ИП Киселева В. Н.</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 Советская д.40</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рабочих мест</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2</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К</w:t>
            </w:r>
            <w:r>
              <w:rPr>
                <w:color w:val="000000" w:themeColor="text1"/>
                <w:sz w:val="22"/>
                <w:szCs w:val="22"/>
              </w:rPr>
              <w:t>афе</w:t>
            </w:r>
            <w:r w:rsidRPr="00EA3B91">
              <w:rPr>
                <w:color w:val="000000"/>
                <w:sz w:val="22"/>
                <w:szCs w:val="22"/>
              </w:rPr>
              <w:t xml:space="preserve"> Воскреснск</w:t>
            </w:r>
            <w:r w:rsidRPr="00EA3B91">
              <w:rPr>
                <w:color w:val="000000"/>
                <w:sz w:val="22"/>
                <w:szCs w:val="22"/>
              </w:rPr>
              <w:t>о</w:t>
            </w:r>
            <w:r w:rsidRPr="00EA3B91">
              <w:rPr>
                <w:color w:val="000000"/>
                <w:sz w:val="22"/>
                <w:szCs w:val="22"/>
              </w:rPr>
              <w:t>го РАЙПО (летом)</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 советская д.21 А</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рабочих мест</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36265A">
        <w:trPr>
          <w:trHeight w:val="401"/>
          <w:jc w:val="center"/>
        </w:trPr>
        <w:tc>
          <w:tcPr>
            <w:tcW w:w="10527" w:type="dxa"/>
            <w:gridSpan w:val="7"/>
            <w:tcBorders>
              <w:top w:val="single" w:sz="4" w:space="0" w:color="000000"/>
              <w:left w:val="single" w:sz="8" w:space="0" w:color="000000"/>
              <w:bottom w:val="single" w:sz="4" w:space="0" w:color="000000"/>
              <w:right w:val="single" w:sz="8" w:space="0" w:color="000000"/>
            </w:tcBorders>
            <w:vAlign w:val="center"/>
          </w:tcPr>
          <w:p w:rsidR="00685040" w:rsidRPr="007C402E" w:rsidRDefault="00685040" w:rsidP="00685040">
            <w:pPr>
              <w:snapToGrid w:val="0"/>
              <w:spacing w:line="240" w:lineRule="auto"/>
              <w:ind w:firstLine="24"/>
              <w:jc w:val="center"/>
              <w:rPr>
                <w:b/>
                <w:sz w:val="22"/>
                <w:szCs w:val="22"/>
              </w:rPr>
            </w:pPr>
            <w:r w:rsidRPr="007C402E">
              <w:rPr>
                <w:b/>
                <w:sz w:val="22"/>
                <w:szCs w:val="22"/>
              </w:rPr>
              <w:t>Учреждения управления и кредитно-финансовые учреждения</w:t>
            </w:r>
          </w:p>
        </w:tc>
      </w:tr>
      <w:tr w:rsidR="00685040" w:rsidRPr="004C7415" w:rsidTr="0076432C">
        <w:trPr>
          <w:trHeight w:val="160"/>
          <w:jc w:val="center"/>
        </w:trPr>
        <w:tc>
          <w:tcPr>
            <w:tcW w:w="2003"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Администрация п</w:t>
            </w:r>
            <w:r w:rsidRPr="00867C1A">
              <w:rPr>
                <w:color w:val="000000" w:themeColor="text1"/>
                <w:sz w:val="22"/>
                <w:szCs w:val="22"/>
              </w:rPr>
              <w:t>о</w:t>
            </w:r>
            <w:r w:rsidRPr="00867C1A">
              <w:rPr>
                <w:color w:val="000000" w:themeColor="text1"/>
                <w:sz w:val="22"/>
                <w:szCs w:val="22"/>
              </w:rPr>
              <w:t>селения</w:t>
            </w:r>
          </w:p>
        </w:tc>
        <w:tc>
          <w:tcPr>
            <w:tcW w:w="2348"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jc w:val="center"/>
              <w:rPr>
                <w:color w:val="000000" w:themeColor="text1"/>
                <w:sz w:val="22"/>
                <w:szCs w:val="22"/>
              </w:rPr>
            </w:pPr>
            <w:r>
              <w:t xml:space="preserve">С.Владимирское ул. Окьтябрьская  д.23          </w:t>
            </w:r>
          </w:p>
        </w:tc>
        <w:tc>
          <w:tcPr>
            <w:tcW w:w="77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муниц.</w:t>
            </w:r>
          </w:p>
        </w:tc>
        <w:tc>
          <w:tcPr>
            <w:tcW w:w="1465"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объект</w:t>
            </w:r>
          </w:p>
        </w:tc>
        <w:tc>
          <w:tcPr>
            <w:tcW w:w="141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867C1A" w:rsidRDefault="00685040" w:rsidP="00685040">
            <w:pPr>
              <w:spacing w:line="240" w:lineRule="auto"/>
              <w:jc w:val="center"/>
              <w:rPr>
                <w:color w:val="000000" w:themeColor="text1"/>
                <w:sz w:val="22"/>
                <w:szCs w:val="22"/>
              </w:rPr>
            </w:pPr>
          </w:p>
        </w:tc>
      </w:tr>
      <w:tr w:rsidR="00685040" w:rsidRPr="004C7415" w:rsidTr="0076432C">
        <w:trPr>
          <w:trHeight w:val="611"/>
          <w:jc w:val="center"/>
        </w:trPr>
        <w:tc>
          <w:tcPr>
            <w:tcW w:w="2003"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t>Сбербанк  (сбе</w:t>
            </w:r>
            <w:r>
              <w:t>р</w:t>
            </w:r>
            <w:r>
              <w:t>касса)</w:t>
            </w:r>
          </w:p>
        </w:tc>
        <w:tc>
          <w:tcPr>
            <w:tcW w:w="2348"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jc w:val="center"/>
              <w:rPr>
                <w:color w:val="000000" w:themeColor="text1"/>
                <w:sz w:val="22"/>
                <w:szCs w:val="22"/>
              </w:rPr>
            </w:pPr>
            <w:r>
              <w:t>С.Владимиркое ул.Октябрьская д.23</w:t>
            </w:r>
          </w:p>
        </w:tc>
        <w:tc>
          <w:tcPr>
            <w:tcW w:w="77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left="40"/>
              <w:jc w:val="center"/>
              <w:rPr>
                <w:color w:val="000000" w:themeColor="text1"/>
                <w:sz w:val="22"/>
                <w:szCs w:val="22"/>
              </w:rPr>
            </w:pPr>
          </w:p>
        </w:tc>
        <w:tc>
          <w:tcPr>
            <w:tcW w:w="1465"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объект</w:t>
            </w:r>
          </w:p>
        </w:tc>
        <w:tc>
          <w:tcPr>
            <w:tcW w:w="141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867C1A" w:rsidRDefault="00685040" w:rsidP="00685040">
            <w:pPr>
              <w:spacing w:line="240" w:lineRule="auto"/>
              <w:jc w:val="center"/>
              <w:rPr>
                <w:color w:val="000000" w:themeColor="text1"/>
                <w:sz w:val="22"/>
                <w:szCs w:val="22"/>
              </w:rPr>
            </w:pPr>
          </w:p>
        </w:tc>
      </w:tr>
      <w:tr w:rsidR="00685040" w:rsidRPr="004C7415" w:rsidTr="009C016C">
        <w:trPr>
          <w:trHeight w:val="174"/>
          <w:jc w:val="center"/>
        </w:trPr>
        <w:tc>
          <w:tcPr>
            <w:tcW w:w="10527" w:type="dxa"/>
            <w:gridSpan w:val="7"/>
            <w:tcBorders>
              <w:top w:val="single" w:sz="4" w:space="0" w:color="000000"/>
              <w:left w:val="single" w:sz="8" w:space="0" w:color="000000"/>
              <w:bottom w:val="single" w:sz="4" w:space="0" w:color="000000"/>
              <w:right w:val="single" w:sz="8" w:space="0" w:color="000000"/>
            </w:tcBorders>
            <w:vAlign w:val="center"/>
          </w:tcPr>
          <w:p w:rsidR="00685040" w:rsidRPr="007C402E" w:rsidRDefault="00685040" w:rsidP="00685040">
            <w:pPr>
              <w:spacing w:line="240" w:lineRule="auto"/>
              <w:jc w:val="center"/>
              <w:rPr>
                <w:b/>
                <w:sz w:val="22"/>
                <w:szCs w:val="22"/>
              </w:rPr>
            </w:pPr>
            <w:r w:rsidRPr="007C402E">
              <w:rPr>
                <w:b/>
                <w:sz w:val="22"/>
                <w:szCs w:val="22"/>
              </w:rPr>
              <w:t>Государственное учреждение</w:t>
            </w:r>
          </w:p>
        </w:tc>
      </w:tr>
      <w:tr w:rsidR="00685040" w:rsidRPr="004C7415" w:rsidTr="0076432C">
        <w:trPr>
          <w:trHeight w:val="200"/>
          <w:jc w:val="center"/>
        </w:trPr>
        <w:tc>
          <w:tcPr>
            <w:tcW w:w="2003"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Пожарное депо</w:t>
            </w:r>
          </w:p>
        </w:tc>
        <w:tc>
          <w:tcPr>
            <w:tcW w:w="2348"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jc w:val="center"/>
              <w:rPr>
                <w:color w:val="000000" w:themeColor="text1"/>
                <w:sz w:val="22"/>
                <w:szCs w:val="22"/>
              </w:rPr>
            </w:pPr>
            <w:r w:rsidRPr="00EA3B91">
              <w:rPr>
                <w:color w:val="000000"/>
                <w:sz w:val="22"/>
                <w:szCs w:val="22"/>
              </w:rPr>
              <w:t>С.Владимирское  ул. Советская д.35.</w:t>
            </w:r>
          </w:p>
        </w:tc>
        <w:tc>
          <w:tcPr>
            <w:tcW w:w="77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муниц.</w:t>
            </w:r>
          </w:p>
        </w:tc>
        <w:tc>
          <w:tcPr>
            <w:tcW w:w="1465"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техн.</w:t>
            </w:r>
          </w:p>
        </w:tc>
        <w:tc>
          <w:tcPr>
            <w:tcW w:w="141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EA3B91" w:rsidRDefault="00685040" w:rsidP="00685040">
            <w:pPr>
              <w:spacing w:line="240" w:lineRule="auto"/>
              <w:jc w:val="center"/>
              <w:rPr>
                <w:color w:val="000000" w:themeColor="text1"/>
                <w:sz w:val="22"/>
                <w:szCs w:val="22"/>
              </w:rPr>
            </w:pPr>
            <w:r w:rsidRPr="00EA3B91">
              <w:rPr>
                <w:color w:val="000000" w:themeColor="text1"/>
                <w:sz w:val="22"/>
                <w:szCs w:val="22"/>
              </w:rPr>
              <w:t>капитал</w:t>
            </w:r>
            <w:r w:rsidRPr="00EA3B91">
              <w:rPr>
                <w:color w:val="000000" w:themeColor="text1"/>
                <w:sz w:val="22"/>
                <w:szCs w:val="22"/>
              </w:rPr>
              <w:t>ь</w:t>
            </w:r>
            <w:r w:rsidRPr="00EA3B91">
              <w:rPr>
                <w:color w:val="000000" w:themeColor="text1"/>
                <w:sz w:val="22"/>
                <w:szCs w:val="22"/>
              </w:rPr>
              <w:t>ное</w:t>
            </w:r>
          </w:p>
        </w:tc>
      </w:tr>
      <w:tr w:rsidR="00685040" w:rsidRPr="004C7415" w:rsidTr="0076432C">
        <w:trPr>
          <w:trHeight w:val="200"/>
          <w:jc w:val="center"/>
        </w:trPr>
        <w:tc>
          <w:tcPr>
            <w:tcW w:w="2003"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 xml:space="preserve">Пожарное </w:t>
            </w:r>
            <w:r w:rsidRPr="00EA3B91">
              <w:rPr>
                <w:color w:val="000000" w:themeColor="text1"/>
                <w:sz w:val="22"/>
                <w:szCs w:val="22"/>
              </w:rPr>
              <w:t>депо</w:t>
            </w:r>
          </w:p>
        </w:tc>
        <w:tc>
          <w:tcPr>
            <w:tcW w:w="2348"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jc w:val="center"/>
              <w:rPr>
                <w:color w:val="000000" w:themeColor="text1"/>
                <w:sz w:val="22"/>
                <w:szCs w:val="22"/>
              </w:rPr>
            </w:pPr>
            <w:r w:rsidRPr="00EA3B91">
              <w:rPr>
                <w:color w:val="000000"/>
                <w:sz w:val="22"/>
                <w:szCs w:val="22"/>
              </w:rPr>
              <w:t>Д.Бараново (гараж СПК Путь к новой жини)</w:t>
            </w:r>
          </w:p>
        </w:tc>
        <w:tc>
          <w:tcPr>
            <w:tcW w:w="77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муниц.</w:t>
            </w:r>
          </w:p>
        </w:tc>
        <w:tc>
          <w:tcPr>
            <w:tcW w:w="1465"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техн.</w:t>
            </w:r>
          </w:p>
        </w:tc>
        <w:tc>
          <w:tcPr>
            <w:tcW w:w="141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EA3B91" w:rsidRDefault="00685040" w:rsidP="00685040">
            <w:pPr>
              <w:spacing w:line="240" w:lineRule="auto"/>
              <w:jc w:val="center"/>
              <w:rPr>
                <w:color w:val="000000" w:themeColor="text1"/>
                <w:sz w:val="22"/>
                <w:szCs w:val="22"/>
              </w:rPr>
            </w:pPr>
            <w:r w:rsidRPr="00EA3B91">
              <w:rPr>
                <w:color w:val="000000" w:themeColor="text1"/>
                <w:sz w:val="22"/>
                <w:szCs w:val="22"/>
              </w:rPr>
              <w:t>капитал</w:t>
            </w:r>
            <w:r w:rsidRPr="00EA3B91">
              <w:rPr>
                <w:color w:val="000000" w:themeColor="text1"/>
                <w:sz w:val="22"/>
                <w:szCs w:val="22"/>
              </w:rPr>
              <w:t>ь</w:t>
            </w:r>
            <w:r w:rsidRPr="00EA3B91">
              <w:rPr>
                <w:color w:val="000000" w:themeColor="text1"/>
                <w:sz w:val="22"/>
                <w:szCs w:val="22"/>
              </w:rPr>
              <w:t>ное</w:t>
            </w:r>
          </w:p>
        </w:tc>
      </w:tr>
    </w:tbl>
    <w:p w:rsidR="001662AF" w:rsidRPr="004C7415" w:rsidRDefault="001662AF" w:rsidP="007C402E">
      <w:pPr>
        <w:jc w:val="left"/>
        <w:rPr>
          <w:i/>
          <w:iCs/>
          <w:color w:val="FF0000"/>
        </w:rPr>
      </w:pPr>
    </w:p>
    <w:p w:rsidR="0067574A" w:rsidRPr="007C402E" w:rsidRDefault="007E401D" w:rsidP="007E401D">
      <w:pPr>
        <w:ind w:firstLine="709"/>
        <w:jc w:val="left"/>
        <w:rPr>
          <w:i/>
          <w:iCs/>
        </w:rPr>
      </w:pPr>
      <w:r w:rsidRPr="007C402E">
        <w:rPr>
          <w:i/>
          <w:iCs/>
        </w:rPr>
        <w:t>Таблица 4.</w:t>
      </w:r>
      <w:r w:rsidR="009C3229">
        <w:rPr>
          <w:i/>
          <w:iCs/>
        </w:rPr>
        <w:t>2</w:t>
      </w:r>
      <w:r w:rsidRPr="007C402E">
        <w:rPr>
          <w:i/>
          <w:iCs/>
        </w:rPr>
        <w:t>- Нормы расчета социально-значимых объектов</w:t>
      </w:r>
    </w:p>
    <w:tbl>
      <w:tblPr>
        <w:tblW w:w="10139" w:type="dxa"/>
        <w:jc w:val="center"/>
        <w:tblCellMar>
          <w:left w:w="28" w:type="dxa"/>
          <w:right w:w="28" w:type="dxa"/>
        </w:tblCellMar>
        <w:tblLook w:val="04A0"/>
      </w:tblPr>
      <w:tblGrid>
        <w:gridCol w:w="2641"/>
        <w:gridCol w:w="4520"/>
        <w:gridCol w:w="2978"/>
      </w:tblGrid>
      <w:tr w:rsidR="007E401D" w:rsidRPr="004C7415" w:rsidTr="002E6673">
        <w:trPr>
          <w:trHeight w:val="70"/>
          <w:tblHeader/>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Наименование</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Рекомендуемая обеспеченность</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Источник</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A66557">
            <w:pPr>
              <w:spacing w:line="240" w:lineRule="auto"/>
              <w:jc w:val="center"/>
              <w:rPr>
                <w:b/>
                <w:bCs/>
                <w:sz w:val="22"/>
                <w:szCs w:val="22"/>
              </w:rPr>
            </w:pPr>
            <w:r w:rsidRPr="007C402E">
              <w:rPr>
                <w:b/>
                <w:bCs/>
                <w:sz w:val="22"/>
                <w:szCs w:val="22"/>
              </w:rPr>
              <w:t>Учреждения образования</w:t>
            </w:r>
          </w:p>
        </w:tc>
      </w:tr>
      <w:tr w:rsidR="00EE6186"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2641" w:type="dxa"/>
            <w:shd w:val="clear" w:color="auto" w:fill="auto"/>
            <w:hideMark/>
          </w:tcPr>
          <w:p w:rsidR="00EE6186" w:rsidRPr="007C402E" w:rsidRDefault="00EE6186" w:rsidP="007E401D">
            <w:pPr>
              <w:spacing w:line="240" w:lineRule="auto"/>
              <w:jc w:val="left"/>
              <w:rPr>
                <w:sz w:val="22"/>
                <w:szCs w:val="22"/>
              </w:rPr>
            </w:pPr>
            <w:r w:rsidRPr="007C402E">
              <w:rPr>
                <w:sz w:val="22"/>
                <w:szCs w:val="22"/>
              </w:rPr>
              <w:t>Детские дошкольные у</w:t>
            </w:r>
            <w:r w:rsidRPr="007C402E">
              <w:rPr>
                <w:sz w:val="22"/>
                <w:szCs w:val="22"/>
              </w:rPr>
              <w:t>ч</w:t>
            </w:r>
            <w:r w:rsidRPr="007C402E">
              <w:rPr>
                <w:sz w:val="22"/>
                <w:szCs w:val="22"/>
              </w:rPr>
              <w:t>реждения</w:t>
            </w:r>
          </w:p>
        </w:tc>
        <w:tc>
          <w:tcPr>
            <w:tcW w:w="4520" w:type="dxa"/>
            <w:shd w:val="clear" w:color="auto" w:fill="auto"/>
            <w:hideMark/>
          </w:tcPr>
          <w:p w:rsidR="00EE6186" w:rsidRPr="007C402E" w:rsidRDefault="00EE6186" w:rsidP="007E401D">
            <w:pPr>
              <w:spacing w:line="240" w:lineRule="auto"/>
              <w:jc w:val="left"/>
              <w:rPr>
                <w:sz w:val="22"/>
                <w:szCs w:val="22"/>
              </w:rPr>
            </w:pPr>
            <w:r w:rsidRPr="007C402E">
              <w:rPr>
                <w:sz w:val="22"/>
                <w:szCs w:val="22"/>
              </w:rPr>
              <w:t>75% детей дошкольного возраста</w:t>
            </w:r>
          </w:p>
        </w:tc>
        <w:tc>
          <w:tcPr>
            <w:tcW w:w="2978" w:type="dxa"/>
            <w:shd w:val="clear" w:color="auto" w:fill="auto"/>
          </w:tcPr>
          <w:p w:rsidR="00EE6186" w:rsidRDefault="00EE6186">
            <w:r w:rsidRPr="00B64B4F">
              <w:rPr>
                <w:sz w:val="22"/>
                <w:szCs w:val="22"/>
              </w:rPr>
              <w:t>СП 42.13330.2011</w:t>
            </w:r>
          </w:p>
        </w:tc>
      </w:tr>
      <w:tr w:rsidR="00EE6186"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2641" w:type="dxa"/>
            <w:vMerge w:val="restart"/>
            <w:shd w:val="clear" w:color="auto" w:fill="auto"/>
            <w:hideMark/>
          </w:tcPr>
          <w:p w:rsidR="00EE6186" w:rsidRPr="007C402E" w:rsidRDefault="00EE6186" w:rsidP="007E401D">
            <w:pPr>
              <w:spacing w:line="240" w:lineRule="auto"/>
              <w:jc w:val="left"/>
              <w:rPr>
                <w:sz w:val="22"/>
                <w:szCs w:val="22"/>
              </w:rPr>
            </w:pPr>
            <w:r w:rsidRPr="007C402E">
              <w:rPr>
                <w:sz w:val="22"/>
                <w:szCs w:val="22"/>
              </w:rPr>
              <w:t>Общеобразовательные школы</w:t>
            </w:r>
          </w:p>
        </w:tc>
        <w:tc>
          <w:tcPr>
            <w:tcW w:w="4520" w:type="dxa"/>
            <w:shd w:val="clear" w:color="auto" w:fill="auto"/>
            <w:hideMark/>
          </w:tcPr>
          <w:p w:rsidR="00EE6186" w:rsidRPr="007C402E" w:rsidRDefault="00EE6186" w:rsidP="007E401D">
            <w:pPr>
              <w:spacing w:line="240" w:lineRule="auto"/>
              <w:jc w:val="left"/>
              <w:rPr>
                <w:sz w:val="22"/>
                <w:szCs w:val="22"/>
              </w:rPr>
            </w:pPr>
            <w:r w:rsidRPr="007C402E">
              <w:rPr>
                <w:sz w:val="22"/>
                <w:szCs w:val="22"/>
              </w:rPr>
              <w:t>100% детей неполным средним образованием</w:t>
            </w:r>
          </w:p>
        </w:tc>
        <w:tc>
          <w:tcPr>
            <w:tcW w:w="2978" w:type="dxa"/>
            <w:vMerge w:val="restart"/>
            <w:shd w:val="clear" w:color="auto" w:fill="auto"/>
          </w:tcPr>
          <w:p w:rsidR="00EE6186" w:rsidRDefault="00EE6186">
            <w:r w:rsidRPr="00B64B4F">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641" w:type="dxa"/>
            <w:vMerge/>
            <w:shd w:val="clear" w:color="auto" w:fill="auto"/>
          </w:tcPr>
          <w:p w:rsidR="007E401D" w:rsidRPr="007C402E" w:rsidRDefault="007E401D" w:rsidP="007E401D">
            <w:pPr>
              <w:spacing w:line="240" w:lineRule="auto"/>
              <w:jc w:val="left"/>
              <w:rPr>
                <w:sz w:val="22"/>
                <w:szCs w:val="22"/>
                <w:highlight w:val="yellow"/>
              </w:rPr>
            </w:pP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75% детей средним образованием</w:t>
            </w:r>
          </w:p>
        </w:tc>
        <w:tc>
          <w:tcPr>
            <w:tcW w:w="2978" w:type="dxa"/>
            <w:vMerge/>
            <w:shd w:val="clear" w:color="auto" w:fill="auto"/>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41"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Внешкольные учреждения</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Исходя из охвата детей в возрасте 6-15 лет:</w:t>
            </w:r>
          </w:p>
        </w:tc>
        <w:tc>
          <w:tcPr>
            <w:tcW w:w="2978" w:type="dxa"/>
            <w:vMerge w:val="restart"/>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Всего - 80%, в т. ч.:</w:t>
            </w:r>
          </w:p>
        </w:tc>
        <w:tc>
          <w:tcPr>
            <w:tcW w:w="2978" w:type="dxa"/>
            <w:vMerge/>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ДЮСШ – 20%</w:t>
            </w:r>
          </w:p>
          <w:p w:rsidR="007E401D" w:rsidRPr="007C402E" w:rsidRDefault="007E401D" w:rsidP="007E401D">
            <w:pPr>
              <w:spacing w:line="240" w:lineRule="auto"/>
              <w:jc w:val="left"/>
              <w:rPr>
                <w:sz w:val="22"/>
                <w:szCs w:val="22"/>
              </w:rPr>
            </w:pPr>
            <w:r w:rsidRPr="007C402E">
              <w:rPr>
                <w:sz w:val="22"/>
                <w:szCs w:val="22"/>
              </w:rPr>
              <w:t>Детские школы искусств, школы эстетическ</w:t>
            </w:r>
            <w:r w:rsidRPr="007C402E">
              <w:rPr>
                <w:sz w:val="22"/>
                <w:szCs w:val="22"/>
              </w:rPr>
              <w:t>о</w:t>
            </w:r>
            <w:r w:rsidRPr="007C402E">
              <w:rPr>
                <w:sz w:val="22"/>
                <w:szCs w:val="22"/>
              </w:rPr>
              <w:t xml:space="preserve">го образования – 9 % </w:t>
            </w:r>
          </w:p>
        </w:tc>
        <w:tc>
          <w:tcPr>
            <w:tcW w:w="2978" w:type="dxa"/>
            <w:vMerge/>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Учреждения здравоохранения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Поликлиники, амбулат</w:t>
            </w:r>
            <w:r w:rsidRPr="007C402E">
              <w:rPr>
                <w:sz w:val="22"/>
                <w:szCs w:val="22"/>
              </w:rPr>
              <w:t>о</w:t>
            </w:r>
            <w:r w:rsidRPr="007C402E">
              <w:rPr>
                <w:sz w:val="22"/>
                <w:szCs w:val="22"/>
              </w:rPr>
              <w:t>рии, диспансеры без ст</w:t>
            </w:r>
            <w:r w:rsidRPr="007C402E">
              <w:rPr>
                <w:sz w:val="22"/>
                <w:szCs w:val="22"/>
              </w:rPr>
              <w:t>а</w:t>
            </w:r>
            <w:r w:rsidRPr="007C402E">
              <w:rPr>
                <w:sz w:val="22"/>
                <w:szCs w:val="22"/>
              </w:rPr>
              <w:t>ционара</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33 посещения в смену на 1 тыс. человек</w:t>
            </w:r>
          </w:p>
        </w:tc>
        <w:tc>
          <w:tcPr>
            <w:tcW w:w="2978" w:type="dxa"/>
            <w:vMerge w:val="restart"/>
            <w:shd w:val="clear" w:color="auto" w:fill="auto"/>
            <w:hideMark/>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lastRenderedPageBreak/>
              <w:t>Стационары всех типов для взрослых с вспомог</w:t>
            </w:r>
            <w:r w:rsidRPr="007C402E">
              <w:rPr>
                <w:sz w:val="22"/>
                <w:szCs w:val="22"/>
              </w:rPr>
              <w:t>а</w:t>
            </w:r>
            <w:r w:rsidRPr="007C402E">
              <w:rPr>
                <w:sz w:val="22"/>
                <w:szCs w:val="22"/>
              </w:rPr>
              <w:t>тельными зданиями и с</w:t>
            </w:r>
            <w:r w:rsidRPr="007C402E">
              <w:rPr>
                <w:sz w:val="22"/>
                <w:szCs w:val="22"/>
              </w:rPr>
              <w:t>о</w:t>
            </w:r>
            <w:r w:rsidRPr="007C402E">
              <w:rPr>
                <w:sz w:val="22"/>
                <w:szCs w:val="22"/>
              </w:rPr>
              <w:t>оружениями</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13,9 коек на 1 тыс. человек</w:t>
            </w:r>
          </w:p>
        </w:tc>
        <w:tc>
          <w:tcPr>
            <w:tcW w:w="2978" w:type="dxa"/>
            <w:vMerge/>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5"/>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Фельдшерско–акушерский пункт</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 объект при удаленности населен</w:t>
            </w:r>
            <w:r w:rsidR="00804AA5" w:rsidRPr="007C402E">
              <w:rPr>
                <w:sz w:val="22"/>
                <w:szCs w:val="22"/>
              </w:rPr>
              <w:t>ного пункта от других лечебно-</w:t>
            </w:r>
            <w:r w:rsidRPr="007C402E">
              <w:rPr>
                <w:sz w:val="22"/>
                <w:szCs w:val="22"/>
              </w:rPr>
              <w:t>профилактических учре</w:t>
            </w:r>
            <w:r w:rsidRPr="007C402E">
              <w:rPr>
                <w:sz w:val="22"/>
                <w:szCs w:val="22"/>
              </w:rPr>
              <w:t>ж</w:t>
            </w:r>
            <w:r w:rsidRPr="007C402E">
              <w:rPr>
                <w:sz w:val="22"/>
                <w:szCs w:val="22"/>
              </w:rPr>
              <w:t>дений на расстояние 2 км при численности н</w:t>
            </w:r>
            <w:r w:rsidRPr="007C402E">
              <w:rPr>
                <w:sz w:val="22"/>
                <w:szCs w:val="22"/>
              </w:rPr>
              <w:t>а</w:t>
            </w:r>
            <w:r w:rsidRPr="007C402E">
              <w:rPr>
                <w:sz w:val="22"/>
                <w:szCs w:val="22"/>
              </w:rPr>
              <w:t>селения более 700 человек, при численности населения от 300 до 700 человек– 7 км, при численности населения менее 300 – свыше 6 км</w:t>
            </w:r>
          </w:p>
        </w:tc>
        <w:tc>
          <w:tcPr>
            <w:tcW w:w="2978" w:type="dxa"/>
            <w:shd w:val="clear" w:color="auto" w:fill="auto"/>
            <w:hideMark/>
          </w:tcPr>
          <w:p w:rsidR="007E401D" w:rsidRPr="007C402E" w:rsidRDefault="007E401D" w:rsidP="00351B07">
            <w:pPr>
              <w:spacing w:line="240" w:lineRule="auto"/>
              <w:jc w:val="left"/>
              <w:rPr>
                <w:sz w:val="22"/>
                <w:szCs w:val="22"/>
              </w:rPr>
            </w:pPr>
            <w:r w:rsidRPr="007C402E">
              <w:rPr>
                <w:sz w:val="22"/>
                <w:szCs w:val="22"/>
              </w:rPr>
              <w:t>Приказ Министерства здрав</w:t>
            </w:r>
            <w:r w:rsidRPr="007C402E">
              <w:rPr>
                <w:sz w:val="22"/>
                <w:szCs w:val="22"/>
              </w:rPr>
              <w:t>о</w:t>
            </w:r>
            <w:r w:rsidRPr="007C402E">
              <w:rPr>
                <w:sz w:val="22"/>
                <w:szCs w:val="22"/>
              </w:rPr>
              <w:t>охранения СССР от 26.09.1978 г. № 900 «О штатных норм</w:t>
            </w:r>
            <w:r w:rsidRPr="007C402E">
              <w:rPr>
                <w:sz w:val="22"/>
                <w:szCs w:val="22"/>
              </w:rPr>
              <w:t>а</w:t>
            </w:r>
            <w:r w:rsidRPr="007C402E">
              <w:rPr>
                <w:sz w:val="22"/>
                <w:szCs w:val="22"/>
              </w:rPr>
              <w:t>тивах медицинского, фарм</w:t>
            </w:r>
            <w:r w:rsidRPr="007C402E">
              <w:rPr>
                <w:sz w:val="22"/>
                <w:szCs w:val="22"/>
              </w:rPr>
              <w:t>а</w:t>
            </w:r>
            <w:r w:rsidRPr="007C402E">
              <w:rPr>
                <w:sz w:val="22"/>
                <w:szCs w:val="22"/>
              </w:rPr>
              <w:t>цевтического персонала и р</w:t>
            </w:r>
            <w:r w:rsidRPr="007C402E">
              <w:rPr>
                <w:sz w:val="22"/>
                <w:szCs w:val="22"/>
              </w:rPr>
              <w:t>а</w:t>
            </w:r>
            <w:r w:rsidRPr="007C402E">
              <w:rPr>
                <w:sz w:val="22"/>
                <w:szCs w:val="22"/>
              </w:rPr>
              <w:t>ботников кухонь центральных районных больниц сельских районов, городских больниц и поликлиник (амбулаторий) городов и поселков городск</w:t>
            </w:r>
            <w:r w:rsidRPr="007C402E">
              <w:rPr>
                <w:sz w:val="22"/>
                <w:szCs w:val="22"/>
              </w:rPr>
              <w:t>о</w:t>
            </w:r>
            <w:r w:rsidRPr="007C402E">
              <w:rPr>
                <w:sz w:val="22"/>
                <w:szCs w:val="22"/>
              </w:rPr>
              <w:t>го типа с населением до 25 тыс. человек, учас</w:t>
            </w:r>
            <w:r w:rsidR="00351B07">
              <w:rPr>
                <w:sz w:val="22"/>
                <w:szCs w:val="22"/>
              </w:rPr>
              <w:t>тко</w:t>
            </w:r>
            <w:r w:rsidRPr="007C402E">
              <w:rPr>
                <w:sz w:val="22"/>
                <w:szCs w:val="22"/>
              </w:rPr>
              <w:t>вых больниц, амбулаторий в сел</w:t>
            </w:r>
            <w:r w:rsidRPr="007C402E">
              <w:rPr>
                <w:sz w:val="22"/>
                <w:szCs w:val="22"/>
              </w:rPr>
              <w:t>ь</w:t>
            </w:r>
            <w:r w:rsidRPr="007C402E">
              <w:rPr>
                <w:sz w:val="22"/>
                <w:szCs w:val="22"/>
              </w:rPr>
              <w:t>ской местности и фельдше</w:t>
            </w:r>
            <w:r w:rsidRPr="007C402E">
              <w:rPr>
                <w:sz w:val="22"/>
                <w:szCs w:val="22"/>
              </w:rPr>
              <w:t>р</w:t>
            </w:r>
            <w:r w:rsidRPr="007C402E">
              <w:rPr>
                <w:sz w:val="22"/>
                <w:szCs w:val="22"/>
              </w:rPr>
              <w:t>ско-акушерских пунктов»</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Станция (выдвижной пункт) скорой медици</w:t>
            </w:r>
            <w:r w:rsidRPr="007C402E">
              <w:rPr>
                <w:sz w:val="22"/>
                <w:szCs w:val="22"/>
              </w:rPr>
              <w:t>н</w:t>
            </w:r>
            <w:r w:rsidRPr="007C402E">
              <w:rPr>
                <w:sz w:val="22"/>
                <w:szCs w:val="22"/>
              </w:rPr>
              <w:t>ской помощи</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 на 9 тыс. жителей (но не менее 2 машин) в пределах зоны 15 мин. доступности на спец. автомобиле</w:t>
            </w:r>
          </w:p>
        </w:tc>
        <w:tc>
          <w:tcPr>
            <w:tcW w:w="2978" w:type="dxa"/>
            <w:vMerge w:val="restart"/>
            <w:shd w:val="clear" w:color="auto" w:fill="auto"/>
            <w:hideMark/>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Выдвижной пункт скорой медицинской помощи</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 на 5 тыс. жителей (но не</w:t>
            </w:r>
            <w:r w:rsidR="002E6673" w:rsidRPr="007C402E">
              <w:rPr>
                <w:sz w:val="22"/>
                <w:szCs w:val="22"/>
              </w:rPr>
              <w:t xml:space="preserve"> менее</w:t>
            </w:r>
            <w:r w:rsidRPr="007C402E">
              <w:rPr>
                <w:sz w:val="22"/>
                <w:szCs w:val="22"/>
              </w:rPr>
              <w:t xml:space="preserve"> 30 мин. до</w:t>
            </w:r>
            <w:r w:rsidRPr="007C402E">
              <w:rPr>
                <w:sz w:val="22"/>
                <w:szCs w:val="22"/>
              </w:rPr>
              <w:t>с</w:t>
            </w:r>
            <w:r w:rsidRPr="007C402E">
              <w:rPr>
                <w:sz w:val="22"/>
                <w:szCs w:val="22"/>
              </w:rPr>
              <w:t>тупности на спец. автомобиле</w:t>
            </w:r>
          </w:p>
        </w:tc>
        <w:tc>
          <w:tcPr>
            <w:tcW w:w="2978" w:type="dxa"/>
            <w:vMerge/>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Физкультурно-спортивные сооружения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Спортивные залы общего пользования</w:t>
            </w:r>
          </w:p>
        </w:tc>
        <w:tc>
          <w:tcPr>
            <w:tcW w:w="4520" w:type="dxa"/>
            <w:vMerge w:val="restart"/>
            <w:shd w:val="clear" w:color="auto" w:fill="auto"/>
            <w:noWrap/>
            <w:hideMark/>
          </w:tcPr>
          <w:p w:rsidR="007E401D" w:rsidRPr="007C402E" w:rsidRDefault="007E401D" w:rsidP="007E401D">
            <w:pPr>
              <w:spacing w:line="240" w:lineRule="auto"/>
              <w:jc w:val="left"/>
              <w:rPr>
                <w:sz w:val="22"/>
                <w:szCs w:val="22"/>
              </w:rPr>
            </w:pPr>
            <w:r w:rsidRPr="007C402E">
              <w:rPr>
                <w:sz w:val="22"/>
                <w:szCs w:val="22"/>
              </w:rPr>
              <w:t>В населенных пунктах с числом жителей до 5 тыс. чел. спортивные залы и бассейны пред</w:t>
            </w:r>
            <w:r w:rsidRPr="007C402E">
              <w:rPr>
                <w:sz w:val="22"/>
                <w:szCs w:val="22"/>
              </w:rPr>
              <w:t>у</w:t>
            </w:r>
            <w:r w:rsidRPr="007C402E">
              <w:rPr>
                <w:sz w:val="22"/>
                <w:szCs w:val="22"/>
              </w:rPr>
              <w:t xml:space="preserve">сматриваются по заданию на проектирование с учетом нормативной вместимости объектов по технологическим требованиям. Спортивные залы и бассейны в малых </w:t>
            </w:r>
            <w:r w:rsidR="00804AA5" w:rsidRPr="007C402E">
              <w:rPr>
                <w:sz w:val="22"/>
                <w:szCs w:val="22"/>
              </w:rPr>
              <w:t xml:space="preserve">населенных </w:t>
            </w:r>
            <w:r w:rsidRPr="007C402E">
              <w:rPr>
                <w:sz w:val="22"/>
                <w:szCs w:val="22"/>
              </w:rPr>
              <w:t>пунктах,  а также спортивные залы и бассейны в системе повседневного обслуживания жилых единиц допускается объединять со школьными объе</w:t>
            </w:r>
            <w:r w:rsidRPr="007C402E">
              <w:rPr>
                <w:sz w:val="22"/>
                <w:szCs w:val="22"/>
              </w:rPr>
              <w:t>к</w:t>
            </w:r>
            <w:r w:rsidRPr="007C402E">
              <w:rPr>
                <w:sz w:val="22"/>
                <w:szCs w:val="22"/>
              </w:rPr>
              <w:t>тами, при обеспечении для взрослого насел</w:t>
            </w:r>
            <w:r w:rsidRPr="007C402E">
              <w:rPr>
                <w:sz w:val="22"/>
                <w:szCs w:val="22"/>
              </w:rPr>
              <w:t>е</w:t>
            </w:r>
            <w:r w:rsidRPr="007C402E">
              <w:rPr>
                <w:sz w:val="22"/>
                <w:szCs w:val="22"/>
              </w:rPr>
              <w:t xml:space="preserve">ния отдельного входа и раздевалок. </w:t>
            </w:r>
          </w:p>
        </w:tc>
        <w:tc>
          <w:tcPr>
            <w:tcW w:w="2978" w:type="dxa"/>
            <w:vMerge w:val="restart"/>
            <w:shd w:val="clear" w:color="auto" w:fill="auto"/>
            <w:hideMark/>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6"/>
          <w:jc w:val="center"/>
        </w:trPr>
        <w:tc>
          <w:tcPr>
            <w:tcW w:w="2641" w:type="dxa"/>
            <w:vMerge w:val="restart"/>
            <w:shd w:val="clear" w:color="auto" w:fill="auto"/>
            <w:hideMark/>
          </w:tcPr>
          <w:p w:rsidR="007E401D" w:rsidRPr="007C402E" w:rsidRDefault="007E401D" w:rsidP="007E401D">
            <w:pPr>
              <w:spacing w:line="240" w:lineRule="auto"/>
              <w:jc w:val="left"/>
              <w:rPr>
                <w:sz w:val="22"/>
                <w:szCs w:val="22"/>
                <w:highlight w:val="yellow"/>
              </w:rPr>
            </w:pPr>
            <w:r w:rsidRPr="007C402E">
              <w:rPr>
                <w:sz w:val="22"/>
                <w:szCs w:val="22"/>
              </w:rPr>
              <w:t>Бассейн (открытый и з</w:t>
            </w:r>
            <w:r w:rsidRPr="007C402E">
              <w:rPr>
                <w:sz w:val="22"/>
                <w:szCs w:val="22"/>
              </w:rPr>
              <w:t>а</w:t>
            </w:r>
            <w:r w:rsidRPr="007C402E">
              <w:rPr>
                <w:sz w:val="22"/>
                <w:szCs w:val="22"/>
              </w:rPr>
              <w:t>крытый общего пользов</w:t>
            </w:r>
            <w:r w:rsidRPr="007C402E">
              <w:rPr>
                <w:sz w:val="22"/>
                <w:szCs w:val="22"/>
              </w:rPr>
              <w:t>а</w:t>
            </w:r>
            <w:r w:rsidRPr="007C402E">
              <w:rPr>
                <w:sz w:val="22"/>
                <w:szCs w:val="22"/>
              </w:rPr>
              <w:t>ния)</w:t>
            </w:r>
          </w:p>
        </w:tc>
        <w:tc>
          <w:tcPr>
            <w:tcW w:w="4520" w:type="dxa"/>
            <w:vMerge/>
            <w:shd w:val="clear" w:color="auto" w:fill="auto"/>
            <w:noWrap/>
            <w:hideMark/>
          </w:tcPr>
          <w:p w:rsidR="007E401D" w:rsidRPr="007C402E" w:rsidRDefault="007E401D" w:rsidP="007E401D">
            <w:pPr>
              <w:spacing w:line="240" w:lineRule="auto"/>
              <w:jc w:val="left"/>
              <w:rPr>
                <w:sz w:val="22"/>
                <w:szCs w:val="22"/>
                <w:highlight w:val="yellow"/>
              </w:rPr>
            </w:pPr>
          </w:p>
        </w:tc>
        <w:tc>
          <w:tcPr>
            <w:tcW w:w="2978" w:type="dxa"/>
            <w:vMerge/>
            <w:shd w:val="clear" w:color="auto" w:fill="auto"/>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noWrap/>
          </w:tcPr>
          <w:p w:rsidR="007E401D" w:rsidRPr="007C402E" w:rsidRDefault="007E401D" w:rsidP="007E401D">
            <w:pPr>
              <w:spacing w:line="240" w:lineRule="auto"/>
              <w:jc w:val="left"/>
              <w:rPr>
                <w:sz w:val="22"/>
                <w:szCs w:val="22"/>
              </w:rPr>
            </w:pPr>
            <w:r w:rsidRPr="007C402E">
              <w:rPr>
                <w:sz w:val="22"/>
                <w:szCs w:val="22"/>
              </w:rPr>
              <w:t>спортивные залы 60-80 м</w:t>
            </w:r>
            <w:r w:rsidRPr="007C402E">
              <w:rPr>
                <w:sz w:val="22"/>
                <w:szCs w:val="22"/>
                <w:vertAlign w:val="superscript"/>
              </w:rPr>
              <w:t>2</w:t>
            </w:r>
            <w:r w:rsidRPr="007C402E">
              <w:rPr>
                <w:sz w:val="22"/>
                <w:szCs w:val="22"/>
              </w:rPr>
              <w:t xml:space="preserve"> на 1 тыс. жителей</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noWrap/>
          </w:tcPr>
          <w:p w:rsidR="007E401D" w:rsidRPr="007C402E" w:rsidRDefault="007E401D" w:rsidP="007E401D">
            <w:pPr>
              <w:spacing w:line="240" w:lineRule="auto"/>
              <w:jc w:val="left"/>
              <w:rPr>
                <w:sz w:val="22"/>
                <w:szCs w:val="22"/>
              </w:rPr>
            </w:pPr>
            <w:r w:rsidRPr="007C402E">
              <w:rPr>
                <w:sz w:val="22"/>
                <w:szCs w:val="22"/>
              </w:rPr>
              <w:t>бассейны 20-25 м</w:t>
            </w:r>
            <w:r w:rsidRPr="007C402E">
              <w:rPr>
                <w:sz w:val="22"/>
                <w:szCs w:val="22"/>
                <w:vertAlign w:val="superscript"/>
              </w:rPr>
              <w:t>2</w:t>
            </w:r>
            <w:r w:rsidRPr="007C402E">
              <w:rPr>
                <w:sz w:val="22"/>
                <w:szCs w:val="22"/>
              </w:rPr>
              <w:t xml:space="preserve"> на 1 тыс. жителей</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Терр</w:t>
            </w:r>
            <w:r w:rsidR="00804AA5" w:rsidRPr="007C402E">
              <w:rPr>
                <w:sz w:val="22"/>
                <w:szCs w:val="22"/>
              </w:rPr>
              <w:t xml:space="preserve">итория (плоскостные спортивные </w:t>
            </w:r>
            <w:r w:rsidRPr="007C402E">
              <w:rPr>
                <w:sz w:val="22"/>
                <w:szCs w:val="22"/>
              </w:rPr>
              <w:t>сооружения)</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0,7-0,9 га на 1 тыс. человек</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Учреждения культуры и искусства</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8"/>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Клубы и учреждения клубного типа, зрител</w:t>
            </w:r>
            <w:r w:rsidRPr="007C402E">
              <w:rPr>
                <w:sz w:val="22"/>
                <w:szCs w:val="22"/>
              </w:rPr>
              <w:t>ь</w:t>
            </w:r>
            <w:r w:rsidRPr="007C402E">
              <w:rPr>
                <w:sz w:val="22"/>
                <w:szCs w:val="22"/>
              </w:rPr>
              <w:t>ских мест на 1 тыс. жит. в населенных пунктах с чи</w:t>
            </w:r>
            <w:r w:rsidRPr="007C402E">
              <w:rPr>
                <w:sz w:val="22"/>
                <w:szCs w:val="22"/>
              </w:rPr>
              <w:t>с</w:t>
            </w:r>
            <w:r w:rsidRPr="007C402E">
              <w:rPr>
                <w:sz w:val="22"/>
                <w:szCs w:val="22"/>
              </w:rPr>
              <w:t>лом жителей:</w:t>
            </w:r>
          </w:p>
        </w:tc>
        <w:tc>
          <w:tcPr>
            <w:tcW w:w="4520" w:type="dxa"/>
            <w:shd w:val="clear" w:color="auto" w:fill="auto"/>
            <w:hideMark/>
          </w:tcPr>
          <w:p w:rsidR="007E401D" w:rsidRPr="007C402E" w:rsidRDefault="000D11B9" w:rsidP="007E401D">
            <w:pPr>
              <w:spacing w:line="240" w:lineRule="auto"/>
              <w:jc w:val="left"/>
              <w:rPr>
                <w:sz w:val="22"/>
                <w:szCs w:val="22"/>
              </w:rPr>
            </w:pPr>
            <w:r>
              <w:rPr>
                <w:sz w:val="22"/>
                <w:szCs w:val="22"/>
              </w:rPr>
              <w:t>190</w:t>
            </w:r>
            <w:r w:rsidR="007E401D" w:rsidRPr="007C402E">
              <w:rPr>
                <w:sz w:val="22"/>
                <w:szCs w:val="22"/>
              </w:rPr>
              <w:t xml:space="preserve"> мест на 1 тыс. жителей</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Массовые библиотеки</w:t>
            </w:r>
          </w:p>
        </w:tc>
        <w:tc>
          <w:tcPr>
            <w:tcW w:w="4520" w:type="dxa"/>
            <w:shd w:val="clear" w:color="auto" w:fill="auto"/>
            <w:hideMark/>
          </w:tcPr>
          <w:p w:rsidR="007E401D" w:rsidRPr="007C402E" w:rsidRDefault="005E213F" w:rsidP="005E213F">
            <w:pPr>
              <w:spacing w:line="240" w:lineRule="auto"/>
              <w:jc w:val="left"/>
              <w:rPr>
                <w:sz w:val="22"/>
                <w:szCs w:val="22"/>
              </w:rPr>
            </w:pPr>
            <w:r>
              <w:rPr>
                <w:sz w:val="22"/>
                <w:szCs w:val="22"/>
              </w:rPr>
              <w:t>5</w:t>
            </w:r>
            <w:r w:rsidR="007E401D" w:rsidRPr="007C402E">
              <w:rPr>
                <w:sz w:val="22"/>
                <w:szCs w:val="22"/>
              </w:rPr>
              <w:t xml:space="preserve"> мест на 1 тыс. жителей</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lastRenderedPageBreak/>
              <w:t>Объекты специального назначения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jc w:val="center"/>
        </w:trPr>
        <w:tc>
          <w:tcPr>
            <w:tcW w:w="2641"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Кладбища традиционного захоронения</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 xml:space="preserve">0,24 га на 1 тыс. чел. </w:t>
            </w:r>
          </w:p>
        </w:tc>
        <w:tc>
          <w:tcPr>
            <w:tcW w:w="2978"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
          <w:jc w:val="center"/>
        </w:trPr>
        <w:tc>
          <w:tcPr>
            <w:tcW w:w="2641" w:type="dxa"/>
            <w:vMerge/>
            <w:hideMark/>
          </w:tcPr>
          <w:p w:rsidR="007E401D" w:rsidRPr="007C402E" w:rsidRDefault="007E401D" w:rsidP="007E401D">
            <w:pPr>
              <w:spacing w:line="240" w:lineRule="auto"/>
              <w:jc w:val="left"/>
              <w:rPr>
                <w:sz w:val="22"/>
                <w:szCs w:val="22"/>
                <w:highlight w:val="yellow"/>
              </w:rPr>
            </w:pP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Следует изолировать полосой зеленых наса</w:t>
            </w:r>
            <w:r w:rsidRPr="007C402E">
              <w:rPr>
                <w:sz w:val="22"/>
                <w:szCs w:val="22"/>
              </w:rPr>
              <w:t>ж</w:t>
            </w:r>
            <w:r w:rsidRPr="007C402E">
              <w:rPr>
                <w:sz w:val="22"/>
                <w:szCs w:val="22"/>
              </w:rPr>
              <w:t>дений и предусматривать к ним подъездные пути и стоянки автомобилей</w:t>
            </w:r>
          </w:p>
        </w:tc>
        <w:tc>
          <w:tcPr>
            <w:tcW w:w="2978" w:type="dxa"/>
            <w:vMerge/>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sz w:val="22"/>
                <w:szCs w:val="22"/>
              </w:rPr>
            </w:pPr>
            <w:r w:rsidRPr="007C402E">
              <w:rPr>
                <w:b/>
                <w:sz w:val="22"/>
                <w:szCs w:val="22"/>
              </w:rPr>
              <w:t>Объекты пожарной охраны</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2641"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Пожарное депо</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Населенный пункт с численностью жителей до 5 тыс. человек-1 депо на 2 автомобиля;</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НПБ 101-95 «Нормы проект</w:t>
            </w:r>
            <w:r w:rsidRPr="007C402E">
              <w:rPr>
                <w:sz w:val="22"/>
                <w:szCs w:val="22"/>
              </w:rPr>
              <w:t>и</w:t>
            </w:r>
            <w:r w:rsidRPr="007C402E">
              <w:rPr>
                <w:sz w:val="22"/>
                <w:szCs w:val="22"/>
              </w:rPr>
              <w:t>рования объектов пожарной охраны»;</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6"/>
          <w:jc w:val="center"/>
        </w:trPr>
        <w:tc>
          <w:tcPr>
            <w:tcW w:w="2641" w:type="dxa"/>
            <w:vMerge/>
            <w:hideMark/>
          </w:tcPr>
          <w:p w:rsidR="007E401D" w:rsidRPr="007C402E" w:rsidRDefault="007E401D" w:rsidP="007E401D">
            <w:pPr>
              <w:spacing w:line="240" w:lineRule="auto"/>
              <w:jc w:val="left"/>
              <w:rPr>
                <w:sz w:val="22"/>
                <w:szCs w:val="22"/>
              </w:rPr>
            </w:pP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населенный пункт с численностью жителей от 5 тыс. человек до 20 тыс. человек -1 депо на 6 автомобилей;</w:t>
            </w:r>
          </w:p>
        </w:tc>
        <w:tc>
          <w:tcPr>
            <w:tcW w:w="2978" w:type="dxa"/>
            <w:shd w:val="clear" w:color="auto" w:fill="auto"/>
            <w:hideMark/>
          </w:tcPr>
          <w:p w:rsidR="007E401D" w:rsidRPr="007C402E" w:rsidRDefault="007E401D" w:rsidP="00804AA5">
            <w:pPr>
              <w:spacing w:line="240" w:lineRule="auto"/>
              <w:jc w:val="left"/>
              <w:rPr>
                <w:sz w:val="22"/>
                <w:szCs w:val="22"/>
              </w:rPr>
            </w:pPr>
            <w:r w:rsidRPr="007C402E">
              <w:rPr>
                <w:sz w:val="22"/>
                <w:szCs w:val="22"/>
              </w:rPr>
              <w:t>Федеральный закон от 22.07.2008 г. № 123-ФЗ «Те</w:t>
            </w:r>
            <w:r w:rsidRPr="007C402E">
              <w:rPr>
                <w:sz w:val="22"/>
                <w:szCs w:val="22"/>
              </w:rPr>
              <w:t>х</w:t>
            </w:r>
            <w:r w:rsidRPr="007C402E">
              <w:rPr>
                <w:sz w:val="22"/>
                <w:szCs w:val="22"/>
              </w:rPr>
              <w:t>нический регламент о треб</w:t>
            </w:r>
            <w:r w:rsidRPr="007C402E">
              <w:rPr>
                <w:sz w:val="22"/>
                <w:szCs w:val="22"/>
              </w:rPr>
              <w:t>о</w:t>
            </w:r>
            <w:r w:rsidRPr="007C402E">
              <w:rPr>
                <w:sz w:val="22"/>
                <w:szCs w:val="22"/>
              </w:rPr>
              <w:t>ваниях пожарной безопасн</w:t>
            </w:r>
            <w:r w:rsidRPr="007C402E">
              <w:rPr>
                <w:sz w:val="22"/>
                <w:szCs w:val="22"/>
              </w:rPr>
              <w:t>о</w:t>
            </w:r>
            <w:r w:rsidRPr="007C402E">
              <w:rPr>
                <w:sz w:val="22"/>
                <w:szCs w:val="22"/>
              </w:rPr>
              <w:t>сти»</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tcPr>
          <w:p w:rsidR="007E401D" w:rsidRPr="007C402E" w:rsidRDefault="007E401D" w:rsidP="007E401D">
            <w:pPr>
              <w:spacing w:line="240" w:lineRule="auto"/>
              <w:jc w:val="center"/>
              <w:rPr>
                <w:b/>
                <w:sz w:val="22"/>
                <w:szCs w:val="22"/>
              </w:rPr>
            </w:pPr>
            <w:r w:rsidRPr="007C402E">
              <w:rPr>
                <w:b/>
                <w:sz w:val="22"/>
                <w:szCs w:val="22"/>
              </w:rPr>
              <w:t>Предприятия торговли, общественного питания, бытового обслуживания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2641" w:type="dxa"/>
          </w:tcPr>
          <w:p w:rsidR="007E401D" w:rsidRPr="007C402E" w:rsidRDefault="007E401D" w:rsidP="007E401D">
            <w:pPr>
              <w:spacing w:line="240" w:lineRule="auto"/>
              <w:jc w:val="left"/>
              <w:rPr>
                <w:sz w:val="22"/>
                <w:szCs w:val="22"/>
              </w:rPr>
            </w:pPr>
            <w:r w:rsidRPr="007C402E">
              <w:rPr>
                <w:sz w:val="22"/>
                <w:szCs w:val="22"/>
              </w:rPr>
              <w:t>Магазины продовольс</w:t>
            </w:r>
            <w:r w:rsidRPr="007C402E">
              <w:rPr>
                <w:sz w:val="22"/>
                <w:szCs w:val="22"/>
              </w:rPr>
              <w:t>т</w:t>
            </w:r>
            <w:r w:rsidRPr="007C402E">
              <w:rPr>
                <w:sz w:val="22"/>
                <w:szCs w:val="22"/>
              </w:rPr>
              <w:t>венных и непродовольс</w:t>
            </w:r>
            <w:r w:rsidRPr="007C402E">
              <w:rPr>
                <w:sz w:val="22"/>
                <w:szCs w:val="22"/>
              </w:rPr>
              <w:t>т</w:t>
            </w:r>
            <w:r w:rsidRPr="007C402E">
              <w:rPr>
                <w:sz w:val="22"/>
                <w:szCs w:val="22"/>
              </w:rPr>
              <w:t>венных товаров</w:t>
            </w:r>
          </w:p>
        </w:tc>
        <w:tc>
          <w:tcPr>
            <w:tcW w:w="4520" w:type="dxa"/>
            <w:shd w:val="clear" w:color="auto" w:fill="auto"/>
          </w:tcPr>
          <w:p w:rsidR="007E401D" w:rsidRPr="007C402E" w:rsidRDefault="000D11B9" w:rsidP="007E401D">
            <w:pPr>
              <w:spacing w:line="240" w:lineRule="auto"/>
              <w:jc w:val="left"/>
              <w:rPr>
                <w:sz w:val="22"/>
                <w:szCs w:val="22"/>
              </w:rPr>
            </w:pPr>
            <w:r>
              <w:rPr>
                <w:sz w:val="22"/>
                <w:szCs w:val="22"/>
              </w:rPr>
              <w:t>300</w:t>
            </w:r>
            <w:r w:rsidR="007E401D" w:rsidRPr="007C402E">
              <w:rPr>
                <w:sz w:val="22"/>
                <w:szCs w:val="22"/>
              </w:rPr>
              <w:t xml:space="preserve"> кв.</w:t>
            </w:r>
            <w:r w:rsidR="00804AA5" w:rsidRPr="007C402E">
              <w:rPr>
                <w:sz w:val="22"/>
                <w:szCs w:val="22"/>
              </w:rPr>
              <w:t xml:space="preserve"> </w:t>
            </w:r>
            <w:r w:rsidR="007E401D" w:rsidRPr="007C402E">
              <w:rPr>
                <w:sz w:val="22"/>
                <w:szCs w:val="22"/>
              </w:rPr>
              <w:t>м на 1 тыс.  жителей</w:t>
            </w:r>
          </w:p>
        </w:tc>
        <w:tc>
          <w:tcPr>
            <w:tcW w:w="2978" w:type="dxa"/>
            <w:shd w:val="clear" w:color="auto" w:fill="auto"/>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641" w:type="dxa"/>
          </w:tcPr>
          <w:p w:rsidR="007E401D" w:rsidRPr="007C402E" w:rsidRDefault="007E401D" w:rsidP="007E401D">
            <w:pPr>
              <w:spacing w:line="240" w:lineRule="auto"/>
              <w:jc w:val="left"/>
              <w:rPr>
                <w:sz w:val="22"/>
                <w:szCs w:val="22"/>
              </w:rPr>
            </w:pPr>
            <w:r w:rsidRPr="007C402E">
              <w:rPr>
                <w:sz w:val="22"/>
                <w:szCs w:val="22"/>
              </w:rPr>
              <w:t>Предприятия обществе</w:t>
            </w:r>
            <w:r w:rsidRPr="007C402E">
              <w:rPr>
                <w:sz w:val="22"/>
                <w:szCs w:val="22"/>
              </w:rPr>
              <w:t>н</w:t>
            </w:r>
            <w:r w:rsidRPr="007C402E">
              <w:rPr>
                <w:sz w:val="22"/>
                <w:szCs w:val="22"/>
              </w:rPr>
              <w:t>ного питания</w:t>
            </w: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40 на 1 тыс.  жителей</w:t>
            </w:r>
          </w:p>
        </w:tc>
        <w:tc>
          <w:tcPr>
            <w:tcW w:w="2978" w:type="dxa"/>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641" w:type="dxa"/>
          </w:tcPr>
          <w:p w:rsidR="007E401D" w:rsidRPr="007C402E" w:rsidRDefault="007E401D" w:rsidP="007E401D">
            <w:pPr>
              <w:spacing w:line="240" w:lineRule="auto"/>
              <w:jc w:val="left"/>
              <w:rPr>
                <w:sz w:val="22"/>
                <w:szCs w:val="22"/>
              </w:rPr>
            </w:pPr>
            <w:r w:rsidRPr="007C402E">
              <w:rPr>
                <w:sz w:val="22"/>
                <w:szCs w:val="22"/>
              </w:rPr>
              <w:t>Предприятия бытового обслуживания</w:t>
            </w: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9 на 1 тыс.  жителей</w:t>
            </w:r>
          </w:p>
        </w:tc>
        <w:tc>
          <w:tcPr>
            <w:tcW w:w="2978" w:type="dxa"/>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tcPr>
          <w:p w:rsidR="007E401D" w:rsidRPr="007C402E" w:rsidRDefault="007E401D" w:rsidP="007E401D">
            <w:pPr>
              <w:spacing w:line="240" w:lineRule="auto"/>
              <w:jc w:val="center"/>
              <w:rPr>
                <w:b/>
                <w:sz w:val="22"/>
                <w:szCs w:val="22"/>
              </w:rPr>
            </w:pPr>
            <w:r w:rsidRPr="007C402E">
              <w:rPr>
                <w:b/>
                <w:sz w:val="22"/>
                <w:szCs w:val="22"/>
              </w:rPr>
              <w:t>Организации и учреждения управления, кредитно-финансовые учреждения и предприятия связи</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2641" w:type="dxa"/>
          </w:tcPr>
          <w:p w:rsidR="007E401D" w:rsidRPr="007C402E" w:rsidRDefault="007E401D" w:rsidP="007E401D">
            <w:pPr>
              <w:spacing w:line="240" w:lineRule="auto"/>
              <w:jc w:val="left"/>
              <w:rPr>
                <w:sz w:val="22"/>
                <w:szCs w:val="22"/>
              </w:rPr>
            </w:pPr>
            <w:r w:rsidRPr="007C402E">
              <w:rPr>
                <w:sz w:val="22"/>
                <w:szCs w:val="22"/>
              </w:rPr>
              <w:t>Отделение связи</w:t>
            </w:r>
          </w:p>
        </w:tc>
        <w:tc>
          <w:tcPr>
            <w:tcW w:w="4520" w:type="dxa"/>
            <w:shd w:val="clear" w:color="auto" w:fill="auto"/>
          </w:tcPr>
          <w:p w:rsidR="007E401D" w:rsidRPr="007C402E" w:rsidRDefault="007E401D" w:rsidP="007E401D">
            <w:pPr>
              <w:pStyle w:val="ConsPlusCell"/>
              <w:rPr>
                <w:rFonts w:ascii="Times New Roman" w:hAnsi="Times New Roman" w:cs="Times New Roman"/>
                <w:sz w:val="22"/>
                <w:szCs w:val="22"/>
              </w:rPr>
            </w:pPr>
            <w:r w:rsidRPr="007C402E">
              <w:rPr>
                <w:rFonts w:ascii="Times New Roman" w:hAnsi="Times New Roman" w:cs="Times New Roman"/>
                <w:sz w:val="22"/>
                <w:szCs w:val="22"/>
              </w:rPr>
              <w:t>Размещение почтовы</w:t>
            </w:r>
            <w:r w:rsidR="00804AA5" w:rsidRPr="007C402E">
              <w:rPr>
                <w:rFonts w:ascii="Times New Roman" w:hAnsi="Times New Roman" w:cs="Times New Roman"/>
                <w:sz w:val="22"/>
                <w:szCs w:val="22"/>
              </w:rPr>
              <w:t>х отделений связи, у</w:t>
            </w:r>
            <w:r w:rsidR="00804AA5" w:rsidRPr="007C402E">
              <w:rPr>
                <w:rFonts w:ascii="Times New Roman" w:hAnsi="Times New Roman" w:cs="Times New Roman"/>
                <w:sz w:val="22"/>
                <w:szCs w:val="22"/>
              </w:rPr>
              <w:t>к</w:t>
            </w:r>
            <w:r w:rsidR="00804AA5" w:rsidRPr="007C402E">
              <w:rPr>
                <w:rFonts w:ascii="Times New Roman" w:hAnsi="Times New Roman" w:cs="Times New Roman"/>
                <w:sz w:val="22"/>
                <w:szCs w:val="22"/>
              </w:rPr>
              <w:t xml:space="preserve">рупненных </w:t>
            </w:r>
            <w:r w:rsidRPr="007C402E">
              <w:rPr>
                <w:rFonts w:ascii="Times New Roman" w:hAnsi="Times New Roman" w:cs="Times New Roman"/>
                <w:sz w:val="22"/>
                <w:szCs w:val="22"/>
              </w:rPr>
              <w:t>доставочных отделений связи (УДОС), узлов связи, почтамтов, телеграфов, междугородных, городских и сельских тел</w:t>
            </w:r>
            <w:r w:rsidRPr="007C402E">
              <w:rPr>
                <w:rFonts w:ascii="Times New Roman" w:hAnsi="Times New Roman" w:cs="Times New Roman"/>
                <w:sz w:val="22"/>
                <w:szCs w:val="22"/>
              </w:rPr>
              <w:t>е</w:t>
            </w:r>
            <w:r w:rsidRPr="007C402E">
              <w:rPr>
                <w:rFonts w:ascii="Times New Roman" w:hAnsi="Times New Roman" w:cs="Times New Roman"/>
                <w:sz w:val="22"/>
                <w:szCs w:val="22"/>
              </w:rPr>
              <w:t>фонных станций, станций проводног</w:t>
            </w:r>
            <w:r w:rsidR="00804AA5" w:rsidRPr="007C402E">
              <w:rPr>
                <w:rFonts w:ascii="Times New Roman" w:hAnsi="Times New Roman" w:cs="Times New Roman"/>
                <w:sz w:val="22"/>
                <w:szCs w:val="22"/>
              </w:rPr>
              <w:t>о вещания объектов радиовещания</w:t>
            </w:r>
            <w:r w:rsidRPr="007C402E">
              <w:rPr>
                <w:rFonts w:ascii="Times New Roman" w:hAnsi="Times New Roman" w:cs="Times New Roman"/>
                <w:sz w:val="22"/>
                <w:szCs w:val="22"/>
              </w:rPr>
              <w:t xml:space="preserve"> и телевидения, их группы и мощность следует принимать по нормам и правилам Министерства связи Ро</w:t>
            </w:r>
            <w:r w:rsidRPr="007C402E">
              <w:rPr>
                <w:rFonts w:ascii="Times New Roman" w:hAnsi="Times New Roman" w:cs="Times New Roman"/>
                <w:sz w:val="22"/>
                <w:szCs w:val="22"/>
              </w:rPr>
              <w:t>с</w:t>
            </w:r>
            <w:r w:rsidRPr="007C402E">
              <w:rPr>
                <w:rFonts w:ascii="Times New Roman" w:hAnsi="Times New Roman" w:cs="Times New Roman"/>
                <w:sz w:val="22"/>
                <w:szCs w:val="22"/>
              </w:rPr>
              <w:t>сийской Федерации</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2641" w:type="dxa"/>
          </w:tcPr>
          <w:p w:rsidR="007E401D" w:rsidRPr="007C402E" w:rsidRDefault="007E401D" w:rsidP="007E401D">
            <w:pPr>
              <w:spacing w:line="240" w:lineRule="auto"/>
              <w:jc w:val="left"/>
              <w:rPr>
                <w:sz w:val="22"/>
                <w:szCs w:val="22"/>
              </w:rPr>
            </w:pPr>
            <w:r w:rsidRPr="007C402E">
              <w:rPr>
                <w:sz w:val="22"/>
                <w:szCs w:val="22"/>
              </w:rPr>
              <w:t>Отделение сбербанка</w:t>
            </w: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1 на 10-30 тыс.  жителей</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bl>
    <w:p w:rsidR="007E401D" w:rsidRPr="004C7415" w:rsidRDefault="007E401D" w:rsidP="007E401D">
      <w:pPr>
        <w:ind w:firstLine="709"/>
        <w:jc w:val="left"/>
        <w:rPr>
          <w:i/>
          <w:color w:val="FF0000"/>
          <w:highlight w:val="green"/>
          <w:u w:val="single"/>
        </w:rPr>
        <w:sectPr w:rsidR="007E401D" w:rsidRPr="004C7415" w:rsidSect="001B4796">
          <w:headerReference w:type="default" r:id="rId47"/>
          <w:footerReference w:type="default" r:id="rId48"/>
          <w:pgSz w:w="12240" w:h="15840"/>
          <w:pgMar w:top="1134" w:right="709" w:bottom="567" w:left="1418" w:header="680" w:footer="57" w:gutter="0"/>
          <w:pgNumType w:start="2"/>
          <w:cols w:space="720"/>
          <w:noEndnote/>
          <w:docGrid w:linePitch="360"/>
        </w:sectPr>
      </w:pPr>
    </w:p>
    <w:p w:rsidR="0067574A" w:rsidRPr="004C7415" w:rsidRDefault="0067574A" w:rsidP="0058247A">
      <w:pPr>
        <w:rPr>
          <w:color w:val="FF0000"/>
          <w:u w:val="single"/>
        </w:rPr>
      </w:pPr>
    </w:p>
    <w:p w:rsidR="00913992" w:rsidRPr="007C402E" w:rsidRDefault="00913992" w:rsidP="00913992">
      <w:pPr>
        <w:ind w:firstLine="709"/>
        <w:rPr>
          <w:i/>
          <w:sz w:val="22"/>
        </w:rPr>
      </w:pPr>
      <w:r w:rsidRPr="007C402E">
        <w:rPr>
          <w:i/>
          <w:sz w:val="22"/>
        </w:rPr>
        <w:t>Таблица 4.</w:t>
      </w:r>
      <w:r w:rsidR="009C3229">
        <w:rPr>
          <w:i/>
          <w:sz w:val="22"/>
        </w:rPr>
        <w:t>3</w:t>
      </w:r>
      <w:r w:rsidRPr="007C402E">
        <w:rPr>
          <w:i/>
          <w:sz w:val="22"/>
        </w:rPr>
        <w:t xml:space="preserve"> - Результаты расчета соц</w:t>
      </w:r>
      <w:r w:rsidR="007C402E" w:rsidRPr="007C402E">
        <w:rPr>
          <w:i/>
          <w:sz w:val="22"/>
        </w:rPr>
        <w:t xml:space="preserve">иально-значимых объектов </w:t>
      </w:r>
      <w:r w:rsidR="00E45D7E">
        <w:rPr>
          <w:i/>
          <w:sz w:val="22"/>
        </w:rPr>
        <w:t>Владимир</w:t>
      </w:r>
      <w:r w:rsidRPr="007C402E">
        <w:rPr>
          <w:i/>
          <w:sz w:val="22"/>
        </w:rPr>
        <w:t>ского сельсовета</w:t>
      </w:r>
    </w:p>
    <w:p w:rsidR="00913992" w:rsidRPr="00B5586F" w:rsidRDefault="00EE07B4" w:rsidP="00913992">
      <w:pPr>
        <w:ind w:firstLine="709"/>
        <w:jc w:val="right"/>
        <w:rPr>
          <w:i/>
          <w:color w:val="000000" w:themeColor="text1"/>
          <w:sz w:val="22"/>
        </w:rPr>
      </w:pPr>
      <w:r w:rsidRPr="007C402E">
        <w:rPr>
          <w:sz w:val="22"/>
        </w:rPr>
        <w:t>Существующая численность</w:t>
      </w:r>
      <w:r w:rsidRPr="004C7415">
        <w:rPr>
          <w:color w:val="FF0000"/>
          <w:sz w:val="22"/>
        </w:rPr>
        <w:tab/>
      </w:r>
      <w:r w:rsidRPr="004C7415">
        <w:rPr>
          <w:color w:val="FF0000"/>
          <w:sz w:val="22"/>
        </w:rPr>
        <w:tab/>
      </w:r>
      <w:r w:rsidR="003A4B80" w:rsidRPr="003A4B80">
        <w:rPr>
          <w:sz w:val="22"/>
        </w:rPr>
        <w:t>1623</w:t>
      </w:r>
    </w:p>
    <w:p w:rsidR="00913992" w:rsidRPr="00B5586F" w:rsidRDefault="00913992" w:rsidP="00913992">
      <w:pPr>
        <w:ind w:firstLine="709"/>
        <w:jc w:val="right"/>
        <w:rPr>
          <w:color w:val="000000" w:themeColor="text1"/>
          <w:sz w:val="22"/>
        </w:rPr>
      </w:pPr>
      <w:r w:rsidRPr="00B5586F">
        <w:rPr>
          <w:color w:val="000000" w:themeColor="text1"/>
          <w:sz w:val="22"/>
        </w:rPr>
        <w:t>Численность на 1 очередь</w:t>
      </w:r>
      <w:r w:rsidRPr="00B5586F">
        <w:rPr>
          <w:color w:val="000000" w:themeColor="text1"/>
          <w:sz w:val="22"/>
        </w:rPr>
        <w:tab/>
      </w:r>
      <w:r w:rsidRPr="00B5586F">
        <w:rPr>
          <w:color w:val="000000" w:themeColor="text1"/>
          <w:sz w:val="22"/>
        </w:rPr>
        <w:tab/>
      </w:r>
      <w:r w:rsidR="003A4B80">
        <w:rPr>
          <w:bCs/>
          <w:color w:val="000000" w:themeColor="text1"/>
          <w:sz w:val="22"/>
        </w:rPr>
        <w:t>1771</w:t>
      </w:r>
    </w:p>
    <w:p w:rsidR="00913992" w:rsidRPr="004C7415" w:rsidRDefault="00913992" w:rsidP="00913992">
      <w:pPr>
        <w:ind w:firstLine="709"/>
        <w:jc w:val="right"/>
        <w:rPr>
          <w:bCs/>
          <w:color w:val="FF0000"/>
          <w:sz w:val="22"/>
        </w:rPr>
      </w:pPr>
      <w:r w:rsidRPr="00B5586F">
        <w:rPr>
          <w:color w:val="000000" w:themeColor="text1"/>
          <w:sz w:val="22"/>
        </w:rPr>
        <w:t>Численность на расчетный срок</w:t>
      </w:r>
      <w:r w:rsidRPr="00B5586F">
        <w:rPr>
          <w:color w:val="000000" w:themeColor="text1"/>
          <w:sz w:val="22"/>
        </w:rPr>
        <w:tab/>
      </w:r>
      <w:r w:rsidR="003A4B80">
        <w:rPr>
          <w:bCs/>
          <w:color w:val="000000" w:themeColor="text1"/>
          <w:sz w:val="22"/>
        </w:rPr>
        <w:t>2274</w:t>
      </w:r>
    </w:p>
    <w:tbl>
      <w:tblPr>
        <w:tblW w:w="13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tblPr>
      <w:tblGrid>
        <w:gridCol w:w="3056"/>
        <w:gridCol w:w="1134"/>
        <w:gridCol w:w="1276"/>
        <w:gridCol w:w="1135"/>
        <w:gridCol w:w="993"/>
        <w:gridCol w:w="1134"/>
        <w:gridCol w:w="992"/>
        <w:gridCol w:w="1277"/>
        <w:gridCol w:w="1276"/>
        <w:gridCol w:w="1276"/>
      </w:tblGrid>
      <w:tr w:rsidR="007E401D" w:rsidRPr="004C7415" w:rsidTr="00292280">
        <w:trPr>
          <w:trHeight w:val="1200"/>
          <w:tblHeader/>
        </w:trPr>
        <w:tc>
          <w:tcPr>
            <w:tcW w:w="3056" w:type="dxa"/>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Учреждение, предприятие</w:t>
            </w:r>
          </w:p>
        </w:tc>
        <w:tc>
          <w:tcPr>
            <w:tcW w:w="1134"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Единица измер</w:t>
            </w:r>
            <w:r w:rsidRPr="007C402E">
              <w:rPr>
                <w:b/>
                <w:bCs/>
                <w:sz w:val="22"/>
                <w:szCs w:val="22"/>
              </w:rPr>
              <w:t>е</w:t>
            </w:r>
            <w:r w:rsidRPr="007C402E">
              <w:rPr>
                <w:b/>
                <w:bCs/>
                <w:sz w:val="22"/>
                <w:szCs w:val="22"/>
              </w:rPr>
              <w:t>ния</w:t>
            </w:r>
          </w:p>
        </w:tc>
        <w:tc>
          <w:tcPr>
            <w:tcW w:w="1276"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Норма обеспече</w:t>
            </w:r>
            <w:r w:rsidRPr="007C402E">
              <w:rPr>
                <w:b/>
                <w:bCs/>
                <w:sz w:val="22"/>
                <w:szCs w:val="22"/>
              </w:rPr>
              <w:t>н</w:t>
            </w:r>
            <w:r w:rsidRPr="007C402E">
              <w:rPr>
                <w:b/>
                <w:bCs/>
                <w:sz w:val="22"/>
                <w:szCs w:val="22"/>
              </w:rPr>
              <w:t>ности на 1000 жит.</w:t>
            </w:r>
          </w:p>
        </w:tc>
        <w:tc>
          <w:tcPr>
            <w:tcW w:w="1135"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Необх</w:t>
            </w:r>
            <w:r w:rsidRPr="007C402E">
              <w:rPr>
                <w:b/>
                <w:bCs/>
                <w:sz w:val="22"/>
                <w:szCs w:val="22"/>
              </w:rPr>
              <w:t>о</w:t>
            </w:r>
            <w:r w:rsidRPr="007C402E">
              <w:rPr>
                <w:b/>
                <w:bCs/>
                <w:sz w:val="22"/>
                <w:szCs w:val="22"/>
              </w:rPr>
              <w:t>димо по норме на текущий момент</w:t>
            </w:r>
          </w:p>
        </w:tc>
        <w:tc>
          <w:tcPr>
            <w:tcW w:w="993"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Емкость по пр</w:t>
            </w:r>
            <w:r w:rsidRPr="007C402E">
              <w:rPr>
                <w:b/>
                <w:bCs/>
                <w:sz w:val="22"/>
                <w:szCs w:val="22"/>
              </w:rPr>
              <w:t>о</w:t>
            </w:r>
            <w:r w:rsidRPr="007C402E">
              <w:rPr>
                <w:b/>
                <w:bCs/>
                <w:sz w:val="22"/>
                <w:szCs w:val="22"/>
              </w:rPr>
              <w:t>екту</w:t>
            </w:r>
          </w:p>
        </w:tc>
        <w:tc>
          <w:tcPr>
            <w:tcW w:w="1134"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Фактич</w:t>
            </w:r>
            <w:r w:rsidRPr="007C402E">
              <w:rPr>
                <w:b/>
                <w:bCs/>
                <w:sz w:val="22"/>
                <w:szCs w:val="22"/>
              </w:rPr>
              <w:t>е</w:t>
            </w:r>
            <w:r w:rsidRPr="007C402E">
              <w:rPr>
                <w:b/>
                <w:bCs/>
                <w:sz w:val="22"/>
                <w:szCs w:val="22"/>
              </w:rPr>
              <w:t>ская п</w:t>
            </w:r>
            <w:r w:rsidRPr="007C402E">
              <w:rPr>
                <w:b/>
                <w:bCs/>
                <w:sz w:val="22"/>
                <w:szCs w:val="22"/>
              </w:rPr>
              <w:t>о</w:t>
            </w:r>
            <w:r w:rsidRPr="007C402E">
              <w:rPr>
                <w:b/>
                <w:bCs/>
                <w:sz w:val="22"/>
                <w:szCs w:val="22"/>
              </w:rPr>
              <w:t>сеща</w:t>
            </w:r>
            <w:r w:rsidRPr="007C402E">
              <w:rPr>
                <w:b/>
                <w:bCs/>
                <w:sz w:val="22"/>
                <w:szCs w:val="22"/>
              </w:rPr>
              <w:t>е</w:t>
            </w:r>
            <w:r w:rsidRPr="007C402E">
              <w:rPr>
                <w:b/>
                <w:bCs/>
                <w:sz w:val="22"/>
                <w:szCs w:val="22"/>
              </w:rPr>
              <w:t>мость</w:t>
            </w:r>
          </w:p>
        </w:tc>
        <w:tc>
          <w:tcPr>
            <w:tcW w:w="992"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Обесп</w:t>
            </w:r>
            <w:r w:rsidRPr="007C402E">
              <w:rPr>
                <w:b/>
                <w:bCs/>
                <w:sz w:val="22"/>
                <w:szCs w:val="22"/>
              </w:rPr>
              <w:t>е</w:t>
            </w:r>
            <w:r w:rsidRPr="007C402E">
              <w:rPr>
                <w:b/>
                <w:bCs/>
                <w:sz w:val="22"/>
                <w:szCs w:val="22"/>
              </w:rPr>
              <w:t>че</w:t>
            </w:r>
            <w:r w:rsidRPr="007C402E">
              <w:rPr>
                <w:b/>
                <w:bCs/>
                <w:sz w:val="22"/>
                <w:szCs w:val="22"/>
              </w:rPr>
              <w:t>н</w:t>
            </w:r>
            <w:r w:rsidRPr="007C402E">
              <w:rPr>
                <w:b/>
                <w:bCs/>
                <w:sz w:val="22"/>
                <w:szCs w:val="22"/>
              </w:rPr>
              <w:t>ность факт</w:t>
            </w:r>
            <w:r w:rsidRPr="007C402E">
              <w:rPr>
                <w:b/>
                <w:bCs/>
                <w:sz w:val="22"/>
                <w:szCs w:val="22"/>
              </w:rPr>
              <w:t>и</w:t>
            </w:r>
            <w:r w:rsidRPr="007C402E">
              <w:rPr>
                <w:b/>
                <w:bCs/>
                <w:sz w:val="22"/>
                <w:szCs w:val="22"/>
              </w:rPr>
              <w:t>ческая,</w:t>
            </w:r>
            <w:r w:rsidR="007A0FE5" w:rsidRPr="007C402E">
              <w:rPr>
                <w:b/>
                <w:bCs/>
                <w:sz w:val="22"/>
                <w:szCs w:val="22"/>
              </w:rPr>
              <w:t xml:space="preserve"> </w:t>
            </w:r>
            <w:r w:rsidRPr="007C402E">
              <w:rPr>
                <w:b/>
                <w:bCs/>
                <w:sz w:val="22"/>
                <w:szCs w:val="22"/>
              </w:rPr>
              <w:t>%</w:t>
            </w:r>
          </w:p>
        </w:tc>
        <w:tc>
          <w:tcPr>
            <w:tcW w:w="1277"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Обеспече</w:t>
            </w:r>
            <w:r w:rsidRPr="007C402E">
              <w:rPr>
                <w:b/>
                <w:bCs/>
                <w:sz w:val="22"/>
                <w:szCs w:val="22"/>
              </w:rPr>
              <w:t>н</w:t>
            </w:r>
            <w:r w:rsidRPr="007C402E">
              <w:rPr>
                <w:b/>
                <w:bCs/>
                <w:sz w:val="22"/>
                <w:szCs w:val="22"/>
              </w:rPr>
              <w:t>ность отн</w:t>
            </w:r>
            <w:r w:rsidRPr="007C402E">
              <w:rPr>
                <w:b/>
                <w:bCs/>
                <w:sz w:val="22"/>
                <w:szCs w:val="22"/>
              </w:rPr>
              <w:t>о</w:t>
            </w:r>
            <w:r w:rsidRPr="007C402E">
              <w:rPr>
                <w:b/>
                <w:bCs/>
                <w:sz w:val="22"/>
                <w:szCs w:val="22"/>
              </w:rPr>
              <w:t>сительно нормы,</w:t>
            </w:r>
            <w:r w:rsidR="007A0FE5" w:rsidRPr="007C402E">
              <w:rPr>
                <w:b/>
                <w:bCs/>
                <w:sz w:val="22"/>
                <w:szCs w:val="22"/>
              </w:rPr>
              <w:t xml:space="preserve"> </w:t>
            </w:r>
            <w:r w:rsidRPr="007C402E">
              <w:rPr>
                <w:b/>
                <w:bCs/>
                <w:sz w:val="22"/>
                <w:szCs w:val="22"/>
              </w:rPr>
              <w:t>%</w:t>
            </w:r>
          </w:p>
        </w:tc>
        <w:tc>
          <w:tcPr>
            <w:tcW w:w="1276"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Необход</w:t>
            </w:r>
            <w:r w:rsidRPr="007C402E">
              <w:rPr>
                <w:b/>
                <w:bCs/>
                <w:sz w:val="22"/>
                <w:szCs w:val="22"/>
              </w:rPr>
              <w:t>и</w:t>
            </w:r>
            <w:r w:rsidRPr="007C402E">
              <w:rPr>
                <w:b/>
                <w:bCs/>
                <w:sz w:val="22"/>
                <w:szCs w:val="22"/>
              </w:rPr>
              <w:t>мо по но</w:t>
            </w:r>
            <w:r w:rsidRPr="007C402E">
              <w:rPr>
                <w:b/>
                <w:bCs/>
                <w:sz w:val="22"/>
                <w:szCs w:val="22"/>
              </w:rPr>
              <w:t>р</w:t>
            </w:r>
            <w:r w:rsidRPr="007C402E">
              <w:rPr>
                <w:b/>
                <w:bCs/>
                <w:sz w:val="22"/>
                <w:szCs w:val="22"/>
              </w:rPr>
              <w:t>ме на 1 очередь</w:t>
            </w:r>
          </w:p>
        </w:tc>
        <w:tc>
          <w:tcPr>
            <w:tcW w:w="1276"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Необход</w:t>
            </w:r>
            <w:r w:rsidRPr="007C402E">
              <w:rPr>
                <w:b/>
                <w:bCs/>
                <w:sz w:val="22"/>
                <w:szCs w:val="22"/>
              </w:rPr>
              <w:t>и</w:t>
            </w:r>
            <w:r w:rsidRPr="007C402E">
              <w:rPr>
                <w:b/>
                <w:bCs/>
                <w:sz w:val="22"/>
                <w:szCs w:val="22"/>
              </w:rPr>
              <w:t>мо по но</w:t>
            </w:r>
            <w:r w:rsidRPr="007C402E">
              <w:rPr>
                <w:b/>
                <w:bCs/>
                <w:sz w:val="22"/>
                <w:szCs w:val="22"/>
              </w:rPr>
              <w:t>р</w:t>
            </w:r>
            <w:r w:rsidRPr="007C402E">
              <w:rPr>
                <w:b/>
                <w:bCs/>
                <w:sz w:val="22"/>
                <w:szCs w:val="22"/>
              </w:rPr>
              <w:t>ме на ра</w:t>
            </w:r>
            <w:r w:rsidRPr="007C402E">
              <w:rPr>
                <w:b/>
                <w:bCs/>
                <w:sz w:val="22"/>
                <w:szCs w:val="22"/>
              </w:rPr>
              <w:t>с</w:t>
            </w:r>
            <w:r w:rsidRPr="007C402E">
              <w:rPr>
                <w:b/>
                <w:bCs/>
                <w:sz w:val="22"/>
                <w:szCs w:val="22"/>
              </w:rPr>
              <w:t>четный срок</w:t>
            </w:r>
          </w:p>
        </w:tc>
      </w:tr>
      <w:tr w:rsidR="007E401D" w:rsidRPr="004C7415" w:rsidTr="00292280">
        <w:trPr>
          <w:trHeight w:val="70"/>
        </w:trPr>
        <w:tc>
          <w:tcPr>
            <w:tcW w:w="13549" w:type="dxa"/>
            <w:gridSpan w:val="10"/>
            <w:shd w:val="clear" w:color="auto" w:fill="auto"/>
            <w:vAlign w:val="center"/>
          </w:tcPr>
          <w:p w:rsidR="007E401D" w:rsidRPr="007C402E" w:rsidRDefault="00A66557" w:rsidP="00A66557">
            <w:pPr>
              <w:spacing w:line="240" w:lineRule="auto"/>
              <w:jc w:val="center"/>
              <w:rPr>
                <w:b/>
                <w:bCs/>
                <w:sz w:val="22"/>
                <w:szCs w:val="22"/>
              </w:rPr>
            </w:pPr>
            <w:r w:rsidRPr="007C402E">
              <w:rPr>
                <w:b/>
                <w:bCs/>
                <w:sz w:val="22"/>
                <w:szCs w:val="22"/>
              </w:rPr>
              <w:t>Учреждения образования</w:t>
            </w:r>
          </w:p>
        </w:tc>
      </w:tr>
      <w:tr w:rsidR="007E401D" w:rsidRPr="0036265A" w:rsidTr="00292280">
        <w:trPr>
          <w:trHeight w:val="167"/>
        </w:trPr>
        <w:tc>
          <w:tcPr>
            <w:tcW w:w="3056" w:type="dxa"/>
            <w:shd w:val="clear" w:color="auto" w:fill="auto"/>
            <w:hideMark/>
          </w:tcPr>
          <w:p w:rsidR="007E401D" w:rsidRPr="0036265A" w:rsidRDefault="007E401D" w:rsidP="007E401D">
            <w:pPr>
              <w:spacing w:line="240" w:lineRule="auto"/>
              <w:jc w:val="left"/>
              <w:rPr>
                <w:sz w:val="22"/>
                <w:szCs w:val="22"/>
              </w:rPr>
            </w:pPr>
            <w:r w:rsidRPr="0036265A">
              <w:rPr>
                <w:sz w:val="22"/>
                <w:szCs w:val="22"/>
              </w:rPr>
              <w:t>Детские дошкольные учрежд</w:t>
            </w:r>
            <w:r w:rsidRPr="0036265A">
              <w:rPr>
                <w:sz w:val="22"/>
                <w:szCs w:val="22"/>
              </w:rPr>
              <w:t>е</w:t>
            </w:r>
            <w:r w:rsidRPr="0036265A">
              <w:rPr>
                <w:sz w:val="22"/>
                <w:szCs w:val="22"/>
              </w:rPr>
              <w:t>ния</w:t>
            </w:r>
          </w:p>
        </w:tc>
        <w:tc>
          <w:tcPr>
            <w:tcW w:w="1134" w:type="dxa"/>
            <w:shd w:val="clear" w:color="auto" w:fill="auto"/>
            <w:vAlign w:val="center"/>
            <w:hideMark/>
          </w:tcPr>
          <w:p w:rsidR="007E401D" w:rsidRPr="0036265A" w:rsidRDefault="007E401D" w:rsidP="00913992">
            <w:pPr>
              <w:spacing w:line="240" w:lineRule="auto"/>
              <w:jc w:val="center"/>
              <w:rPr>
                <w:sz w:val="22"/>
                <w:szCs w:val="22"/>
              </w:rPr>
            </w:pPr>
            <w:r w:rsidRPr="0036265A">
              <w:rPr>
                <w:sz w:val="22"/>
                <w:szCs w:val="22"/>
              </w:rPr>
              <w:t>мест</w:t>
            </w:r>
          </w:p>
        </w:tc>
        <w:tc>
          <w:tcPr>
            <w:tcW w:w="1276" w:type="dxa"/>
            <w:shd w:val="clear" w:color="auto" w:fill="auto"/>
            <w:noWrap/>
            <w:vAlign w:val="center"/>
            <w:hideMark/>
          </w:tcPr>
          <w:p w:rsidR="007E401D" w:rsidRPr="0036265A" w:rsidRDefault="007E401D" w:rsidP="007E401D">
            <w:pPr>
              <w:spacing w:line="240" w:lineRule="auto"/>
              <w:jc w:val="center"/>
              <w:rPr>
                <w:sz w:val="22"/>
                <w:szCs w:val="22"/>
              </w:rPr>
            </w:pPr>
            <w:r w:rsidRPr="0036265A">
              <w:rPr>
                <w:sz w:val="22"/>
                <w:szCs w:val="22"/>
              </w:rPr>
              <w:t xml:space="preserve">75% </w:t>
            </w:r>
          </w:p>
        </w:tc>
        <w:tc>
          <w:tcPr>
            <w:tcW w:w="1135"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122</w:t>
            </w:r>
          </w:p>
        </w:tc>
        <w:tc>
          <w:tcPr>
            <w:tcW w:w="993"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63</w:t>
            </w:r>
          </w:p>
        </w:tc>
        <w:tc>
          <w:tcPr>
            <w:tcW w:w="1134"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44</w:t>
            </w:r>
          </w:p>
        </w:tc>
        <w:tc>
          <w:tcPr>
            <w:tcW w:w="992"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143</w:t>
            </w:r>
          </w:p>
        </w:tc>
        <w:tc>
          <w:tcPr>
            <w:tcW w:w="1277"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51</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133</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171</w:t>
            </w:r>
          </w:p>
        </w:tc>
      </w:tr>
      <w:tr w:rsidR="003A4B80" w:rsidRPr="0036265A" w:rsidTr="00292280">
        <w:trPr>
          <w:trHeight w:val="70"/>
        </w:trPr>
        <w:tc>
          <w:tcPr>
            <w:tcW w:w="3056" w:type="dxa"/>
            <w:shd w:val="clear" w:color="auto" w:fill="auto"/>
            <w:hideMark/>
          </w:tcPr>
          <w:p w:rsidR="003A4B80" w:rsidRPr="0036265A" w:rsidRDefault="003A4B80" w:rsidP="007E401D">
            <w:pPr>
              <w:spacing w:line="240" w:lineRule="auto"/>
              <w:jc w:val="left"/>
              <w:rPr>
                <w:sz w:val="22"/>
                <w:szCs w:val="22"/>
              </w:rPr>
            </w:pPr>
            <w:r w:rsidRPr="0036265A">
              <w:rPr>
                <w:sz w:val="22"/>
                <w:szCs w:val="22"/>
              </w:rPr>
              <w:t>Общеобразовательные школы</w:t>
            </w:r>
          </w:p>
        </w:tc>
        <w:tc>
          <w:tcPr>
            <w:tcW w:w="1134" w:type="dxa"/>
            <w:shd w:val="clear" w:color="auto" w:fill="auto"/>
            <w:vAlign w:val="center"/>
            <w:hideMark/>
          </w:tcPr>
          <w:p w:rsidR="003A4B80" w:rsidRPr="0036265A" w:rsidRDefault="003A4B80" w:rsidP="00913992">
            <w:pPr>
              <w:spacing w:line="240" w:lineRule="auto"/>
              <w:jc w:val="center"/>
              <w:rPr>
                <w:sz w:val="22"/>
                <w:szCs w:val="22"/>
              </w:rPr>
            </w:pPr>
            <w:r w:rsidRPr="0036265A">
              <w:rPr>
                <w:sz w:val="22"/>
                <w:szCs w:val="22"/>
              </w:rPr>
              <w:t>мест</w:t>
            </w:r>
          </w:p>
        </w:tc>
        <w:tc>
          <w:tcPr>
            <w:tcW w:w="1276" w:type="dxa"/>
            <w:shd w:val="clear" w:color="auto" w:fill="auto"/>
            <w:noWrap/>
            <w:vAlign w:val="center"/>
            <w:hideMark/>
          </w:tcPr>
          <w:p w:rsidR="003A4B80" w:rsidRPr="0036265A" w:rsidRDefault="003A4B80" w:rsidP="007E401D">
            <w:pPr>
              <w:spacing w:line="240" w:lineRule="auto"/>
              <w:jc w:val="center"/>
              <w:rPr>
                <w:sz w:val="22"/>
                <w:szCs w:val="22"/>
              </w:rPr>
            </w:pPr>
            <w:r w:rsidRPr="0036265A">
              <w:rPr>
                <w:sz w:val="22"/>
                <w:szCs w:val="22"/>
              </w:rPr>
              <w:t>100</w:t>
            </w:r>
          </w:p>
        </w:tc>
        <w:tc>
          <w:tcPr>
            <w:tcW w:w="1135" w:type="dxa"/>
            <w:shd w:val="clear" w:color="auto" w:fill="auto"/>
            <w:noWrap/>
            <w:vAlign w:val="center"/>
          </w:tcPr>
          <w:p w:rsidR="003A4B80" w:rsidRPr="0036265A" w:rsidRDefault="003A4B80" w:rsidP="00913992">
            <w:pPr>
              <w:spacing w:line="240" w:lineRule="auto"/>
              <w:jc w:val="center"/>
              <w:rPr>
                <w:sz w:val="22"/>
                <w:szCs w:val="22"/>
              </w:rPr>
            </w:pPr>
            <w:r>
              <w:rPr>
                <w:sz w:val="22"/>
                <w:szCs w:val="22"/>
              </w:rPr>
              <w:t>162</w:t>
            </w:r>
          </w:p>
        </w:tc>
        <w:tc>
          <w:tcPr>
            <w:tcW w:w="993" w:type="dxa"/>
            <w:shd w:val="clear" w:color="auto" w:fill="auto"/>
            <w:noWrap/>
            <w:vAlign w:val="center"/>
          </w:tcPr>
          <w:p w:rsidR="003A4B80" w:rsidRPr="0036265A" w:rsidRDefault="003A4B80" w:rsidP="00913992">
            <w:pPr>
              <w:spacing w:line="240" w:lineRule="auto"/>
              <w:jc w:val="center"/>
              <w:rPr>
                <w:sz w:val="22"/>
                <w:szCs w:val="22"/>
              </w:rPr>
            </w:pPr>
            <w:r>
              <w:rPr>
                <w:sz w:val="22"/>
                <w:szCs w:val="22"/>
              </w:rPr>
              <w:t>320</w:t>
            </w:r>
          </w:p>
        </w:tc>
        <w:tc>
          <w:tcPr>
            <w:tcW w:w="1134"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116</w:t>
            </w:r>
          </w:p>
        </w:tc>
        <w:tc>
          <w:tcPr>
            <w:tcW w:w="992"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275</w:t>
            </w:r>
          </w:p>
        </w:tc>
        <w:tc>
          <w:tcPr>
            <w:tcW w:w="1277"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197</w:t>
            </w:r>
          </w:p>
        </w:tc>
        <w:tc>
          <w:tcPr>
            <w:tcW w:w="1276"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177</w:t>
            </w:r>
          </w:p>
        </w:tc>
        <w:tc>
          <w:tcPr>
            <w:tcW w:w="1276"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227</w:t>
            </w:r>
          </w:p>
        </w:tc>
      </w:tr>
      <w:tr w:rsidR="007E401D" w:rsidRPr="0036265A" w:rsidTr="00292280">
        <w:trPr>
          <w:trHeight w:val="205"/>
        </w:trPr>
        <w:tc>
          <w:tcPr>
            <w:tcW w:w="3056" w:type="dxa"/>
            <w:shd w:val="clear" w:color="auto" w:fill="auto"/>
            <w:hideMark/>
          </w:tcPr>
          <w:p w:rsidR="007E401D" w:rsidRPr="0036265A" w:rsidRDefault="007E401D" w:rsidP="007E401D">
            <w:pPr>
              <w:spacing w:line="240" w:lineRule="auto"/>
              <w:jc w:val="left"/>
              <w:rPr>
                <w:sz w:val="22"/>
                <w:szCs w:val="22"/>
              </w:rPr>
            </w:pPr>
            <w:r w:rsidRPr="0036265A">
              <w:rPr>
                <w:sz w:val="22"/>
                <w:szCs w:val="22"/>
              </w:rPr>
              <w:t>Внешкольные учреждения</w:t>
            </w:r>
          </w:p>
        </w:tc>
        <w:tc>
          <w:tcPr>
            <w:tcW w:w="1134" w:type="dxa"/>
            <w:shd w:val="clear" w:color="auto" w:fill="auto"/>
            <w:vAlign w:val="center"/>
            <w:hideMark/>
          </w:tcPr>
          <w:p w:rsidR="007E401D" w:rsidRPr="0036265A" w:rsidRDefault="007E401D" w:rsidP="00913992">
            <w:pPr>
              <w:spacing w:line="240" w:lineRule="auto"/>
              <w:jc w:val="center"/>
              <w:rPr>
                <w:sz w:val="22"/>
                <w:szCs w:val="22"/>
              </w:rPr>
            </w:pPr>
            <w:r w:rsidRPr="0036265A">
              <w:rPr>
                <w:sz w:val="22"/>
                <w:szCs w:val="22"/>
              </w:rPr>
              <w:t>мест</w:t>
            </w:r>
          </w:p>
        </w:tc>
        <w:tc>
          <w:tcPr>
            <w:tcW w:w="1276" w:type="dxa"/>
            <w:shd w:val="clear" w:color="auto" w:fill="auto"/>
            <w:noWrap/>
            <w:vAlign w:val="center"/>
            <w:hideMark/>
          </w:tcPr>
          <w:p w:rsidR="007E401D" w:rsidRPr="0036265A" w:rsidRDefault="0076432C" w:rsidP="007E401D">
            <w:pPr>
              <w:spacing w:line="240" w:lineRule="auto"/>
              <w:jc w:val="center"/>
              <w:rPr>
                <w:sz w:val="22"/>
                <w:szCs w:val="22"/>
              </w:rPr>
            </w:pPr>
            <w:r>
              <w:rPr>
                <w:sz w:val="22"/>
                <w:szCs w:val="22"/>
              </w:rPr>
              <w:t>10</w:t>
            </w:r>
            <w:r w:rsidR="007E401D" w:rsidRPr="0036265A">
              <w:rPr>
                <w:sz w:val="22"/>
                <w:szCs w:val="22"/>
              </w:rPr>
              <w:t xml:space="preserve">% </w:t>
            </w:r>
          </w:p>
        </w:tc>
        <w:tc>
          <w:tcPr>
            <w:tcW w:w="1135"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16</w:t>
            </w:r>
          </w:p>
        </w:tc>
        <w:tc>
          <w:tcPr>
            <w:tcW w:w="993" w:type="dxa"/>
            <w:shd w:val="clear" w:color="auto" w:fill="auto"/>
            <w:noWrap/>
            <w:vAlign w:val="center"/>
          </w:tcPr>
          <w:p w:rsidR="007E401D" w:rsidRPr="0036265A" w:rsidRDefault="00A66557" w:rsidP="00913992">
            <w:pPr>
              <w:spacing w:line="240" w:lineRule="auto"/>
              <w:jc w:val="center"/>
              <w:rPr>
                <w:sz w:val="22"/>
                <w:szCs w:val="22"/>
              </w:rPr>
            </w:pPr>
            <w:r w:rsidRPr="0036265A">
              <w:rPr>
                <w:sz w:val="22"/>
                <w:szCs w:val="22"/>
              </w:rPr>
              <w:t>0</w:t>
            </w:r>
          </w:p>
        </w:tc>
        <w:tc>
          <w:tcPr>
            <w:tcW w:w="1134" w:type="dxa"/>
            <w:shd w:val="clear" w:color="auto" w:fill="auto"/>
            <w:noWrap/>
            <w:vAlign w:val="center"/>
          </w:tcPr>
          <w:p w:rsidR="007E401D" w:rsidRPr="0036265A" w:rsidRDefault="00A66557" w:rsidP="00913992">
            <w:pPr>
              <w:spacing w:line="240" w:lineRule="auto"/>
              <w:jc w:val="center"/>
              <w:rPr>
                <w:sz w:val="22"/>
                <w:szCs w:val="22"/>
              </w:rPr>
            </w:pPr>
            <w:r w:rsidRPr="0036265A">
              <w:rPr>
                <w:sz w:val="22"/>
                <w:szCs w:val="22"/>
              </w:rPr>
              <w:t>0</w:t>
            </w:r>
          </w:p>
        </w:tc>
        <w:tc>
          <w:tcPr>
            <w:tcW w:w="992" w:type="dxa"/>
            <w:shd w:val="clear" w:color="auto" w:fill="auto"/>
            <w:noWrap/>
            <w:vAlign w:val="center"/>
          </w:tcPr>
          <w:p w:rsidR="007E401D" w:rsidRPr="0036265A" w:rsidRDefault="007E401D" w:rsidP="00913992">
            <w:pPr>
              <w:spacing w:line="240" w:lineRule="auto"/>
              <w:jc w:val="center"/>
              <w:rPr>
                <w:sz w:val="22"/>
                <w:szCs w:val="22"/>
              </w:rPr>
            </w:pPr>
            <w:r w:rsidRPr="0036265A">
              <w:rPr>
                <w:sz w:val="22"/>
                <w:szCs w:val="22"/>
              </w:rPr>
              <w:t>0</w:t>
            </w:r>
          </w:p>
        </w:tc>
        <w:tc>
          <w:tcPr>
            <w:tcW w:w="1277" w:type="dxa"/>
            <w:shd w:val="clear" w:color="auto" w:fill="auto"/>
            <w:noWrap/>
            <w:vAlign w:val="center"/>
          </w:tcPr>
          <w:p w:rsidR="007E401D" w:rsidRPr="0036265A" w:rsidRDefault="007E401D" w:rsidP="00913992">
            <w:pPr>
              <w:spacing w:line="240" w:lineRule="auto"/>
              <w:jc w:val="center"/>
              <w:rPr>
                <w:sz w:val="22"/>
                <w:szCs w:val="22"/>
              </w:rPr>
            </w:pPr>
            <w:r w:rsidRPr="0036265A">
              <w:rPr>
                <w:sz w:val="22"/>
                <w:szCs w:val="22"/>
              </w:rPr>
              <w:t>0</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18</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23</w:t>
            </w:r>
          </w:p>
        </w:tc>
      </w:tr>
      <w:tr w:rsidR="007E401D" w:rsidRPr="004C7415" w:rsidTr="00292280">
        <w:trPr>
          <w:trHeight w:val="223"/>
        </w:trPr>
        <w:tc>
          <w:tcPr>
            <w:tcW w:w="13549" w:type="dxa"/>
            <w:gridSpan w:val="10"/>
            <w:shd w:val="clear" w:color="auto" w:fill="auto"/>
          </w:tcPr>
          <w:p w:rsidR="007E401D" w:rsidRPr="007C402E" w:rsidRDefault="00A66557" w:rsidP="00913992">
            <w:pPr>
              <w:spacing w:line="240" w:lineRule="auto"/>
              <w:jc w:val="center"/>
              <w:rPr>
                <w:sz w:val="22"/>
                <w:szCs w:val="22"/>
              </w:rPr>
            </w:pPr>
            <w:r w:rsidRPr="007C402E">
              <w:rPr>
                <w:b/>
                <w:bCs/>
                <w:sz w:val="22"/>
                <w:szCs w:val="22"/>
              </w:rPr>
              <w:t>Учреждения здравоохранения</w:t>
            </w:r>
          </w:p>
        </w:tc>
      </w:tr>
      <w:tr w:rsidR="007E401D" w:rsidRPr="0076432C" w:rsidTr="00292280">
        <w:trPr>
          <w:trHeight w:val="293"/>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Поликлиники, амбулатории, диспансеры без стационара</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посещений в смену</w:t>
            </w:r>
          </w:p>
        </w:tc>
        <w:tc>
          <w:tcPr>
            <w:tcW w:w="1276" w:type="dxa"/>
            <w:shd w:val="clear" w:color="auto" w:fill="auto"/>
            <w:noWrap/>
            <w:vAlign w:val="center"/>
          </w:tcPr>
          <w:p w:rsidR="007E401D" w:rsidRPr="0076432C" w:rsidRDefault="007E401D" w:rsidP="00913992">
            <w:pPr>
              <w:spacing w:line="240" w:lineRule="auto"/>
              <w:jc w:val="center"/>
              <w:rPr>
                <w:sz w:val="22"/>
                <w:szCs w:val="22"/>
              </w:rPr>
            </w:pPr>
            <w:r w:rsidRPr="0076432C">
              <w:rPr>
                <w:sz w:val="22"/>
                <w:szCs w:val="22"/>
              </w:rPr>
              <w:t>33</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54</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100</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13</w:t>
            </w:r>
          </w:p>
        </w:tc>
        <w:tc>
          <w:tcPr>
            <w:tcW w:w="992"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211</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415</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58</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75</w:t>
            </w:r>
          </w:p>
        </w:tc>
      </w:tr>
      <w:tr w:rsidR="007E401D" w:rsidRPr="0076432C" w:rsidTr="0076432C">
        <w:trPr>
          <w:trHeight w:val="601"/>
        </w:trPr>
        <w:tc>
          <w:tcPr>
            <w:tcW w:w="3056" w:type="dxa"/>
            <w:shd w:val="clear" w:color="auto" w:fill="auto"/>
          </w:tcPr>
          <w:p w:rsidR="007E401D" w:rsidRPr="0076432C" w:rsidRDefault="007E401D" w:rsidP="007E401D">
            <w:pPr>
              <w:spacing w:line="240" w:lineRule="auto"/>
              <w:jc w:val="left"/>
              <w:rPr>
                <w:sz w:val="22"/>
                <w:szCs w:val="22"/>
              </w:rPr>
            </w:pPr>
            <w:r w:rsidRPr="0076432C">
              <w:rPr>
                <w:sz w:val="22"/>
                <w:szCs w:val="22"/>
              </w:rPr>
              <w:t>Фельдшерско–акушерский пункт</w:t>
            </w:r>
          </w:p>
        </w:tc>
        <w:tc>
          <w:tcPr>
            <w:tcW w:w="1134" w:type="dxa"/>
            <w:shd w:val="clear" w:color="auto" w:fill="auto"/>
            <w:vAlign w:val="center"/>
          </w:tcPr>
          <w:p w:rsidR="007E401D" w:rsidRPr="0076432C" w:rsidRDefault="007E401D" w:rsidP="00913992">
            <w:pPr>
              <w:spacing w:line="240" w:lineRule="auto"/>
              <w:jc w:val="center"/>
              <w:rPr>
                <w:sz w:val="22"/>
                <w:szCs w:val="22"/>
              </w:rPr>
            </w:pPr>
            <w:r w:rsidRPr="0076432C">
              <w:rPr>
                <w:sz w:val="22"/>
                <w:szCs w:val="22"/>
              </w:rPr>
              <w:t>объект</w:t>
            </w:r>
          </w:p>
        </w:tc>
        <w:tc>
          <w:tcPr>
            <w:tcW w:w="1276"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2</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2</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12</w:t>
            </w:r>
          </w:p>
        </w:tc>
        <w:tc>
          <w:tcPr>
            <w:tcW w:w="992"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200</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r>
      <w:tr w:rsidR="00A66557" w:rsidRPr="0076432C" w:rsidTr="0076432C">
        <w:trPr>
          <w:trHeight w:val="367"/>
        </w:trPr>
        <w:tc>
          <w:tcPr>
            <w:tcW w:w="13549" w:type="dxa"/>
            <w:gridSpan w:val="10"/>
            <w:shd w:val="clear" w:color="auto" w:fill="auto"/>
          </w:tcPr>
          <w:p w:rsidR="00A66557" w:rsidRPr="0076432C" w:rsidRDefault="00A66557" w:rsidP="00913992">
            <w:pPr>
              <w:spacing w:line="240" w:lineRule="auto"/>
              <w:jc w:val="center"/>
              <w:rPr>
                <w:sz w:val="22"/>
                <w:szCs w:val="22"/>
              </w:rPr>
            </w:pPr>
            <w:r w:rsidRPr="0076432C">
              <w:rPr>
                <w:b/>
                <w:bCs/>
                <w:sz w:val="22"/>
                <w:szCs w:val="22"/>
              </w:rPr>
              <w:t>Физкультурно-спортивные сооружения</w:t>
            </w:r>
          </w:p>
        </w:tc>
      </w:tr>
      <w:tr w:rsidR="007E401D" w:rsidRPr="0076432C" w:rsidTr="00292280">
        <w:trPr>
          <w:trHeight w:val="70"/>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Спортивные залы общего пользования</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м</w:t>
            </w:r>
            <w:r w:rsidRPr="0076432C">
              <w:rPr>
                <w:sz w:val="22"/>
                <w:szCs w:val="22"/>
                <w:vertAlign w:val="superscript"/>
              </w:rPr>
              <w:t>2</w:t>
            </w:r>
          </w:p>
        </w:tc>
        <w:tc>
          <w:tcPr>
            <w:tcW w:w="1276" w:type="dxa"/>
            <w:shd w:val="clear" w:color="auto" w:fill="auto"/>
            <w:noWrap/>
            <w:vAlign w:val="center"/>
          </w:tcPr>
          <w:p w:rsidR="007E401D" w:rsidRPr="0076432C" w:rsidRDefault="000E6D8D" w:rsidP="00913992">
            <w:pPr>
              <w:spacing w:line="240" w:lineRule="auto"/>
              <w:jc w:val="center"/>
              <w:rPr>
                <w:sz w:val="22"/>
                <w:szCs w:val="22"/>
              </w:rPr>
            </w:pPr>
            <w:r w:rsidRPr="0076432C">
              <w:rPr>
                <w:sz w:val="22"/>
                <w:szCs w:val="22"/>
              </w:rPr>
              <w:t>6</w:t>
            </w:r>
            <w:r w:rsidR="00A66557" w:rsidRPr="0076432C">
              <w:rPr>
                <w:sz w:val="22"/>
                <w:szCs w:val="22"/>
              </w:rPr>
              <w:t>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97</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992"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1277" w:type="dxa"/>
            <w:shd w:val="clear" w:color="auto" w:fill="auto"/>
            <w:noWrap/>
            <w:vAlign w:val="center"/>
          </w:tcPr>
          <w:p w:rsidR="007E401D" w:rsidRPr="0076432C" w:rsidRDefault="00685040" w:rsidP="00685040">
            <w:pPr>
              <w:spacing w:line="240" w:lineRule="auto"/>
              <w:jc w:val="center"/>
              <w:rPr>
                <w:sz w:val="22"/>
                <w:szCs w:val="22"/>
              </w:rPr>
            </w:pPr>
            <w:r>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106</w:t>
            </w:r>
          </w:p>
        </w:tc>
        <w:tc>
          <w:tcPr>
            <w:tcW w:w="1276" w:type="dxa"/>
            <w:shd w:val="clear" w:color="auto" w:fill="auto"/>
            <w:noWrap/>
            <w:vAlign w:val="center"/>
          </w:tcPr>
          <w:p w:rsidR="007E401D" w:rsidRPr="0076432C" w:rsidRDefault="00685040" w:rsidP="00046B75">
            <w:pPr>
              <w:spacing w:line="240" w:lineRule="auto"/>
              <w:jc w:val="center"/>
              <w:rPr>
                <w:sz w:val="22"/>
                <w:szCs w:val="22"/>
              </w:rPr>
            </w:pPr>
            <w:r>
              <w:rPr>
                <w:sz w:val="22"/>
                <w:szCs w:val="22"/>
              </w:rPr>
              <w:t>136</w:t>
            </w:r>
          </w:p>
        </w:tc>
      </w:tr>
      <w:tr w:rsidR="000E6D8D" w:rsidRPr="0076432C" w:rsidTr="0076432C">
        <w:trPr>
          <w:trHeight w:val="293"/>
        </w:trPr>
        <w:tc>
          <w:tcPr>
            <w:tcW w:w="13549" w:type="dxa"/>
            <w:gridSpan w:val="10"/>
            <w:shd w:val="clear" w:color="auto" w:fill="auto"/>
          </w:tcPr>
          <w:p w:rsidR="000E6D8D" w:rsidRPr="0076432C" w:rsidRDefault="000E6D8D" w:rsidP="00913992">
            <w:pPr>
              <w:spacing w:line="240" w:lineRule="auto"/>
              <w:jc w:val="center"/>
              <w:rPr>
                <w:sz w:val="22"/>
                <w:szCs w:val="22"/>
              </w:rPr>
            </w:pPr>
            <w:r w:rsidRPr="0076432C">
              <w:rPr>
                <w:b/>
                <w:bCs/>
                <w:sz w:val="22"/>
                <w:szCs w:val="22"/>
              </w:rPr>
              <w:t>Учреждения культуры и искусства</w:t>
            </w:r>
          </w:p>
        </w:tc>
      </w:tr>
      <w:tr w:rsidR="007E401D" w:rsidRPr="0076432C" w:rsidTr="00292280">
        <w:trPr>
          <w:trHeight w:val="352"/>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Клубы   и   учреждения клу</w:t>
            </w:r>
            <w:r w:rsidRPr="0076432C">
              <w:rPr>
                <w:sz w:val="22"/>
                <w:szCs w:val="22"/>
              </w:rPr>
              <w:t>б</w:t>
            </w:r>
            <w:r w:rsidRPr="0076432C">
              <w:rPr>
                <w:sz w:val="22"/>
                <w:szCs w:val="22"/>
              </w:rPr>
              <w:t>ного типа</w:t>
            </w:r>
          </w:p>
        </w:tc>
        <w:tc>
          <w:tcPr>
            <w:tcW w:w="1134" w:type="dxa"/>
            <w:shd w:val="clear" w:color="auto" w:fill="auto"/>
            <w:vAlign w:val="center"/>
            <w:hideMark/>
          </w:tcPr>
          <w:p w:rsidR="007E401D" w:rsidRPr="0076432C" w:rsidRDefault="007E401D" w:rsidP="000E6D8D">
            <w:pPr>
              <w:spacing w:line="240" w:lineRule="auto"/>
              <w:jc w:val="center"/>
              <w:rPr>
                <w:sz w:val="22"/>
                <w:szCs w:val="22"/>
              </w:rPr>
            </w:pPr>
            <w:r w:rsidRPr="0076432C">
              <w:rPr>
                <w:sz w:val="22"/>
                <w:szCs w:val="22"/>
              </w:rPr>
              <w:t>мест</w:t>
            </w:r>
          </w:p>
        </w:tc>
        <w:tc>
          <w:tcPr>
            <w:tcW w:w="1276" w:type="dxa"/>
            <w:shd w:val="clear" w:color="auto" w:fill="auto"/>
            <w:noWrap/>
            <w:vAlign w:val="center"/>
          </w:tcPr>
          <w:p w:rsidR="007E401D" w:rsidRPr="0076432C" w:rsidRDefault="000D11B9" w:rsidP="00913992">
            <w:pPr>
              <w:spacing w:line="240" w:lineRule="auto"/>
              <w:jc w:val="center"/>
              <w:rPr>
                <w:sz w:val="22"/>
                <w:szCs w:val="22"/>
              </w:rPr>
            </w:pPr>
            <w:r>
              <w:rPr>
                <w:sz w:val="22"/>
                <w:szCs w:val="22"/>
              </w:rPr>
              <w:t>190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308</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13163</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13163</w:t>
            </w:r>
          </w:p>
        </w:tc>
        <w:tc>
          <w:tcPr>
            <w:tcW w:w="992" w:type="dxa"/>
            <w:shd w:val="clear" w:color="auto" w:fill="auto"/>
            <w:noWrap/>
            <w:vAlign w:val="center"/>
          </w:tcPr>
          <w:p w:rsidR="007E401D" w:rsidRPr="0076432C" w:rsidRDefault="000D11B9" w:rsidP="00913992">
            <w:pPr>
              <w:spacing w:line="240" w:lineRule="auto"/>
              <w:jc w:val="center"/>
              <w:rPr>
                <w:sz w:val="22"/>
                <w:szCs w:val="22"/>
              </w:rPr>
            </w:pPr>
            <w:r>
              <w:rPr>
                <w:sz w:val="22"/>
                <w:szCs w:val="22"/>
              </w:rPr>
              <w:t>100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427</w:t>
            </w:r>
          </w:p>
        </w:tc>
        <w:tc>
          <w:tcPr>
            <w:tcW w:w="1276" w:type="dxa"/>
            <w:shd w:val="clear" w:color="auto" w:fill="auto"/>
            <w:noWrap/>
            <w:vAlign w:val="center"/>
          </w:tcPr>
          <w:p w:rsidR="007E401D" w:rsidRPr="0076432C" w:rsidRDefault="00685040" w:rsidP="00633F17">
            <w:pPr>
              <w:spacing w:line="240" w:lineRule="auto"/>
              <w:jc w:val="center"/>
              <w:rPr>
                <w:sz w:val="22"/>
                <w:szCs w:val="22"/>
              </w:rPr>
            </w:pPr>
            <w:r>
              <w:rPr>
                <w:sz w:val="22"/>
                <w:szCs w:val="22"/>
              </w:rPr>
              <w:t>336</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432</w:t>
            </w:r>
          </w:p>
        </w:tc>
      </w:tr>
      <w:tr w:rsidR="007E401D" w:rsidRPr="0076432C" w:rsidTr="0076432C">
        <w:trPr>
          <w:trHeight w:val="461"/>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Массовые библиотеки</w:t>
            </w:r>
          </w:p>
        </w:tc>
        <w:tc>
          <w:tcPr>
            <w:tcW w:w="1134" w:type="dxa"/>
            <w:shd w:val="clear" w:color="auto" w:fill="auto"/>
            <w:vAlign w:val="center"/>
            <w:hideMark/>
          </w:tcPr>
          <w:p w:rsidR="007E401D" w:rsidRPr="0076432C" w:rsidRDefault="00685040" w:rsidP="000E6D8D">
            <w:pPr>
              <w:spacing w:line="240" w:lineRule="auto"/>
              <w:jc w:val="center"/>
              <w:rPr>
                <w:sz w:val="22"/>
                <w:szCs w:val="22"/>
              </w:rPr>
            </w:pPr>
            <w:r>
              <w:rPr>
                <w:sz w:val="22"/>
                <w:szCs w:val="22"/>
              </w:rPr>
              <w:t>читател</w:t>
            </w:r>
            <w:r>
              <w:rPr>
                <w:sz w:val="22"/>
                <w:szCs w:val="22"/>
              </w:rPr>
              <w:t>ь</w:t>
            </w:r>
            <w:r>
              <w:rPr>
                <w:sz w:val="22"/>
                <w:szCs w:val="22"/>
              </w:rPr>
              <w:t>ских мест</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5</w:t>
            </w:r>
          </w:p>
        </w:tc>
        <w:tc>
          <w:tcPr>
            <w:tcW w:w="1135" w:type="dxa"/>
            <w:shd w:val="clear" w:color="auto" w:fill="auto"/>
            <w:noWrap/>
            <w:vAlign w:val="center"/>
          </w:tcPr>
          <w:p w:rsidR="007E401D" w:rsidRPr="0076432C" w:rsidRDefault="00685040" w:rsidP="00685040">
            <w:pPr>
              <w:spacing w:line="240" w:lineRule="auto"/>
              <w:jc w:val="center"/>
              <w:rPr>
                <w:sz w:val="22"/>
                <w:szCs w:val="22"/>
              </w:rPr>
            </w:pPr>
            <w:r>
              <w:rPr>
                <w:sz w:val="22"/>
                <w:szCs w:val="22"/>
              </w:rPr>
              <w:t>5</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w:t>
            </w:r>
          </w:p>
        </w:tc>
        <w:tc>
          <w:tcPr>
            <w:tcW w:w="1276" w:type="dxa"/>
            <w:shd w:val="clear" w:color="auto" w:fill="auto"/>
            <w:noWrap/>
            <w:vAlign w:val="center"/>
          </w:tcPr>
          <w:p w:rsidR="007E401D" w:rsidRPr="0076432C" w:rsidRDefault="00685040" w:rsidP="00046B75">
            <w:pPr>
              <w:spacing w:line="240" w:lineRule="auto"/>
              <w:jc w:val="center"/>
              <w:rPr>
                <w:sz w:val="22"/>
                <w:szCs w:val="22"/>
              </w:rPr>
            </w:pPr>
            <w:r>
              <w:rPr>
                <w:sz w:val="22"/>
                <w:szCs w:val="22"/>
              </w:rPr>
              <w:t>10</w:t>
            </w:r>
          </w:p>
        </w:tc>
      </w:tr>
      <w:tr w:rsidR="00292280" w:rsidRPr="004C7415" w:rsidTr="00BF6FE2">
        <w:trPr>
          <w:trHeight w:val="285"/>
        </w:trPr>
        <w:tc>
          <w:tcPr>
            <w:tcW w:w="13549" w:type="dxa"/>
            <w:gridSpan w:val="10"/>
            <w:shd w:val="clear" w:color="auto" w:fill="auto"/>
          </w:tcPr>
          <w:p w:rsidR="00292280" w:rsidRPr="007C402E" w:rsidRDefault="00292280" w:rsidP="00913992">
            <w:pPr>
              <w:spacing w:line="240" w:lineRule="auto"/>
              <w:jc w:val="center"/>
              <w:rPr>
                <w:sz w:val="22"/>
                <w:szCs w:val="22"/>
              </w:rPr>
            </w:pPr>
            <w:r w:rsidRPr="007C402E">
              <w:rPr>
                <w:b/>
                <w:sz w:val="22"/>
                <w:szCs w:val="22"/>
              </w:rPr>
              <w:t>Предприятия торговли, общественного питания, бытового обслуживания</w:t>
            </w:r>
          </w:p>
        </w:tc>
      </w:tr>
      <w:tr w:rsidR="007E401D" w:rsidRPr="0076432C" w:rsidTr="00685040">
        <w:trPr>
          <w:trHeight w:val="1090"/>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Магазины продовольственных и непродовольственных тов</w:t>
            </w:r>
            <w:r w:rsidRPr="0076432C">
              <w:rPr>
                <w:sz w:val="22"/>
                <w:szCs w:val="22"/>
              </w:rPr>
              <w:t>а</w:t>
            </w:r>
            <w:r w:rsidRPr="0076432C">
              <w:rPr>
                <w:sz w:val="22"/>
                <w:szCs w:val="22"/>
              </w:rPr>
              <w:t>ров</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м</w:t>
            </w:r>
            <w:r w:rsidRPr="0076432C">
              <w:rPr>
                <w:sz w:val="22"/>
                <w:szCs w:val="22"/>
                <w:vertAlign w:val="superscript"/>
              </w:rPr>
              <w:t>2</w:t>
            </w:r>
            <w:r w:rsidRPr="0076432C">
              <w:rPr>
                <w:sz w:val="22"/>
                <w:szCs w:val="22"/>
              </w:rPr>
              <w:t xml:space="preserve"> торг</w:t>
            </w:r>
            <w:r w:rsidRPr="0076432C">
              <w:rPr>
                <w:sz w:val="22"/>
                <w:szCs w:val="22"/>
              </w:rPr>
              <w:t>о</w:t>
            </w:r>
            <w:r w:rsidRPr="0076432C">
              <w:rPr>
                <w:sz w:val="22"/>
                <w:szCs w:val="22"/>
              </w:rPr>
              <w:t>вой пл</w:t>
            </w:r>
            <w:r w:rsidRPr="0076432C">
              <w:rPr>
                <w:sz w:val="22"/>
                <w:szCs w:val="22"/>
              </w:rPr>
              <w:t>о</w:t>
            </w:r>
            <w:r w:rsidRPr="0076432C">
              <w:rPr>
                <w:sz w:val="22"/>
                <w:szCs w:val="22"/>
              </w:rPr>
              <w:t>щади</w:t>
            </w:r>
          </w:p>
        </w:tc>
        <w:tc>
          <w:tcPr>
            <w:tcW w:w="1276" w:type="dxa"/>
            <w:shd w:val="clear" w:color="auto" w:fill="auto"/>
            <w:noWrap/>
            <w:vAlign w:val="center"/>
          </w:tcPr>
          <w:p w:rsidR="007E401D" w:rsidRPr="0076432C" w:rsidRDefault="000D11B9" w:rsidP="00913992">
            <w:pPr>
              <w:spacing w:line="240" w:lineRule="auto"/>
              <w:jc w:val="center"/>
              <w:rPr>
                <w:sz w:val="22"/>
                <w:szCs w:val="22"/>
              </w:rPr>
            </w:pPr>
            <w:r>
              <w:rPr>
                <w:sz w:val="22"/>
                <w:szCs w:val="22"/>
              </w:rPr>
              <w:t>300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486</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1134" w:type="dxa"/>
            <w:shd w:val="clear" w:color="auto" w:fill="auto"/>
            <w:vAlign w:val="center"/>
          </w:tcPr>
          <w:p w:rsidR="007E401D" w:rsidRPr="0076432C" w:rsidRDefault="00685040" w:rsidP="00913992">
            <w:pPr>
              <w:spacing w:line="240" w:lineRule="auto"/>
              <w:jc w:val="center"/>
              <w:rPr>
                <w:sz w:val="22"/>
                <w:szCs w:val="22"/>
              </w:rPr>
            </w:pPr>
            <w:r>
              <w:rPr>
                <w:sz w:val="22"/>
                <w:szCs w:val="22"/>
              </w:rPr>
              <w:t>-</w:t>
            </w:r>
          </w:p>
        </w:tc>
        <w:tc>
          <w:tcPr>
            <w:tcW w:w="992" w:type="dxa"/>
            <w:shd w:val="clear" w:color="auto" w:fill="auto"/>
            <w:vAlign w:val="center"/>
          </w:tcPr>
          <w:p w:rsidR="007E401D" w:rsidRPr="0076432C" w:rsidRDefault="00685040" w:rsidP="00913992">
            <w:pPr>
              <w:spacing w:line="240" w:lineRule="auto"/>
              <w:jc w:val="center"/>
              <w:rPr>
                <w:sz w:val="22"/>
                <w:szCs w:val="22"/>
              </w:rPr>
            </w:pPr>
            <w:r>
              <w:rPr>
                <w:sz w:val="22"/>
                <w:szCs w:val="22"/>
              </w:rPr>
              <w:t>100</w:t>
            </w:r>
          </w:p>
        </w:tc>
        <w:tc>
          <w:tcPr>
            <w:tcW w:w="1277" w:type="dxa"/>
            <w:shd w:val="clear" w:color="auto" w:fill="auto"/>
            <w:vAlign w:val="center"/>
          </w:tcPr>
          <w:p w:rsidR="007E401D" w:rsidRPr="0076432C" w:rsidRDefault="00685040" w:rsidP="00913992">
            <w:pPr>
              <w:spacing w:line="240" w:lineRule="auto"/>
              <w:jc w:val="center"/>
              <w:rPr>
                <w:sz w:val="22"/>
                <w:szCs w:val="22"/>
              </w:rPr>
            </w:pPr>
            <w:r>
              <w:rPr>
                <w:sz w:val="22"/>
                <w:szCs w:val="22"/>
              </w:rPr>
              <w:t>-</w:t>
            </w:r>
          </w:p>
        </w:tc>
        <w:tc>
          <w:tcPr>
            <w:tcW w:w="1276" w:type="dxa"/>
            <w:shd w:val="clear" w:color="auto" w:fill="auto"/>
            <w:noWrap/>
            <w:vAlign w:val="center"/>
          </w:tcPr>
          <w:p w:rsidR="007E401D" w:rsidRPr="0076432C" w:rsidRDefault="00685040" w:rsidP="000D11B9">
            <w:pPr>
              <w:spacing w:line="240" w:lineRule="auto"/>
              <w:jc w:val="center"/>
              <w:rPr>
                <w:sz w:val="22"/>
                <w:szCs w:val="22"/>
              </w:rPr>
            </w:pPr>
            <w:r>
              <w:rPr>
                <w:sz w:val="22"/>
                <w:szCs w:val="22"/>
              </w:rPr>
              <w:t>531</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682</w:t>
            </w:r>
          </w:p>
        </w:tc>
      </w:tr>
      <w:tr w:rsidR="007E401D" w:rsidRPr="0076432C" w:rsidTr="00292280">
        <w:trPr>
          <w:trHeight w:val="570"/>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lastRenderedPageBreak/>
              <w:t>Предприятия общественного питания</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пос.</w:t>
            </w:r>
            <w:r w:rsidR="007C0240" w:rsidRPr="0076432C">
              <w:rPr>
                <w:sz w:val="22"/>
                <w:szCs w:val="22"/>
              </w:rPr>
              <w:t xml:space="preserve"> </w:t>
            </w:r>
            <w:r w:rsidRPr="0076432C">
              <w:rPr>
                <w:sz w:val="22"/>
                <w:szCs w:val="22"/>
              </w:rPr>
              <w:t>мест</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40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65</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7F4425">
            <w:pPr>
              <w:spacing w:line="240" w:lineRule="auto"/>
              <w:jc w:val="center"/>
              <w:rPr>
                <w:sz w:val="22"/>
                <w:szCs w:val="22"/>
              </w:rPr>
            </w:pPr>
            <w:r>
              <w:rPr>
                <w:sz w:val="22"/>
                <w:szCs w:val="22"/>
              </w:rPr>
              <w:t>71</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91</w:t>
            </w:r>
          </w:p>
        </w:tc>
      </w:tr>
      <w:tr w:rsidR="007C0240" w:rsidRPr="004C7415" w:rsidTr="007C0240">
        <w:trPr>
          <w:trHeight w:val="350"/>
        </w:trPr>
        <w:tc>
          <w:tcPr>
            <w:tcW w:w="13549" w:type="dxa"/>
            <w:gridSpan w:val="10"/>
            <w:shd w:val="clear" w:color="auto" w:fill="auto"/>
            <w:vAlign w:val="center"/>
          </w:tcPr>
          <w:p w:rsidR="007C0240" w:rsidRPr="007C402E" w:rsidRDefault="007C0240" w:rsidP="00913992">
            <w:pPr>
              <w:spacing w:line="240" w:lineRule="auto"/>
              <w:jc w:val="center"/>
              <w:rPr>
                <w:sz w:val="22"/>
                <w:szCs w:val="22"/>
              </w:rPr>
            </w:pPr>
            <w:r w:rsidRPr="007C402E">
              <w:rPr>
                <w:b/>
                <w:sz w:val="22"/>
                <w:szCs w:val="22"/>
              </w:rPr>
              <w:t>Организации и учреждения управления, кредитно-финансовые учреждения и предприятия связи</w:t>
            </w:r>
          </w:p>
        </w:tc>
      </w:tr>
      <w:tr w:rsidR="007E401D" w:rsidRPr="0076432C" w:rsidTr="00292280">
        <w:trPr>
          <w:trHeight w:val="285"/>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Отделение связи</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объект</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r>
      <w:tr w:rsidR="007E401D" w:rsidRPr="0076432C" w:rsidTr="007C0240">
        <w:trPr>
          <w:trHeight w:val="132"/>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Отделение сбербанка</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объект</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r>
      <w:tr w:rsidR="007C0240" w:rsidRPr="0076432C" w:rsidTr="00BF6FE2">
        <w:trPr>
          <w:trHeight w:val="132"/>
        </w:trPr>
        <w:tc>
          <w:tcPr>
            <w:tcW w:w="13549" w:type="dxa"/>
            <w:gridSpan w:val="10"/>
            <w:shd w:val="clear" w:color="auto" w:fill="auto"/>
            <w:vAlign w:val="center"/>
          </w:tcPr>
          <w:p w:rsidR="007C0240" w:rsidRPr="0076432C" w:rsidRDefault="007C0240" w:rsidP="00913992">
            <w:pPr>
              <w:spacing w:line="240" w:lineRule="auto"/>
              <w:jc w:val="center"/>
              <w:rPr>
                <w:sz w:val="22"/>
                <w:szCs w:val="22"/>
              </w:rPr>
            </w:pPr>
            <w:r w:rsidRPr="0076432C">
              <w:rPr>
                <w:b/>
                <w:sz w:val="22"/>
                <w:szCs w:val="22"/>
              </w:rPr>
              <w:t>Объекты пожарной охраны</w:t>
            </w:r>
          </w:p>
        </w:tc>
      </w:tr>
      <w:tr w:rsidR="007E401D" w:rsidRPr="0076432C" w:rsidTr="00292280">
        <w:trPr>
          <w:trHeight w:val="285"/>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Пожарное депо</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машина</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992"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100</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2</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2</w:t>
            </w:r>
          </w:p>
        </w:tc>
      </w:tr>
      <w:tr w:rsidR="00E11ABA" w:rsidRPr="0076432C" w:rsidTr="00BF6FE2">
        <w:trPr>
          <w:trHeight w:val="285"/>
        </w:trPr>
        <w:tc>
          <w:tcPr>
            <w:tcW w:w="13549" w:type="dxa"/>
            <w:gridSpan w:val="10"/>
            <w:shd w:val="clear" w:color="auto" w:fill="auto"/>
            <w:vAlign w:val="center"/>
          </w:tcPr>
          <w:p w:rsidR="00E11ABA" w:rsidRPr="0076432C" w:rsidRDefault="00E11ABA" w:rsidP="00913992">
            <w:pPr>
              <w:spacing w:line="240" w:lineRule="auto"/>
              <w:jc w:val="center"/>
              <w:rPr>
                <w:sz w:val="22"/>
                <w:szCs w:val="22"/>
              </w:rPr>
            </w:pPr>
            <w:r w:rsidRPr="0076432C">
              <w:rPr>
                <w:b/>
                <w:bCs/>
                <w:sz w:val="22"/>
                <w:szCs w:val="22"/>
              </w:rPr>
              <w:t>Объекты специального назначения</w:t>
            </w:r>
          </w:p>
        </w:tc>
      </w:tr>
      <w:tr w:rsidR="007E401D" w:rsidRPr="0076432C" w:rsidTr="00292280">
        <w:trPr>
          <w:trHeight w:val="570"/>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Кладбище традиционного з</w:t>
            </w:r>
            <w:r w:rsidRPr="0076432C">
              <w:rPr>
                <w:sz w:val="22"/>
                <w:szCs w:val="22"/>
              </w:rPr>
              <w:t>а</w:t>
            </w:r>
            <w:r w:rsidRPr="0076432C">
              <w:rPr>
                <w:sz w:val="22"/>
                <w:szCs w:val="22"/>
              </w:rPr>
              <w:t>хоронения</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га</w:t>
            </w:r>
          </w:p>
        </w:tc>
        <w:tc>
          <w:tcPr>
            <w:tcW w:w="1276" w:type="dxa"/>
            <w:shd w:val="clear" w:color="auto" w:fill="auto"/>
            <w:noWrap/>
            <w:vAlign w:val="center"/>
          </w:tcPr>
          <w:p w:rsidR="007E401D" w:rsidRPr="0076432C" w:rsidRDefault="00E11ABA" w:rsidP="00913992">
            <w:pPr>
              <w:spacing w:line="240" w:lineRule="auto"/>
              <w:jc w:val="center"/>
              <w:rPr>
                <w:sz w:val="22"/>
                <w:szCs w:val="22"/>
              </w:rPr>
            </w:pPr>
            <w:r w:rsidRPr="0076432C">
              <w:rPr>
                <w:sz w:val="22"/>
                <w:szCs w:val="22"/>
              </w:rPr>
              <w:t>0,24</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0,3</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w:t>
            </w:r>
          </w:p>
        </w:tc>
        <w:tc>
          <w:tcPr>
            <w:tcW w:w="992" w:type="dxa"/>
            <w:shd w:val="clear" w:color="auto" w:fill="auto"/>
            <w:noWrap/>
            <w:vAlign w:val="center"/>
          </w:tcPr>
          <w:p w:rsidR="007E401D" w:rsidRPr="0076432C" w:rsidRDefault="00E11ABA" w:rsidP="00913992">
            <w:pPr>
              <w:spacing w:line="240" w:lineRule="auto"/>
              <w:jc w:val="center"/>
              <w:rPr>
                <w:sz w:val="22"/>
                <w:szCs w:val="22"/>
              </w:rPr>
            </w:pPr>
            <w:r w:rsidRPr="0076432C">
              <w:rPr>
                <w:sz w:val="22"/>
                <w:szCs w:val="22"/>
              </w:rPr>
              <w:t>100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300</w:t>
            </w:r>
          </w:p>
        </w:tc>
        <w:tc>
          <w:tcPr>
            <w:tcW w:w="1276" w:type="dxa"/>
            <w:shd w:val="clear" w:color="auto" w:fill="auto"/>
            <w:noWrap/>
            <w:vAlign w:val="center"/>
          </w:tcPr>
          <w:p w:rsidR="007E401D" w:rsidRPr="0076432C" w:rsidRDefault="00685040" w:rsidP="00D12F6B">
            <w:pPr>
              <w:spacing w:line="240" w:lineRule="auto"/>
              <w:jc w:val="center"/>
              <w:rPr>
                <w:sz w:val="22"/>
                <w:szCs w:val="22"/>
              </w:rPr>
            </w:pPr>
            <w:r>
              <w:rPr>
                <w:sz w:val="22"/>
                <w:szCs w:val="22"/>
              </w:rPr>
              <w:t>0,4</w:t>
            </w:r>
          </w:p>
        </w:tc>
        <w:tc>
          <w:tcPr>
            <w:tcW w:w="1276" w:type="dxa"/>
            <w:shd w:val="clear" w:color="auto" w:fill="auto"/>
            <w:noWrap/>
            <w:vAlign w:val="center"/>
          </w:tcPr>
          <w:p w:rsidR="007E401D" w:rsidRPr="0076432C" w:rsidRDefault="00685040" w:rsidP="007F4425">
            <w:pPr>
              <w:spacing w:line="240" w:lineRule="auto"/>
              <w:jc w:val="center"/>
              <w:rPr>
                <w:sz w:val="22"/>
                <w:szCs w:val="22"/>
              </w:rPr>
            </w:pPr>
            <w:r>
              <w:rPr>
                <w:sz w:val="22"/>
                <w:szCs w:val="22"/>
              </w:rPr>
              <w:t>0,5</w:t>
            </w:r>
          </w:p>
        </w:tc>
      </w:tr>
    </w:tbl>
    <w:p w:rsidR="0067574A" w:rsidRPr="004C7415" w:rsidRDefault="0067574A" w:rsidP="0058247A">
      <w:pPr>
        <w:rPr>
          <w:color w:val="FF0000"/>
          <w:highlight w:val="green"/>
        </w:rPr>
        <w:sectPr w:rsidR="0067574A" w:rsidRPr="004C7415" w:rsidSect="006D5584">
          <w:pgSz w:w="15840" w:h="12240" w:orient="landscape"/>
          <w:pgMar w:top="1134" w:right="1134" w:bottom="760" w:left="1134" w:header="680" w:footer="57" w:gutter="0"/>
          <w:cols w:space="720"/>
          <w:noEndnote/>
          <w:docGrid w:linePitch="360"/>
        </w:sectPr>
      </w:pPr>
    </w:p>
    <w:p w:rsidR="00914E0F" w:rsidRPr="007C402E" w:rsidRDefault="00914E0F" w:rsidP="00E11ABA">
      <w:pPr>
        <w:ind w:firstLine="709"/>
        <w:rPr>
          <w:b/>
          <w:i/>
          <w:u w:val="single"/>
        </w:rPr>
      </w:pPr>
      <w:bookmarkStart w:id="30" w:name="_Toc230674875"/>
      <w:bookmarkStart w:id="31" w:name="_Toc230675003"/>
      <w:bookmarkStart w:id="32" w:name="_Toc230675453"/>
      <w:bookmarkStart w:id="33" w:name="_Toc230681218"/>
      <w:bookmarkStart w:id="34" w:name="_Toc243993621"/>
      <w:r w:rsidRPr="007C402E">
        <w:rPr>
          <w:b/>
          <w:i/>
          <w:u w:val="single"/>
        </w:rPr>
        <w:lastRenderedPageBreak/>
        <w:t>Направления развития социального и культурно-бытового обслуживания</w:t>
      </w:r>
    </w:p>
    <w:p w:rsidR="0061440D" w:rsidRPr="007C402E" w:rsidRDefault="0061440D" w:rsidP="00E11ABA">
      <w:pPr>
        <w:ind w:firstLine="709"/>
        <w:rPr>
          <w:u w:val="single"/>
        </w:rPr>
      </w:pPr>
      <w:r w:rsidRPr="007C402E">
        <w:rPr>
          <w:u w:val="single"/>
        </w:rPr>
        <w:t>Основные направления социальной политики</w:t>
      </w:r>
    </w:p>
    <w:p w:rsidR="0061440D" w:rsidRPr="007C402E" w:rsidRDefault="0061440D" w:rsidP="00E11ABA">
      <w:pPr>
        <w:tabs>
          <w:tab w:val="left" w:pos="851"/>
          <w:tab w:val="left" w:pos="993"/>
        </w:tabs>
        <w:ind w:firstLine="709"/>
      </w:pPr>
      <w:r w:rsidRPr="007C402E">
        <w:t>1.</w:t>
      </w:r>
      <w:r w:rsidRPr="007C402E">
        <w:tab/>
        <w:t>Сохранение сети учреждений социальной сферы, укрепление их материально-технической базы.</w:t>
      </w:r>
    </w:p>
    <w:p w:rsidR="0061440D" w:rsidRPr="007C402E" w:rsidRDefault="0061440D" w:rsidP="00E11ABA">
      <w:pPr>
        <w:tabs>
          <w:tab w:val="left" w:pos="851"/>
          <w:tab w:val="left" w:pos="993"/>
        </w:tabs>
        <w:ind w:firstLine="709"/>
      </w:pPr>
      <w:r w:rsidRPr="007C402E">
        <w:t>2.</w:t>
      </w:r>
      <w:r w:rsidRPr="007C402E">
        <w:tab/>
        <w:t>Обновление содержания и методов обучения в средней школе, дифференциация о</w:t>
      </w:r>
      <w:r w:rsidRPr="007C402E">
        <w:t>б</w:t>
      </w:r>
      <w:r w:rsidRPr="007C402E">
        <w:t>разовательного процесса, комплексное обновление учебно-лабораторной базы образовател</w:t>
      </w:r>
      <w:r w:rsidRPr="007C402E">
        <w:t>ь</w:t>
      </w:r>
      <w:r w:rsidRPr="007C402E">
        <w:t>ных учреждений, информатизация системы образования.</w:t>
      </w:r>
    </w:p>
    <w:p w:rsidR="0061440D" w:rsidRPr="007C402E" w:rsidRDefault="0061440D" w:rsidP="00E11ABA">
      <w:pPr>
        <w:tabs>
          <w:tab w:val="left" w:pos="851"/>
          <w:tab w:val="left" w:pos="993"/>
        </w:tabs>
        <w:ind w:firstLine="709"/>
      </w:pPr>
      <w:r w:rsidRPr="007C402E">
        <w:t>3.</w:t>
      </w:r>
      <w:r w:rsidRPr="007C402E">
        <w:tab/>
        <w:t>Создание условий и стимулов для максимально возможного предотвращения заб</w:t>
      </w:r>
      <w:r w:rsidRPr="007C402E">
        <w:t>о</w:t>
      </w:r>
      <w:r w:rsidRPr="007C402E">
        <w:t>леваний и травматизма населения, усиление контроля над охраной труда на производстве.</w:t>
      </w:r>
    </w:p>
    <w:p w:rsidR="0061440D" w:rsidRPr="007C402E" w:rsidRDefault="0061440D" w:rsidP="00E11ABA">
      <w:pPr>
        <w:tabs>
          <w:tab w:val="left" w:pos="851"/>
          <w:tab w:val="left" w:pos="993"/>
        </w:tabs>
        <w:ind w:firstLine="709"/>
      </w:pPr>
      <w:r w:rsidRPr="007C402E">
        <w:t>4.</w:t>
      </w:r>
      <w:r w:rsidRPr="007C402E">
        <w:tab/>
        <w:t>Содействие расширению сети обслуживания граждан пожилого возраста и инвал</w:t>
      </w:r>
      <w:r w:rsidRPr="007C402E">
        <w:t>и</w:t>
      </w:r>
      <w:r w:rsidRPr="007C402E">
        <w:t>дов на дому.</w:t>
      </w:r>
    </w:p>
    <w:p w:rsidR="0061440D" w:rsidRPr="007C402E" w:rsidRDefault="0061440D" w:rsidP="00E11ABA">
      <w:pPr>
        <w:tabs>
          <w:tab w:val="left" w:pos="851"/>
          <w:tab w:val="left" w:pos="993"/>
        </w:tabs>
        <w:ind w:firstLine="709"/>
        <w:rPr>
          <w:b/>
        </w:rPr>
      </w:pPr>
      <w:r w:rsidRPr="007C402E">
        <w:t>5.</w:t>
      </w:r>
      <w:r w:rsidRPr="007C402E">
        <w:tab/>
        <w:t xml:space="preserve">Создание условий для развития благотворительности и других форм общественной взаимопомощи. </w:t>
      </w:r>
    </w:p>
    <w:p w:rsidR="00914E0F" w:rsidRPr="007C402E" w:rsidRDefault="004A5491" w:rsidP="00E11ABA">
      <w:pPr>
        <w:ind w:firstLine="709"/>
        <w:rPr>
          <w:b/>
          <w:i/>
        </w:rPr>
      </w:pPr>
      <w:r w:rsidRPr="007C402E">
        <w:rPr>
          <w:b/>
          <w:i/>
        </w:rPr>
        <w:t>Учреждения образования</w:t>
      </w:r>
    </w:p>
    <w:p w:rsidR="004A5491" w:rsidRPr="0033261F" w:rsidRDefault="004A5491" w:rsidP="004A5491">
      <w:pPr>
        <w:ind w:firstLine="709"/>
      </w:pPr>
      <w:r w:rsidRPr="0033261F">
        <w:t>На террит</w:t>
      </w:r>
      <w:r w:rsidR="00804AA5" w:rsidRPr="0033261F">
        <w:t xml:space="preserve">ории сельского поселения </w:t>
      </w:r>
      <w:r w:rsidR="00E45D7E">
        <w:t>Владимир</w:t>
      </w:r>
      <w:r w:rsidR="0033261F" w:rsidRPr="0033261F">
        <w:t>ский</w:t>
      </w:r>
      <w:r w:rsidRPr="0033261F">
        <w:t xml:space="preserve"> сельсовет расположен</w:t>
      </w:r>
      <w:r w:rsidR="0033261F" w:rsidRPr="0033261F">
        <w:t>о</w:t>
      </w:r>
      <w:r w:rsidRPr="0033261F">
        <w:t xml:space="preserve"> </w:t>
      </w:r>
      <w:r w:rsidR="0033261F" w:rsidRPr="0033261F">
        <w:t xml:space="preserve">два детских сада. </w:t>
      </w:r>
      <w:r w:rsidR="009C3229">
        <w:t>в</w:t>
      </w:r>
      <w:r w:rsidR="0033261F" w:rsidRPr="0033261F">
        <w:t xml:space="preserve"> с. </w:t>
      </w:r>
      <w:r w:rsidR="00E45D7E">
        <w:t>Владимир</w:t>
      </w:r>
      <w:r w:rsidR="009C3229">
        <w:t>ское</w:t>
      </w:r>
      <w:r w:rsidR="0033261F" w:rsidRPr="0033261F">
        <w:t xml:space="preserve"> и в д. </w:t>
      </w:r>
      <w:r w:rsidR="009C3229">
        <w:t>Бараново</w:t>
      </w:r>
      <w:r w:rsidR="0033261F" w:rsidRPr="0033261F">
        <w:t>.</w:t>
      </w:r>
    </w:p>
    <w:p w:rsidR="005E51D0" w:rsidRDefault="003358F5" w:rsidP="004A5491">
      <w:pPr>
        <w:ind w:firstLine="709"/>
      </w:pPr>
      <w:r w:rsidRPr="0033261F">
        <w:t xml:space="preserve">Фактическая посещаемость детских </w:t>
      </w:r>
      <w:r w:rsidR="0033261F" w:rsidRPr="0033261F">
        <w:t>дошкольных учреждений не превышает</w:t>
      </w:r>
      <w:r w:rsidRPr="0033261F">
        <w:t xml:space="preserve"> вмест</w:t>
      </w:r>
      <w:r w:rsidRPr="0033261F">
        <w:t>и</w:t>
      </w:r>
      <w:r w:rsidRPr="0033261F">
        <w:t xml:space="preserve">мость детских садов поселения. </w:t>
      </w:r>
    </w:p>
    <w:p w:rsidR="000262AD" w:rsidRDefault="000262AD" w:rsidP="004A5491">
      <w:pPr>
        <w:ind w:firstLine="709"/>
      </w:pPr>
      <w:r>
        <w:t xml:space="preserve">Генеральным планом сельского поселения предлагается реконструкция существующих детских садов. </w:t>
      </w:r>
    </w:p>
    <w:p w:rsidR="00914E0F" w:rsidRPr="007C402E" w:rsidRDefault="004A5491" w:rsidP="00E11ABA">
      <w:pPr>
        <w:ind w:firstLine="709"/>
        <w:rPr>
          <w:b/>
          <w:i/>
        </w:rPr>
      </w:pPr>
      <w:r w:rsidRPr="007C402E">
        <w:rPr>
          <w:b/>
          <w:i/>
        </w:rPr>
        <w:t>Учреждения культуры и искусства</w:t>
      </w:r>
    </w:p>
    <w:p w:rsidR="0033261F" w:rsidRDefault="0092385F" w:rsidP="00E11ABA">
      <w:pPr>
        <w:ind w:firstLine="709"/>
      </w:pPr>
      <w:r w:rsidRPr="0033261F">
        <w:t>Объекты к</w:t>
      </w:r>
      <w:r w:rsidR="00914E0F" w:rsidRPr="0033261F">
        <w:t>ультур</w:t>
      </w:r>
      <w:r w:rsidRPr="0033261F">
        <w:t>ы</w:t>
      </w:r>
      <w:r w:rsidR="00F1710F" w:rsidRPr="0033261F">
        <w:t> </w:t>
      </w:r>
      <w:r w:rsidRPr="0033261F">
        <w:t xml:space="preserve">и досуга </w:t>
      </w:r>
      <w:r w:rsidR="00914E0F" w:rsidRPr="0033261F">
        <w:t xml:space="preserve">в </w:t>
      </w:r>
      <w:r w:rsidR="001C36CA" w:rsidRPr="0033261F">
        <w:t>сельсовете</w:t>
      </w:r>
      <w:r w:rsidR="00914E0F" w:rsidRPr="0033261F">
        <w:t xml:space="preserve"> представлен</w:t>
      </w:r>
      <w:r w:rsidRPr="0033261F">
        <w:t>ы</w:t>
      </w:r>
      <w:r w:rsidR="00914E0F" w:rsidRPr="0033261F">
        <w:t xml:space="preserve"> </w:t>
      </w:r>
      <w:r w:rsidR="003358F5" w:rsidRPr="0033261F">
        <w:t>Дом</w:t>
      </w:r>
      <w:r w:rsidR="0033261F" w:rsidRPr="0033261F">
        <w:t>о</w:t>
      </w:r>
      <w:r w:rsidR="003358F5" w:rsidRPr="0033261F">
        <w:t xml:space="preserve">м Культуры в </w:t>
      </w:r>
      <w:r w:rsidR="0033261F" w:rsidRPr="0033261F">
        <w:t>с</w:t>
      </w:r>
      <w:r w:rsidR="003358F5" w:rsidRPr="0033261F">
        <w:t>.</w:t>
      </w:r>
      <w:r w:rsidR="00F1710F" w:rsidRPr="0033261F">
        <w:t xml:space="preserve"> </w:t>
      </w:r>
      <w:r w:rsidR="00E45D7E">
        <w:t>Влад</w:t>
      </w:r>
      <w:r w:rsidR="00E45D7E">
        <w:t>и</w:t>
      </w:r>
      <w:r w:rsidR="00E45D7E">
        <w:t>мир</w:t>
      </w:r>
      <w:r w:rsidR="009C3229">
        <w:t>ское, клубами в д. Бараново и д. Шадрино.</w:t>
      </w:r>
    </w:p>
    <w:p w:rsidR="009C3229" w:rsidRPr="0033261F" w:rsidRDefault="009C3229" w:rsidP="00E11ABA">
      <w:pPr>
        <w:ind w:firstLine="709"/>
      </w:pPr>
      <w:r>
        <w:t xml:space="preserve">Также в с. Владимирское находятся историко-художественный музей «Китеж» и </w:t>
      </w:r>
      <w:r w:rsidRPr="009C3229">
        <w:t>М</w:t>
      </w:r>
      <w:r w:rsidRPr="009C3229">
        <w:t>у</w:t>
      </w:r>
      <w:r w:rsidRPr="009C3229">
        <w:t>зейно-туристический комплекс «Град Китеж»</w:t>
      </w:r>
      <w:r>
        <w:t>.</w:t>
      </w:r>
    </w:p>
    <w:p w:rsidR="000262AD" w:rsidRPr="0033261F" w:rsidRDefault="000262AD" w:rsidP="001D0BEF">
      <w:pPr>
        <w:ind w:firstLine="709"/>
      </w:pPr>
      <w:r>
        <w:t xml:space="preserve">Проектом предлагается строительство библиотеки в </w:t>
      </w:r>
      <w:r w:rsidR="009C3229">
        <w:t>с. Владимирово</w:t>
      </w:r>
      <w:r>
        <w:t>.</w:t>
      </w:r>
      <w:r w:rsidR="009C3229">
        <w:t xml:space="preserve"> Реконструкция существующих учреждений культуры.</w:t>
      </w:r>
    </w:p>
    <w:p w:rsidR="00914E0F" w:rsidRPr="007C402E" w:rsidRDefault="00914E0F" w:rsidP="00E11ABA">
      <w:pPr>
        <w:ind w:firstLine="709"/>
        <w:rPr>
          <w:b/>
          <w:i/>
        </w:rPr>
      </w:pPr>
      <w:r w:rsidRPr="007C402E">
        <w:rPr>
          <w:b/>
          <w:i/>
        </w:rPr>
        <w:t>Здравоохранение</w:t>
      </w:r>
    </w:p>
    <w:p w:rsidR="00A067C1" w:rsidRDefault="00F463DE" w:rsidP="00E11ABA">
      <w:pPr>
        <w:ind w:firstLine="709"/>
      </w:pPr>
      <w:r w:rsidRPr="0033261F">
        <w:t>Сфера здравоохранения представлена</w:t>
      </w:r>
      <w:r w:rsidR="00BD03B2" w:rsidRPr="0033261F">
        <w:t xml:space="preserve"> фельдшерско-акушерским</w:t>
      </w:r>
      <w:r w:rsidR="009C3229">
        <w:t>и</w:t>
      </w:r>
      <w:r w:rsidR="00BD03B2" w:rsidRPr="0033261F">
        <w:t xml:space="preserve"> пунктами</w:t>
      </w:r>
      <w:r w:rsidR="0092385F" w:rsidRPr="0033261F">
        <w:t xml:space="preserve"> в </w:t>
      </w:r>
      <w:r w:rsidR="009C3229">
        <w:t>д. Бар</w:t>
      </w:r>
      <w:r w:rsidR="009C3229">
        <w:t>а</w:t>
      </w:r>
      <w:r w:rsidR="009C3229">
        <w:t>ново и д. Шадрино и амбулаторией в с. Владимирское.</w:t>
      </w:r>
      <w:r w:rsidRPr="0033261F">
        <w:t xml:space="preserve">. </w:t>
      </w:r>
    </w:p>
    <w:p w:rsidR="00914E0F" w:rsidRPr="007C402E" w:rsidRDefault="00914E0F" w:rsidP="00E11ABA">
      <w:pPr>
        <w:ind w:firstLine="709"/>
        <w:rPr>
          <w:b/>
          <w:i/>
        </w:rPr>
      </w:pPr>
      <w:r w:rsidRPr="007C402E">
        <w:rPr>
          <w:b/>
          <w:i/>
        </w:rPr>
        <w:t>Коммунально-бытовое обслуживание населения</w:t>
      </w:r>
    </w:p>
    <w:p w:rsidR="00914E0F" w:rsidRDefault="00914E0F" w:rsidP="005F16E0">
      <w:pPr>
        <w:ind w:firstLine="709"/>
      </w:pPr>
      <w:r w:rsidRPr="0033261F">
        <w:t>Объекты коммунально-бытового обслуживания населения предлаг</w:t>
      </w:r>
      <w:r w:rsidR="00C60146" w:rsidRPr="0033261F">
        <w:t xml:space="preserve">ается размещать на территориях </w:t>
      </w:r>
      <w:r w:rsidRPr="0033261F">
        <w:t>населенных пунктах согласно указаниям по их размещению в описаниях фун</w:t>
      </w:r>
      <w:r w:rsidRPr="0033261F">
        <w:t>к</w:t>
      </w:r>
      <w:r w:rsidRPr="0033261F">
        <w:t>циональных зон и с учетом требований градостроительного зонирования правил землепольз</w:t>
      </w:r>
      <w:r w:rsidRPr="0033261F">
        <w:t>о</w:t>
      </w:r>
      <w:r w:rsidRPr="0033261F">
        <w:t>вания и застройки.</w:t>
      </w:r>
    </w:p>
    <w:p w:rsidR="007338C9" w:rsidRPr="0033261F" w:rsidRDefault="007338C9" w:rsidP="005F16E0">
      <w:pPr>
        <w:ind w:firstLine="709"/>
      </w:pPr>
    </w:p>
    <w:p w:rsidR="00642E7A" w:rsidRPr="007C402E" w:rsidRDefault="00642E7A" w:rsidP="00642E7A">
      <w:pPr>
        <w:ind w:firstLine="709"/>
        <w:rPr>
          <w:b/>
          <w:i/>
        </w:rPr>
      </w:pPr>
      <w:r w:rsidRPr="007C402E">
        <w:rPr>
          <w:b/>
          <w:i/>
        </w:rPr>
        <w:lastRenderedPageBreak/>
        <w:t>Объекты пожарной охраны</w:t>
      </w:r>
    </w:p>
    <w:p w:rsidR="00642E7A" w:rsidRPr="0033261F" w:rsidRDefault="00642E7A" w:rsidP="00642E7A">
      <w:pPr>
        <w:ind w:firstLine="709"/>
      </w:pPr>
      <w:r w:rsidRPr="0033261F">
        <w:t xml:space="preserve">На территории сельского поселения </w:t>
      </w:r>
      <w:r w:rsidR="00E45D7E">
        <w:t>Владимир</w:t>
      </w:r>
      <w:r w:rsidR="00962569" w:rsidRPr="0033261F">
        <w:t>ский</w:t>
      </w:r>
      <w:r w:rsidRPr="0033261F">
        <w:t xml:space="preserve"> сельсовет расположен</w:t>
      </w:r>
      <w:r w:rsidR="009C3229">
        <w:t>ы</w:t>
      </w:r>
      <w:r w:rsidRPr="0033261F">
        <w:t xml:space="preserve"> пожарн</w:t>
      </w:r>
      <w:r w:rsidR="009C3229">
        <w:t>ые</w:t>
      </w:r>
      <w:r w:rsidRPr="0033261F">
        <w:t xml:space="preserve"> депо в с.</w:t>
      </w:r>
      <w:r w:rsidR="00E45D7E">
        <w:t>Владимир</w:t>
      </w:r>
      <w:r w:rsidR="009C3229">
        <w:t>ское и д. Бараново</w:t>
      </w:r>
      <w:r w:rsidRPr="0033261F">
        <w:t xml:space="preserve">, имеющее </w:t>
      </w:r>
      <w:r w:rsidR="0033261F" w:rsidRPr="0033261F">
        <w:t>2</w:t>
      </w:r>
      <w:r w:rsidRPr="0033261F">
        <w:t xml:space="preserve"> единиц</w:t>
      </w:r>
      <w:r w:rsidR="0033261F" w:rsidRPr="0033261F">
        <w:t>ы</w:t>
      </w:r>
      <w:r w:rsidRPr="0033261F">
        <w:t xml:space="preserve"> пожарной техники</w:t>
      </w:r>
      <w:r w:rsidR="0033261F">
        <w:t xml:space="preserve"> (АЦ-40, ЗИЛ-130)</w:t>
      </w:r>
      <w:r w:rsidRPr="0033261F">
        <w:t xml:space="preserve">. </w:t>
      </w:r>
    </w:p>
    <w:bookmarkEnd w:id="30"/>
    <w:bookmarkEnd w:id="31"/>
    <w:bookmarkEnd w:id="32"/>
    <w:bookmarkEnd w:id="33"/>
    <w:bookmarkEnd w:id="34"/>
    <w:p w:rsidR="00EB3ACB" w:rsidRPr="007C402E" w:rsidRDefault="00521319" w:rsidP="0058247A">
      <w:pPr>
        <w:pStyle w:val="a8"/>
        <w:rPr>
          <w:color w:val="auto"/>
        </w:rPr>
      </w:pPr>
      <w:r w:rsidRPr="007C402E">
        <w:rPr>
          <w:color w:val="auto"/>
        </w:rPr>
        <w:t>4.</w:t>
      </w:r>
      <w:r w:rsidR="009C3229">
        <w:rPr>
          <w:color w:val="auto"/>
        </w:rPr>
        <w:t>4</w:t>
      </w:r>
      <w:r w:rsidR="00EB3ACB" w:rsidRPr="007C402E">
        <w:rPr>
          <w:color w:val="auto"/>
        </w:rPr>
        <w:t xml:space="preserve"> Территории сельскохозяйственного использования</w:t>
      </w:r>
    </w:p>
    <w:p w:rsidR="001A0B97" w:rsidRPr="009B47AA" w:rsidRDefault="001A0B97" w:rsidP="00642E7A">
      <w:pPr>
        <w:ind w:firstLine="709"/>
        <w:rPr>
          <w:b/>
          <w:i/>
          <w:color w:val="000000" w:themeColor="text1"/>
        </w:rPr>
      </w:pPr>
      <w:r w:rsidRPr="009B47AA">
        <w:rPr>
          <w:b/>
          <w:i/>
          <w:color w:val="000000" w:themeColor="text1"/>
          <w:u w:val="single"/>
        </w:rPr>
        <w:t>Существующее положение</w:t>
      </w:r>
    </w:p>
    <w:p w:rsidR="00681525" w:rsidRPr="009B47AA" w:rsidRDefault="00681525" w:rsidP="00642E7A">
      <w:pPr>
        <w:ind w:firstLine="709"/>
        <w:rPr>
          <w:color w:val="000000" w:themeColor="text1"/>
        </w:rPr>
      </w:pPr>
      <w:r w:rsidRPr="009B47AA">
        <w:rPr>
          <w:color w:val="000000" w:themeColor="text1"/>
        </w:rPr>
        <w:t>Территории сельскохозяйственного использования подразделяются на территории, входящие в состав земель сельскохозяйственного назначения</w:t>
      </w:r>
      <w:r w:rsidR="00EB3ACB" w:rsidRPr="009B47AA">
        <w:rPr>
          <w:color w:val="000000" w:themeColor="text1"/>
        </w:rPr>
        <w:t>,</w:t>
      </w:r>
      <w:r w:rsidRPr="009B47AA">
        <w:rPr>
          <w:color w:val="000000" w:themeColor="text1"/>
        </w:rPr>
        <w:t xml:space="preserve"> и территории, используемые как сенокосы и пастбища, находящиеся в границах населенных пунктов.</w:t>
      </w:r>
    </w:p>
    <w:p w:rsidR="00681525" w:rsidRPr="009B47AA" w:rsidRDefault="00681525" w:rsidP="00642E7A">
      <w:pPr>
        <w:ind w:firstLine="709"/>
        <w:rPr>
          <w:color w:val="000000" w:themeColor="text1"/>
        </w:rPr>
      </w:pPr>
      <w:r w:rsidRPr="009B47AA">
        <w:rPr>
          <w:color w:val="000000" w:themeColor="text1"/>
        </w:rPr>
        <w:t>В состав земель сельскохозяйственного назначения входят:</w:t>
      </w:r>
    </w:p>
    <w:p w:rsidR="00681525" w:rsidRPr="009B47AA" w:rsidRDefault="00681525" w:rsidP="00642E7A">
      <w:pPr>
        <w:ind w:firstLine="709"/>
        <w:rPr>
          <w:color w:val="000000" w:themeColor="text1"/>
        </w:rPr>
      </w:pPr>
      <w:r w:rsidRPr="009B47AA">
        <w:rPr>
          <w:color w:val="000000" w:themeColor="text1"/>
        </w:rPr>
        <w:t>- пашни;</w:t>
      </w:r>
    </w:p>
    <w:p w:rsidR="00681525" w:rsidRPr="009B47AA" w:rsidRDefault="00681525" w:rsidP="00642E7A">
      <w:pPr>
        <w:ind w:firstLine="709"/>
        <w:rPr>
          <w:color w:val="000000" w:themeColor="text1"/>
        </w:rPr>
      </w:pPr>
      <w:r w:rsidRPr="009B47AA">
        <w:rPr>
          <w:color w:val="000000" w:themeColor="text1"/>
        </w:rPr>
        <w:t>- сельскохозяйственные угодья;</w:t>
      </w:r>
    </w:p>
    <w:p w:rsidR="007A33A7" w:rsidRPr="009B47AA" w:rsidRDefault="007A33A7" w:rsidP="00642E7A">
      <w:pPr>
        <w:ind w:firstLine="709"/>
        <w:rPr>
          <w:color w:val="000000" w:themeColor="text1"/>
        </w:rPr>
      </w:pPr>
      <w:r w:rsidRPr="009B47AA">
        <w:rPr>
          <w:color w:val="000000" w:themeColor="text1"/>
        </w:rPr>
        <w:t xml:space="preserve">- </w:t>
      </w:r>
      <w:r w:rsidR="00642E7A" w:rsidRPr="009B47AA">
        <w:rPr>
          <w:color w:val="000000" w:themeColor="text1"/>
        </w:rPr>
        <w:t xml:space="preserve">коллективные сады и </w:t>
      </w:r>
      <w:r w:rsidRPr="009B47AA">
        <w:rPr>
          <w:color w:val="000000" w:themeColor="text1"/>
        </w:rPr>
        <w:t>огороды.</w:t>
      </w:r>
    </w:p>
    <w:p w:rsidR="007A33A7" w:rsidRDefault="009C3229" w:rsidP="00642E7A">
      <w:pPr>
        <w:ind w:firstLine="709"/>
      </w:pPr>
      <w:r>
        <w:t>Сельскохозяйственные предприятия представлены в таблице 4.4</w:t>
      </w:r>
      <w:r w:rsidR="004A0089" w:rsidRPr="007C402E">
        <w:t>.</w:t>
      </w:r>
    </w:p>
    <w:p w:rsidR="009C3229" w:rsidRDefault="009C3229" w:rsidP="009C3229">
      <w:pPr>
        <w:ind w:firstLine="709"/>
        <w:jc w:val="left"/>
        <w:rPr>
          <w:i/>
          <w:iCs/>
        </w:rPr>
      </w:pPr>
      <w:r w:rsidRPr="007C402E">
        <w:rPr>
          <w:i/>
          <w:iCs/>
        </w:rPr>
        <w:t>Таблица 4.</w:t>
      </w:r>
      <w:r w:rsidR="00CD56E8">
        <w:rPr>
          <w:i/>
          <w:iCs/>
        </w:rPr>
        <w:t xml:space="preserve">4 </w:t>
      </w:r>
      <w:r w:rsidRPr="007C402E">
        <w:rPr>
          <w:i/>
          <w:iCs/>
        </w:rPr>
        <w:t>-</w:t>
      </w:r>
      <w:r w:rsidRPr="00720317">
        <w:t xml:space="preserve">– </w:t>
      </w:r>
      <w:r w:rsidRPr="009C3229">
        <w:rPr>
          <w:i/>
          <w:iCs/>
        </w:rPr>
        <w:t>Сельскохозяйственные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961"/>
      </w:tblGrid>
      <w:tr w:rsidR="009C3229" w:rsidTr="009C3229">
        <w:tc>
          <w:tcPr>
            <w:tcW w:w="4786" w:type="dxa"/>
          </w:tcPr>
          <w:p w:rsidR="009C3229" w:rsidRDefault="009C3229" w:rsidP="0003555C">
            <w:pPr>
              <w:tabs>
                <w:tab w:val="left" w:pos="8222"/>
              </w:tabs>
              <w:spacing w:line="312" w:lineRule="auto"/>
              <w:jc w:val="center"/>
            </w:pPr>
            <w:r>
              <w:t>Название</w:t>
            </w:r>
          </w:p>
        </w:tc>
        <w:tc>
          <w:tcPr>
            <w:tcW w:w="4961" w:type="dxa"/>
          </w:tcPr>
          <w:p w:rsidR="009C3229" w:rsidRDefault="009C3229" w:rsidP="0003555C">
            <w:pPr>
              <w:tabs>
                <w:tab w:val="left" w:pos="8222"/>
              </w:tabs>
              <w:spacing w:line="312" w:lineRule="auto"/>
              <w:jc w:val="center"/>
            </w:pPr>
            <w:r>
              <w:t>Местоположение склада</w:t>
            </w:r>
          </w:p>
          <w:p w:rsidR="009C3229" w:rsidRDefault="009C3229" w:rsidP="0003555C">
            <w:pPr>
              <w:tabs>
                <w:tab w:val="left" w:pos="8222"/>
              </w:tabs>
              <w:spacing w:line="312" w:lineRule="auto"/>
              <w:jc w:val="center"/>
            </w:pPr>
            <w:r>
              <w:t>(населенный пункт)</w:t>
            </w:r>
          </w:p>
        </w:tc>
      </w:tr>
      <w:tr w:rsidR="009C3229" w:rsidTr="009C3229">
        <w:tc>
          <w:tcPr>
            <w:tcW w:w="4786" w:type="dxa"/>
          </w:tcPr>
          <w:p w:rsidR="009C3229" w:rsidRDefault="009C3229" w:rsidP="0003555C">
            <w:pPr>
              <w:tabs>
                <w:tab w:val="left" w:pos="8222"/>
              </w:tabs>
              <w:spacing w:line="312" w:lineRule="auto"/>
            </w:pPr>
            <w:r>
              <w:t>СПК Путь к новой жизни</w:t>
            </w:r>
          </w:p>
        </w:tc>
        <w:tc>
          <w:tcPr>
            <w:tcW w:w="4961" w:type="dxa"/>
          </w:tcPr>
          <w:p w:rsidR="009C3229" w:rsidRDefault="009C3229" w:rsidP="0003555C">
            <w:pPr>
              <w:tabs>
                <w:tab w:val="left" w:pos="8222"/>
              </w:tabs>
              <w:spacing w:line="312" w:lineRule="auto"/>
            </w:pPr>
            <w:r>
              <w:t>Д.Бараново</w:t>
            </w:r>
          </w:p>
        </w:tc>
      </w:tr>
      <w:tr w:rsidR="009C3229" w:rsidTr="009C3229">
        <w:tc>
          <w:tcPr>
            <w:tcW w:w="4786" w:type="dxa"/>
          </w:tcPr>
          <w:p w:rsidR="009C3229" w:rsidRDefault="009C3229" w:rsidP="0003555C">
            <w:pPr>
              <w:tabs>
                <w:tab w:val="left" w:pos="8222"/>
              </w:tabs>
              <w:spacing w:line="312" w:lineRule="auto"/>
            </w:pPr>
            <w:r>
              <w:t>ООО Рассвет</w:t>
            </w:r>
          </w:p>
        </w:tc>
        <w:tc>
          <w:tcPr>
            <w:tcW w:w="4961" w:type="dxa"/>
          </w:tcPr>
          <w:p w:rsidR="009C3229" w:rsidRDefault="009C3229" w:rsidP="0003555C">
            <w:pPr>
              <w:tabs>
                <w:tab w:val="left" w:pos="8222"/>
              </w:tabs>
              <w:spacing w:line="312" w:lineRule="auto"/>
            </w:pPr>
            <w:r>
              <w:t>Д.Лобачи</w:t>
            </w:r>
          </w:p>
        </w:tc>
      </w:tr>
      <w:tr w:rsidR="009C3229" w:rsidTr="009C3229">
        <w:tc>
          <w:tcPr>
            <w:tcW w:w="4786" w:type="dxa"/>
          </w:tcPr>
          <w:p w:rsidR="009C3229" w:rsidRDefault="009C3229" w:rsidP="0003555C">
            <w:pPr>
              <w:tabs>
                <w:tab w:val="left" w:pos="8222"/>
              </w:tabs>
              <w:spacing w:line="312" w:lineRule="auto"/>
            </w:pPr>
            <w:r>
              <w:t>СПК Шадринский</w:t>
            </w:r>
          </w:p>
        </w:tc>
        <w:tc>
          <w:tcPr>
            <w:tcW w:w="4961" w:type="dxa"/>
          </w:tcPr>
          <w:p w:rsidR="009C3229" w:rsidRDefault="009C3229" w:rsidP="0003555C">
            <w:pPr>
              <w:tabs>
                <w:tab w:val="left" w:pos="8222"/>
              </w:tabs>
              <w:spacing w:line="312" w:lineRule="auto"/>
            </w:pPr>
            <w:r>
              <w:t>Д.Шадрино</w:t>
            </w:r>
          </w:p>
        </w:tc>
      </w:tr>
      <w:tr w:rsidR="009C3229" w:rsidTr="009C3229">
        <w:tc>
          <w:tcPr>
            <w:tcW w:w="4786" w:type="dxa"/>
          </w:tcPr>
          <w:p w:rsidR="009C3229" w:rsidRDefault="009C3229" w:rsidP="0003555C">
            <w:pPr>
              <w:tabs>
                <w:tab w:val="left" w:pos="8222"/>
              </w:tabs>
              <w:spacing w:line="312" w:lineRule="auto"/>
            </w:pPr>
            <w:r>
              <w:t>СПК Владимирский</w:t>
            </w:r>
          </w:p>
        </w:tc>
        <w:tc>
          <w:tcPr>
            <w:tcW w:w="4961" w:type="dxa"/>
          </w:tcPr>
          <w:p w:rsidR="009C3229" w:rsidRDefault="009C3229" w:rsidP="0003555C">
            <w:pPr>
              <w:tabs>
                <w:tab w:val="left" w:pos="8222"/>
              </w:tabs>
              <w:spacing w:line="312" w:lineRule="auto"/>
            </w:pPr>
            <w:r>
              <w:t>С.Владимирское</w:t>
            </w:r>
          </w:p>
        </w:tc>
      </w:tr>
      <w:tr w:rsidR="009C3229" w:rsidTr="009C3229">
        <w:tc>
          <w:tcPr>
            <w:tcW w:w="4786" w:type="dxa"/>
          </w:tcPr>
          <w:p w:rsidR="009C3229" w:rsidRDefault="009C3229" w:rsidP="0003555C">
            <w:pPr>
              <w:tabs>
                <w:tab w:val="left" w:pos="8222"/>
              </w:tabs>
              <w:spacing w:line="312" w:lineRule="auto"/>
            </w:pPr>
            <w:r>
              <w:t>ООО Светлоярское</w:t>
            </w:r>
          </w:p>
        </w:tc>
        <w:tc>
          <w:tcPr>
            <w:tcW w:w="4961" w:type="dxa"/>
          </w:tcPr>
          <w:p w:rsidR="009C3229" w:rsidRDefault="009C3229" w:rsidP="0003555C">
            <w:pPr>
              <w:tabs>
                <w:tab w:val="left" w:pos="8222"/>
              </w:tabs>
              <w:spacing w:line="312" w:lineRule="auto"/>
            </w:pPr>
            <w:r>
              <w:t>Д.Шишенино</w:t>
            </w:r>
          </w:p>
        </w:tc>
      </w:tr>
    </w:tbl>
    <w:p w:rsidR="009C3229" w:rsidRPr="007C402E" w:rsidRDefault="009C3229" w:rsidP="009C3229">
      <w:pPr>
        <w:ind w:firstLine="709"/>
        <w:jc w:val="left"/>
        <w:rPr>
          <w:i/>
          <w:iCs/>
        </w:rPr>
      </w:pPr>
    </w:p>
    <w:p w:rsidR="00681525" w:rsidRPr="007C402E" w:rsidRDefault="00681525" w:rsidP="00642E7A">
      <w:pPr>
        <w:ind w:firstLine="709"/>
        <w:rPr>
          <w:b/>
          <w:i/>
          <w:u w:val="single"/>
        </w:rPr>
      </w:pPr>
      <w:r w:rsidRPr="007C402E">
        <w:rPr>
          <w:b/>
          <w:i/>
          <w:u w:val="single"/>
        </w:rPr>
        <w:t>Направления развития территорий сельскохозяйственного назначения</w:t>
      </w:r>
    </w:p>
    <w:p w:rsidR="005E213F" w:rsidRDefault="005E213F" w:rsidP="00522D31">
      <w:pPr>
        <w:ind w:firstLine="709"/>
        <w:rPr>
          <w:spacing w:val="2"/>
          <w:shd w:val="clear" w:color="auto" w:fill="FFFFFF"/>
        </w:rPr>
      </w:pPr>
      <w:r>
        <w:rPr>
          <w:spacing w:val="2"/>
          <w:shd w:val="clear" w:color="auto" w:fill="FFFFFF"/>
        </w:rPr>
        <w:t>При несоблюдении санитарно-защитной зоны до жилой застройки проектом предл</w:t>
      </w:r>
      <w:r>
        <w:rPr>
          <w:spacing w:val="2"/>
          <w:shd w:val="clear" w:color="auto" w:fill="FFFFFF"/>
        </w:rPr>
        <w:t>а</w:t>
      </w:r>
      <w:r>
        <w:rPr>
          <w:spacing w:val="2"/>
          <w:shd w:val="clear" w:color="auto" w:fill="FFFFFF"/>
        </w:rPr>
        <w:t>гается сокращение ее,  зоны предприятий со 100 м до 50 м за счет модернизации произво</w:t>
      </w:r>
      <w:r>
        <w:rPr>
          <w:spacing w:val="2"/>
          <w:shd w:val="clear" w:color="auto" w:fill="FFFFFF"/>
        </w:rPr>
        <w:t>д</w:t>
      </w:r>
      <w:r>
        <w:rPr>
          <w:spacing w:val="2"/>
          <w:shd w:val="clear" w:color="auto" w:fill="FFFFFF"/>
        </w:rPr>
        <w:t>ства, сокращения поголовья КРС.</w:t>
      </w:r>
    </w:p>
    <w:p w:rsidR="00522D31" w:rsidRPr="007C402E" w:rsidRDefault="00522D31" w:rsidP="00522D31">
      <w:pPr>
        <w:ind w:firstLine="709"/>
        <w:rPr>
          <w:spacing w:val="2"/>
          <w:shd w:val="clear" w:color="auto" w:fill="FFFFFF"/>
        </w:rPr>
      </w:pPr>
      <w:r w:rsidRPr="007C402E">
        <w:rPr>
          <w:spacing w:val="2"/>
          <w:shd w:val="clear" w:color="auto" w:fill="FFFFFF"/>
        </w:rPr>
        <w:t>Областной целевой программой «Развитие агропромышленного комплекса Нижег</w:t>
      </w:r>
      <w:r w:rsidRPr="007C402E">
        <w:rPr>
          <w:spacing w:val="2"/>
          <w:shd w:val="clear" w:color="auto" w:fill="FFFFFF"/>
        </w:rPr>
        <w:t>о</w:t>
      </w:r>
      <w:r w:rsidRPr="007C402E">
        <w:rPr>
          <w:spacing w:val="2"/>
          <w:shd w:val="clear" w:color="auto" w:fill="FFFFFF"/>
        </w:rPr>
        <w:t xml:space="preserve">родской области </w:t>
      </w:r>
      <w:r w:rsidR="00F73C4D" w:rsidRPr="007C402E">
        <w:rPr>
          <w:spacing w:val="2"/>
          <w:shd w:val="clear" w:color="auto" w:fill="FFFFFF"/>
        </w:rPr>
        <w:t xml:space="preserve">до </w:t>
      </w:r>
      <w:r w:rsidRPr="007C402E">
        <w:rPr>
          <w:spacing w:val="2"/>
          <w:shd w:val="clear" w:color="auto" w:fill="FFFFFF"/>
        </w:rPr>
        <w:t>2020 год</w:t>
      </w:r>
      <w:r w:rsidR="00F73C4D" w:rsidRPr="007C402E">
        <w:rPr>
          <w:spacing w:val="2"/>
          <w:shd w:val="clear" w:color="auto" w:fill="FFFFFF"/>
        </w:rPr>
        <w:t>а</w:t>
      </w:r>
      <w:r w:rsidRPr="007C402E">
        <w:rPr>
          <w:spacing w:val="2"/>
          <w:shd w:val="clear" w:color="auto" w:fill="FFFFFF"/>
        </w:rPr>
        <w:t>», предусмотрен ряд мероприятий для развития сельского х</w:t>
      </w:r>
      <w:r w:rsidRPr="007C402E">
        <w:rPr>
          <w:spacing w:val="2"/>
          <w:shd w:val="clear" w:color="auto" w:fill="FFFFFF"/>
        </w:rPr>
        <w:t>о</w:t>
      </w:r>
      <w:r w:rsidRPr="007C402E">
        <w:rPr>
          <w:spacing w:val="2"/>
          <w:shd w:val="clear" w:color="auto" w:fill="FFFFFF"/>
        </w:rPr>
        <w:t>зяйства области</w:t>
      </w:r>
      <w:r w:rsidR="00AB020F" w:rsidRPr="007C402E">
        <w:rPr>
          <w:spacing w:val="2"/>
          <w:shd w:val="clear" w:color="auto" w:fill="FFFFFF"/>
        </w:rPr>
        <w:t>, в том числе:</w:t>
      </w:r>
    </w:p>
    <w:p w:rsidR="00522D31" w:rsidRPr="007C402E" w:rsidRDefault="00522D31" w:rsidP="00522D31">
      <w:pPr>
        <w:ind w:firstLine="709"/>
        <w:rPr>
          <w:b/>
          <w:i/>
          <w:spacing w:val="2"/>
          <w:shd w:val="clear" w:color="auto" w:fill="FFFFFF"/>
        </w:rPr>
      </w:pPr>
      <w:r w:rsidRPr="007C402E">
        <w:rPr>
          <w:b/>
          <w:i/>
          <w:spacing w:val="2"/>
          <w:shd w:val="clear" w:color="auto" w:fill="FFFFFF"/>
        </w:rPr>
        <w:t>Для развития растениеводства предусматривается:</w:t>
      </w:r>
    </w:p>
    <w:p w:rsidR="00522D31" w:rsidRPr="007C402E" w:rsidRDefault="00522D31" w:rsidP="00522D31">
      <w:pPr>
        <w:ind w:firstLine="709"/>
        <w:rPr>
          <w:spacing w:val="2"/>
          <w:shd w:val="clear" w:color="auto" w:fill="FFFFFF"/>
        </w:rPr>
      </w:pPr>
      <w:r w:rsidRPr="007C402E">
        <w:rPr>
          <w:spacing w:val="2"/>
          <w:shd w:val="clear" w:color="auto" w:fill="FFFFFF"/>
        </w:rPr>
        <w:t>- увеличение площадей под посевами всех основных продовольственных и технич</w:t>
      </w:r>
      <w:r w:rsidRPr="007C402E">
        <w:rPr>
          <w:spacing w:val="2"/>
          <w:shd w:val="clear" w:color="auto" w:fill="FFFFFF"/>
        </w:rPr>
        <w:t>е</w:t>
      </w:r>
      <w:r w:rsidRPr="007C402E">
        <w:rPr>
          <w:spacing w:val="2"/>
          <w:shd w:val="clear" w:color="auto" w:fill="FFFFFF"/>
        </w:rPr>
        <w:t>ских культур;</w:t>
      </w:r>
    </w:p>
    <w:p w:rsidR="00522D31" w:rsidRPr="007C402E" w:rsidRDefault="00522D31" w:rsidP="00522D31">
      <w:pPr>
        <w:ind w:firstLine="709"/>
        <w:rPr>
          <w:spacing w:val="2"/>
          <w:shd w:val="clear" w:color="auto" w:fill="FFFFFF"/>
        </w:rPr>
      </w:pPr>
      <w:r w:rsidRPr="007C402E">
        <w:rPr>
          <w:spacing w:val="2"/>
          <w:shd w:val="clear" w:color="auto" w:fill="FFFFFF"/>
        </w:rPr>
        <w:t>- внедрение в производство передовых технологий и комплексной механизации во</w:t>
      </w:r>
      <w:r w:rsidRPr="007C402E">
        <w:rPr>
          <w:spacing w:val="2"/>
          <w:shd w:val="clear" w:color="auto" w:fill="FFFFFF"/>
        </w:rPr>
        <w:t>з</w:t>
      </w:r>
      <w:r w:rsidRPr="007C402E">
        <w:rPr>
          <w:spacing w:val="2"/>
          <w:shd w:val="clear" w:color="auto" w:fill="FFFFFF"/>
        </w:rPr>
        <w:t>делывания сельскохозяйственных культур;</w:t>
      </w:r>
    </w:p>
    <w:p w:rsidR="00522D31" w:rsidRPr="007C402E" w:rsidRDefault="00522D31" w:rsidP="00522D31">
      <w:pPr>
        <w:ind w:firstLine="709"/>
        <w:rPr>
          <w:spacing w:val="2"/>
          <w:shd w:val="clear" w:color="auto" w:fill="FFFFFF"/>
        </w:rPr>
      </w:pPr>
      <w:r w:rsidRPr="007C402E">
        <w:rPr>
          <w:spacing w:val="2"/>
          <w:shd w:val="clear" w:color="auto" w:fill="FFFFFF"/>
        </w:rPr>
        <w:t>- внедрение новых высокопродуктивных сортов, адаптированных к местным услов</w:t>
      </w:r>
      <w:r w:rsidRPr="007C402E">
        <w:rPr>
          <w:spacing w:val="2"/>
          <w:shd w:val="clear" w:color="auto" w:fill="FFFFFF"/>
        </w:rPr>
        <w:t>и</w:t>
      </w:r>
      <w:r w:rsidRPr="007C402E">
        <w:rPr>
          <w:spacing w:val="2"/>
          <w:shd w:val="clear" w:color="auto" w:fill="FFFFFF"/>
        </w:rPr>
        <w:t>ям;</w:t>
      </w:r>
    </w:p>
    <w:p w:rsidR="00522D31" w:rsidRPr="007C402E" w:rsidRDefault="00522D31" w:rsidP="00522D31">
      <w:pPr>
        <w:ind w:firstLine="709"/>
        <w:rPr>
          <w:spacing w:val="2"/>
          <w:shd w:val="clear" w:color="auto" w:fill="FFFFFF"/>
        </w:rPr>
      </w:pPr>
      <w:r w:rsidRPr="007C402E">
        <w:rPr>
          <w:spacing w:val="2"/>
          <w:shd w:val="clear" w:color="auto" w:fill="FFFFFF"/>
        </w:rPr>
        <w:lastRenderedPageBreak/>
        <w:t>- увеличение объемов производства семян высших репродукций на основе прогре</w:t>
      </w:r>
      <w:r w:rsidRPr="007C402E">
        <w:rPr>
          <w:spacing w:val="2"/>
          <w:shd w:val="clear" w:color="auto" w:fill="FFFFFF"/>
        </w:rPr>
        <w:t>с</w:t>
      </w:r>
      <w:r w:rsidRPr="007C402E">
        <w:rPr>
          <w:spacing w:val="2"/>
          <w:shd w:val="clear" w:color="auto" w:fill="FFFFFF"/>
        </w:rPr>
        <w:t>сивных технологий и расширение их ассортимента для полного обеспечения потребности в семенах сельскохозяйственных товаропроизводителей с учетом необходимого страхового и переходящего фонда;</w:t>
      </w:r>
    </w:p>
    <w:p w:rsidR="00522D31" w:rsidRPr="007C402E" w:rsidRDefault="00522D31" w:rsidP="00522D31">
      <w:pPr>
        <w:ind w:firstLine="709"/>
        <w:rPr>
          <w:spacing w:val="2"/>
          <w:shd w:val="clear" w:color="auto" w:fill="FFFFFF"/>
        </w:rPr>
      </w:pPr>
      <w:r w:rsidRPr="007C402E">
        <w:rPr>
          <w:spacing w:val="2"/>
          <w:shd w:val="clear" w:color="auto" w:fill="FFFFFF"/>
        </w:rPr>
        <w:t>- увеличение производства овощной продукции на основе расширения посевных пл</w:t>
      </w:r>
      <w:r w:rsidRPr="007C402E">
        <w:rPr>
          <w:spacing w:val="2"/>
          <w:shd w:val="clear" w:color="auto" w:fill="FFFFFF"/>
        </w:rPr>
        <w:t>о</w:t>
      </w:r>
      <w:r w:rsidRPr="007C402E">
        <w:rPr>
          <w:spacing w:val="2"/>
          <w:shd w:val="clear" w:color="auto" w:fill="FFFFFF"/>
        </w:rPr>
        <w:t>щадей под овощами открытого грунта, ввода в оборот новых и технического переоснащения уже имеющихся теплиц и применения энергосберегающих технологий;</w:t>
      </w:r>
    </w:p>
    <w:p w:rsidR="00522D31" w:rsidRPr="007C402E" w:rsidRDefault="00522D31" w:rsidP="00522D31">
      <w:pPr>
        <w:ind w:firstLine="709"/>
        <w:rPr>
          <w:spacing w:val="2"/>
          <w:shd w:val="clear" w:color="auto" w:fill="FFFFFF"/>
        </w:rPr>
      </w:pPr>
      <w:r w:rsidRPr="007C402E">
        <w:rPr>
          <w:spacing w:val="2"/>
          <w:shd w:val="clear" w:color="auto" w:fill="FFFFFF"/>
        </w:rPr>
        <w:t>- рост урожайности сельскохозяйственных культур за счет тщательного соблюдения технологии их возделывания;</w:t>
      </w:r>
    </w:p>
    <w:p w:rsidR="00522D31" w:rsidRPr="007C402E" w:rsidRDefault="00522D31" w:rsidP="00522D31">
      <w:pPr>
        <w:ind w:firstLine="709"/>
        <w:rPr>
          <w:spacing w:val="2"/>
          <w:shd w:val="clear" w:color="auto" w:fill="FFFFFF"/>
        </w:rPr>
      </w:pPr>
      <w:r w:rsidRPr="007C402E">
        <w:rPr>
          <w:spacing w:val="2"/>
          <w:shd w:val="clear" w:color="auto" w:fill="FFFFFF"/>
        </w:rPr>
        <w:t>- снижение потерь урожая, путем обновления сушильно-сортировального хозяйства и модернизации машинно-тракторного парка;</w:t>
      </w:r>
    </w:p>
    <w:p w:rsidR="00522D31" w:rsidRPr="007C402E" w:rsidRDefault="00522D31" w:rsidP="00522D31">
      <w:pPr>
        <w:ind w:firstLine="709"/>
        <w:rPr>
          <w:spacing w:val="2"/>
          <w:shd w:val="clear" w:color="auto" w:fill="FFFFFF"/>
        </w:rPr>
      </w:pPr>
      <w:r w:rsidRPr="007C402E">
        <w:rPr>
          <w:spacing w:val="2"/>
          <w:shd w:val="clear" w:color="auto" w:fill="FFFFFF"/>
        </w:rPr>
        <w:t>-увеличение закладки многолетних насаждений.</w:t>
      </w:r>
    </w:p>
    <w:p w:rsidR="00522D31" w:rsidRPr="007C402E" w:rsidRDefault="00522D31" w:rsidP="00522D31">
      <w:pPr>
        <w:ind w:firstLine="709"/>
        <w:rPr>
          <w:spacing w:val="2"/>
          <w:shd w:val="clear" w:color="auto" w:fill="FFFFFF"/>
        </w:rPr>
      </w:pPr>
      <w:r w:rsidRPr="007C402E">
        <w:rPr>
          <w:spacing w:val="2"/>
          <w:shd w:val="clear" w:color="auto" w:fill="FFFFFF"/>
        </w:rPr>
        <w:t>Основными направлениями развития растениеводства должно стать производство продовольственного и фуражного зерна, картофеля и овощей, элитное семеноводство, ко</w:t>
      </w:r>
      <w:r w:rsidRPr="007C402E">
        <w:rPr>
          <w:spacing w:val="2"/>
          <w:shd w:val="clear" w:color="auto" w:fill="FFFFFF"/>
        </w:rPr>
        <w:t>р</w:t>
      </w:r>
      <w:r w:rsidRPr="007C402E">
        <w:rPr>
          <w:spacing w:val="2"/>
          <w:shd w:val="clear" w:color="auto" w:fill="FFFFFF"/>
        </w:rPr>
        <w:t>мопроизводство, закладка многолетних насаждений, а также сохранение и восстановление плодородия почв.</w:t>
      </w:r>
    </w:p>
    <w:p w:rsidR="00522D31" w:rsidRPr="007C402E" w:rsidRDefault="00AB020F" w:rsidP="00522D31">
      <w:pPr>
        <w:ind w:firstLine="709"/>
        <w:rPr>
          <w:b/>
          <w:i/>
          <w:spacing w:val="2"/>
          <w:shd w:val="clear" w:color="auto" w:fill="FFFFFF"/>
        </w:rPr>
      </w:pPr>
      <w:r w:rsidRPr="007C402E">
        <w:rPr>
          <w:b/>
          <w:i/>
          <w:spacing w:val="2"/>
          <w:shd w:val="clear" w:color="auto" w:fill="FFFFFF"/>
        </w:rPr>
        <w:t>Для развития животноводства предусматривается:</w:t>
      </w:r>
    </w:p>
    <w:p w:rsidR="00522D31" w:rsidRDefault="00AB020F" w:rsidP="00522D31">
      <w:pPr>
        <w:ind w:firstLine="709"/>
        <w:rPr>
          <w:spacing w:val="2"/>
          <w:shd w:val="clear" w:color="auto" w:fill="FFFFFF"/>
        </w:rPr>
      </w:pPr>
      <w:r w:rsidRPr="007C402E">
        <w:rPr>
          <w:spacing w:val="2"/>
          <w:shd w:val="clear" w:color="auto" w:fill="FFFFFF"/>
        </w:rPr>
        <w:t>- с</w:t>
      </w:r>
      <w:r w:rsidR="00522D31" w:rsidRPr="007C402E">
        <w:rPr>
          <w:spacing w:val="2"/>
          <w:shd w:val="clear" w:color="auto" w:fill="FFFFFF"/>
        </w:rPr>
        <w:t>тимулирование производства молока и сохранения численности маточного погол</w:t>
      </w:r>
      <w:r w:rsidR="00522D31" w:rsidRPr="007C402E">
        <w:rPr>
          <w:spacing w:val="2"/>
          <w:shd w:val="clear" w:color="auto" w:fill="FFFFFF"/>
        </w:rPr>
        <w:t>о</w:t>
      </w:r>
      <w:r w:rsidR="00522D31" w:rsidRPr="007C402E">
        <w:rPr>
          <w:spacing w:val="2"/>
          <w:shd w:val="clear" w:color="auto" w:fill="FFFFFF"/>
        </w:rPr>
        <w:t>вья производится в форме предоставления субсидий сельскохозяйственным товаропроизв</w:t>
      </w:r>
      <w:r w:rsidR="00522D31" w:rsidRPr="007C402E">
        <w:rPr>
          <w:spacing w:val="2"/>
          <w:shd w:val="clear" w:color="auto" w:fill="FFFFFF"/>
        </w:rPr>
        <w:t>о</w:t>
      </w:r>
      <w:r w:rsidR="00522D31" w:rsidRPr="007C402E">
        <w:rPr>
          <w:spacing w:val="2"/>
          <w:shd w:val="clear" w:color="auto" w:fill="FFFFFF"/>
        </w:rPr>
        <w:t>дителям, осуществляющим строительство и реконструкцию животноводческих объектов.</w:t>
      </w:r>
      <w:r w:rsidR="00522D31" w:rsidRPr="007C402E">
        <w:rPr>
          <w:spacing w:val="2"/>
        </w:rPr>
        <w:br/>
      </w:r>
      <w:r w:rsidR="00522D31" w:rsidRPr="007C402E">
        <w:rPr>
          <w:spacing w:val="2"/>
          <w:shd w:val="clear" w:color="auto" w:fill="FFFFFF"/>
        </w:rPr>
        <w:t>В целях наращивания производства молока сельскохозяйственным товаропроизводителям возмещается часть затрат за килограмм реализованного молока высшего и первого сорта при условии сохранения (наращивания) поголовья коров и объемов производства молока к пр</w:t>
      </w:r>
      <w:r w:rsidR="00522D31" w:rsidRPr="007C402E">
        <w:rPr>
          <w:spacing w:val="2"/>
          <w:shd w:val="clear" w:color="auto" w:fill="FFFFFF"/>
        </w:rPr>
        <w:t>е</w:t>
      </w:r>
      <w:r w:rsidR="00522D31" w:rsidRPr="007C402E">
        <w:rPr>
          <w:spacing w:val="2"/>
          <w:shd w:val="clear" w:color="auto" w:fill="FFFFFF"/>
        </w:rPr>
        <w:t>дыдущему году.</w:t>
      </w:r>
    </w:p>
    <w:p w:rsidR="007338C9" w:rsidRDefault="007338C9" w:rsidP="00522D31">
      <w:pPr>
        <w:ind w:firstLine="709"/>
        <w:rPr>
          <w:spacing w:val="2"/>
          <w:shd w:val="clear" w:color="auto" w:fill="FFFFFF"/>
        </w:rPr>
      </w:pPr>
      <w:r>
        <w:rPr>
          <w:spacing w:val="2"/>
          <w:shd w:val="clear" w:color="auto" w:fill="FFFFFF"/>
        </w:rPr>
        <w:t>Земельный участок 52:11:0080014:134 планируется отвести под рыбоводство.</w:t>
      </w:r>
    </w:p>
    <w:p w:rsidR="00592893" w:rsidRPr="007C402E" w:rsidRDefault="00592893" w:rsidP="00522D31">
      <w:pPr>
        <w:ind w:firstLine="709"/>
        <w:rPr>
          <w:spacing w:val="2"/>
          <w:shd w:val="clear" w:color="auto" w:fill="FFFFFF"/>
        </w:rPr>
      </w:pPr>
      <w:r>
        <w:rPr>
          <w:spacing w:val="2"/>
          <w:shd w:val="clear" w:color="auto" w:fill="FFFFFF"/>
        </w:rPr>
        <w:t>Севернее д. Шишенино планируется сырное производство.</w:t>
      </w:r>
    </w:p>
    <w:p w:rsidR="00522D31" w:rsidRPr="007C402E" w:rsidRDefault="00522D31" w:rsidP="00522D31">
      <w:pPr>
        <w:ind w:firstLine="709"/>
        <w:rPr>
          <w:spacing w:val="2"/>
          <w:shd w:val="clear" w:color="auto" w:fill="FFFFFF"/>
        </w:rPr>
      </w:pPr>
      <w:r w:rsidRPr="007C402E">
        <w:rPr>
          <w:spacing w:val="2"/>
          <w:shd w:val="clear" w:color="auto" w:fill="FFFFFF"/>
        </w:rPr>
        <w:t>В целях увеличения объемов производства мяса птицы, предоставляются субсидии на возмещение части затрат на производство птицы на убой.</w:t>
      </w:r>
    </w:p>
    <w:p w:rsidR="00522D31" w:rsidRDefault="00522D31" w:rsidP="00522D31">
      <w:pPr>
        <w:ind w:firstLine="709"/>
        <w:rPr>
          <w:spacing w:val="2"/>
          <w:shd w:val="clear" w:color="auto" w:fill="FFFFFF"/>
        </w:rPr>
      </w:pPr>
      <w:r w:rsidRPr="007C402E">
        <w:rPr>
          <w:spacing w:val="2"/>
          <w:shd w:val="clear" w:color="auto" w:fill="FFFFFF"/>
        </w:rPr>
        <w:t>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 осуществляющих сбор и утилизацию биологических отходов. При этом сумма предоста</w:t>
      </w:r>
      <w:r w:rsidRPr="007C402E">
        <w:rPr>
          <w:spacing w:val="2"/>
          <w:shd w:val="clear" w:color="auto" w:fill="FFFFFF"/>
        </w:rPr>
        <w:t>в</w:t>
      </w:r>
      <w:r w:rsidRPr="007C402E">
        <w:rPr>
          <w:spacing w:val="2"/>
          <w:shd w:val="clear" w:color="auto" w:fill="FFFFFF"/>
        </w:rPr>
        <w:t>ляемой субсидии не должна превышать убытки, полученные от основной деятельности.</w:t>
      </w:r>
    </w:p>
    <w:p w:rsidR="00EB3ACB" w:rsidRPr="007C402E" w:rsidRDefault="00EB3ACB" w:rsidP="003B120E">
      <w:pPr>
        <w:pStyle w:val="a8"/>
        <w:rPr>
          <w:color w:val="auto"/>
        </w:rPr>
      </w:pPr>
      <w:bookmarkStart w:id="35" w:name="_4.5__Размещение"/>
      <w:bookmarkEnd w:id="35"/>
      <w:r w:rsidRPr="007C402E">
        <w:rPr>
          <w:color w:val="auto"/>
        </w:rPr>
        <w:t>4.</w:t>
      </w:r>
      <w:r w:rsidR="00307F6D" w:rsidRPr="007C402E">
        <w:rPr>
          <w:color w:val="auto"/>
        </w:rPr>
        <w:t>6</w:t>
      </w:r>
      <w:r w:rsidRPr="007C402E">
        <w:rPr>
          <w:color w:val="auto"/>
        </w:rPr>
        <w:t xml:space="preserve"> Размещение объектов специального назначения</w:t>
      </w:r>
    </w:p>
    <w:p w:rsidR="001A0B97" w:rsidRPr="0033261F" w:rsidRDefault="001A0B97" w:rsidP="00522D31">
      <w:pPr>
        <w:ind w:firstLine="709"/>
        <w:rPr>
          <w:b/>
          <w:i/>
        </w:rPr>
      </w:pPr>
      <w:r w:rsidRPr="0033261F">
        <w:rPr>
          <w:b/>
          <w:i/>
          <w:u w:val="single"/>
        </w:rPr>
        <w:t>Существующее положение</w:t>
      </w:r>
    </w:p>
    <w:p w:rsidR="007A33A7" w:rsidRPr="0033261F" w:rsidRDefault="007A33A7" w:rsidP="00522D31">
      <w:pPr>
        <w:ind w:firstLine="709"/>
        <w:rPr>
          <w:bCs/>
        </w:rPr>
      </w:pPr>
      <w:r w:rsidRPr="0033261F">
        <w:rPr>
          <w:bCs/>
        </w:rPr>
        <w:t>В состав объектов специального назначения входят:</w:t>
      </w:r>
    </w:p>
    <w:p w:rsidR="007A33A7" w:rsidRPr="0033261F" w:rsidRDefault="007A33A7" w:rsidP="00522D31">
      <w:pPr>
        <w:ind w:firstLine="709"/>
      </w:pPr>
      <w:r w:rsidRPr="0033261F">
        <w:t>- территории кладбищ;</w:t>
      </w:r>
    </w:p>
    <w:p w:rsidR="007A33A7" w:rsidRPr="0033261F" w:rsidRDefault="007A33A7" w:rsidP="00522D31">
      <w:pPr>
        <w:ind w:firstLine="709"/>
      </w:pPr>
      <w:r w:rsidRPr="00351B07">
        <w:lastRenderedPageBreak/>
        <w:t xml:space="preserve">- </w:t>
      </w:r>
      <w:r w:rsidR="009C3229">
        <w:t>свалка</w:t>
      </w:r>
      <w:r w:rsidR="0033261F" w:rsidRPr="00351B07">
        <w:t>.</w:t>
      </w:r>
    </w:p>
    <w:p w:rsidR="00E818A1" w:rsidRPr="0033261F" w:rsidRDefault="00E818A1" w:rsidP="00522D31">
      <w:pPr>
        <w:ind w:firstLine="709"/>
      </w:pPr>
      <w:r w:rsidRPr="0033261F">
        <w:t xml:space="preserve">На территории </w:t>
      </w:r>
      <w:r w:rsidR="00E45D7E">
        <w:t>Владимир</w:t>
      </w:r>
      <w:r w:rsidR="0033261F" w:rsidRPr="0033261F">
        <w:t>ского</w:t>
      </w:r>
      <w:r w:rsidR="004A0089" w:rsidRPr="0033261F">
        <w:t xml:space="preserve"> сельсовета</w:t>
      </w:r>
      <w:r w:rsidRPr="0033261F">
        <w:t xml:space="preserve"> располагается </w:t>
      </w:r>
      <w:r w:rsidR="003703AC">
        <w:t>2</w:t>
      </w:r>
      <w:r w:rsidRPr="0033261F">
        <w:t xml:space="preserve"> кладбищ</w:t>
      </w:r>
      <w:r w:rsidR="0033261F" w:rsidRPr="0033261F">
        <w:t>а</w:t>
      </w:r>
      <w:r w:rsidRPr="0033261F">
        <w:t>. Перечень терр</w:t>
      </w:r>
      <w:r w:rsidRPr="0033261F">
        <w:t>и</w:t>
      </w:r>
      <w:r w:rsidRPr="0033261F">
        <w:t xml:space="preserve">торий ритуального значения, расположенных на территории </w:t>
      </w:r>
      <w:r w:rsidR="004A0089" w:rsidRPr="0033261F">
        <w:t>сельсовета</w:t>
      </w:r>
      <w:r w:rsidRPr="0033261F">
        <w:t>, представлен в табл</w:t>
      </w:r>
      <w:r w:rsidRPr="0033261F">
        <w:t>и</w:t>
      </w:r>
      <w:r w:rsidRPr="0033261F">
        <w:t xml:space="preserve">це </w:t>
      </w:r>
      <w:r w:rsidR="00962F60" w:rsidRPr="0033261F">
        <w:t>4.</w:t>
      </w:r>
      <w:r w:rsidR="001662AF" w:rsidRPr="0033261F">
        <w:t>9</w:t>
      </w:r>
      <w:r w:rsidRPr="0033261F">
        <w:t>.</w:t>
      </w:r>
    </w:p>
    <w:p w:rsidR="00982101" w:rsidRPr="00301DAE" w:rsidRDefault="00EB3ACB" w:rsidP="00E45728">
      <w:pPr>
        <w:ind w:firstLine="709"/>
        <w:rPr>
          <w:i/>
        </w:rPr>
      </w:pPr>
      <w:r w:rsidRPr="00301DAE">
        <w:rPr>
          <w:i/>
        </w:rPr>
        <w:t xml:space="preserve">Таблица </w:t>
      </w:r>
      <w:r w:rsidR="00962F60" w:rsidRPr="00301DAE">
        <w:rPr>
          <w:i/>
        </w:rPr>
        <w:t>4.</w:t>
      </w:r>
      <w:r w:rsidR="001662AF" w:rsidRPr="00301DAE">
        <w:rPr>
          <w:i/>
        </w:rPr>
        <w:t>9</w:t>
      </w:r>
      <w:r w:rsidRPr="00301DAE">
        <w:rPr>
          <w:i/>
        </w:rPr>
        <w:t xml:space="preserve"> - </w:t>
      </w:r>
      <w:r w:rsidR="00982101" w:rsidRPr="00301DAE">
        <w:rPr>
          <w:i/>
        </w:rPr>
        <w:t xml:space="preserve">Территории ритуального значения </w:t>
      </w:r>
      <w:r w:rsidR="00E45D7E">
        <w:rPr>
          <w:i/>
        </w:rPr>
        <w:t>Владимир</w:t>
      </w:r>
      <w:r w:rsidR="00814228" w:rsidRPr="00301DAE">
        <w:rPr>
          <w:i/>
        </w:rPr>
        <w:t>ского</w:t>
      </w:r>
      <w:r w:rsidR="004A0089" w:rsidRPr="00301DAE">
        <w:rPr>
          <w:i/>
        </w:rPr>
        <w:t xml:space="preserve">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2752"/>
        <w:gridCol w:w="990"/>
        <w:gridCol w:w="1951"/>
        <w:gridCol w:w="1985"/>
        <w:gridCol w:w="2099"/>
      </w:tblGrid>
      <w:tr w:rsidR="00E45728" w:rsidRPr="0033261F" w:rsidTr="001662AF">
        <w:trPr>
          <w:trHeight w:val="70"/>
          <w:jc w:val="center"/>
        </w:trPr>
        <w:tc>
          <w:tcPr>
            <w:tcW w:w="2752"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Местоположение</w:t>
            </w:r>
          </w:p>
        </w:tc>
        <w:tc>
          <w:tcPr>
            <w:tcW w:w="990"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Пл</w:t>
            </w:r>
            <w:r w:rsidRPr="0033261F">
              <w:rPr>
                <w:b/>
                <w:sz w:val="22"/>
                <w:szCs w:val="22"/>
              </w:rPr>
              <w:t>о</w:t>
            </w:r>
            <w:r w:rsidRPr="0033261F">
              <w:rPr>
                <w:b/>
                <w:sz w:val="22"/>
                <w:szCs w:val="22"/>
              </w:rPr>
              <w:t>щадь, га</w:t>
            </w:r>
          </w:p>
        </w:tc>
        <w:tc>
          <w:tcPr>
            <w:tcW w:w="1951"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Свободная пл</w:t>
            </w:r>
            <w:r w:rsidRPr="0033261F">
              <w:rPr>
                <w:b/>
                <w:sz w:val="22"/>
                <w:szCs w:val="22"/>
              </w:rPr>
              <w:t>о</w:t>
            </w:r>
            <w:r w:rsidRPr="0033261F">
              <w:rPr>
                <w:b/>
                <w:sz w:val="22"/>
                <w:szCs w:val="22"/>
              </w:rPr>
              <w:t>щадь для захор</w:t>
            </w:r>
            <w:r w:rsidRPr="0033261F">
              <w:rPr>
                <w:b/>
                <w:sz w:val="22"/>
                <w:szCs w:val="22"/>
              </w:rPr>
              <w:t>о</w:t>
            </w:r>
            <w:r w:rsidRPr="0033261F">
              <w:rPr>
                <w:b/>
                <w:sz w:val="22"/>
                <w:szCs w:val="22"/>
              </w:rPr>
              <w:t>нения, га</w:t>
            </w:r>
          </w:p>
        </w:tc>
        <w:tc>
          <w:tcPr>
            <w:tcW w:w="1985"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 xml:space="preserve">Состояние </w:t>
            </w:r>
          </w:p>
        </w:tc>
        <w:tc>
          <w:tcPr>
            <w:tcW w:w="2099" w:type="dxa"/>
            <w:vAlign w:val="center"/>
          </w:tcPr>
          <w:p w:rsidR="00E45728" w:rsidRPr="0033261F" w:rsidRDefault="00E45728" w:rsidP="00E45728">
            <w:pPr>
              <w:spacing w:line="240" w:lineRule="auto"/>
              <w:jc w:val="center"/>
              <w:rPr>
                <w:b/>
                <w:sz w:val="20"/>
                <w:szCs w:val="20"/>
              </w:rPr>
            </w:pPr>
            <w:r w:rsidRPr="0033261F">
              <w:rPr>
                <w:b/>
                <w:bCs/>
                <w:sz w:val="20"/>
                <w:szCs w:val="20"/>
              </w:rPr>
              <w:t>Санитарно-защитная зона, м/класс пре</w:t>
            </w:r>
            <w:r w:rsidRPr="0033261F">
              <w:rPr>
                <w:b/>
                <w:bCs/>
                <w:sz w:val="20"/>
                <w:szCs w:val="20"/>
              </w:rPr>
              <w:t>д</w:t>
            </w:r>
            <w:r w:rsidRPr="0033261F">
              <w:rPr>
                <w:b/>
                <w:bCs/>
                <w:sz w:val="20"/>
                <w:szCs w:val="20"/>
              </w:rPr>
              <w:t>приятия по СанПиН 2.2.1/2.1.1.1200-03</w:t>
            </w:r>
          </w:p>
        </w:tc>
      </w:tr>
      <w:tr w:rsidR="00E45728" w:rsidRPr="0033261F" w:rsidTr="001662AF">
        <w:trPr>
          <w:jc w:val="center"/>
        </w:trPr>
        <w:tc>
          <w:tcPr>
            <w:tcW w:w="2752" w:type="dxa"/>
            <w:shd w:val="clear" w:color="auto" w:fill="auto"/>
          </w:tcPr>
          <w:p w:rsidR="00E45728" w:rsidRPr="0033261F" w:rsidRDefault="00E45728" w:rsidP="009C3229">
            <w:pPr>
              <w:spacing w:line="240" w:lineRule="auto"/>
              <w:rPr>
                <w:sz w:val="22"/>
                <w:szCs w:val="22"/>
              </w:rPr>
            </w:pPr>
            <w:r w:rsidRPr="0033261F">
              <w:rPr>
                <w:sz w:val="22"/>
                <w:szCs w:val="22"/>
              </w:rPr>
              <w:t xml:space="preserve">Кладбище </w:t>
            </w:r>
            <w:r w:rsidR="0033261F" w:rsidRPr="0033261F">
              <w:rPr>
                <w:sz w:val="22"/>
                <w:szCs w:val="22"/>
              </w:rPr>
              <w:t xml:space="preserve">с. </w:t>
            </w:r>
            <w:r w:rsidR="00E45D7E">
              <w:rPr>
                <w:sz w:val="22"/>
                <w:szCs w:val="22"/>
              </w:rPr>
              <w:t>Владимир</w:t>
            </w:r>
            <w:r w:rsidR="009C3229">
              <w:rPr>
                <w:sz w:val="22"/>
                <w:szCs w:val="22"/>
              </w:rPr>
              <w:t>ское</w:t>
            </w:r>
          </w:p>
        </w:tc>
        <w:tc>
          <w:tcPr>
            <w:tcW w:w="990" w:type="dxa"/>
            <w:shd w:val="clear" w:color="auto" w:fill="auto"/>
          </w:tcPr>
          <w:p w:rsidR="00E45728" w:rsidRPr="0033261F" w:rsidRDefault="009C3229" w:rsidP="00E45728">
            <w:pPr>
              <w:spacing w:line="240" w:lineRule="auto"/>
              <w:jc w:val="center"/>
              <w:rPr>
                <w:sz w:val="22"/>
                <w:szCs w:val="22"/>
              </w:rPr>
            </w:pPr>
            <w:r>
              <w:rPr>
                <w:sz w:val="22"/>
                <w:szCs w:val="22"/>
              </w:rPr>
              <w:t>10</w:t>
            </w:r>
          </w:p>
        </w:tc>
        <w:tc>
          <w:tcPr>
            <w:tcW w:w="1951" w:type="dxa"/>
            <w:shd w:val="clear" w:color="auto" w:fill="auto"/>
          </w:tcPr>
          <w:p w:rsidR="00E45728" w:rsidRPr="0033261F" w:rsidRDefault="0033261F" w:rsidP="00E45728">
            <w:pPr>
              <w:spacing w:line="240" w:lineRule="auto"/>
              <w:jc w:val="center"/>
              <w:rPr>
                <w:sz w:val="22"/>
                <w:szCs w:val="22"/>
              </w:rPr>
            </w:pPr>
            <w:r w:rsidRPr="0033261F">
              <w:rPr>
                <w:sz w:val="22"/>
                <w:szCs w:val="22"/>
              </w:rPr>
              <w:t>-</w:t>
            </w:r>
          </w:p>
        </w:tc>
        <w:tc>
          <w:tcPr>
            <w:tcW w:w="1985" w:type="dxa"/>
            <w:shd w:val="clear" w:color="auto" w:fill="auto"/>
          </w:tcPr>
          <w:p w:rsidR="00E45728" w:rsidRPr="0033261F" w:rsidRDefault="00E45728" w:rsidP="00E45728">
            <w:pPr>
              <w:spacing w:line="240" w:lineRule="auto"/>
              <w:jc w:val="center"/>
              <w:rPr>
                <w:sz w:val="22"/>
                <w:szCs w:val="22"/>
              </w:rPr>
            </w:pPr>
            <w:r w:rsidRPr="0033261F">
              <w:rPr>
                <w:sz w:val="22"/>
                <w:szCs w:val="22"/>
              </w:rPr>
              <w:t>Действующее</w:t>
            </w:r>
          </w:p>
        </w:tc>
        <w:tc>
          <w:tcPr>
            <w:tcW w:w="2099" w:type="dxa"/>
            <w:vAlign w:val="center"/>
          </w:tcPr>
          <w:p w:rsidR="00E45728" w:rsidRPr="0033261F" w:rsidRDefault="0033261F" w:rsidP="00E45728">
            <w:pPr>
              <w:spacing w:line="240" w:lineRule="auto"/>
              <w:jc w:val="center"/>
              <w:rPr>
                <w:sz w:val="22"/>
                <w:szCs w:val="22"/>
              </w:rPr>
            </w:pPr>
            <w:r w:rsidRPr="0033261F">
              <w:rPr>
                <w:sz w:val="22"/>
                <w:szCs w:val="22"/>
              </w:rPr>
              <w:t>100</w:t>
            </w:r>
            <w:r w:rsidR="00E45728" w:rsidRPr="0033261F">
              <w:rPr>
                <w:sz w:val="22"/>
                <w:szCs w:val="22"/>
              </w:rPr>
              <w:t>/</w:t>
            </w:r>
            <w:r w:rsidRPr="0033261F">
              <w:rPr>
                <w:sz w:val="22"/>
                <w:szCs w:val="22"/>
                <w:lang w:val="en-US"/>
              </w:rPr>
              <w:t>I</w:t>
            </w:r>
            <w:r w:rsidR="00E45728" w:rsidRPr="0033261F">
              <w:rPr>
                <w:sz w:val="22"/>
                <w:szCs w:val="22"/>
              </w:rPr>
              <w:t>V</w:t>
            </w:r>
          </w:p>
        </w:tc>
      </w:tr>
      <w:tr w:rsidR="003703AC" w:rsidRPr="0033261F" w:rsidTr="001662AF">
        <w:trPr>
          <w:jc w:val="center"/>
        </w:trPr>
        <w:tc>
          <w:tcPr>
            <w:tcW w:w="2752" w:type="dxa"/>
            <w:shd w:val="clear" w:color="auto" w:fill="auto"/>
          </w:tcPr>
          <w:p w:rsidR="003703AC" w:rsidRPr="0033261F" w:rsidRDefault="003703AC" w:rsidP="009C3229">
            <w:pPr>
              <w:spacing w:line="240" w:lineRule="auto"/>
              <w:rPr>
                <w:sz w:val="22"/>
                <w:szCs w:val="22"/>
              </w:rPr>
            </w:pPr>
            <w:r>
              <w:rPr>
                <w:sz w:val="22"/>
                <w:szCs w:val="22"/>
              </w:rPr>
              <w:t>Кладбище с. Шурговаш</w:t>
            </w:r>
          </w:p>
        </w:tc>
        <w:tc>
          <w:tcPr>
            <w:tcW w:w="990" w:type="dxa"/>
            <w:shd w:val="clear" w:color="auto" w:fill="auto"/>
          </w:tcPr>
          <w:p w:rsidR="003703AC" w:rsidRDefault="003703AC" w:rsidP="00E45728">
            <w:pPr>
              <w:spacing w:line="240" w:lineRule="auto"/>
              <w:jc w:val="center"/>
              <w:rPr>
                <w:sz w:val="22"/>
                <w:szCs w:val="22"/>
              </w:rPr>
            </w:pPr>
            <w:r>
              <w:rPr>
                <w:sz w:val="22"/>
                <w:szCs w:val="22"/>
              </w:rPr>
              <w:t>1,7</w:t>
            </w:r>
          </w:p>
        </w:tc>
        <w:tc>
          <w:tcPr>
            <w:tcW w:w="1951" w:type="dxa"/>
            <w:shd w:val="clear" w:color="auto" w:fill="auto"/>
          </w:tcPr>
          <w:p w:rsidR="003703AC" w:rsidRPr="0033261F" w:rsidRDefault="003703AC" w:rsidP="00E45728">
            <w:pPr>
              <w:spacing w:line="240" w:lineRule="auto"/>
              <w:jc w:val="center"/>
              <w:rPr>
                <w:sz w:val="22"/>
                <w:szCs w:val="22"/>
              </w:rPr>
            </w:pPr>
            <w:r>
              <w:rPr>
                <w:sz w:val="22"/>
                <w:szCs w:val="22"/>
              </w:rPr>
              <w:t>-</w:t>
            </w:r>
          </w:p>
        </w:tc>
        <w:tc>
          <w:tcPr>
            <w:tcW w:w="1985" w:type="dxa"/>
            <w:shd w:val="clear" w:color="auto" w:fill="auto"/>
          </w:tcPr>
          <w:p w:rsidR="003703AC" w:rsidRPr="0033261F" w:rsidRDefault="003703AC" w:rsidP="00E45728">
            <w:pPr>
              <w:spacing w:line="240" w:lineRule="auto"/>
              <w:jc w:val="center"/>
              <w:rPr>
                <w:sz w:val="22"/>
                <w:szCs w:val="22"/>
              </w:rPr>
            </w:pPr>
            <w:r w:rsidRPr="0033261F">
              <w:rPr>
                <w:sz w:val="22"/>
                <w:szCs w:val="22"/>
              </w:rPr>
              <w:t>Действующее</w:t>
            </w:r>
          </w:p>
        </w:tc>
        <w:tc>
          <w:tcPr>
            <w:tcW w:w="2099" w:type="dxa"/>
            <w:vAlign w:val="center"/>
          </w:tcPr>
          <w:p w:rsidR="003703AC" w:rsidRPr="003703AC" w:rsidRDefault="003703AC" w:rsidP="00E45728">
            <w:pPr>
              <w:spacing w:line="240" w:lineRule="auto"/>
              <w:jc w:val="center"/>
              <w:rPr>
                <w:sz w:val="22"/>
                <w:szCs w:val="22"/>
              </w:rPr>
            </w:pPr>
            <w:r>
              <w:rPr>
                <w:sz w:val="22"/>
                <w:szCs w:val="22"/>
              </w:rPr>
              <w:t>50/</w:t>
            </w:r>
            <w:r>
              <w:rPr>
                <w:sz w:val="22"/>
                <w:szCs w:val="22"/>
                <w:lang w:val="en-US"/>
              </w:rPr>
              <w:t>V</w:t>
            </w:r>
          </w:p>
        </w:tc>
      </w:tr>
      <w:tr w:rsidR="0033261F" w:rsidRPr="0033261F" w:rsidTr="0003555C">
        <w:trPr>
          <w:jc w:val="center"/>
        </w:trPr>
        <w:tc>
          <w:tcPr>
            <w:tcW w:w="2752" w:type="dxa"/>
            <w:shd w:val="clear" w:color="auto" w:fill="auto"/>
          </w:tcPr>
          <w:p w:rsidR="0033261F" w:rsidRPr="0033261F" w:rsidRDefault="009C3229" w:rsidP="0033261F">
            <w:pPr>
              <w:spacing w:line="240" w:lineRule="auto"/>
              <w:rPr>
                <w:sz w:val="22"/>
                <w:szCs w:val="22"/>
              </w:rPr>
            </w:pPr>
            <w:r>
              <w:rPr>
                <w:sz w:val="22"/>
                <w:szCs w:val="22"/>
              </w:rPr>
              <w:t>Свалка с. Владимирское</w:t>
            </w:r>
          </w:p>
        </w:tc>
        <w:tc>
          <w:tcPr>
            <w:tcW w:w="990" w:type="dxa"/>
            <w:shd w:val="clear" w:color="auto" w:fill="auto"/>
          </w:tcPr>
          <w:p w:rsidR="0033261F" w:rsidRPr="0033261F" w:rsidRDefault="009C3229" w:rsidP="0033261F">
            <w:pPr>
              <w:spacing w:line="240" w:lineRule="auto"/>
              <w:jc w:val="center"/>
              <w:rPr>
                <w:sz w:val="22"/>
                <w:szCs w:val="22"/>
              </w:rPr>
            </w:pPr>
            <w:r>
              <w:rPr>
                <w:sz w:val="22"/>
                <w:szCs w:val="22"/>
              </w:rPr>
              <w:t>2</w:t>
            </w:r>
          </w:p>
        </w:tc>
        <w:tc>
          <w:tcPr>
            <w:tcW w:w="1951" w:type="dxa"/>
            <w:shd w:val="clear" w:color="auto" w:fill="auto"/>
          </w:tcPr>
          <w:p w:rsidR="0033261F" w:rsidRPr="0033261F" w:rsidRDefault="0033261F" w:rsidP="00E45728">
            <w:pPr>
              <w:spacing w:line="240" w:lineRule="auto"/>
              <w:jc w:val="center"/>
              <w:rPr>
                <w:sz w:val="22"/>
                <w:szCs w:val="22"/>
              </w:rPr>
            </w:pPr>
            <w:r w:rsidRPr="0033261F">
              <w:rPr>
                <w:sz w:val="22"/>
                <w:szCs w:val="22"/>
              </w:rPr>
              <w:t>-</w:t>
            </w:r>
          </w:p>
        </w:tc>
        <w:tc>
          <w:tcPr>
            <w:tcW w:w="1985" w:type="dxa"/>
            <w:shd w:val="clear" w:color="auto" w:fill="auto"/>
          </w:tcPr>
          <w:p w:rsidR="0033261F" w:rsidRPr="0033261F" w:rsidRDefault="009C3229" w:rsidP="00E45728">
            <w:pPr>
              <w:spacing w:line="240" w:lineRule="auto"/>
              <w:jc w:val="center"/>
              <w:rPr>
                <w:sz w:val="22"/>
                <w:szCs w:val="22"/>
              </w:rPr>
            </w:pPr>
            <w:r>
              <w:rPr>
                <w:sz w:val="22"/>
                <w:szCs w:val="22"/>
              </w:rPr>
              <w:t>-</w:t>
            </w:r>
          </w:p>
        </w:tc>
        <w:tc>
          <w:tcPr>
            <w:tcW w:w="2099" w:type="dxa"/>
          </w:tcPr>
          <w:p w:rsidR="0033261F" w:rsidRPr="0033261F" w:rsidRDefault="0033261F" w:rsidP="0033261F">
            <w:pPr>
              <w:jc w:val="center"/>
            </w:pPr>
            <w:r w:rsidRPr="0033261F">
              <w:rPr>
                <w:sz w:val="22"/>
                <w:szCs w:val="22"/>
              </w:rPr>
              <w:t>100/</w:t>
            </w:r>
            <w:r w:rsidRPr="0033261F">
              <w:rPr>
                <w:sz w:val="22"/>
                <w:szCs w:val="22"/>
                <w:lang w:val="en-US"/>
              </w:rPr>
              <w:t>I</w:t>
            </w:r>
            <w:r w:rsidRPr="0033261F">
              <w:rPr>
                <w:sz w:val="22"/>
                <w:szCs w:val="22"/>
              </w:rPr>
              <w:t>V</w:t>
            </w:r>
          </w:p>
        </w:tc>
      </w:tr>
    </w:tbl>
    <w:p w:rsidR="009C3229" w:rsidRDefault="009C3229" w:rsidP="00E45728">
      <w:pPr>
        <w:ind w:firstLine="709"/>
        <w:rPr>
          <w:b/>
          <w:i/>
          <w:u w:val="single"/>
        </w:rPr>
      </w:pPr>
    </w:p>
    <w:p w:rsidR="000262AD" w:rsidRDefault="000262AD" w:rsidP="00E45728">
      <w:pPr>
        <w:ind w:firstLine="709"/>
        <w:rPr>
          <w:b/>
          <w:i/>
          <w:u w:val="single"/>
        </w:rPr>
      </w:pPr>
      <w:r w:rsidRPr="007C402E">
        <w:rPr>
          <w:b/>
          <w:i/>
          <w:u w:val="single"/>
        </w:rPr>
        <w:t>Направления развития</w:t>
      </w:r>
    </w:p>
    <w:p w:rsidR="00B9661D" w:rsidRDefault="00B9661D" w:rsidP="00B9661D">
      <w:pPr>
        <w:pStyle w:val="a5"/>
        <w:spacing w:after="0" w:line="360" w:lineRule="auto"/>
        <w:ind w:firstLine="709"/>
        <w:jc w:val="both"/>
        <w:rPr>
          <w:rFonts w:ascii="Times New Roman" w:hAnsi="Times New Roman"/>
          <w:szCs w:val="24"/>
        </w:rPr>
      </w:pPr>
      <w:r>
        <w:rPr>
          <w:rFonts w:ascii="Times New Roman" w:hAnsi="Times New Roman"/>
          <w:szCs w:val="24"/>
        </w:rPr>
        <w:t xml:space="preserve">Проектом </w:t>
      </w:r>
      <w:r w:rsidR="009C3229">
        <w:rPr>
          <w:rFonts w:ascii="Times New Roman" w:hAnsi="Times New Roman"/>
          <w:szCs w:val="24"/>
        </w:rPr>
        <w:t>предусматривается ликвидация</w:t>
      </w:r>
      <w:r>
        <w:rPr>
          <w:rFonts w:ascii="Times New Roman" w:hAnsi="Times New Roman"/>
          <w:szCs w:val="24"/>
        </w:rPr>
        <w:t xml:space="preserve"> </w:t>
      </w:r>
      <w:r w:rsidR="009C3229">
        <w:rPr>
          <w:rFonts w:ascii="Times New Roman" w:hAnsi="Times New Roman"/>
          <w:szCs w:val="24"/>
        </w:rPr>
        <w:t>свалки</w:t>
      </w:r>
      <w:r>
        <w:rPr>
          <w:rFonts w:ascii="Times New Roman" w:hAnsi="Times New Roman"/>
          <w:szCs w:val="24"/>
        </w:rPr>
        <w:t xml:space="preserve"> с уменьшением санитарно-защитной зоны.</w:t>
      </w:r>
    </w:p>
    <w:p w:rsidR="00DF2783" w:rsidRPr="001116C5" w:rsidRDefault="00DF2783" w:rsidP="00B9661D">
      <w:pPr>
        <w:pStyle w:val="a5"/>
        <w:spacing w:after="0" w:line="360" w:lineRule="auto"/>
        <w:ind w:firstLine="709"/>
        <w:jc w:val="both"/>
        <w:rPr>
          <w:rFonts w:ascii="Times New Roman" w:hAnsi="Times New Roman"/>
          <w:szCs w:val="24"/>
        </w:rPr>
      </w:pPr>
      <w:r>
        <w:rPr>
          <w:rFonts w:ascii="Times New Roman" w:hAnsi="Times New Roman"/>
          <w:szCs w:val="24"/>
        </w:rPr>
        <w:t xml:space="preserve">Проектом генерального плана предусматривается открытие кладбища северо-восточнее с. Владимирское (перевод земельного участка с кадастровым номером </w:t>
      </w:r>
      <w:r w:rsidRPr="00DF2783">
        <w:rPr>
          <w:rFonts w:ascii="Times New Roman" w:hAnsi="Times New Roman"/>
          <w:szCs w:val="24"/>
        </w:rPr>
        <w:t>52:11:0080004:97</w:t>
      </w:r>
      <w:r>
        <w:rPr>
          <w:rFonts w:ascii="Times New Roman" w:hAnsi="Times New Roman"/>
          <w:szCs w:val="24"/>
        </w:rPr>
        <w:t xml:space="preserve"> в зе</w:t>
      </w:r>
      <w:r>
        <w:rPr>
          <w:rFonts w:ascii="Times New Roman" w:hAnsi="Times New Roman"/>
          <w:szCs w:val="24"/>
        </w:rPr>
        <w:t>м</w:t>
      </w:r>
      <w:r>
        <w:rPr>
          <w:rFonts w:ascii="Times New Roman" w:hAnsi="Times New Roman"/>
          <w:szCs w:val="24"/>
        </w:rPr>
        <w:t>ли специального назначения).</w:t>
      </w:r>
    </w:p>
    <w:p w:rsidR="007A33A7" w:rsidRPr="00301DAE" w:rsidRDefault="007A33A7" w:rsidP="0058247A">
      <w:pPr>
        <w:pStyle w:val="a8"/>
        <w:rPr>
          <w:color w:val="auto"/>
        </w:rPr>
      </w:pPr>
      <w:r w:rsidRPr="00301DAE">
        <w:rPr>
          <w:color w:val="auto"/>
        </w:rPr>
        <w:t>4.</w:t>
      </w:r>
      <w:r w:rsidR="00307F6D" w:rsidRPr="00301DAE">
        <w:rPr>
          <w:color w:val="auto"/>
        </w:rPr>
        <w:t>7</w:t>
      </w:r>
      <w:r w:rsidRPr="00301DAE">
        <w:rPr>
          <w:color w:val="auto"/>
        </w:rPr>
        <w:t xml:space="preserve"> Природный комплекс и озеленение территории</w:t>
      </w:r>
    </w:p>
    <w:p w:rsidR="001A0B97" w:rsidRPr="00301DAE" w:rsidRDefault="001A0B97" w:rsidP="00E45728">
      <w:pPr>
        <w:ind w:firstLine="709"/>
        <w:rPr>
          <w:b/>
          <w:i/>
        </w:rPr>
      </w:pPr>
      <w:r w:rsidRPr="00301DAE">
        <w:rPr>
          <w:b/>
          <w:i/>
          <w:u w:val="single"/>
        </w:rPr>
        <w:t>Существующее положение</w:t>
      </w:r>
    </w:p>
    <w:p w:rsidR="00681525" w:rsidRPr="0033261F" w:rsidRDefault="00681525" w:rsidP="00E45728">
      <w:pPr>
        <w:ind w:firstLine="709"/>
      </w:pPr>
      <w:r w:rsidRPr="0033261F">
        <w:t>Природные территории</w:t>
      </w:r>
      <w:r w:rsidR="009A2196" w:rsidRPr="0033261F">
        <w:t xml:space="preserve"> </w:t>
      </w:r>
      <w:r w:rsidR="00E45D7E">
        <w:t>Владимир</w:t>
      </w:r>
      <w:r w:rsidR="00A34427" w:rsidRPr="0033261F">
        <w:t>ского</w:t>
      </w:r>
      <w:r w:rsidR="009A2196" w:rsidRPr="0033261F">
        <w:t xml:space="preserve"> сельсовета</w:t>
      </w:r>
      <w:r w:rsidRPr="0033261F">
        <w:t xml:space="preserve"> представлены:</w:t>
      </w:r>
    </w:p>
    <w:p w:rsidR="00681525" w:rsidRPr="0033261F" w:rsidRDefault="00681525" w:rsidP="00E45728">
      <w:pPr>
        <w:ind w:firstLine="709"/>
        <w:rPr>
          <w:highlight w:val="green"/>
        </w:rPr>
      </w:pPr>
      <w:r w:rsidRPr="0033261F">
        <w:t>- лесными массивами;</w:t>
      </w:r>
    </w:p>
    <w:p w:rsidR="00681525" w:rsidRPr="0033261F" w:rsidRDefault="00681525" w:rsidP="00E45728">
      <w:pPr>
        <w:ind w:firstLine="709"/>
      </w:pPr>
      <w:r w:rsidRPr="0033261F">
        <w:t>- реками</w:t>
      </w:r>
      <w:r w:rsidR="00A06B7C" w:rsidRPr="0033261F">
        <w:t>;</w:t>
      </w:r>
    </w:p>
    <w:p w:rsidR="00681525" w:rsidRPr="0033261F" w:rsidRDefault="00681525" w:rsidP="00E45728">
      <w:pPr>
        <w:ind w:firstLine="709"/>
      </w:pPr>
      <w:r w:rsidRPr="0033261F">
        <w:t>- озерами и прудами</w:t>
      </w:r>
      <w:r w:rsidR="0033261F" w:rsidRPr="0033261F">
        <w:t>.</w:t>
      </w:r>
    </w:p>
    <w:p w:rsidR="00681525" w:rsidRPr="0033261F" w:rsidRDefault="00681525" w:rsidP="00E45728">
      <w:pPr>
        <w:ind w:firstLine="709"/>
      </w:pPr>
      <w:r w:rsidRPr="0033261F">
        <w:t>Система зеленых насаждений на территориях населенных пунктов представлена:</w:t>
      </w:r>
    </w:p>
    <w:p w:rsidR="00681525" w:rsidRPr="0033261F" w:rsidRDefault="00681525" w:rsidP="00E45728">
      <w:pPr>
        <w:ind w:firstLine="709"/>
      </w:pPr>
      <w:r w:rsidRPr="0033261F">
        <w:t>- зелеными насаждениями ограниченного пользования (насаждения на приусадебных участках);</w:t>
      </w:r>
    </w:p>
    <w:p w:rsidR="00681525" w:rsidRPr="0033261F" w:rsidRDefault="00681525" w:rsidP="00E45728">
      <w:pPr>
        <w:ind w:firstLine="709"/>
      </w:pPr>
      <w:r w:rsidRPr="0033261F">
        <w:t>- зелеными насаждениями на территориях транспортных и сельскохозяйственных предприятий;</w:t>
      </w:r>
    </w:p>
    <w:p w:rsidR="00681525" w:rsidRPr="0033261F" w:rsidRDefault="00681525" w:rsidP="00E45728">
      <w:pPr>
        <w:ind w:firstLine="709"/>
      </w:pPr>
      <w:r w:rsidRPr="0033261F">
        <w:t>- зелеными насаждениями специального назначения (санитарно-защитные зоны, терр</w:t>
      </w:r>
      <w:r w:rsidRPr="0033261F">
        <w:t>и</w:t>
      </w:r>
      <w:r w:rsidRPr="0033261F">
        <w:t>тории кладбищ, зеленые насаждения водоохранных зон рек, защитные полосы вдоль дорог, озеленение улиц).</w:t>
      </w:r>
    </w:p>
    <w:p w:rsidR="001A0B97" w:rsidRPr="00301DAE" w:rsidRDefault="001A0B97" w:rsidP="00E45728">
      <w:pPr>
        <w:ind w:firstLine="709"/>
        <w:rPr>
          <w:b/>
          <w:i/>
          <w:u w:val="single"/>
        </w:rPr>
      </w:pPr>
      <w:r w:rsidRPr="00301DAE">
        <w:rPr>
          <w:b/>
          <w:i/>
          <w:u w:val="single"/>
        </w:rPr>
        <w:t>Направления развития природных комплексов и озеленения территории</w:t>
      </w:r>
    </w:p>
    <w:p w:rsidR="00915F15" w:rsidRPr="00301DAE" w:rsidRDefault="00681525" w:rsidP="00E45728">
      <w:pPr>
        <w:ind w:firstLine="709"/>
      </w:pPr>
      <w:r w:rsidRPr="00301DAE">
        <w:t>Все существующие зеленые насаждения планируется сохранить, произвести санацию территорий, традиционно используемых для отдыха населения.</w:t>
      </w:r>
    </w:p>
    <w:p w:rsidR="00681525" w:rsidRPr="00301DAE" w:rsidRDefault="00681525" w:rsidP="00E45728">
      <w:pPr>
        <w:ind w:firstLine="709"/>
      </w:pPr>
      <w:r w:rsidRPr="00301DAE">
        <w:lastRenderedPageBreak/>
        <w:t>На территориях населенных пунктов планируется выделить, посредством выполнения документации по планировке, специальные территории озеленения общего пользования, предназначенные для отдыха населения (парки, скверы, бульвары, поселковые сады).</w:t>
      </w:r>
    </w:p>
    <w:p w:rsidR="00681525" w:rsidRPr="00301DAE" w:rsidRDefault="00681525" w:rsidP="00E45728">
      <w:pPr>
        <w:ind w:firstLine="709"/>
      </w:pPr>
      <w:r w:rsidRPr="00301DAE">
        <w:t>Для озеленения следует применять местные породы деревьев.</w:t>
      </w:r>
    </w:p>
    <w:p w:rsidR="00681525" w:rsidRPr="00301DAE" w:rsidRDefault="00681525" w:rsidP="00E45728">
      <w:pPr>
        <w:ind w:firstLine="709"/>
      </w:pPr>
      <w:r w:rsidRPr="00301DAE">
        <w:t>Участки детских садов и школ необходимо хорошо озеленять для создания благопр</w:t>
      </w:r>
      <w:r w:rsidRPr="00301DAE">
        <w:t>и</w:t>
      </w:r>
      <w:r w:rsidRPr="00301DAE">
        <w:t>ятных условий пребывания детей на воздухе.</w:t>
      </w:r>
    </w:p>
    <w:p w:rsidR="00467D34" w:rsidRPr="00301DAE" w:rsidRDefault="00681525" w:rsidP="003B120E">
      <w:pPr>
        <w:ind w:firstLine="709"/>
        <w:rPr>
          <w:b/>
          <w:bCs/>
          <w:szCs w:val="20"/>
        </w:rPr>
      </w:pPr>
      <w:r w:rsidRPr="00301DAE">
        <w:t>При одноэтажной застройке необходимо устройство палисадников (посадка многоле</w:t>
      </w:r>
      <w:r w:rsidRPr="00301DAE">
        <w:t>т</w:t>
      </w:r>
      <w:r w:rsidRPr="00301DAE">
        <w:t>них цветов и кустарников).</w:t>
      </w:r>
    </w:p>
    <w:p w:rsidR="00DD23FD" w:rsidRPr="00301DAE" w:rsidRDefault="00DD23FD" w:rsidP="006D5584">
      <w:pPr>
        <w:pStyle w:val="a8"/>
        <w:rPr>
          <w:color w:val="auto"/>
        </w:rPr>
      </w:pPr>
      <w:r w:rsidRPr="00301DAE">
        <w:rPr>
          <w:color w:val="auto"/>
        </w:rPr>
        <w:t>4.</w:t>
      </w:r>
      <w:r w:rsidR="00307F6D" w:rsidRPr="00301DAE">
        <w:rPr>
          <w:color w:val="auto"/>
        </w:rPr>
        <w:t>8</w:t>
      </w:r>
      <w:r w:rsidRPr="00301DAE">
        <w:rPr>
          <w:color w:val="auto"/>
        </w:rPr>
        <w:t xml:space="preserve"> Туризм</w:t>
      </w:r>
    </w:p>
    <w:p w:rsidR="001A0B97" w:rsidRPr="00301DAE" w:rsidRDefault="001A0B97" w:rsidP="00E45728">
      <w:pPr>
        <w:ind w:firstLine="709"/>
        <w:rPr>
          <w:b/>
          <w:i/>
        </w:rPr>
      </w:pPr>
      <w:r w:rsidRPr="00301DAE">
        <w:rPr>
          <w:b/>
          <w:i/>
          <w:u w:val="single"/>
        </w:rPr>
        <w:t>Существующее положение</w:t>
      </w:r>
    </w:p>
    <w:p w:rsidR="00220071" w:rsidRDefault="00220071" w:rsidP="0033261F">
      <w:pPr>
        <w:ind w:firstLine="709"/>
      </w:pPr>
      <w:r w:rsidRPr="0033261F">
        <w:t xml:space="preserve">На территории </w:t>
      </w:r>
      <w:r w:rsidR="00E45D7E">
        <w:t>Владимир</w:t>
      </w:r>
      <w:r w:rsidR="0033261F" w:rsidRPr="0033261F">
        <w:t>ского</w:t>
      </w:r>
      <w:r w:rsidR="009A2196" w:rsidRPr="0033261F">
        <w:t xml:space="preserve"> сельсовета</w:t>
      </w:r>
      <w:r w:rsidR="00BC11FA" w:rsidRPr="0033261F">
        <w:t xml:space="preserve"> </w:t>
      </w:r>
      <w:r w:rsidR="009C3229">
        <w:t>расположен музейно-туристический ко</w:t>
      </w:r>
      <w:r w:rsidR="009C3229">
        <w:t>м</w:t>
      </w:r>
      <w:r w:rsidR="009C3229">
        <w:t>плекс «Град Китеж», природный парк «Воскресенское Поветлужье».</w:t>
      </w:r>
    </w:p>
    <w:p w:rsidR="00FC0A7A" w:rsidRPr="00301DAE" w:rsidRDefault="00FC0A7A" w:rsidP="00FC0A7A">
      <w:pPr>
        <w:ind w:firstLine="709"/>
        <w:rPr>
          <w:b/>
          <w:i/>
          <w:u w:val="single"/>
        </w:rPr>
      </w:pPr>
      <w:r w:rsidRPr="00301DAE">
        <w:rPr>
          <w:b/>
          <w:i/>
          <w:u w:val="single"/>
        </w:rPr>
        <w:t>Направления развития природных комплексов и озеленения территории</w:t>
      </w:r>
    </w:p>
    <w:p w:rsidR="00FC0A7A" w:rsidRDefault="00FC0A7A" w:rsidP="00FC0A7A">
      <w:pPr>
        <w:pStyle w:val="a9"/>
        <w:spacing w:line="360" w:lineRule="auto"/>
        <w:ind w:firstLine="709"/>
        <w:rPr>
          <w:rFonts w:ascii="Times New Roman" w:hAnsi="Times New Roman"/>
          <w:sz w:val="24"/>
          <w:szCs w:val="24"/>
        </w:rPr>
      </w:pPr>
      <w:r>
        <w:rPr>
          <w:rFonts w:ascii="Times New Roman" w:hAnsi="Times New Roman"/>
          <w:sz w:val="24"/>
          <w:szCs w:val="24"/>
        </w:rPr>
        <w:t>На земельном участке 52:11:0080018:1 вблизи н.п. Шишенино планируется создание объектов для ведения деятельности в сфере агротуризма.</w:t>
      </w:r>
      <w:r w:rsidR="007338C9">
        <w:rPr>
          <w:rFonts w:ascii="Times New Roman" w:hAnsi="Times New Roman"/>
          <w:sz w:val="24"/>
          <w:szCs w:val="24"/>
        </w:rPr>
        <w:t xml:space="preserve"> Южнее с. Владимирское планируе</w:t>
      </w:r>
      <w:r w:rsidR="007338C9">
        <w:rPr>
          <w:rFonts w:ascii="Times New Roman" w:hAnsi="Times New Roman"/>
          <w:sz w:val="24"/>
          <w:szCs w:val="24"/>
        </w:rPr>
        <w:t>т</w:t>
      </w:r>
      <w:r w:rsidR="007338C9">
        <w:rPr>
          <w:rFonts w:ascii="Times New Roman" w:hAnsi="Times New Roman"/>
          <w:sz w:val="24"/>
          <w:szCs w:val="24"/>
        </w:rPr>
        <w:t>ся строительство гостинично0оздоровительного комплекса.</w:t>
      </w:r>
    </w:p>
    <w:p w:rsidR="007338C9" w:rsidRDefault="007338C9" w:rsidP="007338C9">
      <w:pPr>
        <w:pStyle w:val="a8"/>
        <w:rPr>
          <w:color w:val="auto"/>
        </w:rPr>
      </w:pPr>
      <w:r w:rsidRPr="007C402E">
        <w:rPr>
          <w:color w:val="auto"/>
        </w:rPr>
        <w:t>4.</w:t>
      </w:r>
      <w:r>
        <w:rPr>
          <w:color w:val="auto"/>
        </w:rPr>
        <w:t>5</w:t>
      </w:r>
      <w:r w:rsidRPr="007C402E">
        <w:rPr>
          <w:color w:val="auto"/>
        </w:rPr>
        <w:t xml:space="preserve"> Территории </w:t>
      </w:r>
      <w:r>
        <w:rPr>
          <w:color w:val="auto"/>
        </w:rPr>
        <w:t>производственного назначения</w:t>
      </w:r>
    </w:p>
    <w:p w:rsidR="007338C9" w:rsidRPr="00301DAE" w:rsidRDefault="007338C9" w:rsidP="007338C9">
      <w:pPr>
        <w:ind w:firstLine="709"/>
        <w:rPr>
          <w:b/>
          <w:i/>
          <w:u w:val="single"/>
        </w:rPr>
      </w:pPr>
      <w:r w:rsidRPr="00301DAE">
        <w:rPr>
          <w:b/>
          <w:i/>
          <w:u w:val="single"/>
        </w:rPr>
        <w:t>Направления развития природных комплексов и озеленения территории</w:t>
      </w:r>
    </w:p>
    <w:p w:rsidR="007338C9" w:rsidRPr="007338C9" w:rsidRDefault="007338C9" w:rsidP="007338C9">
      <w:pPr>
        <w:pStyle w:val="a9"/>
        <w:spacing w:line="360" w:lineRule="auto"/>
        <w:ind w:firstLine="709"/>
        <w:rPr>
          <w:rFonts w:ascii="Times New Roman" w:hAnsi="Times New Roman"/>
          <w:sz w:val="24"/>
          <w:szCs w:val="24"/>
        </w:rPr>
      </w:pPr>
      <w:r w:rsidRPr="007338C9">
        <w:rPr>
          <w:rFonts w:ascii="Times New Roman" w:hAnsi="Times New Roman"/>
          <w:sz w:val="24"/>
          <w:szCs w:val="24"/>
        </w:rPr>
        <w:t>На территории Владимирского сельсовтета планируется выделение площадок для пр</w:t>
      </w:r>
      <w:r w:rsidRPr="007338C9">
        <w:rPr>
          <w:rFonts w:ascii="Times New Roman" w:hAnsi="Times New Roman"/>
          <w:sz w:val="24"/>
          <w:szCs w:val="24"/>
        </w:rPr>
        <w:t>о</w:t>
      </w:r>
      <w:r w:rsidRPr="007338C9">
        <w:rPr>
          <w:rFonts w:ascii="Times New Roman" w:hAnsi="Times New Roman"/>
          <w:sz w:val="24"/>
          <w:szCs w:val="24"/>
        </w:rPr>
        <w:t>изводственного использования.</w:t>
      </w:r>
    </w:p>
    <w:p w:rsidR="007338C9" w:rsidRPr="00FC0A7A" w:rsidRDefault="007338C9" w:rsidP="00FC0A7A">
      <w:pPr>
        <w:pStyle w:val="a9"/>
        <w:spacing w:line="360" w:lineRule="auto"/>
        <w:ind w:firstLine="709"/>
        <w:rPr>
          <w:rFonts w:ascii="Times New Roman" w:hAnsi="Times New Roman"/>
          <w:sz w:val="24"/>
          <w:szCs w:val="24"/>
        </w:rPr>
      </w:pPr>
    </w:p>
    <w:p w:rsidR="006D5584" w:rsidRPr="004C7415" w:rsidRDefault="006D5584" w:rsidP="001662AF">
      <w:pPr>
        <w:ind w:firstLine="709"/>
        <w:rPr>
          <w:rStyle w:val="aff7"/>
          <w:caps/>
          <w:color w:val="FF0000"/>
          <w:szCs w:val="28"/>
        </w:rPr>
      </w:pPr>
      <w:r w:rsidRPr="004C7415">
        <w:rPr>
          <w:rStyle w:val="aff7"/>
          <w:b w:val="0"/>
          <w:bCs w:val="0"/>
          <w:color w:val="FF0000"/>
        </w:rPr>
        <w:br w:type="page"/>
      </w:r>
    </w:p>
    <w:p w:rsidR="00406E15" w:rsidRPr="00301DAE" w:rsidRDefault="00CC472A" w:rsidP="003F0B48">
      <w:pPr>
        <w:pStyle w:val="26"/>
        <w:rPr>
          <w:rStyle w:val="aff7"/>
          <w:b/>
          <w:bCs/>
          <w:color w:val="auto"/>
        </w:rPr>
      </w:pPr>
      <w:r w:rsidRPr="00301DAE">
        <w:rPr>
          <w:rStyle w:val="aff7"/>
          <w:b/>
          <w:bCs/>
          <w:color w:val="auto"/>
        </w:rPr>
        <w:lastRenderedPageBreak/>
        <w:t xml:space="preserve"> </w:t>
      </w:r>
      <w:r w:rsidR="00406E15" w:rsidRPr="00301DAE">
        <w:rPr>
          <w:rStyle w:val="aff7"/>
          <w:b/>
          <w:bCs/>
          <w:color w:val="auto"/>
        </w:rPr>
        <w:t>Глав</w:t>
      </w:r>
      <w:r w:rsidR="00046FA7" w:rsidRPr="00301DAE">
        <w:rPr>
          <w:rStyle w:val="aff7"/>
          <w:b/>
          <w:bCs/>
          <w:color w:val="auto"/>
        </w:rPr>
        <w:t>а 5</w:t>
      </w:r>
      <w:r w:rsidR="00406E15" w:rsidRPr="00301DAE">
        <w:rPr>
          <w:rStyle w:val="aff7"/>
          <w:b/>
          <w:bCs/>
          <w:color w:val="auto"/>
        </w:rPr>
        <w:t xml:space="preserve">. Транспортная инфраструктура </w:t>
      </w:r>
      <w:r w:rsidR="000262AD">
        <w:rPr>
          <w:rStyle w:val="aff7"/>
          <w:b/>
          <w:bCs/>
          <w:color w:val="auto"/>
        </w:rPr>
        <w:br/>
      </w:r>
      <w:r w:rsidR="00406E15" w:rsidRPr="00301DAE">
        <w:rPr>
          <w:rStyle w:val="aff7"/>
          <w:b/>
          <w:bCs/>
          <w:color w:val="auto"/>
        </w:rPr>
        <w:t>(улично-дорожная сеть и транспорт)</w:t>
      </w:r>
    </w:p>
    <w:p w:rsidR="00406E15" w:rsidRPr="00301DAE" w:rsidRDefault="008D7C8F" w:rsidP="0058247A">
      <w:pPr>
        <w:pStyle w:val="a8"/>
        <w:rPr>
          <w:rStyle w:val="aff7"/>
          <w:b/>
          <w:bCs/>
          <w:color w:val="auto"/>
        </w:rPr>
      </w:pPr>
      <w:bookmarkStart w:id="36" w:name="_Toc310720338"/>
      <w:r w:rsidRPr="00301DAE">
        <w:rPr>
          <w:rStyle w:val="aff7"/>
          <w:b/>
          <w:bCs/>
          <w:color w:val="auto"/>
        </w:rPr>
        <w:t>5.1 Внешний</w:t>
      </w:r>
      <w:r w:rsidR="00406E15" w:rsidRPr="00301DAE">
        <w:rPr>
          <w:rStyle w:val="aff7"/>
          <w:b/>
          <w:bCs/>
          <w:color w:val="auto"/>
        </w:rPr>
        <w:t xml:space="preserve"> транспорт и дороги</w:t>
      </w:r>
      <w:bookmarkEnd w:id="36"/>
    </w:p>
    <w:p w:rsidR="004612EC" w:rsidRPr="00301DAE" w:rsidRDefault="004612EC" w:rsidP="00FE63DD">
      <w:pPr>
        <w:ind w:firstLine="709"/>
      </w:pPr>
      <w:bookmarkStart w:id="37" w:name="_Toc221507222"/>
      <w:r w:rsidRPr="00301DAE">
        <w:rPr>
          <w:noProof/>
        </w:rPr>
        <w:t xml:space="preserve">Транспортная система </w:t>
      </w:r>
      <w:r w:rsidR="00E45D7E">
        <w:t>Владимир</w:t>
      </w:r>
      <w:r w:rsidR="00814228" w:rsidRPr="00301DAE">
        <w:t>ского</w:t>
      </w:r>
      <w:r w:rsidR="00A06B7C" w:rsidRPr="00301DAE">
        <w:t xml:space="preserve"> сельсовета</w:t>
      </w:r>
      <w:r w:rsidRPr="00301DAE">
        <w:rPr>
          <w:noProof/>
        </w:rPr>
        <w:t>, как совокупность путей сообщения, представлена автомобильным тран</w:t>
      </w:r>
      <w:r w:rsidR="00674DFB" w:rsidRPr="00301DAE">
        <w:rPr>
          <w:noProof/>
        </w:rPr>
        <w:t>с</w:t>
      </w:r>
      <w:r w:rsidRPr="00301DAE">
        <w:rPr>
          <w:noProof/>
        </w:rPr>
        <w:t>портом. Объекты</w:t>
      </w:r>
      <w:r w:rsidRPr="00301DAE">
        <w:t xml:space="preserve"> </w:t>
      </w:r>
      <w:r w:rsidR="00FE63DD" w:rsidRPr="00301DAE">
        <w:t>железнодорожного</w:t>
      </w:r>
      <w:r w:rsidRPr="00301DAE">
        <w:t xml:space="preserve"> отсутствуют.</w:t>
      </w:r>
    </w:p>
    <w:p w:rsidR="004612EC" w:rsidRPr="00301DAE" w:rsidRDefault="004612EC" w:rsidP="00FE63DD">
      <w:pPr>
        <w:ind w:firstLine="709"/>
        <w:rPr>
          <w:b/>
          <w:i/>
          <w:u w:val="single"/>
          <w:lang w:eastAsia="en-US"/>
        </w:rPr>
      </w:pPr>
      <w:r w:rsidRPr="00301DAE">
        <w:rPr>
          <w:b/>
          <w:i/>
          <w:u w:val="single"/>
          <w:lang w:eastAsia="en-US"/>
        </w:rPr>
        <w:t>Существующее положение</w:t>
      </w:r>
      <w:bookmarkEnd w:id="37"/>
    </w:p>
    <w:p w:rsidR="00832ED4" w:rsidRPr="00301DAE" w:rsidRDefault="00832ED4" w:rsidP="00FE63DD">
      <w:pPr>
        <w:ind w:firstLine="709"/>
        <w:rPr>
          <w:b/>
          <w:i/>
          <w:lang w:eastAsia="en-US"/>
        </w:rPr>
      </w:pPr>
      <w:r w:rsidRPr="00301DAE">
        <w:rPr>
          <w:b/>
          <w:i/>
          <w:lang w:eastAsia="en-US"/>
        </w:rPr>
        <w:t>Автомобильный транспорт</w:t>
      </w:r>
    </w:p>
    <w:p w:rsidR="00424D4A" w:rsidRPr="00301DAE" w:rsidRDefault="004612EC" w:rsidP="00FE63DD">
      <w:pPr>
        <w:ind w:firstLine="709"/>
        <w:rPr>
          <w:bCs/>
        </w:rPr>
      </w:pPr>
      <w:r w:rsidRPr="00301DAE">
        <w:t xml:space="preserve">Дорожная сеть </w:t>
      </w:r>
      <w:r w:rsidR="00E45D7E">
        <w:t>Владимир</w:t>
      </w:r>
      <w:r w:rsidR="00814228" w:rsidRPr="00301DAE">
        <w:t>ского</w:t>
      </w:r>
      <w:r w:rsidR="00A06B7C" w:rsidRPr="00301DAE">
        <w:t xml:space="preserve"> сельсовета</w:t>
      </w:r>
      <w:r w:rsidRPr="00301DAE">
        <w:t xml:space="preserve"> представлена автомобильными дорогами общего пользования </w:t>
      </w:r>
      <w:r w:rsidR="00A06B7C" w:rsidRPr="00301DAE">
        <w:t>регионального, меж</w:t>
      </w:r>
      <w:r w:rsidRPr="00301DAE">
        <w:t>муниципаль</w:t>
      </w:r>
      <w:r w:rsidR="00A06B7C" w:rsidRPr="00301DAE">
        <w:t xml:space="preserve">ного значения </w:t>
      </w:r>
      <w:r w:rsidR="00E803E3" w:rsidRPr="00301DAE">
        <w:rPr>
          <w:bCs/>
        </w:rPr>
        <w:t>(см. табл.</w:t>
      </w:r>
      <w:r w:rsidR="00415B7B" w:rsidRPr="00301DAE">
        <w:rPr>
          <w:bCs/>
        </w:rPr>
        <w:t>5.1</w:t>
      </w:r>
      <w:r w:rsidR="00E803E3" w:rsidRPr="00301DAE">
        <w:rPr>
          <w:bCs/>
        </w:rPr>
        <w:t>)</w:t>
      </w:r>
      <w:r w:rsidR="00832ED4" w:rsidRPr="00301DAE">
        <w:rPr>
          <w:bCs/>
        </w:rPr>
        <w:t>.</w:t>
      </w:r>
    </w:p>
    <w:p w:rsidR="00886850" w:rsidRDefault="00886850" w:rsidP="00FE63DD">
      <w:pPr>
        <w:ind w:firstLine="709"/>
        <w:rPr>
          <w:i/>
        </w:rPr>
      </w:pPr>
      <w:r w:rsidRPr="00301DAE">
        <w:rPr>
          <w:i/>
        </w:rPr>
        <w:t>Таблица 5.1 - Реестр автомобильных дорог общ</w:t>
      </w:r>
      <w:r w:rsidR="000738F7" w:rsidRPr="00301DAE">
        <w:rPr>
          <w:i/>
        </w:rPr>
        <w:t>его пользования, расположенных н</w:t>
      </w:r>
      <w:r w:rsidRPr="00301DAE">
        <w:rPr>
          <w:i/>
        </w:rPr>
        <w:t xml:space="preserve">а территории </w:t>
      </w:r>
      <w:r w:rsidR="00E45D7E">
        <w:rPr>
          <w:i/>
        </w:rPr>
        <w:t>Владимир</w:t>
      </w:r>
      <w:r w:rsidR="00814228" w:rsidRPr="00301DAE">
        <w:rPr>
          <w:i/>
        </w:rPr>
        <w:t>ского</w:t>
      </w:r>
      <w:r w:rsidR="000738F7" w:rsidRPr="00301DAE">
        <w:rPr>
          <w:i/>
        </w:rPr>
        <w:t xml:space="preserve"> сельсовета</w:t>
      </w:r>
      <w:r w:rsidR="00967CC6" w:rsidRPr="00301DAE">
        <w:rPr>
          <w:i/>
        </w:rPr>
        <w:t>, находящиеся на балансе ГКУ НО «ГУАД»</w:t>
      </w:r>
    </w:p>
    <w:tbl>
      <w:tblPr>
        <w:tblW w:w="10241" w:type="dxa"/>
        <w:jc w:val="center"/>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0"/>
        <w:gridCol w:w="2645"/>
        <w:gridCol w:w="4514"/>
        <w:gridCol w:w="1418"/>
        <w:gridCol w:w="1134"/>
      </w:tblGrid>
      <w:tr w:rsidR="0034615D" w:rsidRPr="004C7415" w:rsidTr="0034615D">
        <w:trPr>
          <w:trHeight w:hRule="exact" w:val="849"/>
          <w:tblHeader/>
          <w:jc w:val="center"/>
        </w:trPr>
        <w:tc>
          <w:tcPr>
            <w:tcW w:w="530" w:type="dxa"/>
            <w:shd w:val="clear" w:color="auto" w:fill="FFFFFF"/>
            <w:vAlign w:val="center"/>
          </w:tcPr>
          <w:p w:rsidR="0034615D" w:rsidRPr="00301DAE" w:rsidRDefault="0034615D" w:rsidP="0003555C">
            <w:pPr>
              <w:spacing w:line="240" w:lineRule="auto"/>
              <w:jc w:val="center"/>
              <w:rPr>
                <w:b/>
                <w:sz w:val="22"/>
                <w:szCs w:val="22"/>
              </w:rPr>
            </w:pPr>
            <w:r w:rsidRPr="00301DAE">
              <w:rPr>
                <w:b/>
                <w:sz w:val="22"/>
                <w:szCs w:val="22"/>
              </w:rPr>
              <w:t>№</w:t>
            </w:r>
          </w:p>
        </w:tc>
        <w:tc>
          <w:tcPr>
            <w:tcW w:w="2645" w:type="dxa"/>
            <w:shd w:val="clear" w:color="auto" w:fill="FFFFFF"/>
            <w:vAlign w:val="center"/>
          </w:tcPr>
          <w:p w:rsidR="0034615D" w:rsidRPr="00301DAE" w:rsidRDefault="0034615D" w:rsidP="005D7D9C">
            <w:pPr>
              <w:spacing w:line="240" w:lineRule="auto"/>
              <w:jc w:val="center"/>
              <w:rPr>
                <w:b/>
                <w:sz w:val="22"/>
                <w:szCs w:val="22"/>
              </w:rPr>
            </w:pPr>
            <w:r w:rsidRPr="00301DAE">
              <w:rPr>
                <w:b/>
                <w:sz w:val="22"/>
                <w:szCs w:val="22"/>
              </w:rPr>
              <w:t>Идентификационный н</w:t>
            </w:r>
            <w:r w:rsidRPr="00301DAE">
              <w:rPr>
                <w:b/>
                <w:sz w:val="22"/>
                <w:szCs w:val="22"/>
              </w:rPr>
              <w:t>о</w:t>
            </w:r>
            <w:r w:rsidRPr="00301DAE">
              <w:rPr>
                <w:b/>
                <w:sz w:val="22"/>
                <w:szCs w:val="22"/>
              </w:rPr>
              <w:t>мер автомобильной дор</w:t>
            </w:r>
            <w:r w:rsidRPr="00301DAE">
              <w:rPr>
                <w:b/>
                <w:sz w:val="22"/>
                <w:szCs w:val="22"/>
              </w:rPr>
              <w:t>о</w:t>
            </w:r>
            <w:r w:rsidRPr="00301DAE">
              <w:rPr>
                <w:b/>
                <w:sz w:val="22"/>
                <w:szCs w:val="22"/>
              </w:rPr>
              <w:t>ги</w:t>
            </w:r>
          </w:p>
        </w:tc>
        <w:tc>
          <w:tcPr>
            <w:tcW w:w="4514" w:type="dxa"/>
            <w:shd w:val="clear" w:color="auto" w:fill="FFFFFF"/>
            <w:vAlign w:val="center"/>
          </w:tcPr>
          <w:p w:rsidR="0034615D" w:rsidRPr="00301DAE" w:rsidRDefault="0034615D" w:rsidP="0003555C">
            <w:pPr>
              <w:spacing w:line="240" w:lineRule="auto"/>
              <w:jc w:val="center"/>
              <w:rPr>
                <w:b/>
                <w:sz w:val="22"/>
                <w:szCs w:val="22"/>
              </w:rPr>
            </w:pPr>
            <w:r w:rsidRPr="00301DAE">
              <w:rPr>
                <w:b/>
                <w:sz w:val="22"/>
                <w:szCs w:val="22"/>
              </w:rPr>
              <w:t>Наименование автомобильной дороги</w:t>
            </w:r>
          </w:p>
        </w:tc>
        <w:tc>
          <w:tcPr>
            <w:tcW w:w="1418" w:type="dxa"/>
            <w:shd w:val="clear" w:color="auto" w:fill="FFFFFF"/>
            <w:vAlign w:val="center"/>
          </w:tcPr>
          <w:p w:rsidR="0034615D" w:rsidRPr="00301DAE" w:rsidRDefault="0034615D" w:rsidP="0003555C">
            <w:pPr>
              <w:spacing w:line="240" w:lineRule="auto"/>
              <w:jc w:val="center"/>
              <w:rPr>
                <w:b/>
                <w:sz w:val="22"/>
                <w:szCs w:val="22"/>
              </w:rPr>
            </w:pPr>
            <w:r w:rsidRPr="0034615D">
              <w:rPr>
                <w:b/>
                <w:sz w:val="22"/>
                <w:szCs w:val="22"/>
              </w:rPr>
              <w:t>Протяже</w:t>
            </w:r>
            <w:r w:rsidRPr="0034615D">
              <w:rPr>
                <w:b/>
                <w:sz w:val="22"/>
                <w:szCs w:val="22"/>
              </w:rPr>
              <w:t>н</w:t>
            </w:r>
            <w:r w:rsidRPr="0034615D">
              <w:rPr>
                <w:b/>
                <w:sz w:val="22"/>
                <w:szCs w:val="22"/>
              </w:rPr>
              <w:t>ность всего, км</w:t>
            </w:r>
          </w:p>
        </w:tc>
        <w:tc>
          <w:tcPr>
            <w:tcW w:w="1134" w:type="dxa"/>
            <w:shd w:val="clear" w:color="auto" w:fill="FFFFFF"/>
            <w:vAlign w:val="center"/>
          </w:tcPr>
          <w:p w:rsidR="0034615D" w:rsidRPr="00301DAE" w:rsidRDefault="0034615D" w:rsidP="0003555C">
            <w:pPr>
              <w:spacing w:line="240" w:lineRule="auto"/>
              <w:jc w:val="center"/>
              <w:rPr>
                <w:b/>
                <w:sz w:val="22"/>
                <w:szCs w:val="22"/>
              </w:rPr>
            </w:pPr>
            <w:r w:rsidRPr="00301DAE">
              <w:rPr>
                <w:b/>
                <w:sz w:val="22"/>
                <w:szCs w:val="22"/>
              </w:rPr>
              <w:t>Материал покрытия</w:t>
            </w:r>
          </w:p>
        </w:tc>
      </w:tr>
      <w:tr w:rsidR="0034615D" w:rsidRPr="004C7415" w:rsidTr="0034615D">
        <w:trPr>
          <w:trHeight w:hRule="exact" w:val="704"/>
          <w:jc w:val="center"/>
        </w:trPr>
        <w:tc>
          <w:tcPr>
            <w:tcW w:w="530" w:type="dxa"/>
            <w:shd w:val="clear" w:color="auto" w:fill="FFFFFF"/>
            <w:vAlign w:val="center"/>
          </w:tcPr>
          <w:p w:rsidR="0034615D" w:rsidRPr="00805181" w:rsidRDefault="0034615D" w:rsidP="0003555C">
            <w:pPr>
              <w:spacing w:line="240" w:lineRule="auto"/>
              <w:jc w:val="center"/>
              <w:rPr>
                <w:sz w:val="22"/>
                <w:szCs w:val="22"/>
                <w:lang w:eastAsia="ar-SA"/>
              </w:rPr>
            </w:pPr>
            <w:r w:rsidRPr="00805181">
              <w:rPr>
                <w:sz w:val="22"/>
                <w:szCs w:val="22"/>
                <w:lang w:eastAsia="ar-SA"/>
              </w:rPr>
              <w:t>1</w:t>
            </w:r>
          </w:p>
        </w:tc>
        <w:tc>
          <w:tcPr>
            <w:tcW w:w="2645" w:type="dxa"/>
            <w:shd w:val="clear" w:color="auto" w:fill="FFFFFF"/>
            <w:vAlign w:val="center"/>
          </w:tcPr>
          <w:p w:rsidR="0034615D" w:rsidRPr="00805181" w:rsidRDefault="0034615D" w:rsidP="005D7D9C">
            <w:pPr>
              <w:spacing w:line="240" w:lineRule="auto"/>
              <w:jc w:val="center"/>
              <w:rPr>
                <w:sz w:val="22"/>
                <w:szCs w:val="22"/>
                <w:lang w:eastAsia="ar-SA"/>
              </w:rPr>
            </w:pPr>
            <w:r w:rsidRPr="00805181">
              <w:rPr>
                <w:sz w:val="22"/>
                <w:szCs w:val="22"/>
                <w:lang w:eastAsia="ar-SA"/>
              </w:rPr>
              <w:t>22 ОП РЗ 22К-0018</w:t>
            </w:r>
          </w:p>
        </w:tc>
        <w:tc>
          <w:tcPr>
            <w:tcW w:w="4514" w:type="dxa"/>
            <w:shd w:val="clear" w:color="auto" w:fill="FFFFFF"/>
            <w:vAlign w:val="center"/>
          </w:tcPr>
          <w:p w:rsidR="0034615D" w:rsidRPr="00805181" w:rsidRDefault="0034615D" w:rsidP="009B5864">
            <w:pPr>
              <w:autoSpaceDE w:val="0"/>
              <w:autoSpaceDN w:val="0"/>
              <w:adjustRightInd w:val="0"/>
              <w:spacing w:line="240" w:lineRule="auto"/>
              <w:jc w:val="center"/>
              <w:rPr>
                <w:sz w:val="22"/>
                <w:szCs w:val="22"/>
                <w:lang w:eastAsia="ar-SA"/>
              </w:rPr>
            </w:pPr>
            <w:r w:rsidRPr="00805181">
              <w:rPr>
                <w:sz w:val="22"/>
                <w:szCs w:val="22"/>
                <w:lang w:eastAsia="ar-SA"/>
              </w:rPr>
              <w:t>Боковая - Воскресенское - Докукино – граница Республики Марий Эл</w:t>
            </w:r>
          </w:p>
        </w:tc>
        <w:tc>
          <w:tcPr>
            <w:tcW w:w="1418" w:type="dxa"/>
            <w:shd w:val="clear" w:color="auto" w:fill="FFFFFF"/>
            <w:vAlign w:val="center"/>
          </w:tcPr>
          <w:p w:rsidR="0034615D" w:rsidRPr="00805181" w:rsidRDefault="0034615D" w:rsidP="0003555C">
            <w:pPr>
              <w:spacing w:line="240" w:lineRule="auto"/>
              <w:jc w:val="center"/>
            </w:pPr>
            <w:r w:rsidRPr="00805181">
              <w:t>14,7</w:t>
            </w:r>
          </w:p>
        </w:tc>
        <w:tc>
          <w:tcPr>
            <w:tcW w:w="1134" w:type="dxa"/>
            <w:shd w:val="clear" w:color="auto" w:fill="FFFFFF"/>
            <w:vAlign w:val="center"/>
          </w:tcPr>
          <w:p w:rsidR="0034615D" w:rsidRPr="00805181" w:rsidRDefault="0034615D" w:rsidP="0003555C">
            <w:pPr>
              <w:spacing w:line="240" w:lineRule="auto"/>
              <w:jc w:val="center"/>
              <w:rPr>
                <w:sz w:val="22"/>
                <w:szCs w:val="22"/>
                <w:lang w:eastAsia="ar-SA"/>
              </w:rPr>
            </w:pPr>
            <w:r w:rsidRPr="00805181">
              <w:rPr>
                <w:sz w:val="22"/>
                <w:szCs w:val="22"/>
                <w:lang w:eastAsia="ar-SA"/>
              </w:rPr>
              <w:t>асфальт</w:t>
            </w:r>
          </w:p>
        </w:tc>
      </w:tr>
      <w:tr w:rsidR="0034615D" w:rsidRPr="00526A6B" w:rsidTr="0034615D">
        <w:trPr>
          <w:trHeight w:hRule="exact" w:val="842"/>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rPr>
                <w:sz w:val="22"/>
                <w:szCs w:val="22"/>
                <w:lang w:eastAsia="ar-SA"/>
              </w:rPr>
            </w:pPr>
            <w:r>
              <w:rPr>
                <w:sz w:val="22"/>
                <w:szCs w:val="22"/>
                <w:lang w:eastAsia="ar-SA"/>
              </w:rPr>
              <w:t>2</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5D7D9C">
            <w:pPr>
              <w:spacing w:line="240" w:lineRule="auto"/>
              <w:jc w:val="center"/>
              <w:rPr>
                <w:sz w:val="22"/>
                <w:szCs w:val="22"/>
                <w:lang w:eastAsia="ar-SA"/>
              </w:rPr>
            </w:pPr>
            <w:r w:rsidRPr="009B5864">
              <w:rPr>
                <w:sz w:val="22"/>
                <w:szCs w:val="22"/>
                <w:lang w:eastAsia="ar-SA"/>
              </w:rPr>
              <w:t>22 ОП МЗ 22Н - 1605</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9B5864">
            <w:pPr>
              <w:autoSpaceDE w:val="0"/>
              <w:autoSpaceDN w:val="0"/>
              <w:adjustRightInd w:val="0"/>
              <w:spacing w:line="240" w:lineRule="auto"/>
              <w:jc w:val="center"/>
              <w:rPr>
                <w:sz w:val="22"/>
                <w:szCs w:val="22"/>
                <w:lang w:eastAsia="ar-SA"/>
              </w:rPr>
            </w:pPr>
            <w:r w:rsidRPr="009B5864">
              <w:rPr>
                <w:sz w:val="22"/>
                <w:szCs w:val="22"/>
                <w:lang w:eastAsia="ar-SA"/>
              </w:rPr>
              <w:t>Пузеево - Бараново - Каменка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9,293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842"/>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rPr>
                <w:sz w:val="22"/>
                <w:szCs w:val="22"/>
                <w:lang w:eastAsia="ar-SA"/>
              </w:rPr>
            </w:pPr>
            <w:r>
              <w:rPr>
                <w:sz w:val="22"/>
                <w:szCs w:val="22"/>
                <w:lang w:eastAsia="ar-SA"/>
              </w:rPr>
              <w:t>3</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5D7D9C">
            <w:pPr>
              <w:spacing w:line="240" w:lineRule="auto"/>
              <w:jc w:val="center"/>
              <w:rPr>
                <w:sz w:val="22"/>
                <w:szCs w:val="22"/>
                <w:lang w:eastAsia="ar-SA"/>
              </w:rPr>
            </w:pPr>
            <w:r w:rsidRPr="009B5864">
              <w:rPr>
                <w:sz w:val="22"/>
                <w:szCs w:val="22"/>
                <w:lang w:eastAsia="ar-SA"/>
              </w:rPr>
              <w:t>22 ОП МЗ 22Н - 1635</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9B5864">
            <w:pPr>
              <w:autoSpaceDE w:val="0"/>
              <w:autoSpaceDN w:val="0"/>
              <w:adjustRightInd w:val="0"/>
              <w:spacing w:line="240" w:lineRule="auto"/>
              <w:jc w:val="center"/>
              <w:rPr>
                <w:sz w:val="22"/>
                <w:szCs w:val="22"/>
                <w:lang w:eastAsia="ar-SA"/>
              </w:rPr>
            </w:pPr>
            <w:r>
              <w:rPr>
                <w:sz w:val="22"/>
                <w:szCs w:val="22"/>
                <w:lang w:eastAsia="ar-SA"/>
              </w:rPr>
              <w:t>Б</w:t>
            </w:r>
            <w:r w:rsidRPr="009B5864">
              <w:rPr>
                <w:sz w:val="22"/>
                <w:szCs w:val="22"/>
                <w:lang w:eastAsia="ar-SA"/>
              </w:rPr>
              <w:t>араново - Пигалево - Аршиново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3,411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842"/>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03555C">
            <w:pPr>
              <w:spacing w:line="240" w:lineRule="auto"/>
              <w:jc w:val="center"/>
              <w:rPr>
                <w:sz w:val="22"/>
                <w:szCs w:val="22"/>
                <w:lang w:eastAsia="ar-SA"/>
              </w:rPr>
            </w:pPr>
            <w:r>
              <w:rPr>
                <w:sz w:val="22"/>
                <w:szCs w:val="22"/>
                <w:lang w:eastAsia="ar-SA"/>
              </w:rPr>
              <w:t>4</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6C731A" w:rsidRDefault="0034615D" w:rsidP="005D7D9C">
            <w:pPr>
              <w:spacing w:line="240" w:lineRule="auto"/>
              <w:jc w:val="center"/>
              <w:rPr>
                <w:sz w:val="22"/>
                <w:szCs w:val="22"/>
                <w:lang w:eastAsia="ar-SA"/>
              </w:rPr>
            </w:pPr>
            <w:r w:rsidRPr="00F6115E">
              <w:rPr>
                <w:sz w:val="22"/>
                <w:szCs w:val="22"/>
                <w:lang w:eastAsia="ar-SA"/>
              </w:rPr>
              <w:t>22 ОП МЗ 22Н - 1602</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F6115E">
            <w:pPr>
              <w:autoSpaceDE w:val="0"/>
              <w:autoSpaceDN w:val="0"/>
              <w:adjustRightInd w:val="0"/>
              <w:spacing w:line="240" w:lineRule="auto"/>
              <w:jc w:val="center"/>
              <w:rPr>
                <w:sz w:val="22"/>
                <w:szCs w:val="22"/>
                <w:lang w:eastAsia="ar-SA"/>
              </w:rPr>
            </w:pPr>
            <w:r w:rsidRPr="00F6115E">
              <w:rPr>
                <w:sz w:val="22"/>
                <w:szCs w:val="22"/>
                <w:lang w:eastAsia="ar-SA"/>
              </w:rPr>
              <w:t>Подъезд к д. Зимарка от а/д Боковая - Воскр</w:t>
            </w:r>
            <w:r w:rsidRPr="00F6115E">
              <w:rPr>
                <w:sz w:val="22"/>
                <w:szCs w:val="22"/>
                <w:lang w:eastAsia="ar-SA"/>
              </w:rPr>
              <w:t>е</w:t>
            </w:r>
            <w:r w:rsidRPr="00F6115E">
              <w:rPr>
                <w:sz w:val="22"/>
                <w:szCs w:val="22"/>
                <w:lang w:eastAsia="ar-SA"/>
              </w:rPr>
              <w:t>сенское - Докукино – граница Республики М</w:t>
            </w:r>
            <w:r w:rsidRPr="00F6115E">
              <w:rPr>
                <w:sz w:val="22"/>
                <w:szCs w:val="22"/>
                <w:lang w:eastAsia="ar-SA"/>
              </w:rPr>
              <w:t>а</w:t>
            </w:r>
            <w:r w:rsidRPr="00F6115E">
              <w:rPr>
                <w:sz w:val="22"/>
                <w:szCs w:val="22"/>
                <w:lang w:eastAsia="ar-SA"/>
              </w:rPr>
              <w:t>рий Эл</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rsidRPr="0003555C">
              <w:t>2</w:t>
            </w:r>
            <w:r>
              <w:t>,914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5</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5D7D9C">
            <w:pPr>
              <w:spacing w:line="240" w:lineRule="auto"/>
              <w:jc w:val="center"/>
              <w:rPr>
                <w:sz w:val="22"/>
                <w:szCs w:val="22"/>
                <w:lang w:eastAsia="ar-SA"/>
              </w:rPr>
            </w:pPr>
            <w:r w:rsidRPr="00F6115E">
              <w:rPr>
                <w:sz w:val="22"/>
                <w:szCs w:val="22"/>
                <w:lang w:eastAsia="ar-SA"/>
              </w:rPr>
              <w:t>22 ОП МЗ 22Н - 1603</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B5864">
            <w:pPr>
              <w:autoSpaceDE w:val="0"/>
              <w:autoSpaceDN w:val="0"/>
              <w:adjustRightInd w:val="0"/>
              <w:spacing w:line="240" w:lineRule="auto"/>
              <w:jc w:val="center"/>
              <w:rPr>
                <w:sz w:val="22"/>
                <w:szCs w:val="22"/>
                <w:lang w:eastAsia="ar-SA"/>
              </w:rPr>
            </w:pPr>
            <w:r w:rsidRPr="00F6115E">
              <w:rPr>
                <w:sz w:val="22"/>
                <w:szCs w:val="22"/>
                <w:lang w:eastAsia="ar-SA"/>
              </w:rPr>
              <w:t>Подъезд к д. Шишенино от а/д Боковая</w:t>
            </w:r>
            <w:r>
              <w:rPr>
                <w:sz w:val="22"/>
                <w:szCs w:val="22"/>
                <w:lang w:eastAsia="ar-SA"/>
              </w:rPr>
              <w:t xml:space="preserve"> </w:t>
            </w:r>
            <w:r w:rsidRPr="00F6115E">
              <w:rPr>
                <w:sz w:val="22"/>
                <w:szCs w:val="22"/>
                <w:lang w:eastAsia="ar-SA"/>
              </w:rPr>
              <w:t>- Во</w:t>
            </w:r>
            <w:r w:rsidRPr="00F6115E">
              <w:rPr>
                <w:sz w:val="22"/>
                <w:szCs w:val="22"/>
                <w:lang w:eastAsia="ar-SA"/>
              </w:rPr>
              <w:t>с</w:t>
            </w:r>
            <w:r w:rsidRPr="00F6115E">
              <w:rPr>
                <w:sz w:val="22"/>
                <w:szCs w:val="22"/>
                <w:lang w:eastAsia="ar-SA"/>
              </w:rPr>
              <w:t xml:space="preserve">кресенское - Докукино </w:t>
            </w:r>
            <w:r>
              <w:rPr>
                <w:sz w:val="22"/>
                <w:szCs w:val="22"/>
                <w:lang w:eastAsia="ar-SA"/>
              </w:rPr>
              <w:t>–</w:t>
            </w:r>
            <w:r w:rsidRPr="00F6115E">
              <w:rPr>
                <w:sz w:val="22"/>
                <w:szCs w:val="22"/>
                <w:lang w:eastAsia="ar-SA"/>
              </w:rPr>
              <w:t xml:space="preserve"> граница</w:t>
            </w:r>
            <w:r>
              <w:rPr>
                <w:sz w:val="22"/>
                <w:szCs w:val="22"/>
                <w:lang w:eastAsia="ar-SA"/>
              </w:rPr>
              <w:t xml:space="preserve"> </w:t>
            </w:r>
            <w:r w:rsidRPr="00F6115E">
              <w:rPr>
                <w:sz w:val="22"/>
                <w:szCs w:val="22"/>
                <w:lang w:eastAsia="ar-SA"/>
              </w:rPr>
              <w:t>Республики Марий Эл</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5,692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6</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5D7D9C">
            <w:pPr>
              <w:spacing w:line="240" w:lineRule="auto"/>
              <w:jc w:val="center"/>
              <w:rPr>
                <w:sz w:val="22"/>
                <w:szCs w:val="22"/>
                <w:lang w:eastAsia="ar-SA"/>
              </w:rPr>
            </w:pPr>
            <w:r w:rsidRPr="009B5864">
              <w:rPr>
                <w:sz w:val="22"/>
                <w:szCs w:val="22"/>
                <w:lang w:eastAsia="ar-SA"/>
              </w:rPr>
              <w:t>22 ОП МЗ 22Н - 1607</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B5864">
            <w:pPr>
              <w:autoSpaceDE w:val="0"/>
              <w:autoSpaceDN w:val="0"/>
              <w:adjustRightInd w:val="0"/>
              <w:spacing w:line="240" w:lineRule="auto"/>
              <w:jc w:val="center"/>
              <w:rPr>
                <w:sz w:val="22"/>
                <w:szCs w:val="22"/>
                <w:lang w:eastAsia="ar-SA"/>
              </w:rPr>
            </w:pPr>
            <w:r w:rsidRPr="00F6115E">
              <w:rPr>
                <w:sz w:val="22"/>
                <w:szCs w:val="22"/>
                <w:lang w:eastAsia="ar-SA"/>
              </w:rPr>
              <w:t>Владимирское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11,98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7</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5D7D9C">
            <w:pPr>
              <w:spacing w:line="240" w:lineRule="auto"/>
              <w:jc w:val="center"/>
              <w:rPr>
                <w:sz w:val="22"/>
                <w:szCs w:val="22"/>
                <w:lang w:eastAsia="ar-SA"/>
              </w:rPr>
            </w:pPr>
            <w:r w:rsidRPr="009B5864">
              <w:rPr>
                <w:sz w:val="22"/>
                <w:szCs w:val="22"/>
                <w:lang w:eastAsia="ar-SA"/>
              </w:rPr>
              <w:t>22 ОП МЗ 22Н - 1632</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F6115E">
            <w:pPr>
              <w:autoSpaceDE w:val="0"/>
              <w:autoSpaceDN w:val="0"/>
              <w:adjustRightInd w:val="0"/>
              <w:spacing w:line="240" w:lineRule="auto"/>
              <w:jc w:val="center"/>
              <w:rPr>
                <w:sz w:val="22"/>
                <w:szCs w:val="22"/>
                <w:lang w:eastAsia="ar-SA"/>
              </w:rPr>
            </w:pPr>
            <w:r w:rsidRPr="00F6115E">
              <w:rPr>
                <w:sz w:val="22"/>
                <w:szCs w:val="22"/>
                <w:lang w:eastAsia="ar-SA"/>
              </w:rPr>
              <w:t>Подъезд к д. Лобачи от а/д</w:t>
            </w:r>
            <w:r>
              <w:rPr>
                <w:sz w:val="22"/>
                <w:szCs w:val="22"/>
                <w:lang w:eastAsia="ar-SA"/>
              </w:rPr>
              <w:t xml:space="preserve"> </w:t>
            </w:r>
            <w:r w:rsidRPr="00F6115E">
              <w:rPr>
                <w:sz w:val="22"/>
                <w:szCs w:val="22"/>
                <w:lang w:eastAsia="ar-SA"/>
              </w:rPr>
              <w:t>Владимирское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4,466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8</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5D7D9C">
            <w:pPr>
              <w:spacing w:line="240" w:lineRule="auto"/>
              <w:jc w:val="center"/>
              <w:rPr>
                <w:sz w:val="22"/>
                <w:szCs w:val="22"/>
                <w:lang w:eastAsia="ar-SA"/>
              </w:rPr>
            </w:pPr>
            <w:r w:rsidRPr="009B5864">
              <w:rPr>
                <w:sz w:val="22"/>
                <w:szCs w:val="22"/>
                <w:lang w:eastAsia="ar-SA"/>
              </w:rPr>
              <w:t>22 ОП МЗ 22Н - 1633</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B5864">
            <w:pPr>
              <w:autoSpaceDE w:val="0"/>
              <w:autoSpaceDN w:val="0"/>
              <w:adjustRightInd w:val="0"/>
              <w:spacing w:line="240" w:lineRule="auto"/>
              <w:jc w:val="center"/>
              <w:rPr>
                <w:sz w:val="22"/>
                <w:szCs w:val="22"/>
                <w:lang w:eastAsia="ar-SA"/>
              </w:rPr>
            </w:pPr>
            <w:r w:rsidRPr="009B5864">
              <w:rPr>
                <w:sz w:val="22"/>
                <w:szCs w:val="22"/>
                <w:lang w:eastAsia="ar-SA"/>
              </w:rPr>
              <w:t>Подъезд к д. Топан от а/д Владимирское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0,94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F23FC4"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Default="00F23FC4" w:rsidP="0003555C">
            <w:pPr>
              <w:spacing w:line="240" w:lineRule="auto"/>
              <w:jc w:val="center"/>
            </w:pPr>
            <w:r>
              <w:t>9</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Pr="009B5864" w:rsidRDefault="00F23FC4" w:rsidP="005D7D9C">
            <w:pPr>
              <w:spacing w:line="240" w:lineRule="auto"/>
              <w:jc w:val="center"/>
              <w:rPr>
                <w:sz w:val="22"/>
                <w:szCs w:val="22"/>
                <w:lang w:eastAsia="ar-SA"/>
              </w:rPr>
            </w:pPr>
            <w:r>
              <w:rPr>
                <w:sz w:val="22"/>
                <w:szCs w:val="22"/>
                <w:lang w:eastAsia="ar-SA"/>
              </w:rPr>
              <w:t>22 ОП МЗ 22Н - 1654</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Pr="009B5864" w:rsidRDefault="00F23FC4" w:rsidP="009B5864">
            <w:pPr>
              <w:autoSpaceDE w:val="0"/>
              <w:autoSpaceDN w:val="0"/>
              <w:adjustRightInd w:val="0"/>
              <w:spacing w:line="240" w:lineRule="auto"/>
              <w:jc w:val="center"/>
              <w:rPr>
                <w:sz w:val="22"/>
                <w:szCs w:val="22"/>
                <w:lang w:eastAsia="ar-SA"/>
              </w:rPr>
            </w:pPr>
            <w:r>
              <w:rPr>
                <w:sz w:val="22"/>
                <w:szCs w:val="22"/>
                <w:lang w:eastAsia="ar-SA"/>
              </w:rPr>
              <w:t>Подъезд к с. Влдаимирское от а/д Владими</w:t>
            </w:r>
            <w:r>
              <w:rPr>
                <w:sz w:val="22"/>
                <w:szCs w:val="22"/>
                <w:lang w:eastAsia="ar-SA"/>
              </w:rPr>
              <w:t>р</w:t>
            </w:r>
            <w:r>
              <w:rPr>
                <w:sz w:val="22"/>
                <w:szCs w:val="22"/>
                <w:lang w:eastAsia="ar-SA"/>
              </w:rPr>
              <w:t>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Default="00F23FC4" w:rsidP="0003555C">
            <w:pPr>
              <w:spacing w:line="240" w:lineRule="auto"/>
              <w:jc w:val="center"/>
            </w:pPr>
            <w:r>
              <w:t>0,417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Pr="008A55BE" w:rsidRDefault="00F23FC4" w:rsidP="0003555C">
            <w:pPr>
              <w:spacing w:line="240" w:lineRule="auto"/>
              <w:jc w:val="center"/>
              <w:rPr>
                <w:sz w:val="22"/>
                <w:szCs w:val="22"/>
                <w:lang w:eastAsia="ar-SA"/>
              </w:rPr>
            </w:pPr>
            <w:r>
              <w:rPr>
                <w:sz w:val="22"/>
                <w:szCs w:val="22"/>
                <w:lang w:eastAsia="ar-SA"/>
              </w:rPr>
              <w:t>асфальт</w:t>
            </w:r>
          </w:p>
        </w:tc>
      </w:tr>
      <w:tr w:rsidR="0034615D" w:rsidRPr="00526A6B" w:rsidTr="00F4083E">
        <w:trPr>
          <w:trHeight w:hRule="exact" w:val="421"/>
          <w:jc w:val="center"/>
        </w:trPr>
        <w:tc>
          <w:tcPr>
            <w:tcW w:w="768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05181" w:rsidRDefault="0034615D" w:rsidP="009B5864">
            <w:pPr>
              <w:autoSpaceDE w:val="0"/>
              <w:autoSpaceDN w:val="0"/>
              <w:adjustRightInd w:val="0"/>
              <w:spacing w:line="240" w:lineRule="auto"/>
              <w:jc w:val="center"/>
              <w:rPr>
                <w:sz w:val="22"/>
                <w:szCs w:val="22"/>
                <w:lang w:eastAsia="ar-SA"/>
              </w:rPr>
            </w:pPr>
            <w:r w:rsidRPr="00805181">
              <w:t>Итого протяженность: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05181" w:rsidRDefault="00F23FC4" w:rsidP="00A23BB4">
            <w:pPr>
              <w:spacing w:line="240" w:lineRule="auto"/>
              <w:jc w:val="center"/>
            </w:pPr>
            <w:r>
              <w:t>54,230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p>
        </w:tc>
      </w:tr>
    </w:tbl>
    <w:p w:rsidR="00A23BB4" w:rsidRDefault="00F23FC4" w:rsidP="00FE63DD">
      <w:pPr>
        <w:ind w:firstLine="709"/>
      </w:pPr>
      <w:r>
        <w:t>Автомобильные дороги местного значения общей протяженностью 3,330 м.</w:t>
      </w:r>
    </w:p>
    <w:p w:rsidR="001616A4" w:rsidRDefault="00A77A52" w:rsidP="00FE63DD">
      <w:pPr>
        <w:ind w:firstLine="709"/>
      </w:pPr>
      <w:r>
        <w:lastRenderedPageBreak/>
        <w:t>По территории сельсовета проходят маршруты межпоселкового автобуса (таблица 5.2).</w:t>
      </w:r>
    </w:p>
    <w:p w:rsidR="00A77A52" w:rsidRDefault="00A77A52" w:rsidP="00A77A52">
      <w:pPr>
        <w:ind w:firstLine="709"/>
        <w:rPr>
          <w:i/>
        </w:rPr>
      </w:pPr>
      <w:r w:rsidRPr="00301DAE">
        <w:rPr>
          <w:i/>
        </w:rPr>
        <w:t>Таблица 5.</w:t>
      </w:r>
      <w:r>
        <w:rPr>
          <w:i/>
        </w:rPr>
        <w:t>2</w:t>
      </w:r>
      <w:r w:rsidRPr="00301DAE">
        <w:rPr>
          <w:i/>
        </w:rPr>
        <w:t xml:space="preserve"> </w:t>
      </w:r>
      <w:r>
        <w:rPr>
          <w:i/>
        </w:rPr>
        <w:t>–</w:t>
      </w:r>
      <w:r w:rsidRPr="00301DAE">
        <w:rPr>
          <w:i/>
        </w:rPr>
        <w:t xml:space="preserve"> </w:t>
      </w:r>
      <w:r>
        <w:rPr>
          <w:i/>
        </w:rPr>
        <w:t>Маршруты межпоселкового транспорта</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435"/>
        <w:gridCol w:w="1819"/>
        <w:gridCol w:w="1428"/>
        <w:gridCol w:w="1877"/>
      </w:tblGrid>
      <w:tr w:rsidR="00A77A52" w:rsidRPr="00A77A52" w:rsidTr="00A77A52">
        <w:trPr>
          <w:trHeight w:val="927"/>
          <w:jc w:val="center"/>
        </w:trPr>
        <w:tc>
          <w:tcPr>
            <w:tcW w:w="2268" w:type="dxa"/>
            <w:vAlign w:val="center"/>
          </w:tcPr>
          <w:p w:rsidR="00A77A52" w:rsidRPr="00A77A52" w:rsidRDefault="00A77A52" w:rsidP="00A77A52">
            <w:pPr>
              <w:spacing w:line="240" w:lineRule="auto"/>
              <w:jc w:val="center"/>
              <w:rPr>
                <w:b/>
                <w:sz w:val="20"/>
                <w:szCs w:val="20"/>
              </w:rPr>
            </w:pPr>
            <w:r w:rsidRPr="00A77A52">
              <w:rPr>
                <w:b/>
                <w:sz w:val="20"/>
                <w:szCs w:val="20"/>
              </w:rPr>
              <w:t xml:space="preserve">Наименование </w:t>
            </w:r>
          </w:p>
          <w:p w:rsidR="00A77A52" w:rsidRPr="00A77A52" w:rsidRDefault="00A77A52" w:rsidP="00A77A52">
            <w:pPr>
              <w:spacing w:line="240" w:lineRule="auto"/>
              <w:jc w:val="center"/>
              <w:rPr>
                <w:b/>
                <w:sz w:val="20"/>
                <w:szCs w:val="20"/>
              </w:rPr>
            </w:pPr>
            <w:r w:rsidRPr="00A77A52">
              <w:rPr>
                <w:b/>
                <w:sz w:val="20"/>
                <w:szCs w:val="20"/>
              </w:rPr>
              <w:t>маршрута, проход</w:t>
            </w:r>
            <w:r w:rsidRPr="00A77A52">
              <w:rPr>
                <w:b/>
                <w:sz w:val="20"/>
                <w:szCs w:val="20"/>
              </w:rPr>
              <w:t>я</w:t>
            </w:r>
            <w:r w:rsidRPr="00A77A52">
              <w:rPr>
                <w:b/>
                <w:sz w:val="20"/>
                <w:szCs w:val="20"/>
              </w:rPr>
              <w:t>щего через муниц</w:t>
            </w:r>
            <w:r w:rsidRPr="00A77A52">
              <w:rPr>
                <w:b/>
                <w:sz w:val="20"/>
                <w:szCs w:val="20"/>
              </w:rPr>
              <w:t>и</w:t>
            </w:r>
            <w:r w:rsidRPr="00A77A52">
              <w:rPr>
                <w:b/>
                <w:sz w:val="20"/>
                <w:szCs w:val="20"/>
              </w:rPr>
              <w:t>пальное образование</w:t>
            </w:r>
          </w:p>
        </w:tc>
        <w:tc>
          <w:tcPr>
            <w:tcW w:w="2435" w:type="dxa"/>
            <w:vAlign w:val="center"/>
          </w:tcPr>
          <w:p w:rsidR="00A77A52" w:rsidRPr="00A77A52" w:rsidRDefault="00A77A52" w:rsidP="00A77A52">
            <w:pPr>
              <w:spacing w:line="240" w:lineRule="auto"/>
              <w:ind w:right="-57"/>
              <w:jc w:val="center"/>
              <w:rPr>
                <w:b/>
                <w:bCs/>
                <w:sz w:val="20"/>
                <w:szCs w:val="20"/>
              </w:rPr>
            </w:pPr>
            <w:r w:rsidRPr="00A77A52">
              <w:rPr>
                <w:b/>
                <w:bCs/>
                <w:sz w:val="20"/>
                <w:szCs w:val="20"/>
              </w:rPr>
              <w:t>Название остановки</w:t>
            </w:r>
          </w:p>
        </w:tc>
        <w:tc>
          <w:tcPr>
            <w:tcW w:w="1819" w:type="dxa"/>
            <w:vAlign w:val="center"/>
          </w:tcPr>
          <w:p w:rsidR="00A77A52" w:rsidRPr="00A77A52" w:rsidRDefault="00A77A52" w:rsidP="00A77A52">
            <w:pPr>
              <w:spacing w:line="240" w:lineRule="auto"/>
              <w:ind w:right="-57"/>
              <w:jc w:val="center"/>
              <w:rPr>
                <w:b/>
                <w:iCs/>
                <w:sz w:val="20"/>
                <w:szCs w:val="20"/>
              </w:rPr>
            </w:pPr>
            <w:r w:rsidRPr="00A77A52">
              <w:rPr>
                <w:b/>
                <w:bCs/>
                <w:sz w:val="20"/>
                <w:szCs w:val="20"/>
              </w:rPr>
              <w:t>Протяженность (км)</w:t>
            </w:r>
          </w:p>
        </w:tc>
        <w:tc>
          <w:tcPr>
            <w:tcW w:w="1428" w:type="dxa"/>
            <w:vAlign w:val="center"/>
          </w:tcPr>
          <w:p w:rsidR="00A77A52" w:rsidRPr="00A77A52" w:rsidRDefault="00A77A52" w:rsidP="00A77A52">
            <w:pPr>
              <w:spacing w:line="240" w:lineRule="auto"/>
              <w:ind w:right="-57"/>
              <w:jc w:val="center"/>
              <w:rPr>
                <w:b/>
                <w:iCs/>
                <w:sz w:val="20"/>
                <w:szCs w:val="20"/>
              </w:rPr>
            </w:pPr>
            <w:r w:rsidRPr="00A77A52">
              <w:rPr>
                <w:b/>
                <w:sz w:val="20"/>
                <w:szCs w:val="20"/>
              </w:rPr>
              <w:t>Количество ед. подви</w:t>
            </w:r>
            <w:r w:rsidRPr="00A77A52">
              <w:rPr>
                <w:b/>
                <w:sz w:val="20"/>
                <w:szCs w:val="20"/>
              </w:rPr>
              <w:t>ж</w:t>
            </w:r>
            <w:r w:rsidRPr="00A77A52">
              <w:rPr>
                <w:b/>
                <w:sz w:val="20"/>
                <w:szCs w:val="20"/>
              </w:rPr>
              <w:t>ного состава на линии</w:t>
            </w:r>
          </w:p>
        </w:tc>
        <w:tc>
          <w:tcPr>
            <w:tcW w:w="1877" w:type="dxa"/>
            <w:vAlign w:val="center"/>
          </w:tcPr>
          <w:p w:rsidR="00A77A52" w:rsidRPr="00A77A52" w:rsidRDefault="00A77A52" w:rsidP="00A77A52">
            <w:pPr>
              <w:spacing w:line="240" w:lineRule="auto"/>
              <w:ind w:right="-57"/>
              <w:jc w:val="center"/>
              <w:rPr>
                <w:b/>
                <w:iCs/>
                <w:sz w:val="20"/>
                <w:szCs w:val="20"/>
              </w:rPr>
            </w:pPr>
            <w:r w:rsidRPr="00A77A52">
              <w:rPr>
                <w:b/>
                <w:iCs/>
                <w:sz w:val="20"/>
                <w:szCs w:val="20"/>
              </w:rPr>
              <w:t>Средний интервал (мин)</w:t>
            </w:r>
          </w:p>
        </w:tc>
      </w:tr>
      <w:tr w:rsidR="00A77A52" w:rsidRPr="00A77A52" w:rsidTr="00A77A52">
        <w:trPr>
          <w:trHeight w:val="254"/>
          <w:jc w:val="center"/>
        </w:trPr>
        <w:tc>
          <w:tcPr>
            <w:tcW w:w="2268" w:type="dxa"/>
            <w:vMerge w:val="restart"/>
            <w:vAlign w:val="center"/>
          </w:tcPr>
          <w:p w:rsidR="00A77A52" w:rsidRPr="00A77A52" w:rsidRDefault="00A77A52" w:rsidP="00A77A52">
            <w:pPr>
              <w:spacing w:line="240" w:lineRule="auto"/>
              <w:jc w:val="left"/>
              <w:rPr>
                <w:sz w:val="20"/>
                <w:szCs w:val="20"/>
              </w:rPr>
            </w:pPr>
            <w:r w:rsidRPr="00A77A52">
              <w:rPr>
                <w:sz w:val="20"/>
                <w:szCs w:val="20"/>
              </w:rPr>
              <w:t>Лобачи-Воскресенское</w:t>
            </w:r>
          </w:p>
        </w:tc>
        <w:tc>
          <w:tcPr>
            <w:tcW w:w="2435" w:type="dxa"/>
          </w:tcPr>
          <w:p w:rsidR="00A77A52" w:rsidRPr="00A77A52" w:rsidRDefault="00A77A52" w:rsidP="005E213F">
            <w:pPr>
              <w:spacing w:line="240" w:lineRule="auto"/>
              <w:jc w:val="center"/>
              <w:rPr>
                <w:sz w:val="20"/>
                <w:szCs w:val="20"/>
              </w:rPr>
            </w:pPr>
            <w:r w:rsidRPr="00A77A52">
              <w:rPr>
                <w:sz w:val="20"/>
                <w:szCs w:val="20"/>
              </w:rPr>
              <w:t>Д.Лоба</w:t>
            </w:r>
            <w:r w:rsidR="005E213F">
              <w:rPr>
                <w:sz w:val="20"/>
                <w:szCs w:val="20"/>
              </w:rPr>
              <w:t>ч</w:t>
            </w:r>
            <w:r w:rsidRPr="00A77A52">
              <w:rPr>
                <w:sz w:val="20"/>
                <w:szCs w:val="20"/>
              </w:rPr>
              <w:t>и</w:t>
            </w:r>
          </w:p>
        </w:tc>
        <w:tc>
          <w:tcPr>
            <w:tcW w:w="1819" w:type="dxa"/>
            <w:vMerge w:val="restart"/>
            <w:vAlign w:val="center"/>
          </w:tcPr>
          <w:p w:rsidR="00A77A52" w:rsidRPr="00A77A52" w:rsidRDefault="00A77A52" w:rsidP="00A77A52">
            <w:pPr>
              <w:spacing w:line="240" w:lineRule="auto"/>
              <w:jc w:val="center"/>
              <w:rPr>
                <w:sz w:val="20"/>
                <w:szCs w:val="20"/>
              </w:rPr>
            </w:pPr>
            <w:r w:rsidRPr="00A77A52">
              <w:rPr>
                <w:sz w:val="20"/>
                <w:szCs w:val="20"/>
              </w:rPr>
              <w:t>36</w:t>
            </w:r>
          </w:p>
        </w:tc>
        <w:tc>
          <w:tcPr>
            <w:tcW w:w="1428" w:type="dxa"/>
            <w:vMerge w:val="restart"/>
            <w:vAlign w:val="center"/>
          </w:tcPr>
          <w:p w:rsidR="00A77A52" w:rsidRPr="00A77A52" w:rsidRDefault="00A77A52" w:rsidP="00A77A52">
            <w:pPr>
              <w:spacing w:line="240" w:lineRule="auto"/>
              <w:jc w:val="center"/>
              <w:rPr>
                <w:sz w:val="20"/>
                <w:szCs w:val="20"/>
              </w:rPr>
            </w:pPr>
            <w:r w:rsidRPr="00A77A52">
              <w:rPr>
                <w:sz w:val="20"/>
                <w:szCs w:val="20"/>
              </w:rPr>
              <w:t>1</w:t>
            </w:r>
          </w:p>
        </w:tc>
        <w:tc>
          <w:tcPr>
            <w:tcW w:w="1877" w:type="dxa"/>
            <w:vMerge w:val="restart"/>
            <w:vAlign w:val="center"/>
          </w:tcPr>
          <w:p w:rsidR="00A77A52" w:rsidRPr="00A77A52" w:rsidRDefault="00A77A52" w:rsidP="00A77A52">
            <w:pPr>
              <w:spacing w:line="240" w:lineRule="auto"/>
              <w:jc w:val="left"/>
              <w:rPr>
                <w:sz w:val="20"/>
                <w:szCs w:val="20"/>
              </w:rPr>
            </w:pPr>
            <w:r w:rsidRPr="00A77A52">
              <w:rPr>
                <w:sz w:val="20"/>
                <w:szCs w:val="20"/>
              </w:rPr>
              <w:t xml:space="preserve"> по не чётным дням недели 2 раза в день</w:t>
            </w:r>
          </w:p>
        </w:tc>
      </w:tr>
      <w:tr w:rsidR="00A77A52" w:rsidRPr="00A77A52" w:rsidTr="00A77A52">
        <w:trPr>
          <w:trHeight w:val="254"/>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Д.Шадрино</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54"/>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С.Влаимирское</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61"/>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Д.Осиновка</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77"/>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Д.Пузеево</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91"/>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Д.Бараново</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61"/>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Д.Каменка</w:t>
            </w:r>
          </w:p>
          <w:p w:rsidR="00A77A52" w:rsidRPr="00A77A52" w:rsidRDefault="00A77A52" w:rsidP="00A77A52">
            <w:pPr>
              <w:spacing w:line="240" w:lineRule="auto"/>
              <w:jc w:val="center"/>
              <w:rPr>
                <w:sz w:val="20"/>
                <w:szCs w:val="20"/>
              </w:rPr>
            </w:pPr>
            <w:r w:rsidRPr="00A77A52">
              <w:rPr>
                <w:sz w:val="20"/>
                <w:szCs w:val="20"/>
              </w:rPr>
              <w:t>Д. Шурговаш</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199"/>
          <w:jc w:val="center"/>
        </w:trPr>
        <w:tc>
          <w:tcPr>
            <w:tcW w:w="2268" w:type="dxa"/>
            <w:vMerge w:val="restart"/>
            <w:vAlign w:val="center"/>
          </w:tcPr>
          <w:p w:rsidR="00A77A52" w:rsidRPr="00A77A52" w:rsidRDefault="00A77A52" w:rsidP="00A77A52">
            <w:pPr>
              <w:spacing w:line="240" w:lineRule="auto"/>
              <w:rPr>
                <w:sz w:val="20"/>
                <w:szCs w:val="20"/>
              </w:rPr>
            </w:pPr>
            <w:r w:rsidRPr="00A77A52">
              <w:rPr>
                <w:sz w:val="20"/>
                <w:szCs w:val="20"/>
              </w:rPr>
              <w:t>Владимирское-Воскресенское</w:t>
            </w:r>
          </w:p>
        </w:tc>
        <w:tc>
          <w:tcPr>
            <w:tcW w:w="2435" w:type="dxa"/>
          </w:tcPr>
          <w:p w:rsidR="00A77A52" w:rsidRPr="00A77A52" w:rsidRDefault="00A77A52" w:rsidP="00A77A52">
            <w:pPr>
              <w:spacing w:line="240" w:lineRule="auto"/>
              <w:jc w:val="center"/>
              <w:rPr>
                <w:sz w:val="20"/>
                <w:szCs w:val="20"/>
              </w:rPr>
            </w:pPr>
            <w:r w:rsidRPr="00A77A52">
              <w:rPr>
                <w:sz w:val="20"/>
                <w:szCs w:val="20"/>
              </w:rPr>
              <w:t xml:space="preserve">Владимирское </w:t>
            </w:r>
          </w:p>
        </w:tc>
        <w:tc>
          <w:tcPr>
            <w:tcW w:w="1819" w:type="dxa"/>
            <w:vMerge w:val="restart"/>
            <w:vAlign w:val="center"/>
          </w:tcPr>
          <w:p w:rsidR="00A77A52" w:rsidRPr="00A77A52" w:rsidRDefault="00A77A52" w:rsidP="00A77A52">
            <w:pPr>
              <w:spacing w:line="240" w:lineRule="auto"/>
              <w:jc w:val="center"/>
              <w:rPr>
                <w:sz w:val="20"/>
                <w:szCs w:val="20"/>
              </w:rPr>
            </w:pPr>
            <w:r w:rsidRPr="00A77A52">
              <w:rPr>
                <w:sz w:val="20"/>
                <w:szCs w:val="20"/>
              </w:rPr>
              <w:t>25</w:t>
            </w:r>
          </w:p>
        </w:tc>
        <w:tc>
          <w:tcPr>
            <w:tcW w:w="1428" w:type="dxa"/>
            <w:vMerge w:val="restart"/>
            <w:vAlign w:val="center"/>
          </w:tcPr>
          <w:p w:rsidR="00A77A52" w:rsidRPr="00A77A52" w:rsidRDefault="00A77A52" w:rsidP="00A77A52">
            <w:pPr>
              <w:spacing w:line="240" w:lineRule="auto"/>
              <w:jc w:val="center"/>
              <w:rPr>
                <w:sz w:val="20"/>
                <w:szCs w:val="20"/>
              </w:rPr>
            </w:pPr>
            <w:r w:rsidRPr="00A77A52">
              <w:rPr>
                <w:sz w:val="20"/>
                <w:szCs w:val="20"/>
              </w:rPr>
              <w:t>1</w:t>
            </w:r>
          </w:p>
        </w:tc>
        <w:tc>
          <w:tcPr>
            <w:tcW w:w="1877" w:type="dxa"/>
            <w:vMerge w:val="restart"/>
            <w:vAlign w:val="center"/>
          </w:tcPr>
          <w:p w:rsidR="00A77A52" w:rsidRPr="00A77A52" w:rsidRDefault="00A77A52" w:rsidP="00A77A52">
            <w:pPr>
              <w:spacing w:line="240" w:lineRule="auto"/>
              <w:jc w:val="left"/>
              <w:rPr>
                <w:sz w:val="20"/>
                <w:szCs w:val="20"/>
              </w:rPr>
            </w:pPr>
            <w:r>
              <w:rPr>
                <w:sz w:val="20"/>
                <w:szCs w:val="20"/>
              </w:rPr>
              <w:t>п</w:t>
            </w:r>
            <w:r w:rsidRPr="00A77A52">
              <w:rPr>
                <w:sz w:val="20"/>
                <w:szCs w:val="20"/>
              </w:rPr>
              <w:t>о рабочим дням 1 раз в день</w:t>
            </w:r>
          </w:p>
        </w:tc>
      </w:tr>
      <w:tr w:rsidR="00A77A52" w:rsidRPr="00A77A52" w:rsidTr="00A77A52">
        <w:trPr>
          <w:trHeight w:val="230"/>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Осиновка</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30"/>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 xml:space="preserve">Пузеево </w:t>
            </w:r>
          </w:p>
          <w:p w:rsidR="00A77A52" w:rsidRPr="00A77A52" w:rsidRDefault="00A77A52" w:rsidP="00A77A52">
            <w:pPr>
              <w:spacing w:line="240" w:lineRule="auto"/>
              <w:jc w:val="center"/>
              <w:rPr>
                <w:sz w:val="20"/>
                <w:szCs w:val="20"/>
              </w:rPr>
            </w:pPr>
            <w:r w:rsidRPr="00A77A52">
              <w:rPr>
                <w:sz w:val="20"/>
                <w:szCs w:val="20"/>
              </w:rPr>
              <w:t>Воскресенское</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bl>
    <w:p w:rsidR="00A77A52" w:rsidRDefault="00A77A52" w:rsidP="00FE63DD">
      <w:pPr>
        <w:ind w:firstLine="709"/>
        <w:rPr>
          <w:b/>
          <w:i/>
          <w:u w:val="single"/>
          <w:lang w:eastAsia="en-US"/>
        </w:rPr>
      </w:pPr>
    </w:p>
    <w:p w:rsidR="001B5F7D" w:rsidRPr="00082F10" w:rsidRDefault="001B5F7D" w:rsidP="00FE63DD">
      <w:pPr>
        <w:ind w:firstLine="709"/>
        <w:rPr>
          <w:b/>
          <w:i/>
          <w:u w:val="single"/>
          <w:lang w:eastAsia="en-US"/>
        </w:rPr>
      </w:pPr>
      <w:r w:rsidRPr="00082F10">
        <w:rPr>
          <w:b/>
          <w:i/>
          <w:u w:val="single"/>
          <w:lang w:eastAsia="en-US"/>
        </w:rPr>
        <w:t xml:space="preserve">Направления развития </w:t>
      </w:r>
      <w:r w:rsidR="0073750F" w:rsidRPr="00082F10">
        <w:rPr>
          <w:b/>
          <w:i/>
          <w:u w:val="single"/>
          <w:lang w:eastAsia="en-US"/>
        </w:rPr>
        <w:t>автомобильного транспорта</w:t>
      </w:r>
    </w:p>
    <w:p w:rsidR="006C731A" w:rsidRDefault="006C731A" w:rsidP="00C4780E">
      <w:pPr>
        <w:ind w:firstLine="709"/>
        <w:rPr>
          <w:lang w:eastAsia="en-US"/>
        </w:rPr>
      </w:pPr>
      <w:r>
        <w:rPr>
          <w:lang w:eastAsia="en-US"/>
        </w:rPr>
        <w:t>П</w:t>
      </w:r>
      <w:r w:rsidRPr="006C731A">
        <w:rPr>
          <w:lang w:eastAsia="en-US"/>
        </w:rPr>
        <w:t>ерспективные мероприятия</w:t>
      </w:r>
      <w:r>
        <w:rPr>
          <w:lang w:eastAsia="en-US"/>
        </w:rPr>
        <w:t xml:space="preserve"> по развитию автомобильных дорог сельского поселения </w:t>
      </w:r>
      <w:r w:rsidR="00E45D7E">
        <w:rPr>
          <w:lang w:eastAsia="en-US"/>
        </w:rPr>
        <w:t>Владимир</w:t>
      </w:r>
      <w:r>
        <w:rPr>
          <w:lang w:eastAsia="en-US"/>
        </w:rPr>
        <w:t>ский сельсовет</w:t>
      </w:r>
      <w:r w:rsidRPr="006C731A">
        <w:rPr>
          <w:lang w:eastAsia="en-US"/>
        </w:rPr>
        <w:t>:</w:t>
      </w:r>
      <w:r>
        <w:rPr>
          <w:lang w:eastAsia="en-US"/>
        </w:rPr>
        <w:t xml:space="preserve"> </w:t>
      </w:r>
    </w:p>
    <w:p w:rsidR="006C731A" w:rsidRDefault="006C731A" w:rsidP="00C4780E">
      <w:pPr>
        <w:ind w:firstLine="709"/>
        <w:rPr>
          <w:lang w:eastAsia="en-US"/>
        </w:rPr>
      </w:pPr>
      <w:r w:rsidRPr="006C731A">
        <w:rPr>
          <w:lang w:eastAsia="en-US"/>
        </w:rPr>
        <w:t>-</w:t>
      </w:r>
      <w:r>
        <w:rPr>
          <w:lang w:eastAsia="en-US"/>
        </w:rPr>
        <w:t xml:space="preserve"> </w:t>
      </w:r>
      <w:r w:rsidR="00A77A52">
        <w:rPr>
          <w:lang w:eastAsia="en-US"/>
        </w:rPr>
        <w:t xml:space="preserve">капитальный ремонт автомобильных дорог </w:t>
      </w:r>
      <w:r w:rsidR="00A77A52" w:rsidRPr="008C1DA4">
        <w:rPr>
          <w:lang w:eastAsia="en-US"/>
        </w:rPr>
        <w:t>22 ОП МЗ 22Н - 1635</w:t>
      </w:r>
      <w:r w:rsidR="00DB2158">
        <w:rPr>
          <w:lang w:eastAsia="en-US"/>
        </w:rPr>
        <w:t xml:space="preserve"> Бараново - Пигалево – Аршиново.</w:t>
      </w:r>
    </w:p>
    <w:p w:rsidR="008C1DA4" w:rsidRPr="00805181" w:rsidRDefault="00B23B7F" w:rsidP="00C4780E">
      <w:pPr>
        <w:ind w:firstLine="709"/>
        <w:rPr>
          <w:lang w:eastAsia="en-US"/>
        </w:rPr>
      </w:pPr>
      <w:r w:rsidRPr="00B23B7F">
        <w:rPr>
          <w:lang w:eastAsia="en-US"/>
        </w:rPr>
        <w:t xml:space="preserve">Проектом схемы территориального планирования </w:t>
      </w:r>
      <w:r w:rsidR="00E45D7E">
        <w:rPr>
          <w:lang w:eastAsia="en-US"/>
        </w:rPr>
        <w:t>Воскресен</w:t>
      </w:r>
      <w:r w:rsidRPr="00B23B7F">
        <w:rPr>
          <w:lang w:eastAsia="en-US"/>
        </w:rPr>
        <w:t xml:space="preserve">ского муниципального </w:t>
      </w:r>
      <w:r w:rsidRPr="00805181">
        <w:rPr>
          <w:lang w:eastAsia="en-US"/>
        </w:rPr>
        <w:t xml:space="preserve">района Нижегородской области </w:t>
      </w:r>
      <w:r w:rsidR="008C1DA4" w:rsidRPr="00805181">
        <w:rPr>
          <w:lang w:eastAsia="en-US"/>
        </w:rPr>
        <w:t>предусмотрено:</w:t>
      </w:r>
    </w:p>
    <w:p w:rsidR="005532C7" w:rsidRDefault="005532C7" w:rsidP="00C4780E">
      <w:pPr>
        <w:ind w:firstLine="709"/>
        <w:rPr>
          <w:lang w:eastAsia="en-US"/>
        </w:rPr>
      </w:pPr>
      <w:r w:rsidRPr="00805181">
        <w:rPr>
          <w:lang w:eastAsia="en-US"/>
        </w:rPr>
        <w:t>- строительство дороги - объезд р.п. Восресенское;</w:t>
      </w:r>
    </w:p>
    <w:p w:rsidR="005050FC" w:rsidRDefault="005050FC" w:rsidP="00C4780E">
      <w:pPr>
        <w:ind w:firstLine="709"/>
        <w:rPr>
          <w:lang w:eastAsia="en-US"/>
        </w:rPr>
      </w:pPr>
      <w:r>
        <w:rPr>
          <w:lang w:eastAsia="en-US"/>
        </w:rPr>
        <w:t>- реконструкция участка автомобильной дороги (22 ОП МЗ 22Н-1607) Владимирское-Шадрино-Быдрей с искусственным дорожням сооружением через р. Пыдрейка на км 11+706;</w:t>
      </w:r>
    </w:p>
    <w:p w:rsidR="00B23B7F" w:rsidRDefault="008C1DA4" w:rsidP="00C4780E">
      <w:pPr>
        <w:ind w:firstLine="709"/>
      </w:pPr>
      <w:r>
        <w:rPr>
          <w:lang w:eastAsia="en-US"/>
        </w:rPr>
        <w:t xml:space="preserve">- </w:t>
      </w:r>
      <w:r>
        <w:t>р</w:t>
      </w:r>
      <w:r w:rsidRPr="008C1DA4">
        <w:t xml:space="preserve">еконструкция </w:t>
      </w:r>
      <w:r w:rsidR="005050FC">
        <w:rPr>
          <w:lang w:eastAsia="en-US"/>
        </w:rPr>
        <w:t>автомобильной дороги (22 ОП МЗ 22Н-1607) Владимирское-Шадрино-Быдрей</w:t>
      </w:r>
      <w:r>
        <w:t>;</w:t>
      </w:r>
    </w:p>
    <w:p w:rsidR="005050FC" w:rsidRDefault="005050FC" w:rsidP="005050FC">
      <w:pPr>
        <w:ind w:firstLine="709"/>
      </w:pPr>
      <w:r>
        <w:t>-реконструкция участка автомобильной дороги (22 ОП МЗ 22Н-1605) Пузеево-Бараново-Каменка с мостом через р. Шурговашка на км 6+825;</w:t>
      </w:r>
    </w:p>
    <w:p w:rsidR="00DB2158" w:rsidRDefault="008C1DA4" w:rsidP="00C4780E">
      <w:pPr>
        <w:ind w:firstLine="709"/>
      </w:pPr>
      <w:r>
        <w:t xml:space="preserve">- </w:t>
      </w:r>
      <w:r w:rsidR="005532C7">
        <w:t>с</w:t>
      </w:r>
      <w:r w:rsidRPr="008C1DA4">
        <w:t xml:space="preserve">троительство </w:t>
      </w:r>
      <w:r>
        <w:t>подъ</w:t>
      </w:r>
      <w:r w:rsidRPr="008C1DA4">
        <w:t>езда к д. Александровка</w:t>
      </w:r>
      <w:r>
        <w:t>.</w:t>
      </w:r>
      <w:r w:rsidRPr="008C1DA4">
        <w:t xml:space="preserve">        </w:t>
      </w:r>
    </w:p>
    <w:p w:rsidR="005050FC" w:rsidRDefault="005050FC" w:rsidP="00C4780E">
      <w:pPr>
        <w:ind w:firstLine="709"/>
      </w:pPr>
      <w:r>
        <w:t>- р</w:t>
      </w:r>
      <w:r w:rsidR="00DB2158">
        <w:t>еконструкция автомобильных дорог общего пользования регионального или межм</w:t>
      </w:r>
      <w:r w:rsidR="00DB2158">
        <w:t>у</w:t>
      </w:r>
      <w:r w:rsidR="00DB2158">
        <w:t>ниципального значения, находящихся в государственной собственности Нижегородской о</w:t>
      </w:r>
      <w:r w:rsidR="00DB2158">
        <w:t>б</w:t>
      </w:r>
      <w:r w:rsidR="00DB2158">
        <w:t>ла</w:t>
      </w:r>
      <w:r>
        <w:t>сти;</w:t>
      </w:r>
    </w:p>
    <w:p w:rsidR="008C1DA4" w:rsidRDefault="005050FC" w:rsidP="00C4780E">
      <w:pPr>
        <w:ind w:firstLine="709"/>
        <w:rPr>
          <w:sz w:val="22"/>
          <w:szCs w:val="22"/>
          <w:lang w:eastAsia="ar-SA"/>
        </w:rPr>
      </w:pPr>
      <w:r>
        <w:t xml:space="preserve">- реконструкция автомобильной дороги </w:t>
      </w:r>
      <w:r w:rsidRPr="00F6115E">
        <w:rPr>
          <w:sz w:val="22"/>
          <w:szCs w:val="22"/>
          <w:lang w:eastAsia="ar-SA"/>
        </w:rPr>
        <w:t>Боковая</w:t>
      </w:r>
      <w:r>
        <w:rPr>
          <w:sz w:val="22"/>
          <w:szCs w:val="22"/>
          <w:lang w:eastAsia="ar-SA"/>
        </w:rPr>
        <w:t xml:space="preserve"> </w:t>
      </w:r>
      <w:r w:rsidRPr="00F6115E">
        <w:rPr>
          <w:sz w:val="22"/>
          <w:szCs w:val="22"/>
          <w:lang w:eastAsia="ar-SA"/>
        </w:rPr>
        <w:t xml:space="preserve">- Воскресенское - Докукино </w:t>
      </w:r>
      <w:r>
        <w:rPr>
          <w:sz w:val="22"/>
          <w:szCs w:val="22"/>
          <w:lang w:eastAsia="ar-SA"/>
        </w:rPr>
        <w:t>–</w:t>
      </w:r>
      <w:r w:rsidRPr="00F6115E">
        <w:rPr>
          <w:sz w:val="22"/>
          <w:szCs w:val="22"/>
          <w:lang w:eastAsia="ar-SA"/>
        </w:rPr>
        <w:t xml:space="preserve"> граница</w:t>
      </w:r>
      <w:r>
        <w:rPr>
          <w:sz w:val="22"/>
          <w:szCs w:val="22"/>
          <w:lang w:eastAsia="ar-SA"/>
        </w:rPr>
        <w:t xml:space="preserve"> </w:t>
      </w:r>
      <w:r w:rsidRPr="00F6115E">
        <w:rPr>
          <w:sz w:val="22"/>
          <w:szCs w:val="22"/>
          <w:lang w:eastAsia="ar-SA"/>
        </w:rPr>
        <w:t>Ре</w:t>
      </w:r>
      <w:r w:rsidRPr="00F6115E">
        <w:rPr>
          <w:sz w:val="22"/>
          <w:szCs w:val="22"/>
          <w:lang w:eastAsia="ar-SA"/>
        </w:rPr>
        <w:t>с</w:t>
      </w:r>
      <w:r w:rsidRPr="00F6115E">
        <w:rPr>
          <w:sz w:val="22"/>
          <w:szCs w:val="22"/>
          <w:lang w:eastAsia="ar-SA"/>
        </w:rPr>
        <w:t>публики Марий Эл</w:t>
      </w:r>
      <w:r>
        <w:rPr>
          <w:sz w:val="22"/>
          <w:szCs w:val="22"/>
          <w:lang w:eastAsia="ar-SA"/>
        </w:rPr>
        <w:t>.</w:t>
      </w:r>
    </w:p>
    <w:p w:rsidR="0034615D" w:rsidRDefault="0034615D" w:rsidP="00C4780E">
      <w:pPr>
        <w:ind w:firstLine="709"/>
        <w:rPr>
          <w:sz w:val="22"/>
          <w:szCs w:val="22"/>
          <w:lang w:eastAsia="ar-SA"/>
        </w:rPr>
      </w:pPr>
    </w:p>
    <w:p w:rsidR="0034615D" w:rsidRDefault="0034615D" w:rsidP="00C4780E">
      <w:pPr>
        <w:ind w:firstLine="709"/>
      </w:pPr>
    </w:p>
    <w:p w:rsidR="00A655A8" w:rsidRPr="00753348" w:rsidRDefault="00A655A8" w:rsidP="0058247A">
      <w:pPr>
        <w:pStyle w:val="a8"/>
        <w:rPr>
          <w:rStyle w:val="aff7"/>
          <w:b/>
          <w:bCs/>
          <w:color w:val="auto"/>
        </w:rPr>
      </w:pPr>
      <w:bookmarkStart w:id="38" w:name="_Toc224837771"/>
      <w:bookmarkStart w:id="39" w:name="_Toc230674881"/>
      <w:bookmarkStart w:id="40" w:name="_Toc230675009"/>
      <w:bookmarkStart w:id="41" w:name="_Toc230675459"/>
      <w:bookmarkStart w:id="42" w:name="_Toc230681224"/>
      <w:bookmarkStart w:id="43" w:name="_Toc243993627"/>
      <w:bookmarkStart w:id="44" w:name="_Toc310720339"/>
      <w:r w:rsidRPr="00753348">
        <w:rPr>
          <w:rStyle w:val="aff7"/>
          <w:b/>
          <w:bCs/>
          <w:color w:val="auto"/>
        </w:rPr>
        <w:lastRenderedPageBreak/>
        <w:t>5.</w:t>
      </w:r>
      <w:r w:rsidR="004C0759" w:rsidRPr="00753348">
        <w:rPr>
          <w:rStyle w:val="aff7"/>
          <w:b/>
          <w:bCs/>
          <w:color w:val="auto"/>
        </w:rPr>
        <w:t>2</w:t>
      </w:r>
      <w:r w:rsidRPr="00753348">
        <w:rPr>
          <w:rStyle w:val="aff7"/>
          <w:b/>
          <w:bCs/>
          <w:color w:val="auto"/>
        </w:rPr>
        <w:t xml:space="preserve"> Улично-дорожная сеть и транспортное обслуживание</w:t>
      </w:r>
    </w:p>
    <w:bookmarkEnd w:id="38"/>
    <w:bookmarkEnd w:id="39"/>
    <w:bookmarkEnd w:id="40"/>
    <w:bookmarkEnd w:id="41"/>
    <w:bookmarkEnd w:id="42"/>
    <w:bookmarkEnd w:id="43"/>
    <w:bookmarkEnd w:id="44"/>
    <w:p w:rsidR="00406E15" w:rsidRPr="00753348" w:rsidRDefault="00406E15" w:rsidP="007E7D61">
      <w:pPr>
        <w:ind w:firstLine="709"/>
        <w:rPr>
          <w:b/>
          <w:i/>
          <w:u w:val="single"/>
          <w:lang w:eastAsia="en-US"/>
        </w:rPr>
      </w:pPr>
      <w:r w:rsidRPr="00753348">
        <w:rPr>
          <w:b/>
          <w:i/>
          <w:u w:val="single"/>
          <w:lang w:eastAsia="en-US"/>
        </w:rPr>
        <w:t>Существующее положение</w:t>
      </w:r>
    </w:p>
    <w:p w:rsidR="001A37A2" w:rsidRPr="00753348" w:rsidRDefault="00406E15" w:rsidP="001A37A2">
      <w:pPr>
        <w:ind w:firstLine="709"/>
        <w:rPr>
          <w:lang w:eastAsia="en-US"/>
        </w:rPr>
      </w:pPr>
      <w:r w:rsidRPr="00753348">
        <w:rPr>
          <w:lang w:eastAsia="en-US"/>
        </w:rPr>
        <w:t xml:space="preserve">В настоящее время улично-дорожная сеть поселения имеет </w:t>
      </w:r>
      <w:r w:rsidR="008C1DA4">
        <w:rPr>
          <w:lang w:eastAsia="en-US"/>
        </w:rPr>
        <w:t>средний</w:t>
      </w:r>
      <w:r w:rsidRPr="00753348">
        <w:rPr>
          <w:lang w:eastAsia="en-US"/>
        </w:rPr>
        <w:t xml:space="preserve"> уровень благоус</w:t>
      </w:r>
      <w:r w:rsidRPr="00753348">
        <w:rPr>
          <w:lang w:eastAsia="en-US"/>
        </w:rPr>
        <w:t>т</w:t>
      </w:r>
      <w:r w:rsidRPr="00753348">
        <w:rPr>
          <w:lang w:eastAsia="en-US"/>
        </w:rPr>
        <w:t xml:space="preserve">ройства. </w:t>
      </w:r>
      <w:r w:rsidR="004C0759" w:rsidRPr="00753348">
        <w:rPr>
          <w:lang w:eastAsia="en-US"/>
        </w:rPr>
        <w:t>Большая ч</w:t>
      </w:r>
      <w:r w:rsidRPr="00753348">
        <w:rPr>
          <w:lang w:eastAsia="en-US"/>
        </w:rPr>
        <w:t>асть дорог имеет грунтовое покрытие. Недостатк</w:t>
      </w:r>
      <w:r w:rsidR="00BC273B" w:rsidRPr="00753348">
        <w:rPr>
          <w:lang w:eastAsia="en-US"/>
        </w:rPr>
        <w:t>ами</w:t>
      </w:r>
      <w:r w:rsidRPr="00753348">
        <w:rPr>
          <w:lang w:eastAsia="en-US"/>
        </w:rPr>
        <w:t xml:space="preserve"> благоустройства улиц явля</w:t>
      </w:r>
      <w:r w:rsidR="004C0759" w:rsidRPr="00753348">
        <w:rPr>
          <w:lang w:eastAsia="en-US"/>
        </w:rPr>
        <w:t>ю</w:t>
      </w:r>
      <w:r w:rsidRPr="00753348">
        <w:rPr>
          <w:lang w:eastAsia="en-US"/>
        </w:rPr>
        <w:t xml:space="preserve">тся </w:t>
      </w:r>
      <w:r w:rsidR="004C0759" w:rsidRPr="00753348">
        <w:rPr>
          <w:lang w:eastAsia="en-US"/>
        </w:rPr>
        <w:t>отсутствие тротуаров</w:t>
      </w:r>
      <w:r w:rsidR="00BC273B" w:rsidRPr="00753348">
        <w:rPr>
          <w:lang w:eastAsia="en-US"/>
        </w:rPr>
        <w:t>, неорганизованный водоотвод</w:t>
      </w:r>
      <w:r w:rsidRPr="00753348">
        <w:rPr>
          <w:lang w:eastAsia="en-US"/>
        </w:rPr>
        <w:t xml:space="preserve"> </w:t>
      </w:r>
      <w:r w:rsidR="00BC273B" w:rsidRPr="00753348">
        <w:rPr>
          <w:lang w:eastAsia="en-US"/>
        </w:rPr>
        <w:t xml:space="preserve">ливневых стоков </w:t>
      </w:r>
      <w:r w:rsidRPr="00753348">
        <w:rPr>
          <w:lang w:eastAsia="en-US"/>
        </w:rPr>
        <w:t>и недостато</w:t>
      </w:r>
      <w:r w:rsidRPr="00753348">
        <w:rPr>
          <w:lang w:eastAsia="en-US"/>
        </w:rPr>
        <w:t>ч</w:t>
      </w:r>
      <w:r w:rsidRPr="00753348">
        <w:rPr>
          <w:lang w:eastAsia="en-US"/>
        </w:rPr>
        <w:t>ный радиус закруглений кромок проезжей части на перекр</w:t>
      </w:r>
      <w:r w:rsidR="00FD5A40" w:rsidRPr="00753348">
        <w:rPr>
          <w:lang w:eastAsia="en-US"/>
        </w:rPr>
        <w:t>е</w:t>
      </w:r>
      <w:r w:rsidRPr="00753348">
        <w:rPr>
          <w:lang w:eastAsia="en-US"/>
        </w:rPr>
        <w:t>стках</w:t>
      </w:r>
      <w:r w:rsidR="00BC273B" w:rsidRPr="00753348">
        <w:rPr>
          <w:lang w:eastAsia="en-US"/>
        </w:rPr>
        <w:t>, что</w:t>
      </w:r>
      <w:r w:rsidRPr="00753348">
        <w:rPr>
          <w:lang w:eastAsia="en-US"/>
        </w:rPr>
        <w:t xml:space="preserve"> созда</w:t>
      </w:r>
      <w:r w:rsidR="00FD5A40" w:rsidRPr="00753348">
        <w:rPr>
          <w:lang w:eastAsia="en-US"/>
        </w:rPr>
        <w:t>е</w:t>
      </w:r>
      <w:r w:rsidRPr="00753348">
        <w:rPr>
          <w:lang w:eastAsia="en-US"/>
        </w:rPr>
        <w:t>т неудобства п</w:t>
      </w:r>
      <w:r w:rsidRPr="00753348">
        <w:rPr>
          <w:lang w:eastAsia="en-US"/>
        </w:rPr>
        <w:t>е</w:t>
      </w:r>
      <w:r w:rsidRPr="00753348">
        <w:rPr>
          <w:lang w:eastAsia="en-US"/>
        </w:rPr>
        <w:t>шеходам и снижает срок службы дороги</w:t>
      </w:r>
      <w:r w:rsidR="001A37A2">
        <w:rPr>
          <w:lang w:eastAsia="en-US"/>
        </w:rPr>
        <w:t xml:space="preserve">. </w:t>
      </w:r>
      <w:r w:rsidR="001A37A2" w:rsidRPr="00753348">
        <w:rPr>
          <w:lang w:eastAsia="en-US"/>
        </w:rPr>
        <w:t>Перечень и характеристика улично-дорожной</w:t>
      </w:r>
      <w:r w:rsidR="001A37A2">
        <w:rPr>
          <w:lang w:eastAsia="en-US"/>
        </w:rPr>
        <w:t xml:space="preserve"> сети населенных пунктов </w:t>
      </w:r>
      <w:r w:rsidR="00E45D7E">
        <w:rPr>
          <w:lang w:eastAsia="en-US"/>
        </w:rPr>
        <w:t>Владимир</w:t>
      </w:r>
      <w:r w:rsidR="001A37A2" w:rsidRPr="00753348">
        <w:rPr>
          <w:lang w:eastAsia="en-US"/>
        </w:rPr>
        <w:t>ского сельсовета представлены в таблице 5.</w:t>
      </w:r>
      <w:r w:rsidR="008C1DA4">
        <w:rPr>
          <w:lang w:eastAsia="en-US"/>
        </w:rPr>
        <w:t>3</w:t>
      </w:r>
      <w:r w:rsidR="001A37A2" w:rsidRPr="00753348">
        <w:rPr>
          <w:lang w:eastAsia="en-US"/>
        </w:rPr>
        <w:t>.</w:t>
      </w:r>
    </w:p>
    <w:p w:rsidR="008C1DA4" w:rsidRDefault="008C1DA4" w:rsidP="008C1DA4">
      <w:pPr>
        <w:ind w:firstLine="709"/>
        <w:rPr>
          <w:i/>
        </w:rPr>
      </w:pPr>
      <w:r w:rsidRPr="00301DAE">
        <w:rPr>
          <w:i/>
        </w:rPr>
        <w:t>Таблица 5.</w:t>
      </w:r>
      <w:r>
        <w:rPr>
          <w:i/>
        </w:rPr>
        <w:t>3</w:t>
      </w:r>
      <w:r w:rsidRPr="00301DAE">
        <w:rPr>
          <w:i/>
        </w:rPr>
        <w:t xml:space="preserve"> </w:t>
      </w:r>
      <w:r>
        <w:rPr>
          <w:i/>
        </w:rPr>
        <w:t>–</w:t>
      </w:r>
      <w:r w:rsidRPr="00301DAE">
        <w:rPr>
          <w:i/>
        </w:rPr>
        <w:t xml:space="preserve"> </w:t>
      </w:r>
      <w:r>
        <w:rPr>
          <w:i/>
        </w:rPr>
        <w:t>Улично-дорожная сеть</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43"/>
        <w:gridCol w:w="1134"/>
        <w:gridCol w:w="992"/>
      </w:tblGrid>
      <w:tr w:rsidR="008C1DA4" w:rsidRPr="001616A4" w:rsidTr="00DB2158">
        <w:trPr>
          <w:trHeight w:val="138"/>
          <w:tblHeader/>
          <w:jc w:val="center"/>
        </w:trPr>
        <w:tc>
          <w:tcPr>
            <w:tcW w:w="2943" w:type="dxa"/>
            <w:vMerge w:val="restart"/>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Наименование дороги</w:t>
            </w:r>
          </w:p>
        </w:tc>
        <w:tc>
          <w:tcPr>
            <w:tcW w:w="3969" w:type="dxa"/>
            <w:gridSpan w:val="3"/>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тип покрытия</w:t>
            </w:r>
          </w:p>
        </w:tc>
      </w:tr>
      <w:tr w:rsidR="008C1DA4" w:rsidRPr="001616A4" w:rsidTr="00DB2158">
        <w:trPr>
          <w:trHeight w:val="255"/>
          <w:tblHeader/>
          <w:jc w:val="center"/>
        </w:trPr>
        <w:tc>
          <w:tcPr>
            <w:tcW w:w="2943" w:type="dxa"/>
            <w:vMerge/>
            <w:vAlign w:val="center"/>
            <w:hideMark/>
          </w:tcPr>
          <w:p w:rsidR="008C1DA4" w:rsidRPr="001616A4" w:rsidRDefault="008C1DA4" w:rsidP="00DB2158">
            <w:pPr>
              <w:spacing w:line="240" w:lineRule="auto"/>
              <w:jc w:val="center"/>
              <w:rPr>
                <w:b/>
                <w:sz w:val="20"/>
                <w:szCs w:val="20"/>
              </w:rPr>
            </w:pPr>
          </w:p>
        </w:tc>
        <w:tc>
          <w:tcPr>
            <w:tcW w:w="1843" w:type="dxa"/>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Асфальт</w:t>
            </w:r>
          </w:p>
        </w:tc>
        <w:tc>
          <w:tcPr>
            <w:tcW w:w="1134" w:type="dxa"/>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Щебень</w:t>
            </w:r>
          </w:p>
        </w:tc>
        <w:tc>
          <w:tcPr>
            <w:tcW w:w="992" w:type="dxa"/>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Грунт</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д.Аршиново</w:t>
            </w:r>
            <w:r>
              <w:rPr>
                <w:sz w:val="20"/>
                <w:szCs w:val="20"/>
              </w:rPr>
              <w:t xml:space="preserve"> </w:t>
            </w:r>
            <w:r w:rsidRPr="001616A4">
              <w:rPr>
                <w:sz w:val="20"/>
                <w:szCs w:val="20"/>
              </w:rPr>
              <w:t xml:space="preserve">ул.Полевая          № 52 416  904 ОП МП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д.Бараново ул.Московская      № 52 416  904 ОП МП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д.Бараново ул.Новая              </w:t>
            </w:r>
          </w:p>
          <w:p w:rsidR="008C1DA4" w:rsidRPr="001616A4" w:rsidRDefault="008C1DA4" w:rsidP="00DB2158">
            <w:pPr>
              <w:spacing w:line="240" w:lineRule="auto"/>
              <w:jc w:val="left"/>
              <w:rPr>
                <w:sz w:val="20"/>
                <w:szCs w:val="20"/>
              </w:rPr>
            </w:pPr>
            <w:r w:rsidRPr="001616A4">
              <w:rPr>
                <w:sz w:val="20"/>
                <w:szCs w:val="20"/>
              </w:rPr>
              <w:t xml:space="preserve">№ 52 416  904 ОП МП 003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0.35</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д.Бараново ул.Советская        </w:t>
            </w:r>
          </w:p>
          <w:p w:rsidR="008C1DA4" w:rsidRPr="001616A4" w:rsidRDefault="008C1DA4" w:rsidP="00DB2158">
            <w:pPr>
              <w:spacing w:line="240" w:lineRule="auto"/>
              <w:jc w:val="left"/>
              <w:rPr>
                <w:sz w:val="20"/>
                <w:szCs w:val="20"/>
              </w:rPr>
            </w:pPr>
            <w:r w:rsidRPr="001616A4">
              <w:rPr>
                <w:sz w:val="20"/>
                <w:szCs w:val="20"/>
              </w:rPr>
              <w:t xml:space="preserve">№ 52 416  904 ОП МП 004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0.65.</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д.Б-Ключи ул.Луговая             № 52 416  904 ОП МП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д.Б-Ключи ул.Широкая            № 52 416  904 ОП МП 006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подезд к д.Б-Ключи               </w:t>
            </w:r>
          </w:p>
          <w:p w:rsidR="008C1DA4" w:rsidRPr="001616A4" w:rsidRDefault="008C1DA4" w:rsidP="00DB2158">
            <w:pPr>
              <w:spacing w:line="240" w:lineRule="auto"/>
              <w:jc w:val="left"/>
              <w:rPr>
                <w:sz w:val="20"/>
                <w:szCs w:val="20"/>
              </w:rPr>
            </w:pPr>
            <w:r w:rsidRPr="001616A4">
              <w:rPr>
                <w:sz w:val="20"/>
                <w:szCs w:val="20"/>
              </w:rPr>
              <w:t xml:space="preserve">№ 52 416  904 ОП МП 007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0.8</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д.Быдрей ул.Колхозная          </w:t>
            </w:r>
          </w:p>
          <w:p w:rsidR="008C1DA4" w:rsidRPr="001616A4" w:rsidRDefault="008C1DA4" w:rsidP="00DB2158">
            <w:pPr>
              <w:spacing w:line="240" w:lineRule="auto"/>
              <w:jc w:val="left"/>
              <w:rPr>
                <w:sz w:val="20"/>
                <w:szCs w:val="20"/>
              </w:rPr>
            </w:pPr>
            <w:r w:rsidRPr="001616A4">
              <w:rPr>
                <w:sz w:val="20"/>
                <w:szCs w:val="20"/>
              </w:rPr>
              <w:t xml:space="preserve">№ 52 416  904 ОП МП 008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д.Быдрей ул.Полевая             </w:t>
            </w:r>
          </w:p>
          <w:p w:rsidR="008C1DA4" w:rsidRPr="001616A4" w:rsidRDefault="008C1DA4" w:rsidP="00DB2158">
            <w:pPr>
              <w:spacing w:line="240" w:lineRule="auto"/>
              <w:jc w:val="left"/>
              <w:rPr>
                <w:sz w:val="20"/>
                <w:szCs w:val="20"/>
              </w:rPr>
            </w:pPr>
            <w:r w:rsidRPr="001616A4">
              <w:rPr>
                <w:sz w:val="20"/>
                <w:szCs w:val="20"/>
              </w:rPr>
              <w:t xml:space="preserve">№ 52 416  904 ОП МП 009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с.Владимирское пер.Алм</w:t>
            </w:r>
            <w:r>
              <w:rPr>
                <w:sz w:val="20"/>
                <w:szCs w:val="20"/>
              </w:rPr>
              <w:t>азный № 52 416  904 ОП МП 010</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с.Владимирское пер.Садовый № 52 416  904 ОП МП 011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с.Владимирское ул. 1 мая       </w:t>
            </w:r>
          </w:p>
          <w:p w:rsidR="008C1DA4" w:rsidRPr="001616A4" w:rsidRDefault="008C1DA4" w:rsidP="00DB2158">
            <w:pPr>
              <w:spacing w:line="240" w:lineRule="auto"/>
              <w:jc w:val="left"/>
              <w:rPr>
                <w:sz w:val="20"/>
                <w:szCs w:val="20"/>
              </w:rPr>
            </w:pPr>
            <w:r w:rsidRPr="001616A4">
              <w:rPr>
                <w:sz w:val="20"/>
                <w:szCs w:val="20"/>
              </w:rPr>
              <w:t xml:space="preserve">№ 52 416  904 ОП МП 012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с.Владимирское ул.Культуры  № 52 416  904 ОП МП 013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с.Владимирское ул.Новая      </w:t>
            </w:r>
          </w:p>
          <w:p w:rsidR="008C1DA4" w:rsidRPr="001616A4" w:rsidRDefault="008C1DA4" w:rsidP="00DB2158">
            <w:pPr>
              <w:spacing w:line="240" w:lineRule="auto"/>
              <w:jc w:val="left"/>
              <w:rPr>
                <w:sz w:val="20"/>
                <w:szCs w:val="20"/>
              </w:rPr>
            </w:pPr>
            <w:r w:rsidRPr="001616A4">
              <w:rPr>
                <w:sz w:val="20"/>
                <w:szCs w:val="20"/>
              </w:rPr>
              <w:t>№ 52 416  904 ОП МП 014</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0.15</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с.Владимирское л.Октябрьская  </w:t>
            </w:r>
          </w:p>
          <w:p w:rsidR="008C1DA4" w:rsidRPr="001616A4" w:rsidRDefault="008C1DA4" w:rsidP="00DB2158">
            <w:pPr>
              <w:spacing w:line="240" w:lineRule="auto"/>
              <w:jc w:val="left"/>
              <w:rPr>
                <w:sz w:val="20"/>
                <w:szCs w:val="20"/>
              </w:rPr>
            </w:pPr>
            <w:r>
              <w:rPr>
                <w:sz w:val="20"/>
                <w:szCs w:val="20"/>
              </w:rPr>
              <w:t>№</w:t>
            </w:r>
            <w:r w:rsidRPr="001616A4">
              <w:rPr>
                <w:sz w:val="20"/>
                <w:szCs w:val="20"/>
              </w:rPr>
              <w:t xml:space="preserve">52 416  904 ОП МП 015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с.Владимирское  .Пролетарская</w:t>
            </w:r>
          </w:p>
          <w:p w:rsidR="008C1DA4" w:rsidRPr="001616A4" w:rsidRDefault="008C1DA4" w:rsidP="00DB2158">
            <w:pPr>
              <w:spacing w:line="240" w:lineRule="auto"/>
              <w:jc w:val="left"/>
              <w:rPr>
                <w:sz w:val="20"/>
                <w:szCs w:val="20"/>
              </w:rPr>
            </w:pPr>
            <w:r w:rsidRPr="001616A4">
              <w:rPr>
                <w:sz w:val="20"/>
                <w:szCs w:val="20"/>
              </w:rPr>
              <w:t xml:space="preserve">№ 52 416  904 ОП МП 016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с.Владимирское ул.Школная   № 52 416  904 ОП МП 018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тротуары ул. Советская с.Владимирское    </w:t>
            </w:r>
          </w:p>
          <w:p w:rsidR="008C1DA4" w:rsidRPr="001616A4" w:rsidRDefault="008C1DA4" w:rsidP="00DB2158">
            <w:pPr>
              <w:spacing w:line="240" w:lineRule="auto"/>
              <w:jc w:val="left"/>
              <w:rPr>
                <w:sz w:val="20"/>
                <w:szCs w:val="20"/>
              </w:rPr>
            </w:pPr>
            <w:r w:rsidRPr="001616A4">
              <w:rPr>
                <w:sz w:val="20"/>
                <w:szCs w:val="20"/>
              </w:rPr>
              <w:t xml:space="preserve">№ 52 416  904 ОП МП 019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1.2.</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площадь у администрации с.Владимирское </w:t>
            </w:r>
          </w:p>
          <w:p w:rsidR="008C1DA4" w:rsidRPr="001616A4" w:rsidRDefault="008C1DA4" w:rsidP="00DB2158">
            <w:pPr>
              <w:spacing w:line="240" w:lineRule="auto"/>
              <w:jc w:val="left"/>
              <w:rPr>
                <w:sz w:val="20"/>
                <w:szCs w:val="20"/>
              </w:rPr>
            </w:pPr>
            <w:r w:rsidRPr="001616A4">
              <w:rPr>
                <w:sz w:val="20"/>
                <w:szCs w:val="20"/>
              </w:rPr>
              <w:t xml:space="preserve">№ 52 416  904 ОП МП 020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дорога через р.Теплуха с.Владимирское  </w:t>
            </w:r>
          </w:p>
          <w:p w:rsidR="008C1DA4" w:rsidRPr="001616A4" w:rsidRDefault="008C1DA4" w:rsidP="00DB2158">
            <w:pPr>
              <w:spacing w:line="240" w:lineRule="auto"/>
              <w:jc w:val="left"/>
              <w:rPr>
                <w:sz w:val="20"/>
                <w:szCs w:val="20"/>
              </w:rPr>
            </w:pPr>
            <w:r w:rsidRPr="001616A4">
              <w:rPr>
                <w:sz w:val="20"/>
                <w:szCs w:val="20"/>
              </w:rPr>
              <w:t xml:space="preserve">№ 52 416  904 ОП МП 021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0.25</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подезд к с.Владимирское                      № 52 416  904 ОП МП 021</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lastRenderedPageBreak/>
              <w:t xml:space="preserve">д.Зимарка   ул.Зеленая            № 52 416  904 ОП МП 022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ул.Октябрьская        № 52 416  904 ОП МП 023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ул.Советская            № 52 416  904 ОП МП 024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ул.Тихая                   № 52 416  904 ОП МП 025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ул.Широкая               № 52 416  904 ОП МП 026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д.Лобачи ул.Заречная                № 52 416  904 ОП МП 027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д.Лобачи ул.Кооперативная        № 52 416  904 ОП МП 028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д.Лобачи ул.Молодежная           № 52 416  904 ОП МП 029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д.Мартьяново ул.Песочная         № 52 416  904 ОП МП 030</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д.Осиновка ул.Октябрьская        № 52 416  904 ОП МП 032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д.Осиновка ул.Школьная            № 52 416  904 ОП МП 032</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подъезд к д.Осиновка                № 52 416  904 ОП МП 033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д.Пигалево ул.Центральная        № 52 416  904 ОП МП 034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0.7</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д.Пузеево ул.Народная              № 52 416  904 ОП МП 035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0.8</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подъезд к д.Пузеево                  № 52 416  904 ОП МП 036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д.Рассадино ул.Советская         № 52 416  904 ОП МП 037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д.Топан  ул.Колхозная                № 52 416  904 ОП МП 039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0.9</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д.Шадрино  ул.Новая                  № 52 416  904 ОП МП 040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0.05</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д.Шадрино  ул.Школьная            № 52 416  904 ОП МП 041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д.Шишенино ул.Береговая          № 52 416  904 ОП МП 043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д.Шишенино ул.Новая                № 52 416  904 ОП МП 044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0.9</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д.Шурговаш  ул.Лесная               № 52 416  904 ОП МП 045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д.Шурговаш  ул.Центральная      № 52 416  904 ОП МП 046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0.9</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д.Шурговаш  ул.Школьная            № 52 416  904 ОП МП 047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0.8</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b/>
                <w:bCs/>
                <w:sz w:val="20"/>
                <w:szCs w:val="20"/>
              </w:rPr>
            </w:pPr>
            <w:r w:rsidRPr="001616A4">
              <w:rPr>
                <w:b/>
                <w:bCs/>
                <w:sz w:val="20"/>
                <w:szCs w:val="20"/>
              </w:rPr>
              <w:t xml:space="preserve">Всего по администрации                                                       </w:t>
            </w:r>
          </w:p>
        </w:tc>
        <w:tc>
          <w:tcPr>
            <w:tcW w:w="1843" w:type="dxa"/>
            <w:shd w:val="clear" w:color="auto" w:fill="auto"/>
            <w:noWrap/>
            <w:vAlign w:val="bottom"/>
            <w:hideMark/>
          </w:tcPr>
          <w:p w:rsidR="008C1DA4" w:rsidRPr="001616A4" w:rsidRDefault="008C1DA4" w:rsidP="00DB2158">
            <w:pPr>
              <w:spacing w:line="240" w:lineRule="auto"/>
              <w:rPr>
                <w:b/>
                <w:bCs/>
                <w:sz w:val="20"/>
                <w:szCs w:val="20"/>
              </w:rPr>
            </w:pPr>
            <w:r w:rsidRPr="001616A4">
              <w:rPr>
                <w:b/>
                <w:bCs/>
                <w:sz w:val="20"/>
                <w:szCs w:val="20"/>
              </w:rPr>
              <w:t>8.2.</w:t>
            </w:r>
          </w:p>
        </w:tc>
        <w:tc>
          <w:tcPr>
            <w:tcW w:w="1134" w:type="dxa"/>
            <w:shd w:val="clear" w:color="auto" w:fill="auto"/>
            <w:noWrap/>
            <w:vAlign w:val="bottom"/>
            <w:hideMark/>
          </w:tcPr>
          <w:p w:rsidR="008C1DA4" w:rsidRPr="001616A4" w:rsidRDefault="008C1DA4" w:rsidP="00DB2158">
            <w:pPr>
              <w:spacing w:line="240" w:lineRule="auto"/>
              <w:rPr>
                <w:b/>
                <w:bCs/>
                <w:sz w:val="20"/>
                <w:szCs w:val="20"/>
              </w:rPr>
            </w:pPr>
            <w:r w:rsidRPr="001616A4">
              <w:rPr>
                <w:b/>
                <w:bCs/>
                <w:sz w:val="20"/>
                <w:szCs w:val="20"/>
              </w:rPr>
              <w:t>0.15</w:t>
            </w:r>
          </w:p>
        </w:tc>
        <w:tc>
          <w:tcPr>
            <w:tcW w:w="992" w:type="dxa"/>
            <w:shd w:val="clear" w:color="auto" w:fill="auto"/>
            <w:noWrap/>
            <w:vAlign w:val="bottom"/>
            <w:hideMark/>
          </w:tcPr>
          <w:p w:rsidR="008C1DA4" w:rsidRPr="001616A4" w:rsidRDefault="008C1DA4" w:rsidP="00DB2158">
            <w:pPr>
              <w:spacing w:line="240" w:lineRule="auto"/>
              <w:rPr>
                <w:b/>
                <w:bCs/>
                <w:sz w:val="20"/>
                <w:szCs w:val="20"/>
              </w:rPr>
            </w:pPr>
            <w:r w:rsidRPr="001616A4">
              <w:rPr>
                <w:b/>
                <w:bCs/>
                <w:sz w:val="20"/>
                <w:szCs w:val="20"/>
              </w:rPr>
              <w:t>18.35</w:t>
            </w:r>
          </w:p>
        </w:tc>
      </w:tr>
    </w:tbl>
    <w:p w:rsidR="00C4780E" w:rsidRPr="004C7415" w:rsidRDefault="00C4780E" w:rsidP="00B23B7F">
      <w:pPr>
        <w:ind w:firstLine="709"/>
        <w:rPr>
          <w:color w:val="FF0000"/>
          <w:lang w:eastAsia="en-US"/>
        </w:rPr>
      </w:pPr>
    </w:p>
    <w:p w:rsidR="0096326E" w:rsidRPr="00753348" w:rsidRDefault="0096326E" w:rsidP="007E7D61">
      <w:pPr>
        <w:ind w:firstLine="709"/>
        <w:rPr>
          <w:b/>
          <w:bCs/>
          <w:lang w:eastAsia="en-US"/>
        </w:rPr>
      </w:pPr>
      <w:bookmarkStart w:id="45" w:name="_Toc223767804"/>
      <w:bookmarkStart w:id="46" w:name="_Toc224837772"/>
      <w:bookmarkStart w:id="47" w:name="_Toc223767805"/>
      <w:bookmarkStart w:id="48" w:name="_Toc224837773"/>
      <w:bookmarkStart w:id="49" w:name="_Toc230674882"/>
      <w:bookmarkStart w:id="50" w:name="_Toc230675010"/>
      <w:bookmarkStart w:id="51" w:name="_Toc230675460"/>
      <w:bookmarkStart w:id="52" w:name="_Toc230681225"/>
      <w:bookmarkStart w:id="53" w:name="_Toc243993628"/>
      <w:bookmarkStart w:id="54" w:name="_Toc272237519"/>
      <w:r w:rsidRPr="00753348">
        <w:rPr>
          <w:b/>
          <w:bCs/>
          <w:lang w:eastAsia="en-US"/>
        </w:rPr>
        <w:t>Сооружения транспортного обслуживания (гаражи, автостоянки, предприятия по обслуживанию автомобилей)</w:t>
      </w:r>
      <w:bookmarkEnd w:id="45"/>
      <w:bookmarkEnd w:id="46"/>
    </w:p>
    <w:p w:rsidR="008C1DA4" w:rsidRDefault="0096326E" w:rsidP="008C1DA4">
      <w:pPr>
        <w:ind w:firstLine="709"/>
        <w:rPr>
          <w:lang w:eastAsia="en-US"/>
        </w:rPr>
      </w:pPr>
      <w:r w:rsidRPr="00753348">
        <w:rPr>
          <w:lang w:eastAsia="en-US"/>
        </w:rPr>
        <w:t>Гаражи для хранения личных автомобилей жителей индивидуальных домов размещ</w:t>
      </w:r>
      <w:r w:rsidR="008C1DA4">
        <w:rPr>
          <w:lang w:eastAsia="en-US"/>
        </w:rPr>
        <w:t>а</w:t>
      </w:r>
      <w:r w:rsidR="008C1DA4">
        <w:rPr>
          <w:lang w:eastAsia="en-US"/>
        </w:rPr>
        <w:t>ются на приусадебных участках.</w:t>
      </w:r>
    </w:p>
    <w:p w:rsidR="008C1DA4" w:rsidRPr="00082F10" w:rsidRDefault="008C1DA4" w:rsidP="008C1DA4">
      <w:pPr>
        <w:ind w:firstLine="709"/>
        <w:rPr>
          <w:b/>
          <w:i/>
          <w:u w:val="single"/>
          <w:lang w:eastAsia="en-US"/>
        </w:rPr>
      </w:pPr>
      <w:r w:rsidRPr="00082F10">
        <w:rPr>
          <w:b/>
          <w:i/>
          <w:u w:val="single"/>
          <w:lang w:eastAsia="en-US"/>
        </w:rPr>
        <w:t xml:space="preserve">Направления развития </w:t>
      </w:r>
    </w:p>
    <w:p w:rsidR="008C1DA4" w:rsidRDefault="008C1DA4" w:rsidP="008C1DA4">
      <w:pPr>
        <w:ind w:firstLine="709"/>
        <w:rPr>
          <w:lang w:eastAsia="en-US"/>
        </w:rPr>
      </w:pPr>
      <w:r>
        <w:rPr>
          <w:lang w:eastAsia="en-US"/>
        </w:rPr>
        <w:lastRenderedPageBreak/>
        <w:t>Проектом генерального плана предлагается создание асфальтового покрытия на всех улицах населенных пунктов.</w:t>
      </w:r>
    </w:p>
    <w:p w:rsidR="008C1DA4" w:rsidRDefault="008C1DA4" w:rsidP="008C1DA4">
      <w:pPr>
        <w:ind w:firstLine="709"/>
        <w:rPr>
          <w:lang w:eastAsia="en-US"/>
        </w:rPr>
      </w:pPr>
    </w:p>
    <w:p w:rsidR="008C1DA4" w:rsidRDefault="008C1DA4">
      <w:pPr>
        <w:spacing w:line="240" w:lineRule="auto"/>
        <w:jc w:val="left"/>
        <w:rPr>
          <w:lang w:eastAsia="en-US"/>
        </w:rPr>
      </w:pPr>
      <w:r>
        <w:rPr>
          <w:lang w:eastAsia="en-US"/>
        </w:rPr>
        <w:br w:type="page"/>
      </w:r>
    </w:p>
    <w:p w:rsidR="006F7C7E" w:rsidRPr="008C1DA4" w:rsidRDefault="006F7C7E" w:rsidP="008C1DA4">
      <w:pPr>
        <w:ind w:firstLine="709"/>
        <w:rPr>
          <w:lang w:eastAsia="en-US"/>
        </w:rPr>
      </w:pPr>
    </w:p>
    <w:bookmarkEnd w:id="47"/>
    <w:bookmarkEnd w:id="48"/>
    <w:bookmarkEnd w:id="49"/>
    <w:bookmarkEnd w:id="50"/>
    <w:bookmarkEnd w:id="51"/>
    <w:bookmarkEnd w:id="52"/>
    <w:bookmarkEnd w:id="53"/>
    <w:bookmarkEnd w:id="54"/>
    <w:p w:rsidR="006F7C7E" w:rsidRDefault="006F7C7E" w:rsidP="003F0B48">
      <w:pPr>
        <w:pStyle w:val="26"/>
        <w:rPr>
          <w:rStyle w:val="aff7"/>
          <w:b/>
          <w:bCs/>
          <w:color w:val="auto"/>
        </w:rPr>
      </w:pPr>
      <w:r w:rsidRPr="00753348">
        <w:rPr>
          <w:rStyle w:val="aff7"/>
          <w:b/>
          <w:bCs/>
          <w:color w:val="auto"/>
        </w:rPr>
        <w:t>Глава 6. Инженерная инфраструктура</w:t>
      </w:r>
    </w:p>
    <w:p w:rsidR="00FA7438" w:rsidRPr="00DD06C1" w:rsidRDefault="00FA7438" w:rsidP="00FA7438">
      <w:pPr>
        <w:pStyle w:val="a8"/>
      </w:pPr>
      <w:r>
        <w:t xml:space="preserve">6.1 </w:t>
      </w:r>
      <w:r w:rsidRPr="00DD06C1">
        <w:t>Водоснабжение</w:t>
      </w:r>
    </w:p>
    <w:p w:rsidR="00FA7438" w:rsidRPr="003B64E8" w:rsidRDefault="00FA7438" w:rsidP="00FA7438">
      <w:pPr>
        <w:pStyle w:val="222"/>
      </w:pPr>
      <w:r w:rsidRPr="003B64E8">
        <w:t>6.1.1 Водоснабжение населенных пунктов</w:t>
      </w:r>
    </w:p>
    <w:p w:rsidR="00FA7438" w:rsidRPr="00683061" w:rsidRDefault="00FA7438" w:rsidP="00FA7438">
      <w:pPr>
        <w:ind w:firstLine="709"/>
      </w:pPr>
      <w:r w:rsidRPr="00683061">
        <w:t>Раздел выполнен с учетом требований:</w:t>
      </w:r>
    </w:p>
    <w:p w:rsidR="00FA7438" w:rsidRDefault="00FA7438" w:rsidP="00FA7438">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Pr>
          <w:szCs w:val="26"/>
        </w:rPr>
        <w:t>п. 15 табл. 1.1);</w:t>
      </w:r>
    </w:p>
    <w:p w:rsidR="00FA7438" w:rsidRDefault="00FA7438" w:rsidP="00FA7438">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Pr>
          <w:szCs w:val="26"/>
        </w:rPr>
        <w:t>п.17 табл. 1.1).</w:t>
      </w:r>
    </w:p>
    <w:p w:rsidR="00FA7438" w:rsidRPr="00314E22" w:rsidRDefault="00FA7438" w:rsidP="00FA7438">
      <w:pPr>
        <w:ind w:firstLine="709"/>
        <w:rPr>
          <w:b/>
          <w:i/>
          <w:u w:val="single"/>
        </w:rPr>
      </w:pPr>
      <w:r w:rsidRPr="001A0B97">
        <w:rPr>
          <w:b/>
          <w:i/>
          <w:u w:val="single"/>
        </w:rPr>
        <w:t>Существующее положение</w:t>
      </w:r>
    </w:p>
    <w:p w:rsidR="00FA7438" w:rsidRDefault="00FA7438" w:rsidP="00FA7438">
      <w:pPr>
        <w:ind w:firstLine="709"/>
      </w:pPr>
      <w:r>
        <w:t>На территории Владимирского сельсовета централизованная система водоснабжения имеется в с.Владимирское, д.Топан, д.Бараново, д.Каменка, д.Пигалево, д.Рассадино, д.Лобачи, д.Пузеево, д.Большие Ключи, д.Осиновка, д.Шадрино и с.Шурговаш.</w:t>
      </w:r>
    </w:p>
    <w:p w:rsidR="00FA7438" w:rsidRDefault="00FA7438" w:rsidP="00FA7438">
      <w:pPr>
        <w:ind w:firstLine="709"/>
      </w:pPr>
      <w:r w:rsidRPr="009B685B">
        <w:t>Источником хозяйственно-питьевого</w:t>
      </w:r>
      <w:r>
        <w:t xml:space="preserve"> водоснабжения населенных пунктов </w:t>
      </w:r>
      <w:r w:rsidRPr="00DD06C1">
        <w:t>являются подземные воды (артезианские скважины, шахтные колодцы)</w:t>
      </w:r>
      <w:r>
        <w:t>. От артезианских скважин вода подается непосредственно в водопроводную сеть населенных пунктов.</w:t>
      </w:r>
    </w:p>
    <w:p w:rsidR="00FA7438" w:rsidRDefault="00FA7438" w:rsidP="00FA7438">
      <w:pPr>
        <w:ind w:firstLine="709"/>
      </w:pPr>
      <w:r w:rsidRPr="009B685B">
        <w:t>Протяженность водопроводных се</w:t>
      </w:r>
      <w:r>
        <w:t xml:space="preserve">тей населенных пунктов Владимирского сельсовета  </w:t>
      </w:r>
      <w:r w:rsidRPr="009B685B">
        <w:t xml:space="preserve">составляет </w:t>
      </w:r>
      <w:r>
        <w:t>38,5</w:t>
      </w:r>
      <w:r w:rsidRPr="009B685B">
        <w:t xml:space="preserve"> км</w:t>
      </w:r>
      <w:r>
        <w:t>, материал труб – сталь, ПВХ, диаметр – 57-100 мм</w:t>
      </w:r>
      <w:r w:rsidRPr="009B685B">
        <w:t xml:space="preserve">. </w:t>
      </w:r>
    </w:p>
    <w:p w:rsidR="00FA7438" w:rsidRDefault="00FA7438" w:rsidP="00FA7438">
      <w:pPr>
        <w:ind w:firstLine="709"/>
      </w:pPr>
      <w:r>
        <w:t>В остальных населенных пунктах Владимирского сельсовета жители пользуются водой из шахтных колодцев и индивидуальных скважин.</w:t>
      </w:r>
    </w:p>
    <w:p w:rsidR="00FA7438" w:rsidRDefault="00FA7438" w:rsidP="00FA7438">
      <w:pPr>
        <w:ind w:firstLine="709"/>
        <w:rPr>
          <w:i/>
        </w:rPr>
      </w:pPr>
      <w:r w:rsidRPr="00054E19">
        <w:rPr>
          <w:i/>
        </w:rPr>
        <w:t>Таблица 6.</w:t>
      </w:r>
      <w:r>
        <w:rPr>
          <w:i/>
        </w:rPr>
        <w:t>1</w:t>
      </w:r>
      <w:r w:rsidRPr="00054E19">
        <w:rPr>
          <w:i/>
        </w:rPr>
        <w:t xml:space="preserve"> </w:t>
      </w:r>
      <w:r>
        <w:rPr>
          <w:i/>
        </w:rPr>
        <w:t>–</w:t>
      </w:r>
      <w:r w:rsidRPr="00054E19">
        <w:rPr>
          <w:i/>
        </w:rPr>
        <w:t xml:space="preserve"> </w:t>
      </w:r>
      <w:r>
        <w:rPr>
          <w:i/>
        </w:rPr>
        <w:t>Характеристика объектов водоснабжения населенных пунктов Влад</w:t>
      </w:r>
      <w:r>
        <w:rPr>
          <w:i/>
        </w:rPr>
        <w:t>и</w:t>
      </w:r>
      <w:r>
        <w:rPr>
          <w:i/>
        </w:rPr>
        <w:t>мирского сельсовета</w:t>
      </w:r>
    </w:p>
    <w:tbl>
      <w:tblPr>
        <w:tblW w:w="9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 w:type="dxa"/>
          <w:right w:w="6" w:type="dxa"/>
        </w:tblCellMar>
        <w:tblLook w:val="04A0"/>
      </w:tblPr>
      <w:tblGrid>
        <w:gridCol w:w="375"/>
        <w:gridCol w:w="1737"/>
        <w:gridCol w:w="1039"/>
        <w:gridCol w:w="1451"/>
        <w:gridCol w:w="1524"/>
        <w:gridCol w:w="1586"/>
        <w:gridCol w:w="1221"/>
        <w:gridCol w:w="934"/>
      </w:tblGrid>
      <w:tr w:rsidR="00FA7438" w:rsidTr="00DB2158">
        <w:trPr>
          <w:trHeight w:hRule="exact" w:val="607"/>
          <w:jc w:val="center"/>
        </w:trPr>
        <w:tc>
          <w:tcPr>
            <w:tcW w:w="375" w:type="dxa"/>
            <w:vAlign w:val="center"/>
          </w:tcPr>
          <w:p w:rsidR="00FA7438" w:rsidRPr="00144A22" w:rsidRDefault="00FA7438" w:rsidP="00DB2158">
            <w:pPr>
              <w:spacing w:line="240" w:lineRule="auto"/>
              <w:jc w:val="center"/>
              <w:rPr>
                <w:b/>
              </w:rPr>
            </w:pPr>
            <w:r w:rsidRPr="00144A22">
              <w:rPr>
                <w:b/>
              </w:rPr>
              <w:t>№ п/п</w:t>
            </w:r>
          </w:p>
        </w:tc>
        <w:tc>
          <w:tcPr>
            <w:tcW w:w="1737" w:type="dxa"/>
            <w:vAlign w:val="center"/>
          </w:tcPr>
          <w:p w:rsidR="00FA7438" w:rsidRPr="00144A22" w:rsidRDefault="00FA7438" w:rsidP="00DB2158">
            <w:pPr>
              <w:spacing w:line="240" w:lineRule="auto"/>
              <w:jc w:val="center"/>
              <w:rPr>
                <w:b/>
              </w:rPr>
            </w:pPr>
            <w:r w:rsidRPr="00144A22">
              <w:rPr>
                <w:b/>
              </w:rPr>
              <w:t>Местонахож</w:t>
            </w:r>
            <w:r>
              <w:rPr>
                <w:b/>
              </w:rPr>
              <w:t>-</w:t>
            </w:r>
            <w:r w:rsidRPr="00144A22">
              <w:rPr>
                <w:b/>
              </w:rPr>
              <w:t>дение</w:t>
            </w:r>
          </w:p>
        </w:tc>
        <w:tc>
          <w:tcPr>
            <w:tcW w:w="1039" w:type="dxa"/>
            <w:vAlign w:val="center"/>
          </w:tcPr>
          <w:p w:rsidR="00FA7438" w:rsidRPr="00144A22" w:rsidRDefault="00FA7438" w:rsidP="00DB2158">
            <w:pPr>
              <w:spacing w:line="240" w:lineRule="auto"/>
              <w:jc w:val="center"/>
              <w:rPr>
                <w:b/>
              </w:rPr>
            </w:pPr>
            <w:r w:rsidRPr="00144A22">
              <w:rPr>
                <w:b/>
              </w:rPr>
              <w:t>Год б</w:t>
            </w:r>
            <w:r w:rsidRPr="00144A22">
              <w:rPr>
                <w:b/>
              </w:rPr>
              <w:t>у</w:t>
            </w:r>
            <w:r w:rsidRPr="00144A22">
              <w:rPr>
                <w:b/>
              </w:rPr>
              <w:t>рения</w:t>
            </w:r>
          </w:p>
        </w:tc>
        <w:tc>
          <w:tcPr>
            <w:tcW w:w="1451" w:type="dxa"/>
            <w:vAlign w:val="center"/>
          </w:tcPr>
          <w:p w:rsidR="00FA7438" w:rsidRPr="00144A22" w:rsidRDefault="00FA7438" w:rsidP="00DB2158">
            <w:pPr>
              <w:spacing w:line="240" w:lineRule="auto"/>
              <w:jc w:val="center"/>
              <w:rPr>
                <w:b/>
              </w:rPr>
            </w:pPr>
            <w:r w:rsidRPr="00144A22">
              <w:rPr>
                <w:b/>
              </w:rPr>
              <w:t>Глубина скважины, м</w:t>
            </w:r>
          </w:p>
        </w:tc>
        <w:tc>
          <w:tcPr>
            <w:tcW w:w="1524" w:type="dxa"/>
            <w:vAlign w:val="center"/>
          </w:tcPr>
          <w:p w:rsidR="00FA7438" w:rsidRPr="00144A22" w:rsidRDefault="00FA7438" w:rsidP="00DB2158">
            <w:pPr>
              <w:spacing w:line="240" w:lineRule="auto"/>
              <w:jc w:val="center"/>
              <w:rPr>
                <w:b/>
              </w:rPr>
            </w:pPr>
            <w:r w:rsidRPr="00144A22">
              <w:rPr>
                <w:b/>
              </w:rPr>
              <w:t>Общий дебит, м</w:t>
            </w:r>
            <w:r w:rsidRPr="00144A22">
              <w:rPr>
                <w:b/>
                <w:vertAlign w:val="superscript"/>
              </w:rPr>
              <w:t>3</w:t>
            </w:r>
            <w:r w:rsidRPr="00144A22">
              <w:rPr>
                <w:b/>
              </w:rPr>
              <w:t>/</w:t>
            </w:r>
            <w:r>
              <w:rPr>
                <w:b/>
              </w:rPr>
              <w:t>час</w:t>
            </w:r>
          </w:p>
        </w:tc>
        <w:tc>
          <w:tcPr>
            <w:tcW w:w="1586" w:type="dxa"/>
            <w:vAlign w:val="center"/>
          </w:tcPr>
          <w:p w:rsidR="00FA7438" w:rsidRPr="00144A22" w:rsidRDefault="00FA7438" w:rsidP="00DB2158">
            <w:pPr>
              <w:spacing w:line="240" w:lineRule="auto"/>
              <w:jc w:val="center"/>
              <w:rPr>
                <w:b/>
              </w:rPr>
            </w:pPr>
            <w:r w:rsidRPr="00144A22">
              <w:rPr>
                <w:b/>
                <w:sz w:val="22"/>
              </w:rPr>
              <w:t>Протяжен</w:t>
            </w:r>
            <w:r>
              <w:rPr>
                <w:b/>
                <w:sz w:val="22"/>
              </w:rPr>
              <w:t>-</w:t>
            </w:r>
            <w:r w:rsidRPr="00144A22">
              <w:rPr>
                <w:b/>
                <w:sz w:val="22"/>
              </w:rPr>
              <w:t>ность сетей, км</w:t>
            </w:r>
          </w:p>
        </w:tc>
        <w:tc>
          <w:tcPr>
            <w:tcW w:w="1221" w:type="dxa"/>
            <w:vAlign w:val="center"/>
          </w:tcPr>
          <w:p w:rsidR="00FA7438" w:rsidRPr="00144A22" w:rsidRDefault="00FA7438" w:rsidP="00DB2158">
            <w:pPr>
              <w:spacing w:line="240" w:lineRule="auto"/>
              <w:jc w:val="center"/>
              <w:rPr>
                <w:b/>
              </w:rPr>
            </w:pPr>
            <w:r w:rsidRPr="00144A22">
              <w:rPr>
                <w:b/>
                <w:sz w:val="22"/>
              </w:rPr>
              <w:t>Материал труб</w:t>
            </w:r>
          </w:p>
        </w:tc>
        <w:tc>
          <w:tcPr>
            <w:tcW w:w="934" w:type="dxa"/>
            <w:vAlign w:val="center"/>
          </w:tcPr>
          <w:p w:rsidR="00FA7438" w:rsidRPr="00144A22" w:rsidRDefault="00FA7438" w:rsidP="00DB2158">
            <w:pPr>
              <w:spacing w:line="240" w:lineRule="auto"/>
              <w:jc w:val="center"/>
              <w:rPr>
                <w:b/>
              </w:rPr>
            </w:pPr>
            <w:r w:rsidRPr="00144A22">
              <w:rPr>
                <w:b/>
                <w:sz w:val="22"/>
              </w:rPr>
              <w:t>Диаметр, мм</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w:t>
            </w:r>
          </w:p>
        </w:tc>
        <w:tc>
          <w:tcPr>
            <w:tcW w:w="1737" w:type="dxa"/>
            <w:vAlign w:val="center"/>
          </w:tcPr>
          <w:p w:rsidR="00FA7438" w:rsidRDefault="00FA7438" w:rsidP="00DB2158">
            <w:pPr>
              <w:spacing w:line="240" w:lineRule="auto"/>
              <w:jc w:val="left"/>
            </w:pPr>
            <w:r>
              <w:rPr>
                <w:sz w:val="22"/>
              </w:rPr>
              <w:t>с. Владимирское</w:t>
            </w:r>
          </w:p>
        </w:tc>
        <w:tc>
          <w:tcPr>
            <w:tcW w:w="1039" w:type="dxa"/>
            <w:vAlign w:val="center"/>
          </w:tcPr>
          <w:p w:rsidR="00FA7438" w:rsidRPr="0050622D" w:rsidRDefault="00FA7438" w:rsidP="00DB2158">
            <w:pPr>
              <w:spacing w:line="240" w:lineRule="auto"/>
              <w:jc w:val="center"/>
            </w:pPr>
            <w:r>
              <w:rPr>
                <w:sz w:val="22"/>
              </w:rPr>
              <w:t>1974</w:t>
            </w:r>
          </w:p>
        </w:tc>
        <w:tc>
          <w:tcPr>
            <w:tcW w:w="1451" w:type="dxa"/>
            <w:vAlign w:val="center"/>
          </w:tcPr>
          <w:p w:rsidR="00FA7438" w:rsidRPr="0050622D" w:rsidRDefault="00FA7438" w:rsidP="00DB2158">
            <w:pPr>
              <w:spacing w:line="240" w:lineRule="auto"/>
              <w:jc w:val="center"/>
            </w:pPr>
            <w:r>
              <w:rPr>
                <w:sz w:val="22"/>
              </w:rPr>
              <w:t>120,0</w:t>
            </w:r>
          </w:p>
        </w:tc>
        <w:tc>
          <w:tcPr>
            <w:tcW w:w="1524" w:type="dxa"/>
            <w:vAlign w:val="center"/>
          </w:tcPr>
          <w:p w:rsidR="00FA7438" w:rsidRPr="0050622D" w:rsidRDefault="00FA7438" w:rsidP="00DB2158">
            <w:pPr>
              <w:spacing w:line="240" w:lineRule="auto"/>
              <w:jc w:val="center"/>
            </w:pPr>
            <w:r>
              <w:rPr>
                <w:sz w:val="22"/>
              </w:rPr>
              <w:t>25,0</w:t>
            </w:r>
          </w:p>
        </w:tc>
        <w:tc>
          <w:tcPr>
            <w:tcW w:w="1586" w:type="dxa"/>
            <w:vMerge w:val="restart"/>
            <w:vAlign w:val="center"/>
          </w:tcPr>
          <w:p w:rsidR="00FA7438" w:rsidRPr="004B7860" w:rsidRDefault="00FA7438" w:rsidP="00DB2158">
            <w:pPr>
              <w:spacing w:line="240" w:lineRule="auto"/>
              <w:jc w:val="center"/>
            </w:pPr>
            <w:r>
              <w:rPr>
                <w:sz w:val="22"/>
              </w:rPr>
              <w:t>16,500</w:t>
            </w:r>
          </w:p>
        </w:tc>
        <w:tc>
          <w:tcPr>
            <w:tcW w:w="1221" w:type="dxa"/>
            <w:vMerge w:val="restart"/>
            <w:vAlign w:val="center"/>
          </w:tcPr>
          <w:p w:rsidR="00FA7438" w:rsidRPr="004B7860" w:rsidRDefault="00FA7438" w:rsidP="00DB2158">
            <w:pPr>
              <w:spacing w:line="240" w:lineRule="auto"/>
              <w:jc w:val="center"/>
            </w:pPr>
            <w:r>
              <w:rPr>
                <w:sz w:val="22"/>
              </w:rPr>
              <w:t>сталь</w:t>
            </w:r>
          </w:p>
        </w:tc>
        <w:tc>
          <w:tcPr>
            <w:tcW w:w="934" w:type="dxa"/>
            <w:vMerge w:val="restart"/>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2</w:t>
            </w:r>
          </w:p>
        </w:tc>
        <w:tc>
          <w:tcPr>
            <w:tcW w:w="1737" w:type="dxa"/>
            <w:vAlign w:val="center"/>
          </w:tcPr>
          <w:p w:rsidR="00FA7438" w:rsidRDefault="00FA7438" w:rsidP="00DB2158">
            <w:pPr>
              <w:spacing w:line="240" w:lineRule="auto"/>
              <w:jc w:val="left"/>
            </w:pPr>
            <w:r>
              <w:rPr>
                <w:sz w:val="22"/>
              </w:rPr>
              <w:t>с. Владимирское</w:t>
            </w:r>
          </w:p>
        </w:tc>
        <w:tc>
          <w:tcPr>
            <w:tcW w:w="1039" w:type="dxa"/>
            <w:vAlign w:val="center"/>
          </w:tcPr>
          <w:p w:rsidR="00FA7438" w:rsidRDefault="00FA7438" w:rsidP="00DB2158">
            <w:pPr>
              <w:spacing w:line="240" w:lineRule="auto"/>
              <w:jc w:val="center"/>
            </w:pPr>
            <w:r>
              <w:rPr>
                <w:sz w:val="22"/>
              </w:rPr>
              <w:t>-</w:t>
            </w:r>
          </w:p>
        </w:tc>
        <w:tc>
          <w:tcPr>
            <w:tcW w:w="1451" w:type="dxa"/>
            <w:vAlign w:val="center"/>
          </w:tcPr>
          <w:p w:rsidR="00FA7438" w:rsidRPr="0050622D" w:rsidRDefault="00FA7438" w:rsidP="00DB2158">
            <w:pPr>
              <w:spacing w:line="240" w:lineRule="auto"/>
              <w:jc w:val="center"/>
            </w:pPr>
            <w:r>
              <w:rPr>
                <w:sz w:val="22"/>
              </w:rPr>
              <w:t>-</w:t>
            </w:r>
          </w:p>
        </w:tc>
        <w:tc>
          <w:tcPr>
            <w:tcW w:w="1524" w:type="dxa"/>
            <w:vAlign w:val="center"/>
          </w:tcPr>
          <w:p w:rsidR="00FA7438" w:rsidRPr="0050622D" w:rsidRDefault="00FA7438" w:rsidP="00DB2158">
            <w:pPr>
              <w:spacing w:line="240" w:lineRule="auto"/>
              <w:jc w:val="center"/>
            </w:pPr>
            <w:r>
              <w:rPr>
                <w:sz w:val="22"/>
              </w:rPr>
              <w:t>-</w:t>
            </w:r>
          </w:p>
        </w:tc>
        <w:tc>
          <w:tcPr>
            <w:tcW w:w="1586" w:type="dxa"/>
            <w:vMerge/>
            <w:vAlign w:val="center"/>
          </w:tcPr>
          <w:p w:rsidR="00FA7438" w:rsidRPr="004B7860" w:rsidRDefault="00FA7438" w:rsidP="00DB2158">
            <w:pPr>
              <w:spacing w:line="240" w:lineRule="auto"/>
              <w:jc w:val="center"/>
            </w:pPr>
          </w:p>
        </w:tc>
        <w:tc>
          <w:tcPr>
            <w:tcW w:w="1221" w:type="dxa"/>
            <w:vMerge/>
            <w:vAlign w:val="center"/>
          </w:tcPr>
          <w:p w:rsidR="00FA7438" w:rsidRPr="004B7860" w:rsidRDefault="00FA7438" w:rsidP="00DB2158">
            <w:pPr>
              <w:spacing w:line="240" w:lineRule="auto"/>
              <w:jc w:val="center"/>
            </w:pPr>
          </w:p>
        </w:tc>
        <w:tc>
          <w:tcPr>
            <w:tcW w:w="934" w:type="dxa"/>
            <w:vMerge/>
            <w:vAlign w:val="center"/>
          </w:tcPr>
          <w:p w:rsidR="00FA7438" w:rsidRPr="004B7860" w:rsidRDefault="00FA7438" w:rsidP="00DB2158">
            <w:pPr>
              <w:spacing w:line="240" w:lineRule="auto"/>
              <w:jc w:val="center"/>
            </w:pPr>
          </w:p>
        </w:tc>
      </w:tr>
      <w:tr w:rsidR="00FA7438" w:rsidTr="00DB2158">
        <w:trPr>
          <w:trHeight w:hRule="exact" w:val="284"/>
          <w:jc w:val="center"/>
        </w:trPr>
        <w:tc>
          <w:tcPr>
            <w:tcW w:w="375" w:type="dxa"/>
            <w:vAlign w:val="center"/>
          </w:tcPr>
          <w:p w:rsidR="00FA7438" w:rsidRDefault="00FA7438" w:rsidP="00DB2158">
            <w:pPr>
              <w:spacing w:line="240" w:lineRule="auto"/>
              <w:jc w:val="center"/>
            </w:pPr>
            <w:r>
              <w:t>3</w:t>
            </w:r>
          </w:p>
        </w:tc>
        <w:tc>
          <w:tcPr>
            <w:tcW w:w="1737" w:type="dxa"/>
            <w:vAlign w:val="center"/>
          </w:tcPr>
          <w:p w:rsidR="00FA7438" w:rsidRDefault="00FA7438" w:rsidP="00DB2158">
            <w:pPr>
              <w:spacing w:line="240" w:lineRule="auto"/>
              <w:jc w:val="left"/>
            </w:pPr>
            <w:r>
              <w:rPr>
                <w:sz w:val="22"/>
              </w:rPr>
              <w:t>д. Топан</w:t>
            </w:r>
          </w:p>
        </w:tc>
        <w:tc>
          <w:tcPr>
            <w:tcW w:w="1039" w:type="dxa"/>
            <w:vAlign w:val="center"/>
          </w:tcPr>
          <w:p w:rsidR="00FA7438" w:rsidRDefault="00FA7438" w:rsidP="00DB2158">
            <w:pPr>
              <w:spacing w:line="240" w:lineRule="auto"/>
              <w:jc w:val="center"/>
            </w:pPr>
            <w:r>
              <w:rPr>
                <w:sz w:val="22"/>
              </w:rPr>
              <w:t>-</w:t>
            </w:r>
          </w:p>
        </w:tc>
        <w:tc>
          <w:tcPr>
            <w:tcW w:w="1451" w:type="dxa"/>
            <w:vAlign w:val="center"/>
          </w:tcPr>
          <w:p w:rsidR="00FA7438" w:rsidRPr="0050622D" w:rsidRDefault="00FA7438" w:rsidP="00DB2158">
            <w:pPr>
              <w:spacing w:line="240" w:lineRule="auto"/>
              <w:jc w:val="center"/>
            </w:pPr>
            <w:r>
              <w:rPr>
                <w:sz w:val="22"/>
              </w:rPr>
              <w:t>-</w:t>
            </w:r>
          </w:p>
        </w:tc>
        <w:tc>
          <w:tcPr>
            <w:tcW w:w="1524" w:type="dxa"/>
            <w:vAlign w:val="center"/>
          </w:tcPr>
          <w:p w:rsidR="00FA7438" w:rsidRPr="0050622D" w:rsidRDefault="00FA7438" w:rsidP="00DB2158">
            <w:pPr>
              <w:spacing w:line="240" w:lineRule="auto"/>
              <w:jc w:val="center"/>
            </w:pPr>
            <w:r>
              <w:rPr>
                <w:sz w:val="22"/>
              </w:rPr>
              <w:t>-</w:t>
            </w:r>
          </w:p>
        </w:tc>
        <w:tc>
          <w:tcPr>
            <w:tcW w:w="1586" w:type="dxa"/>
            <w:vAlign w:val="center"/>
          </w:tcPr>
          <w:p w:rsidR="00FA7438" w:rsidRPr="004B7860" w:rsidRDefault="00FA7438" w:rsidP="00DB2158">
            <w:pPr>
              <w:spacing w:line="240" w:lineRule="auto"/>
              <w:jc w:val="center"/>
            </w:pPr>
            <w:r>
              <w:rPr>
                <w:sz w:val="22"/>
              </w:rPr>
              <w:t>2,800</w:t>
            </w:r>
          </w:p>
        </w:tc>
        <w:tc>
          <w:tcPr>
            <w:tcW w:w="1221" w:type="dxa"/>
            <w:vAlign w:val="center"/>
          </w:tcPr>
          <w:p w:rsidR="00FA7438" w:rsidRPr="004B7860" w:rsidRDefault="00FA7438" w:rsidP="00DB2158">
            <w:pPr>
              <w:spacing w:line="240" w:lineRule="auto"/>
              <w:jc w:val="center"/>
            </w:pPr>
            <w:r>
              <w:rPr>
                <w:sz w:val="22"/>
              </w:rPr>
              <w:t xml:space="preserve"> сталь</w:t>
            </w:r>
          </w:p>
        </w:tc>
        <w:tc>
          <w:tcPr>
            <w:tcW w:w="934" w:type="dxa"/>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4</w:t>
            </w:r>
          </w:p>
        </w:tc>
        <w:tc>
          <w:tcPr>
            <w:tcW w:w="1737" w:type="dxa"/>
            <w:vAlign w:val="center"/>
          </w:tcPr>
          <w:p w:rsidR="00FA7438" w:rsidRPr="0050622D" w:rsidRDefault="00FA7438" w:rsidP="00DB2158">
            <w:pPr>
              <w:spacing w:line="240" w:lineRule="auto"/>
              <w:jc w:val="left"/>
            </w:pPr>
            <w:r>
              <w:rPr>
                <w:sz w:val="22"/>
              </w:rPr>
              <w:t>д. Бараново</w:t>
            </w:r>
          </w:p>
        </w:tc>
        <w:tc>
          <w:tcPr>
            <w:tcW w:w="1039" w:type="dxa"/>
            <w:vAlign w:val="center"/>
          </w:tcPr>
          <w:p w:rsidR="00FA7438" w:rsidRPr="0050622D" w:rsidRDefault="00FA7438" w:rsidP="00DB2158">
            <w:pPr>
              <w:spacing w:line="240" w:lineRule="auto"/>
              <w:jc w:val="center"/>
            </w:pPr>
            <w:r>
              <w:rPr>
                <w:sz w:val="22"/>
              </w:rPr>
              <w:t>1988</w:t>
            </w:r>
          </w:p>
        </w:tc>
        <w:tc>
          <w:tcPr>
            <w:tcW w:w="1451" w:type="dxa"/>
            <w:vAlign w:val="center"/>
          </w:tcPr>
          <w:p w:rsidR="00FA7438" w:rsidRPr="0050622D" w:rsidRDefault="00FA7438" w:rsidP="00DB2158">
            <w:pPr>
              <w:spacing w:line="240" w:lineRule="auto"/>
              <w:jc w:val="center"/>
            </w:pPr>
            <w:r>
              <w:rPr>
                <w:sz w:val="22"/>
              </w:rPr>
              <w:t>77,0</w:t>
            </w:r>
          </w:p>
        </w:tc>
        <w:tc>
          <w:tcPr>
            <w:tcW w:w="1524" w:type="dxa"/>
            <w:vAlign w:val="center"/>
          </w:tcPr>
          <w:p w:rsidR="00FA7438" w:rsidRPr="0050622D" w:rsidRDefault="00FA7438" w:rsidP="00DB2158">
            <w:pPr>
              <w:spacing w:line="240" w:lineRule="auto"/>
              <w:jc w:val="center"/>
            </w:pPr>
            <w:r>
              <w:rPr>
                <w:sz w:val="22"/>
              </w:rPr>
              <w:t>-</w:t>
            </w:r>
          </w:p>
        </w:tc>
        <w:tc>
          <w:tcPr>
            <w:tcW w:w="1586" w:type="dxa"/>
            <w:vAlign w:val="center"/>
          </w:tcPr>
          <w:p w:rsidR="00FA7438" w:rsidRPr="004B7860" w:rsidRDefault="00FA7438" w:rsidP="00DB2158">
            <w:pPr>
              <w:spacing w:line="240" w:lineRule="auto"/>
              <w:jc w:val="center"/>
            </w:pPr>
            <w:r>
              <w:rPr>
                <w:sz w:val="22"/>
              </w:rPr>
              <w:t>2,000</w:t>
            </w:r>
          </w:p>
        </w:tc>
        <w:tc>
          <w:tcPr>
            <w:tcW w:w="1221" w:type="dxa"/>
            <w:vAlign w:val="center"/>
          </w:tcPr>
          <w:p w:rsidR="00FA7438" w:rsidRPr="004B7860" w:rsidRDefault="00FA7438" w:rsidP="00DB2158">
            <w:pPr>
              <w:spacing w:line="240" w:lineRule="auto"/>
              <w:jc w:val="center"/>
            </w:pPr>
            <w:r>
              <w:rPr>
                <w:sz w:val="22"/>
              </w:rPr>
              <w:t>ПВХ, сталь</w:t>
            </w:r>
          </w:p>
        </w:tc>
        <w:tc>
          <w:tcPr>
            <w:tcW w:w="934" w:type="dxa"/>
            <w:vAlign w:val="center"/>
          </w:tcPr>
          <w:p w:rsidR="00FA7438" w:rsidRPr="004B7860" w:rsidRDefault="00FA7438" w:rsidP="00DB2158">
            <w:pPr>
              <w:spacing w:line="240" w:lineRule="auto"/>
              <w:jc w:val="center"/>
            </w:pPr>
            <w:r>
              <w:rPr>
                <w:sz w:val="22"/>
              </w:rPr>
              <w:t>100</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5</w:t>
            </w:r>
          </w:p>
        </w:tc>
        <w:tc>
          <w:tcPr>
            <w:tcW w:w="1737" w:type="dxa"/>
            <w:vAlign w:val="center"/>
          </w:tcPr>
          <w:p w:rsidR="00FA7438" w:rsidRPr="0050622D" w:rsidRDefault="00FA7438" w:rsidP="00DB2158">
            <w:pPr>
              <w:spacing w:line="240" w:lineRule="auto"/>
              <w:jc w:val="left"/>
            </w:pPr>
            <w:r>
              <w:rPr>
                <w:sz w:val="22"/>
              </w:rPr>
              <w:t>д. Каменка</w:t>
            </w:r>
          </w:p>
        </w:tc>
        <w:tc>
          <w:tcPr>
            <w:tcW w:w="1039" w:type="dxa"/>
            <w:vAlign w:val="center"/>
          </w:tcPr>
          <w:p w:rsidR="00FA7438" w:rsidRPr="0050622D" w:rsidRDefault="00FA7438" w:rsidP="00DB2158">
            <w:pPr>
              <w:spacing w:line="240" w:lineRule="auto"/>
              <w:jc w:val="center"/>
            </w:pPr>
            <w:r>
              <w:rPr>
                <w:sz w:val="22"/>
              </w:rPr>
              <w:t>1962</w:t>
            </w:r>
          </w:p>
        </w:tc>
        <w:tc>
          <w:tcPr>
            <w:tcW w:w="1451" w:type="dxa"/>
            <w:vAlign w:val="center"/>
          </w:tcPr>
          <w:p w:rsidR="00FA7438" w:rsidRPr="0050622D" w:rsidRDefault="00FA7438" w:rsidP="00DB2158">
            <w:pPr>
              <w:spacing w:line="240" w:lineRule="auto"/>
              <w:jc w:val="center"/>
            </w:pPr>
            <w:r>
              <w:rPr>
                <w:sz w:val="22"/>
              </w:rPr>
              <w:t>44,0</w:t>
            </w:r>
          </w:p>
        </w:tc>
        <w:tc>
          <w:tcPr>
            <w:tcW w:w="1524" w:type="dxa"/>
            <w:vAlign w:val="center"/>
          </w:tcPr>
          <w:p w:rsidR="00FA7438" w:rsidRPr="0050622D" w:rsidRDefault="00FA7438" w:rsidP="00DB2158">
            <w:pPr>
              <w:spacing w:line="240" w:lineRule="auto"/>
              <w:jc w:val="center"/>
            </w:pPr>
            <w:r>
              <w:rPr>
                <w:sz w:val="22"/>
              </w:rPr>
              <w:t>3,5</w:t>
            </w:r>
          </w:p>
        </w:tc>
        <w:tc>
          <w:tcPr>
            <w:tcW w:w="1586" w:type="dxa"/>
            <w:vAlign w:val="center"/>
          </w:tcPr>
          <w:p w:rsidR="00FA7438" w:rsidRPr="004B7860" w:rsidRDefault="00FA7438" w:rsidP="00DB2158">
            <w:pPr>
              <w:spacing w:line="240" w:lineRule="auto"/>
              <w:jc w:val="center"/>
            </w:pPr>
            <w:r>
              <w:rPr>
                <w:sz w:val="22"/>
              </w:rPr>
              <w:t>1,000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57</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6</w:t>
            </w:r>
          </w:p>
        </w:tc>
        <w:tc>
          <w:tcPr>
            <w:tcW w:w="1737" w:type="dxa"/>
            <w:vAlign w:val="center"/>
          </w:tcPr>
          <w:p w:rsidR="00FA7438" w:rsidRPr="0050622D" w:rsidRDefault="00FA7438" w:rsidP="00DB2158">
            <w:pPr>
              <w:spacing w:line="240" w:lineRule="auto"/>
              <w:jc w:val="left"/>
            </w:pPr>
            <w:r>
              <w:rPr>
                <w:sz w:val="22"/>
              </w:rPr>
              <w:t>д. Пигалево</w:t>
            </w:r>
          </w:p>
        </w:tc>
        <w:tc>
          <w:tcPr>
            <w:tcW w:w="1039" w:type="dxa"/>
            <w:vAlign w:val="center"/>
          </w:tcPr>
          <w:p w:rsidR="00FA7438" w:rsidRPr="0050622D" w:rsidRDefault="00FA7438" w:rsidP="00DB2158">
            <w:pPr>
              <w:spacing w:line="240" w:lineRule="auto"/>
              <w:jc w:val="center"/>
            </w:pPr>
            <w:r>
              <w:rPr>
                <w:sz w:val="22"/>
              </w:rPr>
              <w:t>1973</w:t>
            </w:r>
          </w:p>
        </w:tc>
        <w:tc>
          <w:tcPr>
            <w:tcW w:w="1451" w:type="dxa"/>
            <w:vAlign w:val="center"/>
          </w:tcPr>
          <w:p w:rsidR="00FA7438" w:rsidRPr="0050622D" w:rsidRDefault="00FA7438" w:rsidP="00DB2158">
            <w:pPr>
              <w:spacing w:line="240" w:lineRule="auto"/>
              <w:jc w:val="center"/>
            </w:pPr>
            <w:r>
              <w:rPr>
                <w:sz w:val="22"/>
              </w:rPr>
              <w:t>49,0</w:t>
            </w:r>
          </w:p>
        </w:tc>
        <w:tc>
          <w:tcPr>
            <w:tcW w:w="1524" w:type="dxa"/>
            <w:vAlign w:val="center"/>
          </w:tcPr>
          <w:p w:rsidR="00FA7438" w:rsidRPr="0050622D" w:rsidRDefault="00FA7438" w:rsidP="00DB2158">
            <w:pPr>
              <w:spacing w:line="240" w:lineRule="auto"/>
              <w:jc w:val="center"/>
            </w:pPr>
            <w:r>
              <w:rPr>
                <w:sz w:val="22"/>
              </w:rPr>
              <w:t>6,0</w:t>
            </w:r>
          </w:p>
        </w:tc>
        <w:tc>
          <w:tcPr>
            <w:tcW w:w="1586" w:type="dxa"/>
            <w:vAlign w:val="center"/>
          </w:tcPr>
          <w:p w:rsidR="00FA7438" w:rsidRPr="004B7860" w:rsidRDefault="00FA7438" w:rsidP="00DB2158">
            <w:pPr>
              <w:spacing w:line="240" w:lineRule="auto"/>
              <w:jc w:val="center"/>
            </w:pPr>
            <w:r>
              <w:rPr>
                <w:sz w:val="22"/>
              </w:rPr>
              <w:t>1,000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76</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7</w:t>
            </w:r>
          </w:p>
        </w:tc>
        <w:tc>
          <w:tcPr>
            <w:tcW w:w="1737" w:type="dxa"/>
            <w:vAlign w:val="center"/>
          </w:tcPr>
          <w:p w:rsidR="00FA7438" w:rsidRPr="0050622D" w:rsidRDefault="00FA7438" w:rsidP="00DB2158">
            <w:pPr>
              <w:spacing w:line="240" w:lineRule="auto"/>
              <w:jc w:val="left"/>
            </w:pPr>
            <w:r>
              <w:rPr>
                <w:sz w:val="22"/>
              </w:rPr>
              <w:t>д. Рассадино</w:t>
            </w:r>
          </w:p>
        </w:tc>
        <w:tc>
          <w:tcPr>
            <w:tcW w:w="1039" w:type="dxa"/>
            <w:vAlign w:val="center"/>
          </w:tcPr>
          <w:p w:rsidR="00FA7438" w:rsidRPr="0050622D" w:rsidRDefault="00FA7438" w:rsidP="00DB2158">
            <w:pPr>
              <w:spacing w:line="240" w:lineRule="auto"/>
              <w:jc w:val="center"/>
            </w:pPr>
            <w:r>
              <w:rPr>
                <w:sz w:val="22"/>
              </w:rPr>
              <w:t>1971</w:t>
            </w:r>
          </w:p>
        </w:tc>
        <w:tc>
          <w:tcPr>
            <w:tcW w:w="1451" w:type="dxa"/>
            <w:vAlign w:val="center"/>
          </w:tcPr>
          <w:p w:rsidR="00FA7438" w:rsidRPr="0050622D" w:rsidRDefault="00FA7438" w:rsidP="00DB2158">
            <w:pPr>
              <w:spacing w:line="240" w:lineRule="auto"/>
              <w:jc w:val="center"/>
            </w:pPr>
            <w:r>
              <w:rPr>
                <w:sz w:val="22"/>
              </w:rPr>
              <w:t>46,0 – 130,0</w:t>
            </w:r>
          </w:p>
        </w:tc>
        <w:tc>
          <w:tcPr>
            <w:tcW w:w="1524" w:type="dxa"/>
            <w:vAlign w:val="center"/>
          </w:tcPr>
          <w:p w:rsidR="00FA7438" w:rsidRPr="0050622D" w:rsidRDefault="00FA7438" w:rsidP="00DB2158">
            <w:pPr>
              <w:spacing w:line="240" w:lineRule="auto"/>
              <w:jc w:val="center"/>
            </w:pPr>
            <w:r>
              <w:rPr>
                <w:sz w:val="22"/>
              </w:rPr>
              <w:t>10,0</w:t>
            </w:r>
          </w:p>
        </w:tc>
        <w:tc>
          <w:tcPr>
            <w:tcW w:w="1586" w:type="dxa"/>
            <w:vAlign w:val="center"/>
          </w:tcPr>
          <w:p w:rsidR="00FA7438" w:rsidRPr="004B7860" w:rsidRDefault="00FA7438" w:rsidP="00DB2158">
            <w:pPr>
              <w:spacing w:line="240" w:lineRule="auto"/>
              <w:jc w:val="center"/>
            </w:pPr>
            <w:r>
              <w:rPr>
                <w:sz w:val="22"/>
              </w:rPr>
              <w:t>1,750</w:t>
            </w:r>
          </w:p>
        </w:tc>
        <w:tc>
          <w:tcPr>
            <w:tcW w:w="1221" w:type="dxa"/>
            <w:vAlign w:val="center"/>
          </w:tcPr>
          <w:p w:rsidR="00FA7438" w:rsidRPr="004B7860" w:rsidRDefault="00FA7438" w:rsidP="00DB2158">
            <w:pPr>
              <w:spacing w:line="240" w:lineRule="auto"/>
              <w:jc w:val="center"/>
            </w:pPr>
            <w:r>
              <w:rPr>
                <w:sz w:val="22"/>
              </w:rPr>
              <w:t>ПВХ</w:t>
            </w:r>
          </w:p>
        </w:tc>
        <w:tc>
          <w:tcPr>
            <w:tcW w:w="934" w:type="dxa"/>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8</w:t>
            </w:r>
          </w:p>
        </w:tc>
        <w:tc>
          <w:tcPr>
            <w:tcW w:w="1737" w:type="dxa"/>
            <w:vAlign w:val="center"/>
          </w:tcPr>
          <w:p w:rsidR="00FA7438" w:rsidRPr="0050622D" w:rsidRDefault="00FA7438" w:rsidP="00DB2158">
            <w:pPr>
              <w:spacing w:line="240" w:lineRule="auto"/>
              <w:jc w:val="left"/>
            </w:pPr>
            <w:r>
              <w:rPr>
                <w:sz w:val="22"/>
              </w:rPr>
              <w:t>д. Лобачи</w:t>
            </w:r>
          </w:p>
        </w:tc>
        <w:tc>
          <w:tcPr>
            <w:tcW w:w="1039" w:type="dxa"/>
            <w:vAlign w:val="center"/>
          </w:tcPr>
          <w:p w:rsidR="00FA7438" w:rsidRPr="0050622D" w:rsidRDefault="00FA7438" w:rsidP="00DB2158">
            <w:pPr>
              <w:spacing w:line="240" w:lineRule="auto"/>
              <w:jc w:val="center"/>
            </w:pPr>
            <w:r>
              <w:rPr>
                <w:sz w:val="22"/>
              </w:rPr>
              <w:t>1961</w:t>
            </w:r>
          </w:p>
        </w:tc>
        <w:tc>
          <w:tcPr>
            <w:tcW w:w="1451" w:type="dxa"/>
            <w:vAlign w:val="center"/>
          </w:tcPr>
          <w:p w:rsidR="00FA7438" w:rsidRPr="0050622D" w:rsidRDefault="00FA7438" w:rsidP="00DB2158">
            <w:pPr>
              <w:spacing w:line="240" w:lineRule="auto"/>
              <w:jc w:val="center"/>
            </w:pPr>
            <w:r>
              <w:rPr>
                <w:sz w:val="22"/>
              </w:rPr>
              <w:t>56,0</w:t>
            </w:r>
          </w:p>
        </w:tc>
        <w:tc>
          <w:tcPr>
            <w:tcW w:w="1524" w:type="dxa"/>
            <w:vAlign w:val="center"/>
          </w:tcPr>
          <w:p w:rsidR="00FA7438" w:rsidRPr="0050622D" w:rsidRDefault="00FA7438" w:rsidP="00DB2158">
            <w:pPr>
              <w:spacing w:line="240" w:lineRule="auto"/>
              <w:jc w:val="center"/>
            </w:pPr>
            <w:r>
              <w:rPr>
                <w:sz w:val="22"/>
              </w:rPr>
              <w:t>4,8</w:t>
            </w:r>
          </w:p>
        </w:tc>
        <w:tc>
          <w:tcPr>
            <w:tcW w:w="1586" w:type="dxa"/>
            <w:vAlign w:val="center"/>
          </w:tcPr>
          <w:p w:rsidR="00FA7438" w:rsidRPr="004B7860" w:rsidRDefault="00FA7438" w:rsidP="00DB2158">
            <w:pPr>
              <w:spacing w:line="240" w:lineRule="auto"/>
              <w:jc w:val="center"/>
            </w:pPr>
            <w:r>
              <w:rPr>
                <w:sz w:val="22"/>
              </w:rPr>
              <w:t>3,800</w:t>
            </w:r>
          </w:p>
        </w:tc>
        <w:tc>
          <w:tcPr>
            <w:tcW w:w="1221" w:type="dxa"/>
            <w:vAlign w:val="center"/>
          </w:tcPr>
          <w:p w:rsidR="00FA7438" w:rsidRPr="004B7860" w:rsidRDefault="00FA7438" w:rsidP="00DB2158">
            <w:pPr>
              <w:spacing w:line="240" w:lineRule="auto"/>
              <w:jc w:val="center"/>
            </w:pPr>
            <w:r>
              <w:rPr>
                <w:sz w:val="22"/>
              </w:rPr>
              <w:t>ПВХ</w:t>
            </w:r>
          </w:p>
        </w:tc>
        <w:tc>
          <w:tcPr>
            <w:tcW w:w="934" w:type="dxa"/>
            <w:vAlign w:val="center"/>
          </w:tcPr>
          <w:p w:rsidR="00FA7438" w:rsidRPr="004B7860" w:rsidRDefault="00FA7438" w:rsidP="00DB2158">
            <w:pPr>
              <w:spacing w:line="240" w:lineRule="auto"/>
              <w:jc w:val="center"/>
            </w:pPr>
            <w:r>
              <w:rPr>
                <w:sz w:val="22"/>
              </w:rPr>
              <w:t>50</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9</w:t>
            </w:r>
          </w:p>
        </w:tc>
        <w:tc>
          <w:tcPr>
            <w:tcW w:w="1737" w:type="dxa"/>
            <w:vAlign w:val="center"/>
          </w:tcPr>
          <w:p w:rsidR="00FA7438" w:rsidRPr="0050622D" w:rsidRDefault="00FA7438" w:rsidP="00DB2158">
            <w:pPr>
              <w:spacing w:line="240" w:lineRule="auto"/>
              <w:jc w:val="left"/>
            </w:pPr>
            <w:r>
              <w:rPr>
                <w:sz w:val="22"/>
              </w:rPr>
              <w:t>д. Пузеево</w:t>
            </w:r>
          </w:p>
        </w:tc>
        <w:tc>
          <w:tcPr>
            <w:tcW w:w="1039" w:type="dxa"/>
            <w:vAlign w:val="center"/>
          </w:tcPr>
          <w:p w:rsidR="00FA7438" w:rsidRPr="0050622D" w:rsidRDefault="00FA7438" w:rsidP="00DB2158">
            <w:pPr>
              <w:spacing w:line="240" w:lineRule="auto"/>
              <w:jc w:val="center"/>
            </w:pPr>
            <w:r>
              <w:rPr>
                <w:sz w:val="22"/>
              </w:rPr>
              <w:t>1962</w:t>
            </w:r>
          </w:p>
        </w:tc>
        <w:tc>
          <w:tcPr>
            <w:tcW w:w="1451" w:type="dxa"/>
            <w:vAlign w:val="center"/>
          </w:tcPr>
          <w:p w:rsidR="00FA7438" w:rsidRPr="0050622D" w:rsidRDefault="00FA7438" w:rsidP="00DB2158">
            <w:pPr>
              <w:spacing w:line="240" w:lineRule="auto"/>
              <w:jc w:val="center"/>
            </w:pPr>
            <w:r>
              <w:rPr>
                <w:sz w:val="22"/>
              </w:rPr>
              <w:t>40,0</w:t>
            </w:r>
          </w:p>
        </w:tc>
        <w:tc>
          <w:tcPr>
            <w:tcW w:w="1524" w:type="dxa"/>
            <w:vAlign w:val="center"/>
          </w:tcPr>
          <w:p w:rsidR="00FA7438" w:rsidRPr="0050622D" w:rsidRDefault="00FA7438" w:rsidP="00DB2158">
            <w:pPr>
              <w:spacing w:line="240" w:lineRule="auto"/>
              <w:jc w:val="center"/>
            </w:pPr>
            <w:r>
              <w:rPr>
                <w:sz w:val="22"/>
              </w:rPr>
              <w:t>6,7</w:t>
            </w:r>
          </w:p>
        </w:tc>
        <w:tc>
          <w:tcPr>
            <w:tcW w:w="1586" w:type="dxa"/>
            <w:vAlign w:val="center"/>
          </w:tcPr>
          <w:p w:rsidR="00FA7438" w:rsidRPr="004B7860" w:rsidRDefault="00FA7438" w:rsidP="00DB2158">
            <w:pPr>
              <w:spacing w:line="240" w:lineRule="auto"/>
              <w:jc w:val="center"/>
            </w:pPr>
            <w:r>
              <w:rPr>
                <w:sz w:val="22"/>
              </w:rPr>
              <w:t>1,000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57</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10</w:t>
            </w:r>
          </w:p>
        </w:tc>
        <w:tc>
          <w:tcPr>
            <w:tcW w:w="1737" w:type="dxa"/>
            <w:vAlign w:val="center"/>
          </w:tcPr>
          <w:p w:rsidR="00FA7438" w:rsidRPr="0050622D" w:rsidRDefault="00FA7438" w:rsidP="00DB2158">
            <w:pPr>
              <w:spacing w:line="240" w:lineRule="auto"/>
              <w:jc w:val="left"/>
            </w:pPr>
            <w:r>
              <w:rPr>
                <w:sz w:val="22"/>
              </w:rPr>
              <w:t>д. Б. Ключи</w:t>
            </w:r>
          </w:p>
        </w:tc>
        <w:tc>
          <w:tcPr>
            <w:tcW w:w="1039" w:type="dxa"/>
            <w:vAlign w:val="center"/>
          </w:tcPr>
          <w:p w:rsidR="00FA7438" w:rsidRPr="0050622D" w:rsidRDefault="00FA7438" w:rsidP="00DB2158">
            <w:pPr>
              <w:spacing w:line="240" w:lineRule="auto"/>
              <w:jc w:val="center"/>
            </w:pPr>
            <w:r>
              <w:rPr>
                <w:sz w:val="22"/>
              </w:rPr>
              <w:t>1969</w:t>
            </w:r>
          </w:p>
        </w:tc>
        <w:tc>
          <w:tcPr>
            <w:tcW w:w="1451" w:type="dxa"/>
            <w:vAlign w:val="center"/>
          </w:tcPr>
          <w:p w:rsidR="00FA7438" w:rsidRPr="0050622D" w:rsidRDefault="00FA7438" w:rsidP="00DB2158">
            <w:pPr>
              <w:spacing w:line="240" w:lineRule="auto"/>
              <w:jc w:val="center"/>
            </w:pPr>
            <w:r>
              <w:rPr>
                <w:sz w:val="22"/>
              </w:rPr>
              <w:t>105,0</w:t>
            </w:r>
          </w:p>
        </w:tc>
        <w:tc>
          <w:tcPr>
            <w:tcW w:w="1524" w:type="dxa"/>
            <w:vAlign w:val="center"/>
          </w:tcPr>
          <w:p w:rsidR="00FA7438" w:rsidRPr="0050622D" w:rsidRDefault="00FA7438" w:rsidP="00DB2158">
            <w:pPr>
              <w:spacing w:line="240" w:lineRule="auto"/>
              <w:jc w:val="center"/>
            </w:pPr>
            <w:r>
              <w:rPr>
                <w:sz w:val="22"/>
              </w:rPr>
              <w:t>10,0</w:t>
            </w:r>
          </w:p>
        </w:tc>
        <w:tc>
          <w:tcPr>
            <w:tcW w:w="1586" w:type="dxa"/>
            <w:vAlign w:val="center"/>
          </w:tcPr>
          <w:p w:rsidR="00FA7438" w:rsidRPr="004B7860" w:rsidRDefault="00FA7438" w:rsidP="00DB2158">
            <w:pPr>
              <w:spacing w:line="240" w:lineRule="auto"/>
              <w:jc w:val="center"/>
            </w:pPr>
            <w:r>
              <w:rPr>
                <w:sz w:val="22"/>
              </w:rPr>
              <w:t>1,750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11</w:t>
            </w:r>
          </w:p>
        </w:tc>
        <w:tc>
          <w:tcPr>
            <w:tcW w:w="1737" w:type="dxa"/>
            <w:vAlign w:val="center"/>
          </w:tcPr>
          <w:p w:rsidR="00FA7438" w:rsidRDefault="00FA7438" w:rsidP="00DB2158">
            <w:pPr>
              <w:spacing w:line="240" w:lineRule="auto"/>
              <w:jc w:val="left"/>
            </w:pPr>
            <w:r>
              <w:rPr>
                <w:sz w:val="22"/>
              </w:rPr>
              <w:t>д. Осиновка</w:t>
            </w:r>
          </w:p>
        </w:tc>
        <w:tc>
          <w:tcPr>
            <w:tcW w:w="1039" w:type="dxa"/>
            <w:vAlign w:val="center"/>
          </w:tcPr>
          <w:p w:rsidR="00FA7438" w:rsidRDefault="00FA7438" w:rsidP="00DB2158">
            <w:pPr>
              <w:spacing w:line="240" w:lineRule="auto"/>
              <w:jc w:val="center"/>
            </w:pPr>
            <w:r>
              <w:rPr>
                <w:sz w:val="22"/>
              </w:rPr>
              <w:t>-</w:t>
            </w:r>
          </w:p>
        </w:tc>
        <w:tc>
          <w:tcPr>
            <w:tcW w:w="1451" w:type="dxa"/>
            <w:vAlign w:val="center"/>
          </w:tcPr>
          <w:p w:rsidR="00FA7438" w:rsidRDefault="00FA7438" w:rsidP="00DB2158">
            <w:pPr>
              <w:spacing w:line="240" w:lineRule="auto"/>
              <w:jc w:val="center"/>
            </w:pPr>
            <w:r>
              <w:rPr>
                <w:sz w:val="22"/>
              </w:rPr>
              <w:t>-</w:t>
            </w:r>
          </w:p>
        </w:tc>
        <w:tc>
          <w:tcPr>
            <w:tcW w:w="1524" w:type="dxa"/>
            <w:vAlign w:val="center"/>
          </w:tcPr>
          <w:p w:rsidR="00FA7438" w:rsidRDefault="00FA7438" w:rsidP="00DB2158">
            <w:pPr>
              <w:spacing w:line="240" w:lineRule="auto"/>
              <w:jc w:val="center"/>
            </w:pPr>
            <w:r>
              <w:rPr>
                <w:sz w:val="22"/>
              </w:rPr>
              <w:t>-</w:t>
            </w:r>
          </w:p>
        </w:tc>
        <w:tc>
          <w:tcPr>
            <w:tcW w:w="1586" w:type="dxa"/>
            <w:vAlign w:val="center"/>
          </w:tcPr>
          <w:p w:rsidR="00FA7438" w:rsidRDefault="00FA7438" w:rsidP="00DB2158">
            <w:pPr>
              <w:spacing w:line="240" w:lineRule="auto"/>
              <w:jc w:val="center"/>
            </w:pPr>
            <w:r>
              <w:rPr>
                <w:sz w:val="22"/>
              </w:rPr>
              <w:t>1,200</w:t>
            </w:r>
          </w:p>
        </w:tc>
        <w:tc>
          <w:tcPr>
            <w:tcW w:w="1221" w:type="dxa"/>
            <w:vAlign w:val="center"/>
          </w:tcPr>
          <w:p w:rsidR="00FA7438" w:rsidRDefault="00FA7438" w:rsidP="00DB2158">
            <w:pPr>
              <w:spacing w:line="240" w:lineRule="auto"/>
              <w:jc w:val="center"/>
            </w:pPr>
            <w:r>
              <w:rPr>
                <w:sz w:val="22"/>
              </w:rPr>
              <w:t>сталь</w:t>
            </w:r>
          </w:p>
        </w:tc>
        <w:tc>
          <w:tcPr>
            <w:tcW w:w="934" w:type="dxa"/>
            <w:vAlign w:val="center"/>
          </w:tcPr>
          <w:p w:rsidR="00FA7438" w:rsidRDefault="00FA7438" w:rsidP="00DB2158">
            <w:pPr>
              <w:spacing w:line="240" w:lineRule="auto"/>
              <w:jc w:val="center"/>
            </w:pPr>
            <w:r>
              <w:rPr>
                <w:sz w:val="22"/>
              </w:rPr>
              <w:t>57</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12</w:t>
            </w:r>
          </w:p>
        </w:tc>
        <w:tc>
          <w:tcPr>
            <w:tcW w:w="1737" w:type="dxa"/>
            <w:vAlign w:val="center"/>
          </w:tcPr>
          <w:p w:rsidR="00FA7438" w:rsidRPr="0050622D" w:rsidRDefault="00FA7438" w:rsidP="00DB2158">
            <w:pPr>
              <w:spacing w:line="240" w:lineRule="auto"/>
              <w:jc w:val="left"/>
            </w:pPr>
            <w:r>
              <w:rPr>
                <w:sz w:val="22"/>
              </w:rPr>
              <w:t>д. Шадрино</w:t>
            </w:r>
          </w:p>
        </w:tc>
        <w:tc>
          <w:tcPr>
            <w:tcW w:w="1039" w:type="dxa"/>
            <w:vAlign w:val="center"/>
          </w:tcPr>
          <w:p w:rsidR="00FA7438" w:rsidRPr="0050622D" w:rsidRDefault="00FA7438" w:rsidP="00DB2158">
            <w:pPr>
              <w:spacing w:line="240" w:lineRule="auto"/>
              <w:jc w:val="center"/>
            </w:pPr>
            <w:r>
              <w:rPr>
                <w:sz w:val="22"/>
              </w:rPr>
              <w:t>1980</w:t>
            </w:r>
          </w:p>
        </w:tc>
        <w:tc>
          <w:tcPr>
            <w:tcW w:w="1451" w:type="dxa"/>
            <w:vAlign w:val="center"/>
          </w:tcPr>
          <w:p w:rsidR="00FA7438" w:rsidRPr="0050622D" w:rsidRDefault="00FA7438" w:rsidP="00DB2158">
            <w:pPr>
              <w:spacing w:line="240" w:lineRule="auto"/>
              <w:jc w:val="center"/>
            </w:pPr>
            <w:r>
              <w:rPr>
                <w:sz w:val="22"/>
              </w:rPr>
              <w:t>120,0</w:t>
            </w:r>
          </w:p>
        </w:tc>
        <w:tc>
          <w:tcPr>
            <w:tcW w:w="1524" w:type="dxa"/>
            <w:vAlign w:val="center"/>
          </w:tcPr>
          <w:p w:rsidR="00FA7438" w:rsidRPr="0050622D" w:rsidRDefault="00FA7438" w:rsidP="00DB2158">
            <w:pPr>
              <w:spacing w:line="240" w:lineRule="auto"/>
              <w:jc w:val="center"/>
            </w:pPr>
            <w:r>
              <w:rPr>
                <w:sz w:val="22"/>
              </w:rPr>
              <w:t>10,0</w:t>
            </w:r>
          </w:p>
        </w:tc>
        <w:tc>
          <w:tcPr>
            <w:tcW w:w="1586" w:type="dxa"/>
            <w:vAlign w:val="center"/>
          </w:tcPr>
          <w:p w:rsidR="00FA7438" w:rsidRDefault="00FA7438" w:rsidP="00DB2158">
            <w:pPr>
              <w:spacing w:line="240" w:lineRule="auto"/>
              <w:jc w:val="center"/>
            </w:pPr>
            <w:r>
              <w:rPr>
                <w:sz w:val="22"/>
              </w:rPr>
              <w:t>3,700</w:t>
            </w:r>
          </w:p>
        </w:tc>
        <w:tc>
          <w:tcPr>
            <w:tcW w:w="1221" w:type="dxa"/>
            <w:vAlign w:val="center"/>
          </w:tcPr>
          <w:p w:rsidR="00FA7438" w:rsidRDefault="00FA7438" w:rsidP="00DB2158">
            <w:pPr>
              <w:spacing w:line="240" w:lineRule="auto"/>
              <w:jc w:val="center"/>
            </w:pPr>
            <w:r>
              <w:rPr>
                <w:sz w:val="22"/>
              </w:rPr>
              <w:t>сталь</w:t>
            </w:r>
          </w:p>
        </w:tc>
        <w:tc>
          <w:tcPr>
            <w:tcW w:w="934" w:type="dxa"/>
            <w:vAlign w:val="center"/>
          </w:tcPr>
          <w:p w:rsidR="00FA7438" w:rsidRDefault="00FA7438" w:rsidP="00DB2158">
            <w:pPr>
              <w:spacing w:line="240" w:lineRule="auto"/>
              <w:jc w:val="center"/>
            </w:pPr>
          </w:p>
        </w:tc>
      </w:tr>
      <w:tr w:rsidR="00FA7438" w:rsidTr="00DB2158">
        <w:trPr>
          <w:trHeight w:hRule="exact" w:val="284"/>
          <w:jc w:val="center"/>
        </w:trPr>
        <w:tc>
          <w:tcPr>
            <w:tcW w:w="375" w:type="dxa"/>
            <w:vAlign w:val="center"/>
          </w:tcPr>
          <w:p w:rsidR="00FA7438" w:rsidRDefault="00FA7438" w:rsidP="00DB2158">
            <w:pPr>
              <w:spacing w:line="240" w:lineRule="auto"/>
              <w:jc w:val="center"/>
            </w:pPr>
            <w:r>
              <w:t>13</w:t>
            </w:r>
          </w:p>
        </w:tc>
        <w:tc>
          <w:tcPr>
            <w:tcW w:w="1737" w:type="dxa"/>
            <w:vAlign w:val="center"/>
          </w:tcPr>
          <w:p w:rsidR="00FA7438" w:rsidRPr="0050622D" w:rsidRDefault="00FA7438" w:rsidP="00DB2158">
            <w:pPr>
              <w:spacing w:line="240" w:lineRule="auto"/>
              <w:jc w:val="left"/>
            </w:pPr>
            <w:r>
              <w:rPr>
                <w:sz w:val="22"/>
              </w:rPr>
              <w:t>с. Шурговаш</w:t>
            </w:r>
          </w:p>
        </w:tc>
        <w:tc>
          <w:tcPr>
            <w:tcW w:w="1039" w:type="dxa"/>
            <w:vAlign w:val="center"/>
          </w:tcPr>
          <w:p w:rsidR="00FA7438" w:rsidRPr="0050622D" w:rsidRDefault="00FA7438" w:rsidP="00DB2158">
            <w:pPr>
              <w:spacing w:line="240" w:lineRule="auto"/>
              <w:jc w:val="center"/>
            </w:pPr>
            <w:r>
              <w:rPr>
                <w:sz w:val="22"/>
              </w:rPr>
              <w:t>1986</w:t>
            </w:r>
          </w:p>
        </w:tc>
        <w:tc>
          <w:tcPr>
            <w:tcW w:w="1451" w:type="dxa"/>
            <w:vAlign w:val="center"/>
          </w:tcPr>
          <w:p w:rsidR="00FA7438" w:rsidRPr="0050622D" w:rsidRDefault="00FA7438" w:rsidP="00DB2158">
            <w:pPr>
              <w:spacing w:line="240" w:lineRule="auto"/>
              <w:jc w:val="center"/>
            </w:pPr>
            <w:r>
              <w:rPr>
                <w:sz w:val="22"/>
              </w:rPr>
              <w:t>75,0</w:t>
            </w:r>
          </w:p>
        </w:tc>
        <w:tc>
          <w:tcPr>
            <w:tcW w:w="1524" w:type="dxa"/>
            <w:vAlign w:val="center"/>
          </w:tcPr>
          <w:p w:rsidR="00FA7438" w:rsidRPr="0050622D" w:rsidRDefault="00FA7438" w:rsidP="00DB2158">
            <w:pPr>
              <w:spacing w:line="240" w:lineRule="auto"/>
              <w:jc w:val="center"/>
            </w:pPr>
            <w:r>
              <w:rPr>
                <w:sz w:val="22"/>
              </w:rPr>
              <w:t>12,0</w:t>
            </w:r>
          </w:p>
        </w:tc>
        <w:tc>
          <w:tcPr>
            <w:tcW w:w="1586" w:type="dxa"/>
            <w:vAlign w:val="center"/>
          </w:tcPr>
          <w:p w:rsidR="00FA7438" w:rsidRDefault="00FA7438" w:rsidP="00DB2158">
            <w:pPr>
              <w:spacing w:line="240" w:lineRule="auto"/>
              <w:jc w:val="center"/>
            </w:pPr>
            <w:r>
              <w:rPr>
                <w:sz w:val="22"/>
              </w:rPr>
              <w:t>2,000</w:t>
            </w:r>
          </w:p>
        </w:tc>
        <w:tc>
          <w:tcPr>
            <w:tcW w:w="1221" w:type="dxa"/>
            <w:vAlign w:val="center"/>
          </w:tcPr>
          <w:p w:rsidR="00FA7438" w:rsidRDefault="00FA7438" w:rsidP="00DB2158">
            <w:pPr>
              <w:spacing w:line="240" w:lineRule="auto"/>
              <w:jc w:val="center"/>
            </w:pPr>
            <w:r>
              <w:rPr>
                <w:sz w:val="22"/>
              </w:rPr>
              <w:t>сталь</w:t>
            </w:r>
          </w:p>
        </w:tc>
        <w:tc>
          <w:tcPr>
            <w:tcW w:w="934" w:type="dxa"/>
            <w:vAlign w:val="center"/>
          </w:tcPr>
          <w:p w:rsidR="00FA7438" w:rsidRDefault="00FA7438" w:rsidP="00DB2158">
            <w:pPr>
              <w:spacing w:line="240" w:lineRule="auto"/>
              <w:jc w:val="center"/>
            </w:pPr>
            <w:r>
              <w:rPr>
                <w:sz w:val="22"/>
              </w:rPr>
              <w:t>100</w:t>
            </w:r>
          </w:p>
        </w:tc>
      </w:tr>
      <w:tr w:rsidR="00FA7438" w:rsidTr="00DB2158">
        <w:trPr>
          <w:trHeight w:hRule="exact" w:val="284"/>
          <w:jc w:val="center"/>
        </w:trPr>
        <w:tc>
          <w:tcPr>
            <w:tcW w:w="375" w:type="dxa"/>
            <w:vAlign w:val="center"/>
          </w:tcPr>
          <w:p w:rsidR="00FA7438" w:rsidRPr="00A22A3E" w:rsidRDefault="00FA7438" w:rsidP="00DB2158">
            <w:pPr>
              <w:spacing w:line="240" w:lineRule="auto"/>
              <w:jc w:val="center"/>
              <w:rPr>
                <w:b/>
              </w:rPr>
            </w:pPr>
          </w:p>
        </w:tc>
        <w:tc>
          <w:tcPr>
            <w:tcW w:w="1737" w:type="dxa"/>
            <w:vAlign w:val="center"/>
          </w:tcPr>
          <w:p w:rsidR="00FA7438" w:rsidRPr="00A22A3E" w:rsidRDefault="00FA7438" w:rsidP="00DB2158">
            <w:pPr>
              <w:spacing w:line="240" w:lineRule="auto"/>
              <w:jc w:val="right"/>
              <w:rPr>
                <w:b/>
              </w:rPr>
            </w:pPr>
            <w:r w:rsidRPr="00A22A3E">
              <w:rPr>
                <w:b/>
                <w:sz w:val="22"/>
              </w:rPr>
              <w:t>Всего</w:t>
            </w:r>
          </w:p>
        </w:tc>
        <w:tc>
          <w:tcPr>
            <w:tcW w:w="1039" w:type="dxa"/>
            <w:vAlign w:val="center"/>
          </w:tcPr>
          <w:p w:rsidR="00FA7438" w:rsidRPr="00A22A3E" w:rsidRDefault="00FA7438" w:rsidP="00DB2158">
            <w:pPr>
              <w:spacing w:line="240" w:lineRule="auto"/>
              <w:jc w:val="center"/>
              <w:rPr>
                <w:b/>
              </w:rPr>
            </w:pPr>
          </w:p>
        </w:tc>
        <w:tc>
          <w:tcPr>
            <w:tcW w:w="1451" w:type="dxa"/>
            <w:vAlign w:val="center"/>
          </w:tcPr>
          <w:p w:rsidR="00FA7438" w:rsidRPr="00A22A3E" w:rsidRDefault="00FA7438" w:rsidP="00DB2158">
            <w:pPr>
              <w:spacing w:line="240" w:lineRule="auto"/>
              <w:jc w:val="center"/>
              <w:rPr>
                <w:b/>
              </w:rPr>
            </w:pPr>
          </w:p>
        </w:tc>
        <w:tc>
          <w:tcPr>
            <w:tcW w:w="1524" w:type="dxa"/>
            <w:vAlign w:val="center"/>
          </w:tcPr>
          <w:p w:rsidR="00FA7438" w:rsidRPr="00A22A3E" w:rsidRDefault="00FA7438" w:rsidP="00DB2158">
            <w:pPr>
              <w:spacing w:line="240" w:lineRule="auto"/>
              <w:jc w:val="center"/>
              <w:rPr>
                <w:b/>
              </w:rPr>
            </w:pPr>
            <w:r>
              <w:rPr>
                <w:b/>
                <w:sz w:val="22"/>
              </w:rPr>
              <w:t>88,0</w:t>
            </w:r>
          </w:p>
        </w:tc>
        <w:tc>
          <w:tcPr>
            <w:tcW w:w="1586" w:type="dxa"/>
            <w:vAlign w:val="center"/>
          </w:tcPr>
          <w:p w:rsidR="00FA7438" w:rsidRPr="00A22A3E" w:rsidRDefault="00FA7438" w:rsidP="00DB2158">
            <w:pPr>
              <w:spacing w:line="240" w:lineRule="auto"/>
              <w:jc w:val="center"/>
              <w:rPr>
                <w:b/>
              </w:rPr>
            </w:pPr>
            <w:r>
              <w:rPr>
                <w:b/>
                <w:sz w:val="22"/>
              </w:rPr>
              <w:t>38,500</w:t>
            </w:r>
          </w:p>
        </w:tc>
        <w:tc>
          <w:tcPr>
            <w:tcW w:w="1221" w:type="dxa"/>
            <w:vAlign w:val="center"/>
          </w:tcPr>
          <w:p w:rsidR="00FA7438" w:rsidRPr="00A22A3E" w:rsidRDefault="00FA7438" w:rsidP="00DB2158">
            <w:pPr>
              <w:spacing w:line="240" w:lineRule="auto"/>
              <w:jc w:val="center"/>
              <w:rPr>
                <w:b/>
              </w:rPr>
            </w:pPr>
          </w:p>
        </w:tc>
        <w:tc>
          <w:tcPr>
            <w:tcW w:w="934" w:type="dxa"/>
            <w:vAlign w:val="center"/>
          </w:tcPr>
          <w:p w:rsidR="00FA7438" w:rsidRPr="00A22A3E" w:rsidRDefault="00FA7438" w:rsidP="00DB2158">
            <w:pPr>
              <w:spacing w:line="240" w:lineRule="auto"/>
              <w:jc w:val="center"/>
              <w:rPr>
                <w:b/>
              </w:rPr>
            </w:pPr>
          </w:p>
        </w:tc>
      </w:tr>
    </w:tbl>
    <w:p w:rsidR="00FA7438" w:rsidRDefault="00FA7438" w:rsidP="00FA7438">
      <w:pPr>
        <w:ind w:firstLine="709"/>
        <w:rPr>
          <w:b/>
          <w:i/>
          <w:u w:val="single"/>
        </w:rPr>
      </w:pPr>
      <w:r w:rsidRPr="001A0B97">
        <w:rPr>
          <w:b/>
          <w:i/>
          <w:u w:val="single"/>
        </w:rPr>
        <w:t>Направления развития системы водоснабжения населенных пунктов</w:t>
      </w:r>
    </w:p>
    <w:p w:rsidR="00FA7438" w:rsidRDefault="00FA7438" w:rsidP="00FA7438">
      <w:pPr>
        <w:ind w:firstLine="709"/>
      </w:pPr>
      <w:r w:rsidRPr="00054E19">
        <w:lastRenderedPageBreak/>
        <w:t xml:space="preserve">Проектом Генерального плана </w:t>
      </w:r>
      <w:r>
        <w:t>предлагается дальнейшее развитие централизованной системы водоснабжения с.Владимирское</w:t>
      </w:r>
      <w:r w:rsidRPr="00054E19">
        <w:t xml:space="preserve">. </w:t>
      </w:r>
      <w:r>
        <w:t>А</w:t>
      </w:r>
      <w:r w:rsidRPr="00054E19">
        <w:t>ртезианск</w:t>
      </w:r>
      <w:r>
        <w:t>ие</w:t>
      </w:r>
      <w:r w:rsidRPr="00054E19">
        <w:t xml:space="preserve"> скважин</w:t>
      </w:r>
      <w:r>
        <w:t>ы</w:t>
      </w:r>
      <w:r w:rsidRPr="00054E19">
        <w:t xml:space="preserve"> </w:t>
      </w:r>
      <w:r>
        <w:t>в с.Владимирское</w:t>
      </w:r>
      <w:r w:rsidRPr="00054E19">
        <w:t xml:space="preserve"> подлеж</w:t>
      </w:r>
      <w:r>
        <w:t>а</w:t>
      </w:r>
      <w:r w:rsidRPr="00054E19">
        <w:t xml:space="preserve">т реконструкции.  </w:t>
      </w:r>
    </w:p>
    <w:p w:rsidR="00FA7438" w:rsidRDefault="00FA7438" w:rsidP="00FA7438">
      <w:pPr>
        <w:ind w:firstLine="709"/>
      </w:pPr>
      <w:r w:rsidRPr="00054E19">
        <w:t xml:space="preserve">Существующие сети водопровода </w:t>
      </w:r>
      <w:r>
        <w:t>в населенных пунктах Владимирского сельсовета</w:t>
      </w:r>
      <w:r w:rsidRPr="00054E19">
        <w:t>, износ которых составляет более 80 %,  подлежат перекладке с заменой трубы и колодцев на новые из современных материалов на 1 очередь строительства.</w:t>
      </w:r>
    </w:p>
    <w:p w:rsidR="00FA7438" w:rsidRDefault="00FA7438" w:rsidP="00FA7438">
      <w:pPr>
        <w:ind w:firstLine="709"/>
      </w:pPr>
      <w:r>
        <w:t>Также Генеральным планом предусматривается реконструкция артезианских скважин во всех населенных пунктах Владимирского сельсовета.</w:t>
      </w:r>
    </w:p>
    <w:p w:rsidR="00FA7438" w:rsidRPr="00690D17" w:rsidRDefault="00FA7438" w:rsidP="00FA7438">
      <w:pPr>
        <w:ind w:firstLine="709"/>
        <w:rPr>
          <w:bCs/>
        </w:rPr>
      </w:pPr>
      <w:r w:rsidRPr="00690D17">
        <w:rPr>
          <w:bCs/>
        </w:rPr>
        <w:t xml:space="preserve">Мероприятия по развитию системы водоснабжения населенных пунктов </w:t>
      </w:r>
      <w:r>
        <w:rPr>
          <w:bCs/>
        </w:rPr>
        <w:t>Владимирск</w:t>
      </w:r>
      <w:r>
        <w:rPr>
          <w:bCs/>
        </w:rPr>
        <w:t>о</w:t>
      </w:r>
      <w:r>
        <w:rPr>
          <w:bCs/>
        </w:rPr>
        <w:t>го</w:t>
      </w:r>
      <w:r w:rsidRPr="00690D17">
        <w:rPr>
          <w:bCs/>
        </w:rPr>
        <w:t xml:space="preserve"> сельсовета представлены в таблице 6.</w:t>
      </w:r>
      <w:r>
        <w:rPr>
          <w:bCs/>
        </w:rPr>
        <w:t>3</w:t>
      </w:r>
      <w:r w:rsidRPr="00690D17">
        <w:rPr>
          <w:bCs/>
        </w:rPr>
        <w:t>.</w:t>
      </w:r>
    </w:p>
    <w:p w:rsidR="00FA7438" w:rsidRPr="00054E19" w:rsidRDefault="00FA7438" w:rsidP="00FA7438">
      <w:pPr>
        <w:ind w:firstLine="709"/>
        <w:rPr>
          <w:bCs/>
        </w:rPr>
      </w:pPr>
      <w:r w:rsidRPr="00054E19">
        <w:rPr>
          <w:bCs/>
        </w:rPr>
        <w:t xml:space="preserve">Расчет водопотребления выполнен в соответствии с </w:t>
      </w:r>
      <w:r w:rsidRPr="00054E19">
        <w:rPr>
          <w:spacing w:val="2"/>
        </w:rPr>
        <w:t>СП 31.13330.2012 (п.17 табл.1.1) и представлен в таблице 6.</w:t>
      </w:r>
      <w:r>
        <w:rPr>
          <w:spacing w:val="2"/>
        </w:rPr>
        <w:t>2</w:t>
      </w:r>
      <w:r w:rsidRPr="00054E19">
        <w:rPr>
          <w:spacing w:val="2"/>
        </w:rPr>
        <w:t xml:space="preserve">. </w:t>
      </w:r>
      <w:r w:rsidRPr="00054E19">
        <w:rPr>
          <w:spacing w:val="2"/>
          <w:shd w:val="clear" w:color="auto" w:fill="FFFFFF"/>
        </w:rPr>
        <w:t>Коэффициент суточной неравномерности водопотребления,</w:t>
      </w:r>
      <w:r w:rsidRPr="00054E19">
        <w:rPr>
          <w:rStyle w:val="apple-converted-space"/>
          <w:spacing w:val="2"/>
          <w:shd w:val="clear" w:color="auto" w:fill="FFFFFF"/>
        </w:rPr>
        <w:t xml:space="preserve"> уч</w:t>
      </w:r>
      <w:r w:rsidRPr="00054E19">
        <w:rPr>
          <w:rStyle w:val="apple-converted-space"/>
          <w:spacing w:val="2"/>
          <w:shd w:val="clear" w:color="auto" w:fill="FFFFFF"/>
        </w:rPr>
        <w:t>и</w:t>
      </w:r>
      <w:r w:rsidRPr="00054E19">
        <w:rPr>
          <w:rStyle w:val="apple-converted-space"/>
          <w:spacing w:val="2"/>
          <w:shd w:val="clear" w:color="auto" w:fill="FFFFFF"/>
        </w:rPr>
        <w:t>тывающий</w:t>
      </w:r>
      <w:r w:rsidRPr="00054E19">
        <w:rPr>
          <w:spacing w:val="2"/>
          <w:shd w:val="clear" w:color="auto" w:fill="FFFFFF"/>
        </w:rPr>
        <w:t xml:space="preserve">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rsidR="00FA7438" w:rsidRPr="00472CA3" w:rsidRDefault="00FA7438" w:rsidP="00FA7438">
      <w:pPr>
        <w:ind w:firstLine="709"/>
        <w:rPr>
          <w:bCs/>
        </w:rPr>
      </w:pPr>
      <w:r w:rsidRPr="00472CA3">
        <w:rPr>
          <w:bCs/>
        </w:rPr>
        <w:t>В целях экономии питьевой воды проектом предусматривается:</w:t>
      </w:r>
    </w:p>
    <w:p w:rsidR="00FA7438" w:rsidRPr="00472CA3" w:rsidRDefault="00FA7438" w:rsidP="00FA7438">
      <w:pPr>
        <w:ind w:firstLine="709"/>
        <w:rPr>
          <w:bCs/>
        </w:rPr>
      </w:pPr>
      <w:r w:rsidRPr="00472CA3">
        <w:rPr>
          <w:bCs/>
        </w:rPr>
        <w:t>-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w:t>
      </w:r>
      <w:r w:rsidRPr="00472CA3">
        <w:rPr>
          <w:bCs/>
        </w:rPr>
        <w:t>е</w:t>
      </w:r>
      <w:r w:rsidRPr="00472CA3">
        <w:rPr>
          <w:bCs/>
        </w:rPr>
        <w:t>жимные наблюдения за дебитом, уровнем, температурой и химическим составом воды). Ча</w:t>
      </w:r>
      <w:r w:rsidRPr="00472CA3">
        <w:rPr>
          <w:bCs/>
        </w:rPr>
        <w:t>с</w:t>
      </w:r>
      <w:r w:rsidRPr="00472CA3">
        <w:rPr>
          <w:bCs/>
        </w:rPr>
        <w:t>тота наблюдения должна быть обоснована специальной программой;</w:t>
      </w:r>
    </w:p>
    <w:p w:rsidR="00FA7438" w:rsidRPr="00472CA3" w:rsidRDefault="00FA7438" w:rsidP="00FA7438">
      <w:pPr>
        <w:ind w:firstLine="709"/>
      </w:pPr>
      <w:r w:rsidRPr="00472CA3">
        <w:rPr>
          <w:bCs/>
        </w:rPr>
        <w:t xml:space="preserve">- контроль качества производить в соответствии с </w:t>
      </w:r>
      <w:r w:rsidRPr="00472CA3">
        <w:t>СанПиН 2.1.4.1074-01 (п.11 табл.1.1) с обязательным определением содержания железа и органолептических показателей;</w:t>
      </w:r>
    </w:p>
    <w:p w:rsidR="00FA7438" w:rsidRPr="00472CA3" w:rsidRDefault="00FA7438" w:rsidP="00FA7438">
      <w:pPr>
        <w:ind w:firstLine="709"/>
        <w:rPr>
          <w:bCs/>
        </w:rPr>
      </w:pPr>
      <w:r w:rsidRPr="00472CA3">
        <w:rPr>
          <w:bCs/>
        </w:rPr>
        <w:t xml:space="preserve">- выполнить ограждение </w:t>
      </w:r>
      <w:r w:rsidRPr="00472CA3">
        <w:rPr>
          <w:bCs/>
          <w:lang w:val="en-US"/>
        </w:rPr>
        <w:t>I</w:t>
      </w:r>
      <w:r w:rsidRPr="00472CA3">
        <w:rPr>
          <w:bCs/>
        </w:rPr>
        <w:t xml:space="preserve"> пояса ЗСО для планируемых артезианских скважин сельс</w:t>
      </w:r>
      <w:r w:rsidRPr="00472CA3">
        <w:rPr>
          <w:bCs/>
        </w:rPr>
        <w:t>о</w:t>
      </w:r>
      <w:r w:rsidRPr="00472CA3">
        <w:rPr>
          <w:bCs/>
        </w:rPr>
        <w:t>вета;</w:t>
      </w:r>
    </w:p>
    <w:p w:rsidR="00FA7438" w:rsidRPr="00472CA3" w:rsidRDefault="00FA7438" w:rsidP="00FA7438">
      <w:pPr>
        <w:ind w:firstLine="709"/>
        <w:rPr>
          <w:bCs/>
        </w:rPr>
      </w:pPr>
      <w:r w:rsidRPr="00472CA3">
        <w:rPr>
          <w:bCs/>
        </w:rPr>
        <w:t xml:space="preserve">- </w:t>
      </w:r>
      <w:r w:rsidRPr="00472CA3">
        <w:t>тампонирование не используемых артезианских скважин специальными тампона</w:t>
      </w:r>
      <w:r w:rsidRPr="00472CA3">
        <w:t>ж</w:t>
      </w:r>
      <w:r w:rsidRPr="00472CA3">
        <w:t>ными смесями, с последующим восстановлением естественного состояния водовмещающих горизонтов;</w:t>
      </w:r>
    </w:p>
    <w:p w:rsidR="00FA7438" w:rsidRPr="00472CA3" w:rsidRDefault="00FA7438" w:rsidP="00FA7438">
      <w:pPr>
        <w:ind w:firstLine="709"/>
        <w:rPr>
          <w:bCs/>
        </w:rPr>
      </w:pPr>
      <w:r w:rsidRPr="00472CA3">
        <w:rPr>
          <w:bCs/>
        </w:rPr>
        <w:t>- внедрение систем учета потребления питьевой воды, как для промпредприятий, так и для населения.</w:t>
      </w:r>
    </w:p>
    <w:p w:rsidR="00FA7438" w:rsidRDefault="00FA7438" w:rsidP="00FA7438">
      <w:pPr>
        <w:ind w:firstLine="709"/>
        <w:rPr>
          <w:i/>
        </w:rPr>
      </w:pPr>
    </w:p>
    <w:p w:rsidR="00FA7438" w:rsidRDefault="00FA7438" w:rsidP="00FA7438">
      <w:pPr>
        <w:ind w:firstLine="709"/>
        <w:rPr>
          <w:i/>
        </w:rPr>
      </w:pPr>
      <w:r w:rsidRPr="00054E19">
        <w:rPr>
          <w:i/>
        </w:rPr>
        <w:t>Таблица 6.</w:t>
      </w:r>
      <w:r>
        <w:rPr>
          <w:i/>
        </w:rPr>
        <w:t>2</w:t>
      </w:r>
      <w:r w:rsidRPr="00054E19">
        <w:rPr>
          <w:i/>
        </w:rPr>
        <w:t xml:space="preserve"> </w:t>
      </w:r>
      <w:r>
        <w:rPr>
          <w:i/>
        </w:rPr>
        <w:t>–</w:t>
      </w:r>
      <w:r w:rsidRPr="00054E19">
        <w:rPr>
          <w:i/>
        </w:rPr>
        <w:t xml:space="preserve"> </w:t>
      </w:r>
      <w:r>
        <w:rPr>
          <w:i/>
        </w:rPr>
        <w:t>Расходы воды на хозяйственно-питьевые нужды Владимирского сельс</w:t>
      </w:r>
      <w:r>
        <w:rPr>
          <w:i/>
        </w:rPr>
        <w:t>о</w:t>
      </w:r>
      <w:r>
        <w:rPr>
          <w:i/>
        </w:rPr>
        <w:t>вета</w:t>
      </w:r>
    </w:p>
    <w:tbl>
      <w:tblPr>
        <w:tblW w:w="10048" w:type="dxa"/>
        <w:jc w:val="center"/>
        <w:tblInd w:w="93" w:type="dxa"/>
        <w:tblCellMar>
          <w:left w:w="28" w:type="dxa"/>
          <w:right w:w="28" w:type="dxa"/>
        </w:tblCellMar>
        <w:tblLook w:val="04A0"/>
      </w:tblPr>
      <w:tblGrid>
        <w:gridCol w:w="371"/>
        <w:gridCol w:w="3785"/>
        <w:gridCol w:w="637"/>
        <w:gridCol w:w="880"/>
        <w:gridCol w:w="912"/>
        <w:gridCol w:w="1043"/>
        <w:gridCol w:w="1286"/>
        <w:gridCol w:w="1134"/>
      </w:tblGrid>
      <w:tr w:rsidR="00FA7438" w:rsidRPr="00E6093D" w:rsidTr="00DB2158">
        <w:trPr>
          <w:trHeight w:val="300"/>
          <w:tblHeader/>
          <w:jc w:val="center"/>
        </w:trPr>
        <w:tc>
          <w:tcPr>
            <w:tcW w:w="3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п/п</w:t>
            </w:r>
          </w:p>
        </w:tc>
        <w:tc>
          <w:tcPr>
            <w:tcW w:w="37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Наименование расхода</w:t>
            </w:r>
          </w:p>
        </w:tc>
        <w:tc>
          <w:tcPr>
            <w:tcW w:w="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Ед. изм.</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Норма на ед. изм.</w:t>
            </w:r>
          </w:p>
        </w:tc>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Кол-во на расч. срок</w:t>
            </w:r>
          </w:p>
        </w:tc>
        <w:tc>
          <w:tcPr>
            <w:tcW w:w="3463" w:type="dxa"/>
            <w:gridSpan w:val="3"/>
            <w:tcBorders>
              <w:top w:val="single" w:sz="4" w:space="0" w:color="auto"/>
              <w:left w:val="nil"/>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Водопотребление на расч. срок</w:t>
            </w:r>
          </w:p>
        </w:tc>
      </w:tr>
      <w:tr w:rsidR="00FA7438" w:rsidRPr="00E6093D" w:rsidTr="00DB2158">
        <w:trPr>
          <w:trHeight w:val="489"/>
          <w:tblHeader/>
          <w:jc w:val="center"/>
        </w:trPr>
        <w:tc>
          <w:tcPr>
            <w:tcW w:w="371"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3785"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912"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Сред. сут, м³/сут</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Сред. год., тыс. м³/год</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Макс. сут., м³/сут</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с.Владимирское</w:t>
            </w:r>
          </w:p>
        </w:tc>
      </w:tr>
      <w:tr w:rsidR="00FA7438" w:rsidRPr="00E6093D" w:rsidTr="00DB2158">
        <w:trPr>
          <w:trHeight w:val="427"/>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1000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73,00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220,00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lastRenderedPageBreak/>
              <w:t>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3,65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11,00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1000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Производственные нужды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1000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280,00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87,65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303,00</w:t>
            </w:r>
          </w:p>
        </w:tc>
      </w:tr>
      <w:tr w:rsidR="00FA7438" w:rsidRPr="00E6093D" w:rsidTr="00DB2158">
        <w:trPr>
          <w:trHeight w:val="154"/>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д.Бараново</w:t>
            </w:r>
          </w:p>
        </w:tc>
      </w:tr>
      <w:tr w:rsidR="00FA7438" w:rsidRPr="00E6093D" w:rsidTr="00DB2158">
        <w:trPr>
          <w:trHeight w:val="313"/>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40,32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14,72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44,35</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2,22</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12,60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12,60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252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54,94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16,96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59,17</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д.Большие Ключи</w:t>
            </w:r>
          </w:p>
        </w:tc>
      </w:tr>
      <w:tr w:rsidR="00FA7438" w:rsidRPr="00E6093D" w:rsidTr="00DB2158">
        <w:trPr>
          <w:trHeight w:val="295"/>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4,16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4,58</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0,21</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5,67</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1,75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6,10</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д.Каменка</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15,20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5,55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16,72</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0,84</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4,75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0,57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4,75</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95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20,71</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6,40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22,31</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д.Лобачи</w:t>
            </w:r>
          </w:p>
        </w:tc>
      </w:tr>
      <w:tr w:rsidR="00FA7438" w:rsidRPr="00E6093D" w:rsidTr="00DB2158">
        <w:trPr>
          <w:trHeight w:val="131"/>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25,92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9,46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28,51</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0,47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8,10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0,97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8,10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35,32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10,91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38,04</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xml:space="preserve">д. Осиновка </w:t>
            </w:r>
          </w:p>
        </w:tc>
      </w:tr>
      <w:tr w:rsidR="00FA7438" w:rsidRPr="00E6093D" w:rsidTr="00DB2158">
        <w:trPr>
          <w:trHeight w:val="169"/>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16,96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6,19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18,66</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18</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0,85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0,93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19</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0,64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5,30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23,11</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7,14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24,89</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д.Пигалево</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61</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9,76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3,56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10,74</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0,49</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0,54</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61</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3,05</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61</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13,30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4,11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14,32</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д.Пузеево</w:t>
            </w:r>
          </w:p>
        </w:tc>
      </w:tr>
      <w:tr w:rsidR="00FA7438" w:rsidRPr="00E6093D" w:rsidTr="00DB2158">
        <w:trPr>
          <w:trHeight w:val="157"/>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6,72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2,45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7,39</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0,37</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2,10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2,10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42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9,16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2,83</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9,86</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д.Рассадино</w:t>
            </w:r>
          </w:p>
        </w:tc>
      </w:tr>
      <w:tr w:rsidR="00FA7438" w:rsidRPr="00E6093D" w:rsidTr="00DB2158">
        <w:trPr>
          <w:trHeight w:val="385"/>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2,40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0,88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2,64</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lastRenderedPageBreak/>
              <w:t>28</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0,75</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3,27</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3,52</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д.Топан</w:t>
            </w:r>
          </w:p>
        </w:tc>
      </w:tr>
      <w:tr w:rsidR="00FA7438" w:rsidRPr="00E6093D" w:rsidTr="00DB2158">
        <w:trPr>
          <w:trHeight w:val="82"/>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29</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4,80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1,75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5,28</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0,26</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6,54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2,02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7,04</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д.Шадрино</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14,60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44,00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0,73</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12,50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12,50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250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54,50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16,83</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58,70</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Pr>
                <w:b/>
                <w:bCs/>
                <w:color w:val="000000"/>
                <w:sz w:val="22"/>
                <w:szCs w:val="22"/>
              </w:rPr>
              <w:t>с</w:t>
            </w:r>
            <w:r w:rsidRPr="00E6093D">
              <w:rPr>
                <w:b/>
                <w:bCs/>
                <w:color w:val="000000"/>
                <w:sz w:val="22"/>
                <w:szCs w:val="22"/>
              </w:rPr>
              <w:t>.Шурговаш</w:t>
            </w:r>
          </w:p>
        </w:tc>
      </w:tr>
      <w:tr w:rsidR="00FA7438" w:rsidRPr="00E6093D" w:rsidTr="00DB2158">
        <w:trPr>
          <w:trHeight w:val="202"/>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168</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26,88</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9,81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29,57</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0,49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1,48</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168</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8,40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8,40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168</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36,62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11,31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39,45</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 ПО ТАБЛИЦЕ:</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2207</w:t>
            </w:r>
          </w:p>
        </w:tc>
        <w:tc>
          <w:tcPr>
            <w:tcW w:w="104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543,13</w:t>
            </w:r>
          </w:p>
        </w:tc>
        <w:tc>
          <w:tcPr>
            <w:tcW w:w="128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168,91</w:t>
            </w:r>
          </w:p>
        </w:tc>
        <w:tc>
          <w:tcPr>
            <w:tcW w:w="1134"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586,40</w:t>
            </w:r>
          </w:p>
        </w:tc>
      </w:tr>
    </w:tbl>
    <w:p w:rsidR="00FA7438" w:rsidRPr="00F93915" w:rsidRDefault="00FA7438" w:rsidP="00FA7438">
      <w:pPr>
        <w:spacing w:before="200"/>
        <w:ind w:firstLine="709"/>
        <w:rPr>
          <w:i/>
        </w:rPr>
      </w:pPr>
      <w:r w:rsidRPr="00F93915">
        <w:rPr>
          <w:i/>
        </w:rPr>
        <w:t>Таблица 6.</w:t>
      </w:r>
      <w:r>
        <w:rPr>
          <w:i/>
        </w:rPr>
        <w:t>3</w:t>
      </w:r>
      <w:r w:rsidRPr="00F93915">
        <w:rPr>
          <w:i/>
        </w:rPr>
        <w:t xml:space="preserve"> – Мероприятия по развитию системы водоснабжения </w:t>
      </w:r>
      <w:r>
        <w:rPr>
          <w:i/>
        </w:rPr>
        <w:t>Владимирского сельсовета</w:t>
      </w:r>
    </w:p>
    <w:tbl>
      <w:tblPr>
        <w:tblStyle w:val="ad"/>
        <w:tblW w:w="10081" w:type="dxa"/>
        <w:tblCellMar>
          <w:left w:w="28" w:type="dxa"/>
          <w:right w:w="28" w:type="dxa"/>
        </w:tblCellMar>
        <w:tblLook w:val="04A0"/>
      </w:tblPr>
      <w:tblGrid>
        <w:gridCol w:w="737"/>
        <w:gridCol w:w="5755"/>
        <w:gridCol w:w="3589"/>
      </w:tblGrid>
      <w:tr w:rsidR="00FA7438" w:rsidRPr="00F93915" w:rsidTr="00DB2158">
        <w:trPr>
          <w:tblHeader/>
        </w:trPr>
        <w:tc>
          <w:tcPr>
            <w:tcW w:w="737" w:type="dxa"/>
            <w:vAlign w:val="center"/>
          </w:tcPr>
          <w:p w:rsidR="00FA7438" w:rsidRPr="00F93915" w:rsidRDefault="00FA7438" w:rsidP="00DB2158">
            <w:pPr>
              <w:spacing w:line="276" w:lineRule="auto"/>
              <w:jc w:val="center"/>
              <w:rPr>
                <w:b/>
                <w:bCs/>
                <w:sz w:val="22"/>
                <w:szCs w:val="22"/>
              </w:rPr>
            </w:pPr>
            <w:r w:rsidRPr="00F93915">
              <w:rPr>
                <w:b/>
                <w:bCs/>
                <w:sz w:val="22"/>
                <w:szCs w:val="22"/>
              </w:rPr>
              <w:t>№ п/п</w:t>
            </w:r>
          </w:p>
        </w:tc>
        <w:tc>
          <w:tcPr>
            <w:tcW w:w="5755" w:type="dxa"/>
            <w:vAlign w:val="center"/>
          </w:tcPr>
          <w:p w:rsidR="00FA7438" w:rsidRPr="00F93915" w:rsidRDefault="00FA7438" w:rsidP="00DB2158">
            <w:pPr>
              <w:spacing w:line="276" w:lineRule="auto"/>
              <w:jc w:val="center"/>
              <w:rPr>
                <w:b/>
                <w:bCs/>
                <w:sz w:val="22"/>
                <w:szCs w:val="22"/>
              </w:rPr>
            </w:pPr>
            <w:r w:rsidRPr="00F93915">
              <w:rPr>
                <w:b/>
                <w:bCs/>
                <w:sz w:val="22"/>
                <w:szCs w:val="22"/>
              </w:rPr>
              <w:t>Наименование мероприятия</w:t>
            </w:r>
          </w:p>
        </w:tc>
        <w:tc>
          <w:tcPr>
            <w:tcW w:w="3589" w:type="dxa"/>
            <w:vAlign w:val="center"/>
          </w:tcPr>
          <w:p w:rsidR="00FA7438" w:rsidRPr="00F93915" w:rsidRDefault="00FA7438" w:rsidP="00DB2158">
            <w:pPr>
              <w:spacing w:line="276" w:lineRule="auto"/>
              <w:jc w:val="center"/>
              <w:rPr>
                <w:b/>
                <w:bCs/>
                <w:sz w:val="22"/>
                <w:szCs w:val="22"/>
              </w:rPr>
            </w:pPr>
            <w:r w:rsidRPr="00F93915">
              <w:rPr>
                <w:b/>
                <w:bCs/>
                <w:sz w:val="22"/>
                <w:szCs w:val="22"/>
              </w:rPr>
              <w:t>Характеристика</w:t>
            </w:r>
          </w:p>
        </w:tc>
      </w:tr>
      <w:tr w:rsidR="00FA7438" w:rsidRPr="00F93915" w:rsidTr="00DB2158">
        <w:trPr>
          <w:trHeight w:val="294"/>
        </w:trPr>
        <w:tc>
          <w:tcPr>
            <w:tcW w:w="737" w:type="dxa"/>
            <w:vAlign w:val="center"/>
          </w:tcPr>
          <w:p w:rsidR="00FA7438" w:rsidRPr="00F93915" w:rsidRDefault="00FA7438" w:rsidP="00DB2158">
            <w:pPr>
              <w:spacing w:line="276" w:lineRule="auto"/>
              <w:jc w:val="center"/>
              <w:rPr>
                <w:bCs/>
                <w:sz w:val="22"/>
                <w:szCs w:val="22"/>
              </w:rPr>
            </w:pPr>
            <w:r>
              <w:rPr>
                <w:bCs/>
                <w:sz w:val="22"/>
                <w:szCs w:val="22"/>
              </w:rPr>
              <w:t>1</w:t>
            </w:r>
          </w:p>
        </w:tc>
        <w:tc>
          <w:tcPr>
            <w:tcW w:w="5755" w:type="dxa"/>
            <w:vAlign w:val="center"/>
          </w:tcPr>
          <w:p w:rsidR="00FA7438" w:rsidRPr="00F93915" w:rsidRDefault="00FA7438" w:rsidP="00DB2158">
            <w:pPr>
              <w:spacing w:line="276" w:lineRule="auto"/>
              <w:jc w:val="left"/>
              <w:rPr>
                <w:bCs/>
                <w:sz w:val="22"/>
                <w:szCs w:val="22"/>
              </w:rPr>
            </w:pPr>
            <w:r>
              <w:rPr>
                <w:bCs/>
                <w:sz w:val="22"/>
                <w:szCs w:val="22"/>
              </w:rPr>
              <w:t xml:space="preserve">Реконструкция артезианских скважин в с.Владимирское </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310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Pr="00F93915" w:rsidRDefault="00FA7438" w:rsidP="00DB2158">
            <w:pPr>
              <w:spacing w:line="276" w:lineRule="auto"/>
              <w:jc w:val="center"/>
              <w:rPr>
                <w:bCs/>
                <w:sz w:val="22"/>
                <w:szCs w:val="22"/>
              </w:rPr>
            </w:pPr>
            <w:r>
              <w:rPr>
                <w:bCs/>
                <w:sz w:val="22"/>
                <w:szCs w:val="22"/>
              </w:rPr>
              <w:t>2</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Строительство водопроводных сетей в с.Владимирское</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Протяженность </w:t>
            </w:r>
            <w:r>
              <w:rPr>
                <w:bCs/>
                <w:sz w:val="22"/>
                <w:szCs w:val="22"/>
              </w:rPr>
              <w:t>4,25 км</w:t>
            </w:r>
          </w:p>
        </w:tc>
      </w:tr>
      <w:tr w:rsidR="00FA7438" w:rsidRPr="00F93915" w:rsidTr="00DB2158">
        <w:tc>
          <w:tcPr>
            <w:tcW w:w="737" w:type="dxa"/>
            <w:vAlign w:val="center"/>
          </w:tcPr>
          <w:p w:rsidR="00FA7438" w:rsidRPr="00F93915" w:rsidRDefault="00FA7438" w:rsidP="00DB2158">
            <w:pPr>
              <w:spacing w:line="276" w:lineRule="auto"/>
              <w:jc w:val="center"/>
              <w:rPr>
                <w:bCs/>
                <w:sz w:val="22"/>
                <w:szCs w:val="22"/>
              </w:rPr>
            </w:pPr>
            <w:r>
              <w:rPr>
                <w:bCs/>
                <w:sz w:val="22"/>
                <w:szCs w:val="22"/>
              </w:rPr>
              <w:t>3</w:t>
            </w:r>
          </w:p>
        </w:tc>
        <w:tc>
          <w:tcPr>
            <w:tcW w:w="5755" w:type="dxa"/>
            <w:vAlign w:val="center"/>
          </w:tcPr>
          <w:p w:rsidR="00FA7438" w:rsidRPr="00F93915" w:rsidRDefault="00FA7438" w:rsidP="00DB2158">
            <w:pPr>
              <w:spacing w:line="276" w:lineRule="auto"/>
              <w:jc w:val="left"/>
              <w:rPr>
                <w:bCs/>
                <w:sz w:val="22"/>
                <w:szCs w:val="22"/>
              </w:rPr>
            </w:pPr>
            <w:r>
              <w:rPr>
                <w:bCs/>
                <w:sz w:val="22"/>
                <w:szCs w:val="22"/>
              </w:rPr>
              <w:t xml:space="preserve">Реконструкция артезианской скважины в д.Бараново </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60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4</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д.Б.Ключи</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5</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д.Каменка</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25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6</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д.Лобачи</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40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7</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д.Осиновка</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25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8</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д.Пигалево</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9</w:t>
            </w:r>
          </w:p>
        </w:tc>
        <w:tc>
          <w:tcPr>
            <w:tcW w:w="5755" w:type="dxa"/>
            <w:vAlign w:val="center"/>
          </w:tcPr>
          <w:p w:rsidR="00FA7438" w:rsidRPr="00F93915" w:rsidRDefault="00FA7438" w:rsidP="00DB2158">
            <w:pPr>
              <w:spacing w:line="276" w:lineRule="auto"/>
              <w:jc w:val="left"/>
              <w:rPr>
                <w:bCs/>
                <w:sz w:val="22"/>
                <w:szCs w:val="22"/>
              </w:rPr>
            </w:pPr>
            <w:r>
              <w:rPr>
                <w:bCs/>
                <w:sz w:val="22"/>
                <w:szCs w:val="22"/>
              </w:rPr>
              <w:t xml:space="preserve">Реконструкция артезианской скважины в д.Пузеево </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10</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д.Рассадино</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11</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д.Топан</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12</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д.Шадрино</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60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13</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с.Шурговаш</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40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10081" w:type="dxa"/>
            <w:gridSpan w:val="3"/>
            <w:vAlign w:val="center"/>
          </w:tcPr>
          <w:p w:rsidR="00FA7438" w:rsidRPr="00F93915" w:rsidRDefault="00FA7438" w:rsidP="00DB2158">
            <w:pPr>
              <w:spacing w:line="276" w:lineRule="auto"/>
              <w:jc w:val="left"/>
              <w:rPr>
                <w:bCs/>
                <w:sz w:val="20"/>
                <w:szCs w:val="20"/>
              </w:rPr>
            </w:pPr>
            <w:r w:rsidRPr="00F93915">
              <w:rPr>
                <w:bCs/>
                <w:sz w:val="20"/>
                <w:szCs w:val="20"/>
              </w:rPr>
              <w:t>Примечание: - состав сооружений и мощности водозаборов, а также протяженности водопроводных сетей, уточн</w:t>
            </w:r>
            <w:r w:rsidRPr="00F93915">
              <w:rPr>
                <w:bCs/>
                <w:sz w:val="20"/>
                <w:szCs w:val="20"/>
              </w:rPr>
              <w:t>я</w:t>
            </w:r>
            <w:r w:rsidRPr="00F93915">
              <w:rPr>
                <w:bCs/>
                <w:sz w:val="20"/>
                <w:szCs w:val="20"/>
              </w:rPr>
              <w:t>ются на дальнейших стадиях проектирования.</w:t>
            </w:r>
          </w:p>
        </w:tc>
      </w:tr>
    </w:tbl>
    <w:p w:rsidR="00FA7438" w:rsidRDefault="00FA7438" w:rsidP="00FA7438">
      <w:pPr>
        <w:pStyle w:val="a8"/>
        <w:spacing w:before="300"/>
        <w:outlineLvl w:val="3"/>
      </w:pPr>
      <w:r>
        <w:t xml:space="preserve">6.1.2 </w:t>
      </w:r>
      <w:r w:rsidRPr="00FA7FF5">
        <w:t>Противопожарное водоснабжение</w:t>
      </w:r>
    </w:p>
    <w:p w:rsidR="00FA7438" w:rsidRDefault="00FA7438" w:rsidP="00FA7438">
      <w:pPr>
        <w:ind w:firstLine="709"/>
      </w:pPr>
      <w:r w:rsidRPr="00683061">
        <w:t>Раздел выполнен с учетом требований:</w:t>
      </w:r>
    </w:p>
    <w:p w:rsidR="00FA7438" w:rsidRPr="00683061" w:rsidRDefault="00FA7438" w:rsidP="00FA7438">
      <w:pPr>
        <w:ind w:firstLine="709"/>
      </w:pPr>
      <w:r>
        <w:t xml:space="preserve">- </w:t>
      </w:r>
      <w:r w:rsidRPr="00DD06C1">
        <w:t>СП 8.13130.2009 «Системы противопожарной защиты. Источники наружного прот</w:t>
      </w:r>
      <w:r w:rsidRPr="00DD06C1">
        <w:t>и</w:t>
      </w:r>
      <w:r w:rsidRPr="00DD06C1">
        <w:t>вопожарного водоснабжения. Требования пожарной безопасности»</w:t>
      </w:r>
      <w:r>
        <w:t xml:space="preserve"> (п.20 табл.1.1);</w:t>
      </w:r>
    </w:p>
    <w:p w:rsidR="00FA7438" w:rsidRDefault="00FA7438" w:rsidP="00FA7438">
      <w:pPr>
        <w:tabs>
          <w:tab w:val="left" w:pos="851"/>
          <w:tab w:val="left" w:pos="993"/>
        </w:tabs>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Pr>
          <w:szCs w:val="26"/>
        </w:rPr>
        <w:t>п.15 табл. 1.1).</w:t>
      </w:r>
    </w:p>
    <w:p w:rsidR="00FA7438" w:rsidRPr="00BD5E50" w:rsidRDefault="00FA7438" w:rsidP="00FA7438">
      <w:pPr>
        <w:ind w:firstLine="709"/>
        <w:rPr>
          <w:b/>
          <w:i/>
          <w:u w:val="single"/>
        </w:rPr>
      </w:pPr>
      <w:r w:rsidRPr="00BD5E50">
        <w:rPr>
          <w:b/>
          <w:i/>
          <w:u w:val="single"/>
        </w:rPr>
        <w:lastRenderedPageBreak/>
        <w:t>Существующее положение</w:t>
      </w:r>
    </w:p>
    <w:p w:rsidR="00FA7438" w:rsidRPr="00665F25" w:rsidRDefault="00FA7438" w:rsidP="00FA7438">
      <w:pPr>
        <w:ind w:firstLine="709"/>
      </w:pPr>
      <w:r w:rsidRPr="00665F25">
        <w:t xml:space="preserve">В </w:t>
      </w:r>
      <w:r>
        <w:t>настоящее время в</w:t>
      </w:r>
      <w:r w:rsidRPr="00665F25">
        <w:t xml:space="preserve"> </w:t>
      </w:r>
      <w:r>
        <w:t>населенных пунктах Владимирского сельсовета</w:t>
      </w:r>
      <w:r w:rsidRPr="00665F25">
        <w:t xml:space="preserve"> для наружного пожаротушения и хранения запаса воды на пожаротушение используются водоемы и пруды. </w:t>
      </w:r>
    </w:p>
    <w:p w:rsidR="00FA7438" w:rsidRPr="00BD5E50" w:rsidRDefault="00FA7438" w:rsidP="00FA7438">
      <w:pPr>
        <w:ind w:firstLine="709"/>
        <w:rPr>
          <w:b/>
          <w:i/>
          <w:u w:val="single"/>
        </w:rPr>
      </w:pPr>
      <w:r w:rsidRPr="00BD5E50">
        <w:rPr>
          <w:b/>
          <w:i/>
          <w:u w:val="single"/>
        </w:rPr>
        <w:t>Направления развития системы противопожарного водоснабжения</w:t>
      </w:r>
    </w:p>
    <w:p w:rsidR="00FA7438" w:rsidRPr="0003554F" w:rsidRDefault="00FA7438" w:rsidP="00FA7438">
      <w:pPr>
        <w:ind w:firstLine="709"/>
      </w:pPr>
      <w:r w:rsidRPr="0003554F">
        <w:t>Расходы воды на наружное пожаротушение приняты в соответствии СП 8.13130.2009 и приведены в таблице 6.</w:t>
      </w:r>
      <w:r>
        <w:t>4</w:t>
      </w:r>
      <w:r w:rsidRPr="0003554F">
        <w:t>.</w:t>
      </w:r>
    </w:p>
    <w:p w:rsidR="00FA7438" w:rsidRPr="0003554F" w:rsidRDefault="00FA7438" w:rsidP="00FA7438">
      <w:pPr>
        <w:ind w:firstLine="709"/>
        <w:rPr>
          <w:i/>
        </w:rPr>
      </w:pPr>
      <w:r w:rsidRPr="0003554F">
        <w:rPr>
          <w:i/>
        </w:rPr>
        <w:t>Таблица 6.</w:t>
      </w:r>
      <w:r>
        <w:rPr>
          <w:i/>
        </w:rPr>
        <w:t>4</w:t>
      </w:r>
      <w:r w:rsidRPr="0003554F">
        <w:rPr>
          <w:i/>
        </w:rPr>
        <w:t xml:space="preserve"> - Расходы на наружное пожаротушение </w:t>
      </w:r>
      <w:r>
        <w:rPr>
          <w:i/>
        </w:rPr>
        <w:t>в населенных пунктах Владими</w:t>
      </w:r>
      <w:r>
        <w:rPr>
          <w:i/>
        </w:rPr>
        <w:t>р</w:t>
      </w:r>
      <w:r>
        <w:rPr>
          <w:i/>
        </w:rPr>
        <w:t>ского сельсовета</w:t>
      </w:r>
    </w:p>
    <w:tbl>
      <w:tblPr>
        <w:tblW w:w="9321" w:type="dxa"/>
        <w:jc w:val="center"/>
        <w:tblLayout w:type="fixed"/>
        <w:tblCellMar>
          <w:left w:w="28" w:type="dxa"/>
          <w:right w:w="28" w:type="dxa"/>
        </w:tblCellMar>
        <w:tblLook w:val="04A0"/>
      </w:tblPr>
      <w:tblGrid>
        <w:gridCol w:w="532"/>
        <w:gridCol w:w="1815"/>
        <w:gridCol w:w="1358"/>
        <w:gridCol w:w="1800"/>
        <w:gridCol w:w="1947"/>
        <w:gridCol w:w="836"/>
        <w:gridCol w:w="1033"/>
      </w:tblGrid>
      <w:tr w:rsidR="00FA7438" w:rsidRPr="003876EF" w:rsidTr="00DB2158">
        <w:trPr>
          <w:trHeight w:val="70"/>
          <w:jc w:val="center"/>
        </w:trPr>
        <w:tc>
          <w:tcPr>
            <w:tcW w:w="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 п/п</w:t>
            </w:r>
          </w:p>
        </w:tc>
        <w:tc>
          <w:tcPr>
            <w:tcW w:w="18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Населенный пункт</w:t>
            </w:r>
          </w:p>
        </w:tc>
        <w:tc>
          <w:tcPr>
            <w:tcW w:w="1358" w:type="dxa"/>
            <w:vMerge w:val="restart"/>
            <w:tcBorders>
              <w:top w:val="single" w:sz="4" w:space="0" w:color="auto"/>
              <w:left w:val="nil"/>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Кол-во н</w:t>
            </w:r>
            <w:r w:rsidRPr="003876EF">
              <w:rPr>
                <w:b/>
                <w:color w:val="000000"/>
                <w:sz w:val="22"/>
                <w:szCs w:val="22"/>
              </w:rPr>
              <w:t>а</w:t>
            </w:r>
            <w:r w:rsidRPr="003876EF">
              <w:rPr>
                <w:b/>
                <w:color w:val="000000"/>
                <w:sz w:val="22"/>
                <w:szCs w:val="22"/>
              </w:rPr>
              <w:t>селения, чел.</w:t>
            </w:r>
          </w:p>
        </w:tc>
        <w:tc>
          <w:tcPr>
            <w:tcW w:w="1800" w:type="dxa"/>
            <w:vMerge w:val="restart"/>
            <w:tcBorders>
              <w:top w:val="single" w:sz="4" w:space="0" w:color="auto"/>
              <w:left w:val="nil"/>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Расход на наруж пожаротушение, л/с</w:t>
            </w:r>
          </w:p>
        </w:tc>
        <w:tc>
          <w:tcPr>
            <w:tcW w:w="19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 xml:space="preserve">Расход на </w:t>
            </w:r>
            <w:r>
              <w:rPr>
                <w:b/>
                <w:color w:val="000000"/>
                <w:sz w:val="22"/>
                <w:szCs w:val="22"/>
              </w:rPr>
              <w:t>внутр.</w:t>
            </w:r>
            <w:r w:rsidRPr="003876EF">
              <w:rPr>
                <w:b/>
                <w:color w:val="000000"/>
                <w:sz w:val="22"/>
                <w:szCs w:val="22"/>
              </w:rPr>
              <w:t xml:space="preserve"> пожаротушение, л/с</w:t>
            </w:r>
          </w:p>
        </w:tc>
        <w:tc>
          <w:tcPr>
            <w:tcW w:w="1869" w:type="dxa"/>
            <w:gridSpan w:val="2"/>
            <w:tcBorders>
              <w:top w:val="single" w:sz="4" w:space="0" w:color="auto"/>
              <w:left w:val="nil"/>
              <w:bottom w:val="single" w:sz="4" w:space="0" w:color="auto"/>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 xml:space="preserve">Общий расход </w:t>
            </w:r>
          </w:p>
        </w:tc>
      </w:tr>
      <w:tr w:rsidR="00FA7438" w:rsidRPr="003876EF" w:rsidTr="00DB2158">
        <w:trPr>
          <w:trHeight w:val="70"/>
          <w:jc w:val="center"/>
        </w:trPr>
        <w:tc>
          <w:tcPr>
            <w:tcW w:w="532" w:type="dxa"/>
            <w:vMerge/>
            <w:tcBorders>
              <w:top w:val="single" w:sz="4" w:space="0" w:color="auto"/>
              <w:left w:val="single" w:sz="4" w:space="0" w:color="auto"/>
              <w:bottom w:val="single" w:sz="4" w:space="0" w:color="000000"/>
              <w:right w:val="single" w:sz="4" w:space="0" w:color="auto"/>
            </w:tcBorders>
            <w:vAlign w:val="center"/>
            <w:hideMark/>
          </w:tcPr>
          <w:p w:rsidR="00FA7438" w:rsidRPr="003876EF" w:rsidRDefault="00FA7438" w:rsidP="00DB2158">
            <w:pPr>
              <w:spacing w:line="240" w:lineRule="auto"/>
              <w:jc w:val="left"/>
              <w:rPr>
                <w:b/>
                <w:color w:val="000000"/>
              </w:rPr>
            </w:pPr>
          </w:p>
        </w:tc>
        <w:tc>
          <w:tcPr>
            <w:tcW w:w="1815" w:type="dxa"/>
            <w:vMerge/>
            <w:tcBorders>
              <w:top w:val="single" w:sz="4" w:space="0" w:color="auto"/>
              <w:left w:val="single" w:sz="4" w:space="0" w:color="auto"/>
              <w:bottom w:val="single" w:sz="4" w:space="0" w:color="000000"/>
              <w:right w:val="single" w:sz="4" w:space="0" w:color="auto"/>
            </w:tcBorders>
            <w:vAlign w:val="center"/>
            <w:hideMark/>
          </w:tcPr>
          <w:p w:rsidR="00FA7438" w:rsidRPr="003876EF" w:rsidRDefault="00FA7438" w:rsidP="00DB2158">
            <w:pPr>
              <w:spacing w:line="240" w:lineRule="auto"/>
              <w:jc w:val="left"/>
              <w:rPr>
                <w:b/>
                <w:color w:val="000000"/>
              </w:rPr>
            </w:pPr>
          </w:p>
        </w:tc>
        <w:tc>
          <w:tcPr>
            <w:tcW w:w="1358" w:type="dxa"/>
            <w:vMerge/>
            <w:tcBorders>
              <w:left w:val="nil"/>
              <w:bottom w:val="single" w:sz="4" w:space="0" w:color="auto"/>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p>
        </w:tc>
        <w:tc>
          <w:tcPr>
            <w:tcW w:w="1800" w:type="dxa"/>
            <w:vMerge/>
            <w:tcBorders>
              <w:left w:val="single" w:sz="4" w:space="0" w:color="000000"/>
              <w:bottom w:val="single" w:sz="4" w:space="0" w:color="auto"/>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p>
        </w:tc>
        <w:tc>
          <w:tcPr>
            <w:tcW w:w="1947" w:type="dxa"/>
            <w:vMerge/>
            <w:tcBorders>
              <w:top w:val="single" w:sz="4" w:space="0" w:color="auto"/>
              <w:left w:val="single" w:sz="4" w:space="0" w:color="000000"/>
              <w:bottom w:val="single" w:sz="4" w:space="0" w:color="000000"/>
              <w:right w:val="single" w:sz="4" w:space="0" w:color="auto"/>
            </w:tcBorders>
            <w:vAlign w:val="center"/>
            <w:hideMark/>
          </w:tcPr>
          <w:p w:rsidR="00FA7438" w:rsidRPr="003876EF" w:rsidRDefault="00FA7438" w:rsidP="00DB2158">
            <w:pPr>
              <w:spacing w:line="240" w:lineRule="auto"/>
              <w:jc w:val="left"/>
              <w:rPr>
                <w:b/>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л/с</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м³/сут</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1</w:t>
            </w:r>
          </w:p>
        </w:tc>
        <w:tc>
          <w:tcPr>
            <w:tcW w:w="1815"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left"/>
              <w:rPr>
                <w:color w:val="000000"/>
              </w:rPr>
            </w:pPr>
            <w:r>
              <w:rPr>
                <w:color w:val="000000"/>
                <w:sz w:val="22"/>
                <w:szCs w:val="22"/>
              </w:rPr>
              <w:t>с.Владимирское</w:t>
            </w:r>
          </w:p>
        </w:tc>
        <w:tc>
          <w:tcPr>
            <w:tcW w:w="1358" w:type="dxa"/>
            <w:tcBorders>
              <w:top w:val="nil"/>
              <w:left w:val="nil"/>
              <w:bottom w:val="single" w:sz="4" w:space="0" w:color="auto"/>
              <w:right w:val="single" w:sz="4" w:space="0" w:color="auto"/>
            </w:tcBorders>
            <w:shd w:val="clear" w:color="auto" w:fill="auto"/>
            <w:vAlign w:val="center"/>
            <w:hideMark/>
          </w:tcPr>
          <w:p w:rsidR="00FA7438" w:rsidRPr="004D331C" w:rsidRDefault="00FA7438" w:rsidP="00DB2158">
            <w:pPr>
              <w:spacing w:line="240" w:lineRule="auto"/>
              <w:jc w:val="center"/>
              <w:rPr>
                <w:color w:val="000000"/>
              </w:rPr>
            </w:pPr>
            <w:r>
              <w:rPr>
                <w:color w:val="000000"/>
              </w:rPr>
              <w:t>1000</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10</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2,5</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12</w:t>
            </w:r>
            <w:r w:rsidRPr="003876EF">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135</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2</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д.Бараново</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252</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3</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д.Каменка</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95</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4</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д.Лобачи</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162</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 </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5</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д.Осиновка</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106</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 </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231"/>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6</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д.Пигалево</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61</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54</w:t>
            </w:r>
          </w:p>
        </w:tc>
      </w:tr>
      <w:tr w:rsidR="00FA7438" w:rsidRPr="003876EF" w:rsidTr="00DB2158">
        <w:trPr>
          <w:trHeight w:val="27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7</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д.Шадрино</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250</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54</w:t>
            </w:r>
          </w:p>
        </w:tc>
      </w:tr>
      <w:tr w:rsidR="00FA7438" w:rsidRPr="003876EF" w:rsidTr="00DB2158">
        <w:trPr>
          <w:trHeight w:val="27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8</w:t>
            </w:r>
          </w:p>
        </w:tc>
        <w:tc>
          <w:tcPr>
            <w:tcW w:w="1815"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left"/>
              <w:rPr>
                <w:color w:val="000000"/>
              </w:rPr>
            </w:pPr>
            <w:r>
              <w:rPr>
                <w:color w:val="000000"/>
              </w:rPr>
              <w:t>с.Шурговаш</w:t>
            </w:r>
          </w:p>
        </w:tc>
        <w:tc>
          <w:tcPr>
            <w:tcW w:w="1358" w:type="dxa"/>
            <w:tcBorders>
              <w:top w:val="nil"/>
              <w:left w:val="nil"/>
              <w:bottom w:val="single" w:sz="4" w:space="0" w:color="auto"/>
              <w:right w:val="single" w:sz="4" w:space="0" w:color="auto"/>
            </w:tcBorders>
            <w:shd w:val="clear" w:color="auto" w:fill="auto"/>
            <w:vAlign w:val="center"/>
            <w:hideMark/>
          </w:tcPr>
          <w:p w:rsidR="00FA7438" w:rsidRPr="004D331C" w:rsidRDefault="00FA7438" w:rsidP="00DB2158">
            <w:pPr>
              <w:spacing w:line="240" w:lineRule="auto"/>
              <w:jc w:val="center"/>
              <w:rPr>
                <w:color w:val="000000"/>
              </w:rPr>
            </w:pPr>
            <w:r>
              <w:rPr>
                <w:color w:val="000000"/>
              </w:rPr>
              <w:t>168</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sidRPr="003876EF">
              <w:rPr>
                <w:b/>
                <w:bCs/>
                <w:color w:val="000000"/>
                <w:sz w:val="22"/>
                <w:szCs w:val="22"/>
              </w:rPr>
              <w:t> </w:t>
            </w:r>
          </w:p>
        </w:tc>
        <w:tc>
          <w:tcPr>
            <w:tcW w:w="1815"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left"/>
              <w:rPr>
                <w:b/>
                <w:bCs/>
                <w:color w:val="000000"/>
              </w:rPr>
            </w:pPr>
            <w:r w:rsidRPr="003876EF">
              <w:rPr>
                <w:b/>
                <w:bCs/>
                <w:color w:val="000000"/>
                <w:sz w:val="22"/>
                <w:szCs w:val="22"/>
              </w:rPr>
              <w:t>Итого:</w:t>
            </w:r>
          </w:p>
        </w:tc>
        <w:tc>
          <w:tcPr>
            <w:tcW w:w="1358" w:type="dxa"/>
            <w:tcBorders>
              <w:top w:val="nil"/>
              <w:left w:val="nil"/>
              <w:bottom w:val="single" w:sz="4" w:space="0" w:color="auto"/>
              <w:right w:val="single" w:sz="4" w:space="0" w:color="auto"/>
            </w:tcBorders>
            <w:shd w:val="clear" w:color="auto" w:fill="auto"/>
            <w:vAlign w:val="center"/>
          </w:tcPr>
          <w:p w:rsidR="00FA7438" w:rsidRPr="003876EF" w:rsidRDefault="00FA7438" w:rsidP="00DB2158">
            <w:pPr>
              <w:spacing w:line="240" w:lineRule="auto"/>
              <w:jc w:val="center"/>
              <w:rPr>
                <w:b/>
                <w:bCs/>
                <w:color w:val="000000"/>
              </w:rPr>
            </w:pPr>
            <w:r>
              <w:rPr>
                <w:b/>
                <w:bCs/>
                <w:color w:val="000000"/>
                <w:sz w:val="22"/>
                <w:szCs w:val="22"/>
              </w:rPr>
              <w:t>2094</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45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2</w:t>
            </w:r>
            <w:r w:rsidRPr="003876EF">
              <w:rPr>
                <w:b/>
                <w:bCs/>
                <w:color w:val="000000"/>
                <w:sz w:val="22"/>
                <w:szCs w:val="22"/>
              </w:rPr>
              <w:t>,5</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47,5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513</w:t>
            </w:r>
          </w:p>
        </w:tc>
      </w:tr>
    </w:tbl>
    <w:p w:rsidR="00FA7438" w:rsidRPr="005D6FD3" w:rsidRDefault="00FA7438" w:rsidP="00FA7438">
      <w:pPr>
        <w:ind w:firstLine="709"/>
        <w:rPr>
          <w:color w:val="FF0000"/>
        </w:rPr>
      </w:pPr>
    </w:p>
    <w:p w:rsidR="00FA7438" w:rsidRPr="0003554F" w:rsidRDefault="00FA7438" w:rsidP="00FA7438">
      <w:pPr>
        <w:ind w:firstLine="709"/>
      </w:pPr>
      <w:r w:rsidRPr="0003554F">
        <w:t>Продолжительность тушения пожара 3 часа.</w:t>
      </w:r>
    </w:p>
    <w:p w:rsidR="00FA7438" w:rsidRPr="00F70CB8" w:rsidRDefault="00FA7438" w:rsidP="00FA7438">
      <w:pPr>
        <w:ind w:firstLine="709"/>
      </w:pPr>
      <w:r>
        <w:t xml:space="preserve">В населенных пунктах Владимирского сельсовета </w:t>
      </w:r>
      <w:r w:rsidRPr="0003554F">
        <w:t>для обеспечения подачи воды на п</w:t>
      </w:r>
      <w:r w:rsidRPr="0003554F">
        <w:t>о</w:t>
      </w:r>
      <w:r w:rsidRPr="0003554F">
        <w:t xml:space="preserve">жаротушение </w:t>
      </w:r>
      <w:r>
        <w:t>п</w:t>
      </w:r>
      <w:r w:rsidRPr="0003554F">
        <w:t xml:space="preserve">роектом предлагается </w:t>
      </w:r>
      <w:r>
        <w:t>строительство двух-трех пожарных резервуаров емк</w:t>
      </w:r>
      <w:r>
        <w:t>о</w:t>
      </w:r>
      <w:r>
        <w:t>стью 30 м</w:t>
      </w:r>
      <w:r>
        <w:rPr>
          <w:vertAlign w:val="superscript"/>
        </w:rPr>
        <w:t>3</w:t>
      </w:r>
      <w:r>
        <w:t xml:space="preserve"> каждый на первую очередь строительства.</w:t>
      </w:r>
    </w:p>
    <w:p w:rsidR="00FA7438" w:rsidRDefault="00FA7438" w:rsidP="00FA7438">
      <w:pPr>
        <w:ind w:firstLine="709"/>
      </w:pPr>
      <w:r w:rsidRPr="00DD06C1">
        <w:t>Радиус обслуживания резервуаров составляет 100 – 200 м, для увеличения радиуса о</w:t>
      </w:r>
      <w:r w:rsidRPr="00DD06C1">
        <w:t>б</w:t>
      </w:r>
      <w:r w:rsidRPr="00DD06C1">
        <w:t xml:space="preserve">служивания следует проложить от них тупиковые трубопроводы ø200 мм длиной не более 200 м с устройством на конце тупика колодца для забора воды. </w:t>
      </w:r>
    </w:p>
    <w:p w:rsidR="00FA7438" w:rsidRPr="0003554F" w:rsidRDefault="00FA7438" w:rsidP="00FA7438">
      <w:pPr>
        <w:ind w:firstLine="709"/>
        <w:rPr>
          <w:bCs/>
        </w:rPr>
      </w:pPr>
      <w:r w:rsidRPr="0003554F">
        <w:rPr>
          <w:bCs/>
        </w:rPr>
        <w:t>Мероприятия по развитию системы противопожарного водоснабжения населенных пунктов Калининского сельсовета представлены в таблице 6.</w:t>
      </w:r>
      <w:r>
        <w:rPr>
          <w:bCs/>
        </w:rPr>
        <w:t>5</w:t>
      </w:r>
      <w:r w:rsidRPr="0003554F">
        <w:rPr>
          <w:bCs/>
        </w:rPr>
        <w:t>.</w:t>
      </w:r>
    </w:p>
    <w:p w:rsidR="00FA7438" w:rsidRPr="0003554F" w:rsidRDefault="00FA7438" w:rsidP="00FA7438">
      <w:pPr>
        <w:ind w:firstLine="709"/>
        <w:rPr>
          <w:i/>
        </w:rPr>
      </w:pPr>
      <w:r w:rsidRPr="0003554F">
        <w:rPr>
          <w:i/>
        </w:rPr>
        <w:t>Таблица 6.</w:t>
      </w:r>
      <w:r>
        <w:rPr>
          <w:i/>
        </w:rPr>
        <w:t>5</w:t>
      </w:r>
      <w:r w:rsidRPr="0003554F">
        <w:rPr>
          <w:i/>
        </w:rPr>
        <w:t xml:space="preserve"> – Мероприятия по развитию системы противопожарного водоснабжения населенных пунктов </w:t>
      </w:r>
      <w:r>
        <w:rPr>
          <w:i/>
        </w:rPr>
        <w:t>Владимирского сельсовета</w:t>
      </w:r>
    </w:p>
    <w:tbl>
      <w:tblPr>
        <w:tblStyle w:val="ad"/>
        <w:tblW w:w="9476" w:type="dxa"/>
        <w:jc w:val="center"/>
        <w:tblLook w:val="04A0"/>
      </w:tblPr>
      <w:tblGrid>
        <w:gridCol w:w="534"/>
        <w:gridCol w:w="7067"/>
        <w:gridCol w:w="1875"/>
      </w:tblGrid>
      <w:tr w:rsidR="00FA7438" w:rsidRPr="00C45780" w:rsidTr="00DB2158">
        <w:trPr>
          <w:tblHeader/>
          <w:jc w:val="center"/>
        </w:trPr>
        <w:tc>
          <w:tcPr>
            <w:tcW w:w="534" w:type="dxa"/>
            <w:vAlign w:val="center"/>
          </w:tcPr>
          <w:p w:rsidR="00FA7438" w:rsidRPr="00C45780" w:rsidRDefault="00FA7438" w:rsidP="00DB2158">
            <w:pPr>
              <w:spacing w:line="276" w:lineRule="auto"/>
              <w:jc w:val="center"/>
              <w:rPr>
                <w:b/>
                <w:bCs/>
                <w:sz w:val="22"/>
                <w:szCs w:val="22"/>
              </w:rPr>
            </w:pPr>
            <w:r w:rsidRPr="00C45780">
              <w:rPr>
                <w:b/>
                <w:bCs/>
                <w:sz w:val="22"/>
                <w:szCs w:val="22"/>
              </w:rPr>
              <w:t>№ п/п</w:t>
            </w:r>
          </w:p>
        </w:tc>
        <w:tc>
          <w:tcPr>
            <w:tcW w:w="7067" w:type="dxa"/>
            <w:vAlign w:val="center"/>
          </w:tcPr>
          <w:p w:rsidR="00FA7438" w:rsidRPr="00C45780" w:rsidRDefault="00FA7438" w:rsidP="00DB2158">
            <w:pPr>
              <w:spacing w:line="276" w:lineRule="auto"/>
              <w:jc w:val="center"/>
              <w:rPr>
                <w:b/>
                <w:bCs/>
                <w:sz w:val="22"/>
                <w:szCs w:val="22"/>
              </w:rPr>
            </w:pPr>
            <w:r w:rsidRPr="00C45780">
              <w:rPr>
                <w:b/>
                <w:bCs/>
                <w:sz w:val="22"/>
                <w:szCs w:val="22"/>
              </w:rPr>
              <w:t>Наименование мероприятия</w:t>
            </w:r>
          </w:p>
        </w:tc>
        <w:tc>
          <w:tcPr>
            <w:tcW w:w="1875" w:type="dxa"/>
            <w:vAlign w:val="center"/>
          </w:tcPr>
          <w:p w:rsidR="00FA7438" w:rsidRPr="00C45780" w:rsidRDefault="00FA7438" w:rsidP="00DB2158">
            <w:pPr>
              <w:spacing w:line="276" w:lineRule="auto"/>
              <w:jc w:val="center"/>
              <w:rPr>
                <w:b/>
                <w:bCs/>
                <w:sz w:val="22"/>
                <w:szCs w:val="22"/>
              </w:rPr>
            </w:pPr>
            <w:r w:rsidRPr="00C45780">
              <w:rPr>
                <w:b/>
                <w:bCs/>
                <w:sz w:val="22"/>
                <w:szCs w:val="22"/>
              </w:rPr>
              <w:t>Характеристика</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1</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с.Владимирское</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14×30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2</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д.Бараново</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3×30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3</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д.Каменка</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4</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д.Лобачи</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5</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д.Осиновка</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6</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д.Пигалево</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7</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д.Шадрино</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3×30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8</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с.Шурговаш</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9476" w:type="dxa"/>
            <w:gridSpan w:val="3"/>
            <w:vAlign w:val="center"/>
          </w:tcPr>
          <w:p w:rsidR="00FA7438" w:rsidRPr="00C45780" w:rsidRDefault="00FA7438" w:rsidP="00DB2158">
            <w:pPr>
              <w:spacing w:line="276" w:lineRule="auto"/>
              <w:jc w:val="left"/>
              <w:rPr>
                <w:bCs/>
                <w:sz w:val="20"/>
                <w:szCs w:val="20"/>
              </w:rPr>
            </w:pPr>
            <w:r w:rsidRPr="00C45780">
              <w:rPr>
                <w:bCs/>
                <w:sz w:val="20"/>
                <w:szCs w:val="20"/>
              </w:rPr>
              <w:t xml:space="preserve">Примечание: - количество и прочие характеристики объектов пожарной охраны уточняются на дальнейших </w:t>
            </w:r>
            <w:r w:rsidRPr="00C45780">
              <w:rPr>
                <w:bCs/>
                <w:sz w:val="20"/>
                <w:szCs w:val="20"/>
              </w:rPr>
              <w:lastRenderedPageBreak/>
              <w:t>стадиях проектирования.</w:t>
            </w:r>
          </w:p>
        </w:tc>
      </w:tr>
    </w:tbl>
    <w:p w:rsidR="00FA7438" w:rsidRPr="00187DF6" w:rsidRDefault="00FA7438" w:rsidP="00FA7438">
      <w:pPr>
        <w:pStyle w:val="a8"/>
      </w:pPr>
      <w:r>
        <w:lastRenderedPageBreak/>
        <w:t xml:space="preserve">6.2 </w:t>
      </w:r>
      <w:r w:rsidRPr="00187DF6">
        <w:t>Водоотведение</w:t>
      </w:r>
    </w:p>
    <w:p w:rsidR="00FA7438" w:rsidRPr="00683061" w:rsidRDefault="00FA7438" w:rsidP="00FA7438">
      <w:pPr>
        <w:ind w:firstLine="709"/>
      </w:pPr>
      <w:r w:rsidRPr="00683061">
        <w:t>Раздел выполнен с учетом требований:</w:t>
      </w:r>
    </w:p>
    <w:p w:rsidR="00FA7438" w:rsidRDefault="00FA7438" w:rsidP="00FA7438">
      <w:pPr>
        <w:ind w:firstLine="709"/>
        <w:rPr>
          <w:szCs w:val="26"/>
        </w:rPr>
      </w:pPr>
      <w:r w:rsidRPr="00683061">
        <w:t xml:space="preserve">- </w:t>
      </w:r>
      <w:r w:rsidRPr="00F77CCE">
        <w:rPr>
          <w:szCs w:val="26"/>
        </w:rPr>
        <w:t xml:space="preserve">СП 32.13330.2012 «Канализация. Наружные сети и сооружения». (Актуализированная редакция СНИП 2.04.03-85* </w:t>
      </w:r>
      <w:r>
        <w:rPr>
          <w:szCs w:val="26"/>
        </w:rPr>
        <w:t>п.16 табл. 1.1);</w:t>
      </w:r>
    </w:p>
    <w:p w:rsidR="00FA7438" w:rsidRDefault="00FA7438" w:rsidP="00FA7438">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Pr>
          <w:szCs w:val="26"/>
        </w:rPr>
        <w:t>п.17 табл.1.1).</w:t>
      </w:r>
    </w:p>
    <w:p w:rsidR="00FA7438" w:rsidRPr="00BD5E50" w:rsidRDefault="00FA7438" w:rsidP="00FA7438">
      <w:pPr>
        <w:ind w:firstLine="709"/>
        <w:rPr>
          <w:b/>
          <w:i/>
          <w:u w:val="single"/>
        </w:rPr>
      </w:pPr>
      <w:bookmarkStart w:id="55" w:name="_Toc223767809"/>
      <w:bookmarkStart w:id="56" w:name="_Toc224837777"/>
      <w:bookmarkStart w:id="57" w:name="_Toc230674885"/>
      <w:bookmarkStart w:id="58" w:name="_Toc230675013"/>
      <w:bookmarkStart w:id="59" w:name="_Toc230675463"/>
      <w:bookmarkStart w:id="60" w:name="_Toc230681228"/>
      <w:r w:rsidRPr="00BD5E50">
        <w:rPr>
          <w:b/>
          <w:i/>
          <w:u w:val="single"/>
        </w:rPr>
        <w:t>Существующее положение</w:t>
      </w:r>
    </w:p>
    <w:bookmarkEnd w:id="55"/>
    <w:bookmarkEnd w:id="56"/>
    <w:bookmarkEnd w:id="57"/>
    <w:bookmarkEnd w:id="58"/>
    <w:bookmarkEnd w:id="59"/>
    <w:bookmarkEnd w:id="60"/>
    <w:p w:rsidR="00FA7438" w:rsidRPr="004D0405" w:rsidRDefault="00FA7438" w:rsidP="00FA7438">
      <w:pPr>
        <w:ind w:firstLine="709"/>
      </w:pPr>
      <w:r w:rsidRPr="004D0405">
        <w:t xml:space="preserve">На территории </w:t>
      </w:r>
      <w:r>
        <w:t>Владимирского сельсовета</w:t>
      </w:r>
      <w:r w:rsidRPr="004D0405">
        <w:t xml:space="preserve"> централизованная система водоотведения отсутствует. </w:t>
      </w:r>
    </w:p>
    <w:p w:rsidR="00FA7438" w:rsidRPr="00307D8D" w:rsidRDefault="00FA7438" w:rsidP="00FA7438">
      <w:pPr>
        <w:ind w:firstLine="709"/>
      </w:pPr>
      <w:r w:rsidRPr="00307D8D">
        <w:t xml:space="preserve">Сточные воды от индивидуальных жилых домов и общественных зданий </w:t>
      </w:r>
      <w:r>
        <w:t>Владимирск</w:t>
      </w:r>
      <w:r>
        <w:t>о</w:t>
      </w:r>
      <w:r>
        <w:t xml:space="preserve">го сельсовета </w:t>
      </w:r>
      <w:r w:rsidRPr="00307D8D">
        <w:t xml:space="preserve">отводятся в выгребы и септики на приусадебных участках или непосредственно на рельеф в пониженные места. </w:t>
      </w:r>
    </w:p>
    <w:p w:rsidR="00FA7438" w:rsidRPr="00BD5E50" w:rsidRDefault="00FA7438" w:rsidP="00FA7438">
      <w:pPr>
        <w:ind w:firstLine="709"/>
        <w:rPr>
          <w:b/>
          <w:i/>
          <w:u w:val="single"/>
        </w:rPr>
      </w:pPr>
      <w:r w:rsidRPr="00BD5E50">
        <w:rPr>
          <w:b/>
          <w:i/>
          <w:u w:val="single"/>
        </w:rPr>
        <w:t>Направления развития системы водоотведения</w:t>
      </w:r>
    </w:p>
    <w:p w:rsidR="00FA7438" w:rsidRPr="007548CE" w:rsidRDefault="00FA7438" w:rsidP="00FA7438">
      <w:pPr>
        <w:ind w:firstLine="709"/>
      </w:pPr>
      <w:bookmarkStart w:id="61" w:name="_Toc243993631"/>
      <w:r w:rsidRPr="007548CE">
        <w:t xml:space="preserve">Согласно схеме территориального планирования </w:t>
      </w:r>
      <w:r>
        <w:t>Воскресенского</w:t>
      </w:r>
      <w:r w:rsidRPr="007548CE">
        <w:t xml:space="preserve"> муниципального ра</w:t>
      </w:r>
      <w:r w:rsidRPr="007548CE">
        <w:t>й</w:t>
      </w:r>
      <w:r w:rsidRPr="007548CE">
        <w:t>она Нижегородской области</w:t>
      </w:r>
      <w:r w:rsidRPr="007548CE">
        <w:rPr>
          <w:rFonts w:eastAsia="Andale Sans UI"/>
          <w:lang w:eastAsia="fa-IR" w:bidi="fa-IR"/>
        </w:rPr>
        <w:t xml:space="preserve">, </w:t>
      </w:r>
      <w:r>
        <w:rPr>
          <w:rFonts w:eastAsia="Andale Sans UI"/>
          <w:lang w:eastAsia="fa-IR" w:bidi="fa-IR"/>
        </w:rPr>
        <w:t>предусмотрено создание централизованной системы водоотвед</w:t>
      </w:r>
      <w:r>
        <w:rPr>
          <w:rFonts w:eastAsia="Andale Sans UI"/>
          <w:lang w:eastAsia="fa-IR" w:bidi="fa-IR"/>
        </w:rPr>
        <w:t>е</w:t>
      </w:r>
      <w:r>
        <w:rPr>
          <w:rFonts w:eastAsia="Andale Sans UI"/>
          <w:lang w:eastAsia="fa-IR" w:bidi="fa-IR"/>
        </w:rPr>
        <w:t>ния в с.Владимирское с комплексом очистных сооружений</w:t>
      </w:r>
      <w:r w:rsidRPr="007548CE">
        <w:rPr>
          <w:rFonts w:eastAsia="Andale Sans UI"/>
          <w:lang w:eastAsia="fa-IR" w:bidi="fa-IR"/>
        </w:rPr>
        <w:t>.</w:t>
      </w:r>
    </w:p>
    <w:bookmarkEnd w:id="61"/>
    <w:p w:rsidR="00FA7438" w:rsidRPr="007548CE" w:rsidRDefault="00FA7438" w:rsidP="00FA7438">
      <w:pPr>
        <w:ind w:firstLine="709"/>
      </w:pPr>
      <w:r>
        <w:t>Проектом Генерального плана предусматривается строительство канализационных с</w:t>
      </w:r>
      <w:r>
        <w:t>е</w:t>
      </w:r>
      <w:r>
        <w:t>тей и очистных сооружений производительностью 260 куб.м/сут в с.Владимирское. Выпуск очищенных сточных вод возможно осуществлять в р.Люнда.</w:t>
      </w:r>
    </w:p>
    <w:p w:rsidR="00FA7438" w:rsidRPr="007548CE" w:rsidRDefault="00FA7438" w:rsidP="00FA7438">
      <w:pPr>
        <w:ind w:firstLine="709"/>
      </w:pPr>
      <w:r w:rsidRPr="007548CE">
        <w:t xml:space="preserve">В остальных населенных пунктах </w:t>
      </w:r>
      <w:r>
        <w:t>Владимирского сельсовета</w:t>
      </w:r>
      <w:r w:rsidRPr="007548CE">
        <w:t xml:space="preserve"> для владельцев индивид</w:t>
      </w:r>
      <w:r w:rsidRPr="007548CE">
        <w:t>у</w:t>
      </w:r>
      <w:r w:rsidRPr="007548CE">
        <w:t>альных жилых домов может быть рекомендовано использование компактных установок по</w:t>
      </w:r>
      <w:r w:rsidRPr="007548CE">
        <w:t>л</w:t>
      </w:r>
      <w:r w:rsidRPr="007548CE">
        <w:t>ной биологической очистки или устройство водонепроницаемых выгребов на приусадебных участках с вывозом стоков на очистные сооружения канализации близлежащих населенных пунктов,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7548CE">
        <w:rPr>
          <w:vertAlign w:val="superscript"/>
        </w:rPr>
        <w:t>3</w:t>
      </w:r>
      <w:r w:rsidRPr="007548CE">
        <w:t xml:space="preserve"> стока.</w:t>
      </w:r>
    </w:p>
    <w:p w:rsidR="00FA7438" w:rsidRPr="007548CE" w:rsidRDefault="00FA7438" w:rsidP="00FA7438">
      <w:pPr>
        <w:ind w:firstLine="709"/>
      </w:pPr>
      <w:r w:rsidRPr="007548CE">
        <w:t>Существующие приусадебные выгреба, сливные емкости должны быть реконструир</w:t>
      </w:r>
      <w:r w:rsidRPr="007548CE">
        <w:t>о</w:t>
      </w:r>
      <w:r w:rsidRPr="007548CE">
        <w:t>ваны и выполнены из водонепроницаемых материалов с гидроизоляцией, а также оборудов</w:t>
      </w:r>
      <w:r w:rsidRPr="007548CE">
        <w:t>а</w:t>
      </w:r>
      <w:r w:rsidRPr="007548CE">
        <w:t>ны вентиляционными стояками.</w:t>
      </w:r>
    </w:p>
    <w:p w:rsidR="00FA7438" w:rsidRPr="007548CE" w:rsidRDefault="00FA7438" w:rsidP="00FA7438">
      <w:pPr>
        <w:ind w:firstLine="709"/>
        <w:contextualSpacing/>
      </w:pPr>
      <w:r w:rsidRPr="007548CE">
        <w:t>В целях сохранности чистоты водоемов очистка сточных вод перед сбросом должна с</w:t>
      </w:r>
      <w:r w:rsidRPr="007548CE">
        <w:t>о</w:t>
      </w:r>
      <w:r w:rsidRPr="007548CE">
        <w:t>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 (</w:t>
      </w:r>
      <w:r w:rsidRPr="007548CE">
        <w:rPr>
          <w:spacing w:val="2"/>
          <w:shd w:val="clear" w:color="auto" w:fill="FFFFFF"/>
        </w:rPr>
        <w:t>утверждены Главным государственным санитарным врачом Российской Федерации Г.Г.Онищенко 22 июня 2000 г.</w:t>
      </w:r>
      <w:r w:rsidRPr="007548CE">
        <w:rPr>
          <w:shd w:val="clear" w:color="auto" w:fill="FFFFFF"/>
        </w:rPr>
        <w:t>)</w:t>
      </w:r>
      <w:r w:rsidRPr="007548CE">
        <w:t>.</w:t>
      </w:r>
    </w:p>
    <w:p w:rsidR="00FA7438" w:rsidRPr="007548CE" w:rsidRDefault="00FA7438" w:rsidP="00FA7438">
      <w:pPr>
        <w:ind w:firstLine="709"/>
        <w:contextualSpacing/>
        <w:rPr>
          <w:spacing w:val="2"/>
          <w:shd w:val="clear" w:color="auto" w:fill="FFFFFF"/>
        </w:rPr>
      </w:pPr>
      <w:r w:rsidRPr="007548CE">
        <w:lastRenderedPageBreak/>
        <w:t xml:space="preserve">Согласно </w:t>
      </w:r>
      <w:r w:rsidRPr="007548CE">
        <w:rPr>
          <w:szCs w:val="26"/>
        </w:rPr>
        <w:t xml:space="preserve">СП 32.13330.2012 п. 5.1.1 </w:t>
      </w:r>
      <w:r w:rsidRPr="007548CE">
        <w:rPr>
          <w:spacing w:val="2"/>
          <w:shd w:val="clear" w:color="auto" w:fill="FFFFFF"/>
        </w:rPr>
        <w:t>при проектировании систем канализации населе</w:t>
      </w:r>
      <w:r w:rsidRPr="007548CE">
        <w:rPr>
          <w:spacing w:val="2"/>
          <w:shd w:val="clear" w:color="auto" w:fill="FFFFFF"/>
        </w:rPr>
        <w:t>н</w:t>
      </w:r>
      <w:r w:rsidRPr="007548CE">
        <w:rPr>
          <w:spacing w:val="2"/>
          <w:shd w:val="clear" w:color="auto" w:fill="FFFFFF"/>
        </w:rPr>
        <w:t>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w:t>
      </w:r>
      <w:r w:rsidRPr="007548CE">
        <w:rPr>
          <w:rStyle w:val="apple-converted-space"/>
          <w:spacing w:val="2"/>
          <w:shd w:val="clear" w:color="auto" w:fill="FFFFFF"/>
        </w:rPr>
        <w:t> </w:t>
      </w:r>
      <w:r w:rsidRPr="007548CE">
        <w:rPr>
          <w:szCs w:val="26"/>
        </w:rPr>
        <w:t>СП 31.13330.2012 (п.15 табл.1.1)</w:t>
      </w:r>
      <w:r w:rsidRPr="007548CE">
        <w:rPr>
          <w:rStyle w:val="apple-converted-space"/>
          <w:spacing w:val="2"/>
          <w:shd w:val="clear" w:color="auto" w:fill="FFFFFF"/>
        </w:rPr>
        <w:t> </w:t>
      </w:r>
      <w:r w:rsidRPr="007548CE">
        <w:rPr>
          <w:spacing w:val="2"/>
          <w:shd w:val="clear" w:color="auto" w:fill="FFFFFF"/>
        </w:rPr>
        <w:t xml:space="preserve">без учета расхода воды на полив территорий и зеленых насаждений. Следовательно, </w:t>
      </w:r>
      <w:r>
        <w:rPr>
          <w:spacing w:val="2"/>
          <w:shd w:val="clear" w:color="auto" w:fill="FFFFFF"/>
        </w:rPr>
        <w:t xml:space="preserve">расчетный </w:t>
      </w:r>
      <w:r w:rsidRPr="007548CE">
        <w:rPr>
          <w:spacing w:val="2"/>
          <w:shd w:val="clear" w:color="auto" w:fill="FFFFFF"/>
        </w:rPr>
        <w:t xml:space="preserve">расход сточных вод </w:t>
      </w:r>
      <w:r>
        <w:rPr>
          <w:spacing w:val="2"/>
          <w:shd w:val="clear" w:color="auto" w:fill="FFFFFF"/>
        </w:rPr>
        <w:t xml:space="preserve">на перспективу </w:t>
      </w:r>
      <w:r w:rsidRPr="007548CE">
        <w:rPr>
          <w:spacing w:val="2"/>
          <w:shd w:val="clear" w:color="auto" w:fill="FFFFFF"/>
        </w:rPr>
        <w:t>состав</w:t>
      </w:r>
      <w:r>
        <w:rPr>
          <w:spacing w:val="2"/>
          <w:shd w:val="clear" w:color="auto" w:fill="FFFFFF"/>
        </w:rPr>
        <w:t>и</w:t>
      </w:r>
      <w:r w:rsidRPr="007548CE">
        <w:rPr>
          <w:spacing w:val="2"/>
          <w:shd w:val="clear" w:color="auto" w:fill="FFFFFF"/>
        </w:rPr>
        <w:t>т</w:t>
      </w:r>
      <w:r>
        <w:rPr>
          <w:spacing w:val="2"/>
          <w:shd w:val="clear" w:color="auto" w:fill="FFFFFF"/>
        </w:rPr>
        <w:t xml:space="preserve"> 253,00 </w:t>
      </w:r>
      <w:r w:rsidRPr="007548CE">
        <w:t>м</w:t>
      </w:r>
      <w:r w:rsidRPr="007548CE">
        <w:rPr>
          <w:vertAlign w:val="superscript"/>
        </w:rPr>
        <w:t>3</w:t>
      </w:r>
      <w:r w:rsidRPr="007548CE">
        <w:t>/сут</w:t>
      </w:r>
      <w:r>
        <w:t>.</w:t>
      </w:r>
    </w:p>
    <w:p w:rsidR="00FA7438" w:rsidRPr="007548CE" w:rsidRDefault="00FA7438" w:rsidP="00FA7438">
      <w:pPr>
        <w:ind w:firstLine="709"/>
        <w:rPr>
          <w:szCs w:val="26"/>
        </w:rPr>
      </w:pPr>
      <w:bookmarkStart w:id="62" w:name="_Toc230674908"/>
      <w:bookmarkStart w:id="63" w:name="_Toc230675036"/>
      <w:bookmarkStart w:id="64" w:name="_Toc230675486"/>
      <w:bookmarkStart w:id="65" w:name="_Toc230681251"/>
      <w:bookmarkStart w:id="66" w:name="_Toc243993653"/>
      <w:bookmarkStart w:id="67" w:name="_Toc272237544"/>
      <w:bookmarkEnd w:id="62"/>
      <w:bookmarkEnd w:id="63"/>
      <w:bookmarkEnd w:id="64"/>
      <w:bookmarkEnd w:id="65"/>
      <w:bookmarkEnd w:id="66"/>
      <w:bookmarkEnd w:id="67"/>
      <w:r w:rsidRPr="007548CE">
        <w:rPr>
          <w:szCs w:val="26"/>
        </w:rPr>
        <w:t xml:space="preserve">Мероприятия по развитию системы водоотведения </w:t>
      </w:r>
      <w:r>
        <w:rPr>
          <w:szCs w:val="26"/>
        </w:rPr>
        <w:t>с.Владимирское</w:t>
      </w:r>
      <w:r w:rsidRPr="007548CE">
        <w:rPr>
          <w:szCs w:val="26"/>
        </w:rPr>
        <w:t xml:space="preserve"> представлены в таблице 6.</w:t>
      </w:r>
      <w:r>
        <w:rPr>
          <w:szCs w:val="26"/>
        </w:rPr>
        <w:t>6</w:t>
      </w:r>
      <w:r w:rsidRPr="007548CE">
        <w:rPr>
          <w:szCs w:val="26"/>
        </w:rPr>
        <w:t>.</w:t>
      </w:r>
    </w:p>
    <w:p w:rsidR="00FA7438" w:rsidRPr="007548CE" w:rsidRDefault="00FA7438" w:rsidP="00FA7438">
      <w:pPr>
        <w:ind w:firstLine="709"/>
        <w:rPr>
          <w:i/>
        </w:rPr>
      </w:pPr>
      <w:r w:rsidRPr="007548CE">
        <w:rPr>
          <w:i/>
        </w:rPr>
        <w:t>Таблица 6.</w:t>
      </w:r>
      <w:r>
        <w:rPr>
          <w:i/>
        </w:rPr>
        <w:t>6</w:t>
      </w:r>
      <w:r w:rsidRPr="007548CE">
        <w:rPr>
          <w:i/>
        </w:rPr>
        <w:t xml:space="preserve"> – Мероприятия по развитию системы водоотведения </w:t>
      </w:r>
      <w:r>
        <w:rPr>
          <w:i/>
        </w:rPr>
        <w:t>с.Владимирское</w:t>
      </w:r>
    </w:p>
    <w:tbl>
      <w:tblPr>
        <w:tblStyle w:val="ad"/>
        <w:tblW w:w="10031" w:type="dxa"/>
        <w:jc w:val="center"/>
        <w:tblLook w:val="04A0"/>
      </w:tblPr>
      <w:tblGrid>
        <w:gridCol w:w="879"/>
        <w:gridCol w:w="6558"/>
        <w:gridCol w:w="2594"/>
      </w:tblGrid>
      <w:tr w:rsidR="00FA7438" w:rsidRPr="00E11F11" w:rsidTr="00DB2158">
        <w:trPr>
          <w:jc w:val="center"/>
        </w:trPr>
        <w:tc>
          <w:tcPr>
            <w:tcW w:w="879" w:type="dxa"/>
            <w:vAlign w:val="center"/>
          </w:tcPr>
          <w:p w:rsidR="00FA7438" w:rsidRPr="007548CE" w:rsidRDefault="00FA7438" w:rsidP="00DB2158">
            <w:pPr>
              <w:spacing w:line="276" w:lineRule="auto"/>
              <w:jc w:val="center"/>
              <w:rPr>
                <w:b/>
                <w:bCs/>
                <w:sz w:val="22"/>
                <w:szCs w:val="22"/>
              </w:rPr>
            </w:pPr>
            <w:r w:rsidRPr="007548CE">
              <w:rPr>
                <w:b/>
                <w:bCs/>
                <w:sz w:val="22"/>
                <w:szCs w:val="22"/>
              </w:rPr>
              <w:t>№ п/п</w:t>
            </w:r>
          </w:p>
        </w:tc>
        <w:tc>
          <w:tcPr>
            <w:tcW w:w="6558" w:type="dxa"/>
            <w:vAlign w:val="center"/>
          </w:tcPr>
          <w:p w:rsidR="00FA7438" w:rsidRPr="007548CE" w:rsidRDefault="00FA7438" w:rsidP="00DB2158">
            <w:pPr>
              <w:spacing w:line="276" w:lineRule="auto"/>
              <w:jc w:val="center"/>
              <w:rPr>
                <w:b/>
                <w:bCs/>
                <w:sz w:val="22"/>
                <w:szCs w:val="22"/>
              </w:rPr>
            </w:pPr>
            <w:r w:rsidRPr="007548CE">
              <w:rPr>
                <w:b/>
                <w:bCs/>
                <w:sz w:val="22"/>
                <w:szCs w:val="22"/>
              </w:rPr>
              <w:t>Наименование мероприятия</w:t>
            </w:r>
          </w:p>
        </w:tc>
        <w:tc>
          <w:tcPr>
            <w:tcW w:w="2594" w:type="dxa"/>
            <w:vAlign w:val="center"/>
          </w:tcPr>
          <w:p w:rsidR="00FA7438" w:rsidRPr="007548CE" w:rsidRDefault="00FA7438" w:rsidP="00DB2158">
            <w:pPr>
              <w:spacing w:line="276" w:lineRule="auto"/>
              <w:jc w:val="center"/>
              <w:rPr>
                <w:b/>
                <w:bCs/>
                <w:sz w:val="22"/>
                <w:szCs w:val="22"/>
              </w:rPr>
            </w:pPr>
            <w:r w:rsidRPr="007548CE">
              <w:rPr>
                <w:b/>
                <w:bCs/>
                <w:sz w:val="22"/>
                <w:szCs w:val="22"/>
              </w:rPr>
              <w:t>Характеристика</w:t>
            </w:r>
          </w:p>
        </w:tc>
      </w:tr>
      <w:tr w:rsidR="00FA7438" w:rsidRPr="00E11F11" w:rsidTr="00DB2158">
        <w:trPr>
          <w:jc w:val="center"/>
        </w:trPr>
        <w:tc>
          <w:tcPr>
            <w:tcW w:w="879" w:type="dxa"/>
            <w:vAlign w:val="center"/>
          </w:tcPr>
          <w:p w:rsidR="00FA7438" w:rsidRPr="007548CE" w:rsidRDefault="00FA7438" w:rsidP="00DB2158">
            <w:pPr>
              <w:spacing w:line="276" w:lineRule="auto"/>
              <w:jc w:val="center"/>
              <w:rPr>
                <w:bCs/>
                <w:sz w:val="22"/>
                <w:szCs w:val="22"/>
              </w:rPr>
            </w:pPr>
            <w:r w:rsidRPr="007548CE">
              <w:rPr>
                <w:bCs/>
                <w:sz w:val="22"/>
                <w:szCs w:val="22"/>
              </w:rPr>
              <w:t>1</w:t>
            </w:r>
          </w:p>
        </w:tc>
        <w:tc>
          <w:tcPr>
            <w:tcW w:w="6558" w:type="dxa"/>
            <w:vAlign w:val="center"/>
          </w:tcPr>
          <w:p w:rsidR="00FA7438" w:rsidRPr="007548CE" w:rsidRDefault="00FA7438" w:rsidP="00DB2158">
            <w:pPr>
              <w:spacing w:line="276" w:lineRule="auto"/>
              <w:jc w:val="left"/>
              <w:rPr>
                <w:bCs/>
                <w:sz w:val="22"/>
                <w:szCs w:val="22"/>
              </w:rPr>
            </w:pPr>
            <w:r>
              <w:rPr>
                <w:bCs/>
                <w:sz w:val="22"/>
                <w:szCs w:val="22"/>
              </w:rPr>
              <w:t>Строительство</w:t>
            </w:r>
            <w:r w:rsidRPr="007548CE">
              <w:rPr>
                <w:bCs/>
                <w:sz w:val="22"/>
                <w:szCs w:val="22"/>
              </w:rPr>
              <w:t xml:space="preserve"> канализационных коллекторов в </w:t>
            </w:r>
            <w:r>
              <w:rPr>
                <w:bCs/>
                <w:sz w:val="22"/>
                <w:szCs w:val="22"/>
              </w:rPr>
              <w:t>с.Владимирское</w:t>
            </w:r>
          </w:p>
        </w:tc>
        <w:tc>
          <w:tcPr>
            <w:tcW w:w="2594" w:type="dxa"/>
            <w:vAlign w:val="center"/>
          </w:tcPr>
          <w:p w:rsidR="00FA7438" w:rsidRPr="007548CE" w:rsidRDefault="00FA7438" w:rsidP="00DB2158">
            <w:pPr>
              <w:spacing w:line="276" w:lineRule="auto"/>
              <w:jc w:val="left"/>
              <w:rPr>
                <w:bCs/>
                <w:sz w:val="22"/>
                <w:szCs w:val="22"/>
              </w:rPr>
            </w:pPr>
            <w:r w:rsidRPr="007548CE">
              <w:rPr>
                <w:bCs/>
                <w:sz w:val="22"/>
                <w:szCs w:val="22"/>
              </w:rPr>
              <w:t xml:space="preserve">Протяженность </w:t>
            </w:r>
            <w:r>
              <w:rPr>
                <w:bCs/>
                <w:sz w:val="22"/>
                <w:szCs w:val="22"/>
              </w:rPr>
              <w:t>8</w:t>
            </w:r>
            <w:r w:rsidRPr="007548CE">
              <w:rPr>
                <w:bCs/>
                <w:sz w:val="22"/>
                <w:szCs w:val="22"/>
              </w:rPr>
              <w:t>,8</w:t>
            </w:r>
            <w:r>
              <w:rPr>
                <w:bCs/>
                <w:sz w:val="22"/>
                <w:szCs w:val="22"/>
              </w:rPr>
              <w:t>5</w:t>
            </w:r>
            <w:r w:rsidRPr="007548CE">
              <w:rPr>
                <w:bCs/>
                <w:sz w:val="22"/>
                <w:szCs w:val="22"/>
              </w:rPr>
              <w:t xml:space="preserve"> км</w:t>
            </w:r>
          </w:p>
        </w:tc>
      </w:tr>
      <w:tr w:rsidR="00FA7438" w:rsidRPr="00E11F11" w:rsidTr="00DB2158">
        <w:trPr>
          <w:jc w:val="center"/>
        </w:trPr>
        <w:tc>
          <w:tcPr>
            <w:tcW w:w="879" w:type="dxa"/>
            <w:vAlign w:val="center"/>
          </w:tcPr>
          <w:p w:rsidR="00FA7438" w:rsidRPr="007548CE" w:rsidRDefault="00FA7438" w:rsidP="00DB2158">
            <w:pPr>
              <w:spacing w:line="276" w:lineRule="auto"/>
              <w:jc w:val="center"/>
              <w:rPr>
                <w:bCs/>
                <w:sz w:val="22"/>
                <w:szCs w:val="22"/>
              </w:rPr>
            </w:pPr>
            <w:r w:rsidRPr="007548CE">
              <w:rPr>
                <w:bCs/>
                <w:sz w:val="22"/>
                <w:szCs w:val="22"/>
              </w:rPr>
              <w:t>2</w:t>
            </w:r>
          </w:p>
        </w:tc>
        <w:tc>
          <w:tcPr>
            <w:tcW w:w="6558" w:type="dxa"/>
            <w:vAlign w:val="center"/>
          </w:tcPr>
          <w:p w:rsidR="00FA7438" w:rsidRPr="007548CE" w:rsidRDefault="00FA7438" w:rsidP="00DB2158">
            <w:pPr>
              <w:spacing w:line="276" w:lineRule="auto"/>
              <w:jc w:val="left"/>
              <w:rPr>
                <w:bCs/>
                <w:sz w:val="22"/>
                <w:szCs w:val="22"/>
              </w:rPr>
            </w:pPr>
            <w:r>
              <w:rPr>
                <w:bCs/>
                <w:sz w:val="22"/>
                <w:szCs w:val="22"/>
              </w:rPr>
              <w:t>Строительство</w:t>
            </w:r>
            <w:r w:rsidRPr="007548CE">
              <w:rPr>
                <w:bCs/>
                <w:sz w:val="22"/>
                <w:szCs w:val="22"/>
              </w:rPr>
              <w:t xml:space="preserve"> очистных сооружений полной биологической оч</w:t>
            </w:r>
            <w:r w:rsidRPr="007548CE">
              <w:rPr>
                <w:bCs/>
                <w:sz w:val="22"/>
                <w:szCs w:val="22"/>
              </w:rPr>
              <w:t>и</w:t>
            </w:r>
            <w:r w:rsidRPr="007548CE">
              <w:rPr>
                <w:bCs/>
                <w:sz w:val="22"/>
                <w:szCs w:val="22"/>
              </w:rPr>
              <w:t xml:space="preserve">стки в </w:t>
            </w:r>
            <w:r>
              <w:rPr>
                <w:bCs/>
                <w:sz w:val="22"/>
                <w:szCs w:val="22"/>
              </w:rPr>
              <w:t>с.Владимирское</w:t>
            </w:r>
          </w:p>
        </w:tc>
        <w:tc>
          <w:tcPr>
            <w:tcW w:w="2594" w:type="dxa"/>
            <w:vAlign w:val="center"/>
          </w:tcPr>
          <w:p w:rsidR="00FA7438" w:rsidRPr="007548CE" w:rsidRDefault="00FA7438" w:rsidP="00DB2158">
            <w:pPr>
              <w:spacing w:line="276" w:lineRule="auto"/>
              <w:jc w:val="left"/>
              <w:rPr>
                <w:bCs/>
                <w:sz w:val="22"/>
                <w:szCs w:val="22"/>
              </w:rPr>
            </w:pPr>
            <w:r w:rsidRPr="007548CE">
              <w:rPr>
                <w:bCs/>
                <w:sz w:val="22"/>
                <w:szCs w:val="22"/>
              </w:rPr>
              <w:t xml:space="preserve">Производительность </w:t>
            </w:r>
            <w:r>
              <w:rPr>
                <w:bCs/>
                <w:sz w:val="22"/>
                <w:szCs w:val="22"/>
              </w:rPr>
              <w:t>260</w:t>
            </w:r>
            <w:r w:rsidRPr="007548CE">
              <w:rPr>
                <w:bCs/>
                <w:sz w:val="22"/>
                <w:szCs w:val="22"/>
              </w:rPr>
              <w:t>м</w:t>
            </w:r>
            <w:r w:rsidRPr="007548CE">
              <w:rPr>
                <w:bCs/>
                <w:sz w:val="22"/>
                <w:szCs w:val="22"/>
                <w:vertAlign w:val="superscript"/>
              </w:rPr>
              <w:t>3</w:t>
            </w:r>
            <w:r w:rsidRPr="007548CE">
              <w:rPr>
                <w:bCs/>
                <w:sz w:val="22"/>
                <w:szCs w:val="22"/>
              </w:rPr>
              <w:t>/сут</w:t>
            </w:r>
          </w:p>
        </w:tc>
      </w:tr>
      <w:tr w:rsidR="00FA7438" w:rsidRPr="00E11F11" w:rsidTr="00DB2158">
        <w:trPr>
          <w:jc w:val="center"/>
        </w:trPr>
        <w:tc>
          <w:tcPr>
            <w:tcW w:w="10031" w:type="dxa"/>
            <w:gridSpan w:val="3"/>
            <w:vAlign w:val="center"/>
          </w:tcPr>
          <w:p w:rsidR="00FA7438" w:rsidRPr="007548CE" w:rsidRDefault="00FA7438" w:rsidP="00DB2158">
            <w:pPr>
              <w:spacing w:line="276" w:lineRule="auto"/>
              <w:jc w:val="left"/>
              <w:rPr>
                <w:bCs/>
                <w:sz w:val="20"/>
                <w:szCs w:val="20"/>
              </w:rPr>
            </w:pPr>
            <w:r w:rsidRPr="007548CE">
              <w:rPr>
                <w:bCs/>
                <w:sz w:val="20"/>
                <w:szCs w:val="20"/>
              </w:rPr>
              <w:t>Примечание: - состав сооружений, мощности и прочие характеристики очистных сооружений, а также протяже</w:t>
            </w:r>
            <w:r w:rsidRPr="007548CE">
              <w:rPr>
                <w:bCs/>
                <w:sz w:val="20"/>
                <w:szCs w:val="20"/>
              </w:rPr>
              <w:t>н</w:t>
            </w:r>
            <w:r w:rsidRPr="007548CE">
              <w:rPr>
                <w:bCs/>
                <w:sz w:val="20"/>
                <w:szCs w:val="20"/>
              </w:rPr>
              <w:t>ность канализационных сетей, уточняются на дальнейших стадиях проектирования.</w:t>
            </w:r>
          </w:p>
        </w:tc>
      </w:tr>
    </w:tbl>
    <w:p w:rsidR="00FA7438" w:rsidRDefault="00FA7438" w:rsidP="00FA7438">
      <w:pPr>
        <w:pStyle w:val="a8"/>
      </w:pPr>
      <w:r w:rsidRPr="00187DF6">
        <w:t>6.3 Теплоснабжение</w:t>
      </w:r>
    </w:p>
    <w:p w:rsidR="00FA7438" w:rsidRPr="00FC0A7A" w:rsidRDefault="00FA7438" w:rsidP="00FA7438">
      <w:pPr>
        <w:ind w:firstLine="709"/>
        <w:rPr>
          <w:spacing w:val="2"/>
          <w:shd w:val="clear" w:color="auto" w:fill="FFFFFF"/>
        </w:rPr>
      </w:pPr>
      <w:r w:rsidRPr="0060013D">
        <w:t>Раздел выполнен с учетом требований:</w:t>
      </w:r>
    </w:p>
    <w:p w:rsidR="00FA7438" w:rsidRPr="00FC0A7A" w:rsidRDefault="00FA7438" w:rsidP="00FA7438">
      <w:pPr>
        <w:ind w:firstLine="709"/>
        <w:rPr>
          <w:spacing w:val="2"/>
          <w:shd w:val="clear" w:color="auto" w:fill="FFFFFF"/>
        </w:rPr>
      </w:pPr>
      <w:r w:rsidRPr="00FC0A7A">
        <w:rPr>
          <w:spacing w:val="2"/>
          <w:shd w:val="clear" w:color="auto" w:fill="FFFFFF"/>
        </w:rPr>
        <w:t>- СП 124.13330.2012 «Тепловые сети» (</w:t>
      </w:r>
      <w:r>
        <w:rPr>
          <w:spacing w:val="2"/>
          <w:shd w:val="clear" w:color="auto" w:fill="FFFFFF"/>
        </w:rPr>
        <w:t>а</w:t>
      </w:r>
      <w:r w:rsidRPr="0060013D">
        <w:rPr>
          <w:spacing w:val="2"/>
          <w:shd w:val="clear" w:color="auto" w:fill="FFFFFF"/>
        </w:rPr>
        <w:t xml:space="preserve">ктуализированная </w:t>
      </w:r>
      <w:r w:rsidRPr="00E11F11">
        <w:rPr>
          <w:spacing w:val="2"/>
          <w:shd w:val="clear" w:color="auto" w:fill="FFFFFF"/>
        </w:rPr>
        <w:t xml:space="preserve">редакция </w:t>
      </w:r>
      <w:hyperlink r:id="rId49" w:history="1">
        <w:r w:rsidRPr="00FC0A7A">
          <w:t>СНиП 41-02-2003</w:t>
        </w:r>
      </w:hyperlink>
      <w:r w:rsidRPr="00FC0A7A">
        <w:rPr>
          <w:spacing w:val="2"/>
          <w:shd w:val="clear" w:color="auto" w:fill="FFFFFF"/>
        </w:rPr>
        <w:t xml:space="preserve"> п.18 табл. 1.1).</w:t>
      </w:r>
    </w:p>
    <w:p w:rsidR="00FA7438" w:rsidRPr="00BD5E50" w:rsidRDefault="00FA7438" w:rsidP="00FA7438">
      <w:pPr>
        <w:ind w:firstLine="709"/>
        <w:rPr>
          <w:b/>
          <w:i/>
          <w:u w:val="single"/>
        </w:rPr>
      </w:pPr>
      <w:bookmarkStart w:id="68" w:name="_Toc310720341"/>
      <w:r w:rsidRPr="00BD5E50">
        <w:rPr>
          <w:b/>
          <w:i/>
          <w:u w:val="single"/>
          <w:lang w:eastAsia="en-US"/>
        </w:rPr>
        <w:t>Существующее положение</w:t>
      </w:r>
      <w:r w:rsidRPr="00BD5E50">
        <w:rPr>
          <w:b/>
          <w:i/>
          <w:u w:val="single"/>
        </w:rPr>
        <w:t xml:space="preserve"> </w:t>
      </w:r>
    </w:p>
    <w:p w:rsidR="00FA7438" w:rsidRPr="00B51131" w:rsidRDefault="00FA7438" w:rsidP="00FA7438">
      <w:pPr>
        <w:ind w:firstLine="709"/>
      </w:pPr>
      <w:r w:rsidRPr="00B51131">
        <w:t xml:space="preserve">В населенных пунктах </w:t>
      </w:r>
      <w:r>
        <w:t>Владимирского сельсовета</w:t>
      </w:r>
      <w:r w:rsidRPr="00B51131">
        <w:t xml:space="preserve"> тип теплоснабжения - децентрализ</w:t>
      </w:r>
      <w:r w:rsidRPr="00B51131">
        <w:t>о</w:t>
      </w:r>
      <w:r w:rsidRPr="00B51131">
        <w:t>ванный. Источниками теплоснабжения общественных зданий являются угольные</w:t>
      </w:r>
      <w:r>
        <w:t xml:space="preserve"> и газовые</w:t>
      </w:r>
      <w:r w:rsidRPr="00B51131">
        <w:t xml:space="preserve"> котельные.</w:t>
      </w:r>
    </w:p>
    <w:p w:rsidR="00FA7438" w:rsidRPr="00B51131" w:rsidRDefault="00FA7438" w:rsidP="00FA7438">
      <w:pPr>
        <w:ind w:firstLine="709"/>
      </w:pPr>
      <w:r w:rsidRPr="00B51131">
        <w:t xml:space="preserve">Отопление жилой застройки </w:t>
      </w:r>
      <w:r>
        <w:t>Владимирского</w:t>
      </w:r>
      <w:r w:rsidRPr="00B51131">
        <w:t xml:space="preserve"> сельсовета осуществляется от бытовых отопительных котлов, работающих на </w:t>
      </w:r>
      <w:r>
        <w:t xml:space="preserve">газу, </w:t>
      </w:r>
      <w:r w:rsidRPr="00B51131">
        <w:t>дровах, а также от печей на дровах и каменном у</w:t>
      </w:r>
      <w:r w:rsidRPr="00B51131">
        <w:t>г</w:t>
      </w:r>
      <w:r w:rsidRPr="00B51131">
        <w:t>ле.</w:t>
      </w:r>
    </w:p>
    <w:p w:rsidR="00FA7438" w:rsidRDefault="00FA7438" w:rsidP="00FA7438">
      <w:pPr>
        <w:ind w:firstLine="709"/>
        <w:rPr>
          <w:b/>
          <w:i/>
          <w:u w:val="single"/>
        </w:rPr>
      </w:pPr>
      <w:r w:rsidRPr="00BD5E50">
        <w:rPr>
          <w:b/>
          <w:i/>
          <w:u w:val="single"/>
        </w:rPr>
        <w:t>Направления развития системы теплоснабжения</w:t>
      </w:r>
    </w:p>
    <w:p w:rsidR="00FA7438" w:rsidRPr="004139B2" w:rsidRDefault="00FA7438" w:rsidP="00FA7438">
      <w:pPr>
        <w:ind w:firstLine="709"/>
        <w:rPr>
          <w:rFonts w:eastAsiaTheme="minorEastAsia"/>
        </w:rPr>
      </w:pPr>
      <w:r w:rsidRPr="004139B2">
        <w:rPr>
          <w:rFonts w:eastAsiaTheme="minorEastAsia"/>
        </w:rPr>
        <w:t>Теплоснабжение вновь проектируемых домов планируется осуществлять от индивид</w:t>
      </w:r>
      <w:r w:rsidRPr="004139B2">
        <w:rPr>
          <w:rFonts w:eastAsiaTheme="minorEastAsia"/>
        </w:rPr>
        <w:t>у</w:t>
      </w:r>
      <w:r w:rsidRPr="004139B2">
        <w:rPr>
          <w:rFonts w:eastAsiaTheme="minorEastAsia"/>
        </w:rPr>
        <w:t>альных источников.</w:t>
      </w:r>
    </w:p>
    <w:bookmarkEnd w:id="68"/>
    <w:p w:rsidR="00FA7438" w:rsidRPr="00433802" w:rsidRDefault="00FA7438" w:rsidP="00FA7438">
      <w:pPr>
        <w:pStyle w:val="a8"/>
        <w:spacing w:before="300"/>
        <w:outlineLvl w:val="0"/>
      </w:pPr>
      <w:r w:rsidRPr="00433802">
        <w:t>6.4 Газоснабжение</w:t>
      </w:r>
    </w:p>
    <w:p w:rsidR="00FA7438" w:rsidRPr="00433802" w:rsidRDefault="00FA7438" w:rsidP="00FA7438">
      <w:pPr>
        <w:tabs>
          <w:tab w:val="left" w:pos="284"/>
        </w:tabs>
        <w:spacing w:before="100" w:after="100"/>
        <w:ind w:firstLine="709"/>
        <w:outlineLvl w:val="0"/>
        <w:rPr>
          <w:b/>
          <w:i/>
          <w:u w:val="single"/>
        </w:rPr>
      </w:pPr>
      <w:r w:rsidRPr="00433802">
        <w:rPr>
          <w:b/>
          <w:i/>
          <w:u w:val="single"/>
        </w:rPr>
        <w:t>Существующее положение</w:t>
      </w:r>
    </w:p>
    <w:p w:rsidR="00FA7438" w:rsidRDefault="00FA7438" w:rsidP="00FA7438">
      <w:pPr>
        <w:ind w:firstLine="709"/>
      </w:pPr>
      <w:r w:rsidRPr="00300DE5">
        <w:t xml:space="preserve">В настоящее время </w:t>
      </w:r>
      <w:r>
        <w:t>газоснабжение Владимирского сельсовета осуществляется приро</w:t>
      </w:r>
      <w:r>
        <w:t>д</w:t>
      </w:r>
      <w:r>
        <w:t>ным и сжиженным газом. Централизованным газоснабжением обеспечено только с.Владимирское.</w:t>
      </w:r>
    </w:p>
    <w:p w:rsidR="00FA7438" w:rsidRDefault="00FA7438" w:rsidP="00FA7438">
      <w:pPr>
        <w:ind w:firstLine="709"/>
      </w:pPr>
      <w:r>
        <w:t>Газоснабжение Владимирского сельсовета осуществляется природным газом, тран</w:t>
      </w:r>
      <w:r>
        <w:t>с</w:t>
      </w:r>
      <w:r>
        <w:t>портируемым по магистральному газопроводу к газораспределительной станции ГРС «Во</w:t>
      </w:r>
      <w:r>
        <w:t>с</w:t>
      </w:r>
      <w:r>
        <w:lastRenderedPageBreak/>
        <w:t>кресенское», от которых поступает с помощью межпоселкового</w:t>
      </w:r>
      <w:r w:rsidRPr="00FB0B3E">
        <w:t xml:space="preserve"> газопровод</w:t>
      </w:r>
      <w:r>
        <w:t>а</w:t>
      </w:r>
      <w:r w:rsidRPr="00FB0B3E">
        <w:t xml:space="preserve"> высокого давл</w:t>
      </w:r>
      <w:r w:rsidRPr="00FB0B3E">
        <w:t>е</w:t>
      </w:r>
      <w:r w:rsidRPr="00FB0B3E">
        <w:t xml:space="preserve">ния </w:t>
      </w:r>
      <w:r w:rsidRPr="00FB0B3E">
        <w:rPr>
          <w:lang w:val="en-US"/>
        </w:rPr>
        <w:t>I</w:t>
      </w:r>
      <w:r w:rsidRPr="00FB0B3E">
        <w:t xml:space="preserve"> категории к существующ</w:t>
      </w:r>
      <w:r>
        <w:t>ему</w:t>
      </w:r>
      <w:r w:rsidRPr="00FB0B3E">
        <w:t xml:space="preserve"> </w:t>
      </w:r>
      <w:r>
        <w:t>ГРП</w:t>
      </w:r>
      <w:r w:rsidRPr="00FB0B3E">
        <w:t xml:space="preserve"> </w:t>
      </w:r>
      <w:r>
        <w:t>в с.Владимирское</w:t>
      </w:r>
      <w:r w:rsidRPr="00FB0B3E">
        <w:t xml:space="preserve">, а от </w:t>
      </w:r>
      <w:r>
        <w:t>него</w:t>
      </w:r>
      <w:r w:rsidRPr="00FB0B3E">
        <w:t xml:space="preserve"> потребителям по газопр</w:t>
      </w:r>
      <w:r w:rsidRPr="00FB0B3E">
        <w:t>о</w:t>
      </w:r>
      <w:r w:rsidRPr="00FB0B3E">
        <w:t>водам низкого давления.</w:t>
      </w:r>
      <w:r>
        <w:t xml:space="preserve"> Газораспределительная станция находится вблизи р.п.Воскресенское. </w:t>
      </w:r>
      <w:r w:rsidRPr="003A60AF">
        <w:t>От газораспределительн</w:t>
      </w:r>
      <w:r>
        <w:t>ого</w:t>
      </w:r>
      <w:r w:rsidRPr="003A60AF">
        <w:t xml:space="preserve"> пункт</w:t>
      </w:r>
      <w:r>
        <w:t>а</w:t>
      </w:r>
      <w:r w:rsidRPr="003A60AF">
        <w:t xml:space="preserve"> (ГРП)</w:t>
      </w:r>
      <w:r>
        <w:t>, где газ снижает давление до низкого (0,4 МПа),</w:t>
      </w:r>
      <w:r w:rsidRPr="003A60AF">
        <w:t xml:space="preserve"> газ поступает потребителям по газопроводам низкого давления.</w:t>
      </w:r>
    </w:p>
    <w:p w:rsidR="00FA7438" w:rsidRDefault="00FA7438" w:rsidP="00FA7438">
      <w:pPr>
        <w:ind w:firstLine="709"/>
      </w:pPr>
      <w:r>
        <w:t xml:space="preserve">Газ используется на коммунально-бытовые нужды, нужды предприятий, а также нужды населения (отопление, приготовление горячей воды, пищеприготовление). </w:t>
      </w:r>
    </w:p>
    <w:p w:rsidR="00FA7438" w:rsidRDefault="00FA7438" w:rsidP="00FA7438">
      <w:pPr>
        <w:ind w:firstLine="709"/>
      </w:pPr>
      <w:r w:rsidRPr="00245006">
        <w:t xml:space="preserve">Газоснабжение </w:t>
      </w:r>
      <w:r>
        <w:t xml:space="preserve">некоторых </w:t>
      </w:r>
      <w:r w:rsidRPr="00245006">
        <w:t>индивидуальных жилых домов производится за счет балл</w:t>
      </w:r>
      <w:r w:rsidRPr="00245006">
        <w:t>о</w:t>
      </w:r>
      <w:r w:rsidRPr="00245006">
        <w:t xml:space="preserve">нов со сжиженным газом. </w:t>
      </w:r>
      <w:r>
        <w:t xml:space="preserve">Сжиженный газ поступает с Ново-Горьковского нефтеперегонного завода через газонаполнительную станцию в г. Кстово. </w:t>
      </w:r>
      <w:r w:rsidRPr="00245006">
        <w:t xml:space="preserve">Сжиженный баллонный газ </w:t>
      </w:r>
      <w:r>
        <w:t>доставл</w:t>
      </w:r>
      <w:r>
        <w:t>я</w:t>
      </w:r>
      <w:r>
        <w:t>ется потребителям</w:t>
      </w:r>
      <w:r w:rsidRPr="00245006">
        <w:t xml:space="preserve"> автотранспортом от газового участка. Баллонный газ используется на</w:t>
      </w:r>
      <w:r w:rsidRPr="00300DE5">
        <w:t xml:space="preserve"> п</w:t>
      </w:r>
      <w:r w:rsidRPr="00300DE5">
        <w:t>и</w:t>
      </w:r>
      <w:r w:rsidRPr="00300DE5">
        <w:t>щеприготовление и приготовление корма для скота в частном секторе.</w:t>
      </w:r>
    </w:p>
    <w:p w:rsidR="00FA7438" w:rsidRDefault="00FA7438" w:rsidP="00FA7438">
      <w:pPr>
        <w:ind w:firstLine="709"/>
      </w:pPr>
      <w:r>
        <w:t>Существующие магистральные газопроводы и межпоселковые газопроводы высокого и среднего давления проложены подземным способом, газопроводы низкого давления в районах индивидуальной жилой застройки проложены в основном наземным способом на опорах, ча</w:t>
      </w:r>
      <w:r>
        <w:t>с</w:t>
      </w:r>
      <w:r>
        <w:t>тично подземным способом.</w:t>
      </w:r>
    </w:p>
    <w:p w:rsidR="00FA7438" w:rsidRPr="00433802" w:rsidRDefault="00FA7438" w:rsidP="00FA7438">
      <w:pPr>
        <w:tabs>
          <w:tab w:val="left" w:pos="284"/>
        </w:tabs>
        <w:autoSpaceDE w:val="0"/>
        <w:autoSpaceDN w:val="0"/>
        <w:adjustRightInd w:val="0"/>
        <w:spacing w:before="100" w:after="100"/>
        <w:ind w:firstLine="709"/>
        <w:outlineLvl w:val="0"/>
        <w:rPr>
          <w:b/>
          <w:i/>
          <w:u w:val="single"/>
        </w:rPr>
      </w:pPr>
      <w:r w:rsidRPr="00433802">
        <w:rPr>
          <w:b/>
          <w:i/>
          <w:u w:val="single"/>
        </w:rPr>
        <w:t>Направления развития системы газоснабжения</w:t>
      </w:r>
    </w:p>
    <w:p w:rsidR="00FA7438" w:rsidRDefault="00FA7438" w:rsidP="00FA7438">
      <w:pPr>
        <w:ind w:firstLine="709"/>
      </w:pPr>
      <w:r w:rsidRPr="004139B2">
        <w:t xml:space="preserve">Согласно схеме территориального планирования </w:t>
      </w:r>
      <w:r>
        <w:t>Воскресенского</w:t>
      </w:r>
      <w:r w:rsidRPr="004139B2">
        <w:t xml:space="preserve"> муниципального ра</w:t>
      </w:r>
      <w:r w:rsidRPr="004139B2">
        <w:t>й</w:t>
      </w:r>
      <w:r w:rsidRPr="004139B2">
        <w:t xml:space="preserve">она Нижегородской области </w:t>
      </w:r>
      <w:r>
        <w:t>предусматривается централизованное газоснабжение всех нас</w:t>
      </w:r>
      <w:r>
        <w:t>е</w:t>
      </w:r>
      <w:r>
        <w:t>ленных пунктов Владимирского сельсовета.</w:t>
      </w:r>
    </w:p>
    <w:p w:rsidR="00FA7438" w:rsidRPr="004139B2" w:rsidRDefault="00FA7438" w:rsidP="00FA7438">
      <w:pPr>
        <w:ind w:firstLine="709"/>
      </w:pPr>
      <w:r w:rsidRPr="004139B2">
        <w:t xml:space="preserve">Основные мероприятия газификации </w:t>
      </w:r>
      <w:r>
        <w:t>Владимирского</w:t>
      </w:r>
      <w:r w:rsidRPr="004139B2">
        <w:t xml:space="preserve"> сельсовета на проектный период:</w:t>
      </w:r>
    </w:p>
    <w:p w:rsidR="00FA7438" w:rsidRPr="004139B2" w:rsidRDefault="00FA7438" w:rsidP="00FA7438">
      <w:pPr>
        <w:ind w:firstLine="709"/>
      </w:pPr>
      <w:r w:rsidRPr="004139B2">
        <w:t>- разработка и утверждение Схемы газификации населенных пунктов поселения;</w:t>
      </w:r>
    </w:p>
    <w:p w:rsidR="00FA7438" w:rsidRPr="004139B2" w:rsidRDefault="00FA7438" w:rsidP="00FA7438">
      <w:pPr>
        <w:ind w:firstLine="709"/>
      </w:pPr>
      <w:r w:rsidRPr="004139B2">
        <w:t xml:space="preserve">- строительство согласно Схеме газификации поселения </w:t>
      </w:r>
      <w:r>
        <w:t>межпоселковых</w:t>
      </w:r>
      <w:r w:rsidRPr="004139B2">
        <w:t xml:space="preserve"> газопроводов, газопроводов-отводов к населенным пунктам и перевод потребителей с сжиженного газа на сетевой; </w:t>
      </w:r>
    </w:p>
    <w:p w:rsidR="00FA7438" w:rsidRPr="004139B2" w:rsidRDefault="00FA7438" w:rsidP="00FA7438">
      <w:pPr>
        <w:ind w:firstLine="709"/>
      </w:pPr>
      <w:r w:rsidRPr="004139B2">
        <w:t>- перевод существующих котельных с угля на газовое топливо и строительство новых котельных на газовом топливе.</w:t>
      </w:r>
    </w:p>
    <w:p w:rsidR="00FA7438" w:rsidRPr="004139B2" w:rsidRDefault="00FA7438" w:rsidP="00FA7438">
      <w:pPr>
        <w:ind w:firstLine="709"/>
      </w:pPr>
      <w:r w:rsidRPr="004139B2">
        <w:t xml:space="preserve">Строительство межпоселковых газопроводов, согласно плану-графику строительных работ, осуществляется ОАО «Газпром». </w:t>
      </w:r>
    </w:p>
    <w:p w:rsidR="00FA7438" w:rsidRDefault="00FA7438" w:rsidP="00FA7438">
      <w:pPr>
        <w:ind w:firstLine="709"/>
      </w:pPr>
      <w:r>
        <w:t>Прокладка газопроводов до населенных пунктов предусматривается подземная с пр</w:t>
      </w:r>
      <w:r>
        <w:t>е</w:t>
      </w:r>
      <w:r>
        <w:t>одолением водных преград методом наклонного или горизонтального бурения. При пересеч</w:t>
      </w:r>
      <w:r>
        <w:t>е</w:t>
      </w:r>
      <w:r>
        <w:t>нии автомобильных дорог – подземная прокладка осуществляется в защитных футлярах з</w:t>
      </w:r>
      <w:r>
        <w:t>а</w:t>
      </w:r>
      <w:r>
        <w:t>крытым способом методом прокола (более детальная проработка осуществляется на стадии разработки рабочего проекта).</w:t>
      </w:r>
    </w:p>
    <w:p w:rsidR="00FA7438" w:rsidRDefault="00FA7438" w:rsidP="00FA7438">
      <w:pPr>
        <w:ind w:firstLine="709"/>
      </w:pPr>
      <w:r>
        <w:t>Газорегуляторные пункты принимаются в зависимости от входного и выходного давл</w:t>
      </w:r>
      <w:r>
        <w:t>е</w:t>
      </w:r>
      <w:r>
        <w:t>ния и производительности.</w:t>
      </w:r>
    </w:p>
    <w:p w:rsidR="00FA7438" w:rsidRDefault="00FA7438" w:rsidP="00FA7438">
      <w:pPr>
        <w:ind w:firstLine="709"/>
      </w:pPr>
      <w:r>
        <w:lastRenderedPageBreak/>
        <w:t>Газ предполагается использовать на пищеприготовление, горячее водоснабжение, на коммунально-бытовые нужды и на нужды промпредприятий.</w:t>
      </w:r>
    </w:p>
    <w:p w:rsidR="00FA7438" w:rsidRDefault="00FA7438" w:rsidP="00FA7438">
      <w:pPr>
        <w:ind w:firstLine="709"/>
      </w:pPr>
      <w:r>
        <w:t>Газопроводы высокого давления к промпредприятиям будут прокладываться по мере получения лимитов на газ и строительство газопроводов. Малые котельные предлагается по</w:t>
      </w:r>
      <w:r>
        <w:t>д</w:t>
      </w:r>
      <w:r>
        <w:t>ключать к внутриквартальным сетям низкого давления.</w:t>
      </w:r>
    </w:p>
    <w:p w:rsidR="00FA7438" w:rsidRDefault="00FA7438" w:rsidP="00FA7438">
      <w:pPr>
        <w:ind w:firstLine="709"/>
        <w:rPr>
          <w:bCs/>
        </w:rPr>
      </w:pPr>
      <w:r>
        <w:rPr>
          <w:bCs/>
        </w:rPr>
        <w:t>Расчет потребления газа произведен по нормам СП 62.13330.2011* (п.19 табл. 1.1) и Пособия «Основы проектирования, строительства и реконструкции распределительных си</w:t>
      </w:r>
      <w:r>
        <w:rPr>
          <w:bCs/>
        </w:rPr>
        <w:t>с</w:t>
      </w:r>
      <w:r>
        <w:rPr>
          <w:bCs/>
        </w:rPr>
        <w:t xml:space="preserve">тем», том </w:t>
      </w:r>
      <w:r>
        <w:rPr>
          <w:bCs/>
          <w:lang w:val="en-US"/>
        </w:rPr>
        <w:t>I</w:t>
      </w:r>
      <w:r>
        <w:rPr>
          <w:bCs/>
        </w:rPr>
        <w:t xml:space="preserve">, часть </w:t>
      </w:r>
      <w:r>
        <w:rPr>
          <w:bCs/>
          <w:lang w:val="en-US"/>
        </w:rPr>
        <w:t>I</w:t>
      </w:r>
      <w:r>
        <w:rPr>
          <w:bCs/>
        </w:rPr>
        <w:t xml:space="preserve">, стр.119-124. </w:t>
      </w:r>
    </w:p>
    <w:p w:rsidR="00FA7438" w:rsidRDefault="00FA7438" w:rsidP="00FA7438">
      <w:pPr>
        <w:ind w:firstLine="709"/>
        <w:rPr>
          <w:bCs/>
        </w:rPr>
      </w:pPr>
      <w:r>
        <w:rPr>
          <w:bCs/>
        </w:rPr>
        <w:t>На основании этих норм определена годовая норма газопотребления на одного челов</w:t>
      </w:r>
      <w:r>
        <w:rPr>
          <w:bCs/>
        </w:rPr>
        <w:t>е</w:t>
      </w:r>
      <w:r>
        <w:rPr>
          <w:bCs/>
        </w:rPr>
        <w:t>ка при горячем водоснабжении от газовых водонагревателей – 250 м</w:t>
      </w:r>
      <w:r>
        <w:rPr>
          <w:bCs/>
          <w:vertAlign w:val="superscript"/>
        </w:rPr>
        <w:t>3</w:t>
      </w:r>
      <w:r>
        <w:rPr>
          <w:bCs/>
        </w:rPr>
        <w:t>. Коэффициенты часов</w:t>
      </w:r>
      <w:r>
        <w:rPr>
          <w:bCs/>
        </w:rPr>
        <w:t>о</w:t>
      </w:r>
      <w:r>
        <w:rPr>
          <w:bCs/>
        </w:rPr>
        <w:t>го максимума расхода газа на хозяйственно-бытовые нужды приняты по таблице № 4 тех же норм.</w:t>
      </w:r>
    </w:p>
    <w:p w:rsidR="00FA7438" w:rsidRDefault="00FA7438" w:rsidP="00FA7438">
      <w:pPr>
        <w:ind w:firstLine="709"/>
        <w:rPr>
          <w:bCs/>
        </w:rPr>
      </w:pPr>
      <w:r>
        <w:rPr>
          <w:bCs/>
        </w:rPr>
        <w:t>Расход природного газа принят ориентировочно по укрупненным показателям и прив</w:t>
      </w:r>
      <w:r>
        <w:rPr>
          <w:bCs/>
        </w:rPr>
        <w:t>е</w:t>
      </w:r>
      <w:r>
        <w:rPr>
          <w:bCs/>
        </w:rPr>
        <w:t>ден в таблице 6.7.</w:t>
      </w:r>
    </w:p>
    <w:p w:rsidR="00FA7438" w:rsidRDefault="00FA7438" w:rsidP="00FA7438">
      <w:pPr>
        <w:ind w:firstLine="709"/>
        <w:rPr>
          <w:i/>
        </w:rPr>
      </w:pPr>
      <w:r w:rsidRPr="001F5A1F">
        <w:rPr>
          <w:i/>
        </w:rPr>
        <w:t xml:space="preserve">Таблица </w:t>
      </w:r>
      <w:r>
        <w:rPr>
          <w:i/>
        </w:rPr>
        <w:t>6.7</w:t>
      </w:r>
      <w:r w:rsidRPr="001F5A1F">
        <w:rPr>
          <w:i/>
        </w:rPr>
        <w:t xml:space="preserve"> – </w:t>
      </w:r>
      <w:r>
        <w:rPr>
          <w:i/>
        </w:rPr>
        <w:t>Ориентировочный расход природного газа населенных пунктов Влад</w:t>
      </w:r>
      <w:r>
        <w:rPr>
          <w:i/>
        </w:rPr>
        <w:t>и</w:t>
      </w:r>
      <w:r>
        <w:rPr>
          <w:i/>
        </w:rPr>
        <w:t xml:space="preserve">мирского сельсовета </w:t>
      </w:r>
    </w:p>
    <w:tbl>
      <w:tblPr>
        <w:tblW w:w="10000" w:type="dxa"/>
        <w:tblInd w:w="93" w:type="dxa"/>
        <w:tblCellMar>
          <w:left w:w="28" w:type="dxa"/>
          <w:right w:w="28" w:type="dxa"/>
        </w:tblCellMar>
        <w:tblLook w:val="04A0"/>
      </w:tblPr>
      <w:tblGrid>
        <w:gridCol w:w="531"/>
        <w:gridCol w:w="2240"/>
        <w:gridCol w:w="1684"/>
        <w:gridCol w:w="2568"/>
        <w:gridCol w:w="2977"/>
      </w:tblGrid>
      <w:tr w:rsidR="00FA7438" w:rsidRPr="001E3DEA" w:rsidTr="00DB2158">
        <w:trPr>
          <w:trHeight w:val="321"/>
          <w:tblHead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 п/п</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Населенный пункт</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Численность населения, чел.</w:t>
            </w:r>
          </w:p>
        </w:tc>
        <w:tc>
          <w:tcPr>
            <w:tcW w:w="2568"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Хозяйственно-бытовые нужды, тыс.куб.м/год</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Расход на предприятия о</w:t>
            </w:r>
            <w:r w:rsidRPr="001E3DEA">
              <w:rPr>
                <w:b/>
                <w:color w:val="000000"/>
                <w:sz w:val="22"/>
                <w:szCs w:val="22"/>
              </w:rPr>
              <w:t>б</w:t>
            </w:r>
            <w:r w:rsidRPr="001E3DEA">
              <w:rPr>
                <w:b/>
                <w:color w:val="000000"/>
                <w:sz w:val="22"/>
                <w:szCs w:val="22"/>
              </w:rPr>
              <w:t>служивания, тыс.куб.м/год</w:t>
            </w:r>
          </w:p>
        </w:tc>
      </w:tr>
      <w:tr w:rsidR="00FA7438" w:rsidRPr="001E3DEA" w:rsidTr="00DB2158">
        <w:trPr>
          <w:trHeight w:val="101"/>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с.Владимирское</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1000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12,50</w:t>
            </w:r>
          </w:p>
        </w:tc>
      </w:tr>
      <w:tr w:rsidR="00FA7438" w:rsidRPr="001E3DEA" w:rsidTr="00DB2158">
        <w:trPr>
          <w:trHeight w:val="1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д.Александровка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0,00</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д.Аршиново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14</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0,18</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д.Бараново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252</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63,00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3,15</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5</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д.Б.Ключи</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26</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0,33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д.Быдрей</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13</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3,25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0,16</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7</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д.Зимарка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8</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д.Каменка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95</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23,75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1,19</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9</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д.Лобачи</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162</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40,50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2,03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д.Мартьяново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11</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д.Осиновка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106</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26,50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1,33</w:t>
            </w:r>
          </w:p>
        </w:tc>
      </w:tr>
      <w:tr w:rsidR="00FA7438" w:rsidRPr="001E3DEA" w:rsidTr="00DB2158">
        <w:trPr>
          <w:trHeight w:val="14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12</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д.Пигалево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61</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15,25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0,76</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13</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д.Пузеево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42</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0,53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14</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д.Рассадино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15</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3,75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0,19</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15</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д.Топан</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7,50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0,38</w:t>
            </w:r>
          </w:p>
        </w:tc>
      </w:tr>
      <w:tr w:rsidR="00FA7438" w:rsidRPr="001E3DEA" w:rsidTr="00DB2158">
        <w:trPr>
          <w:trHeight w:val="8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16</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д.Шадрино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62,50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3,13</w:t>
            </w:r>
          </w:p>
        </w:tc>
      </w:tr>
      <w:tr w:rsidR="00FA7438" w:rsidRPr="001E3DEA" w:rsidTr="00DB2158">
        <w:trPr>
          <w:trHeight w:val="10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17</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д.Шишенино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5,00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0,25</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18</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с.Шурговаш</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168</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42,00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2,10</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 </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left"/>
              <w:rPr>
                <w:b/>
                <w:bCs/>
                <w:color w:val="000000"/>
              </w:rPr>
            </w:pPr>
            <w:r w:rsidRPr="001E3DEA">
              <w:rPr>
                <w:b/>
                <w:bCs/>
                <w:color w:val="000000"/>
                <w:sz w:val="22"/>
                <w:szCs w:val="22"/>
              </w:rPr>
              <w:t>Итого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2274</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568,50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28,43</w:t>
            </w:r>
          </w:p>
        </w:tc>
      </w:tr>
    </w:tbl>
    <w:p w:rsidR="00FA7438" w:rsidRDefault="00FA7438" w:rsidP="00FA7438">
      <w:pPr>
        <w:ind w:firstLine="709"/>
      </w:pPr>
    </w:p>
    <w:p w:rsidR="00FA7438" w:rsidRDefault="00FA7438" w:rsidP="00FA7438">
      <w:pPr>
        <w:rPr>
          <w:sz w:val="22"/>
          <w:szCs w:val="22"/>
        </w:rPr>
      </w:pPr>
      <w:r w:rsidRPr="00823654">
        <w:rPr>
          <w:b/>
          <w:sz w:val="22"/>
          <w:szCs w:val="22"/>
        </w:rPr>
        <w:t>Примечание:</w:t>
      </w:r>
      <w:r w:rsidRPr="00823654">
        <w:rPr>
          <w:sz w:val="22"/>
          <w:szCs w:val="22"/>
        </w:rPr>
        <w:t xml:space="preserve"> Расходы газа на последующих стадиях проектирования должны быть уточнены. Более детальная проработка газоснабжения каждого района будет производиться на последующих этапах проектирования после выдачи ОАО «Нижегородоблгаз» технических условий.</w:t>
      </w:r>
    </w:p>
    <w:p w:rsidR="00FA7438" w:rsidRDefault="00FA7438" w:rsidP="00FA7438">
      <w:pPr>
        <w:ind w:firstLine="709"/>
        <w:rPr>
          <w:i/>
        </w:rPr>
      </w:pPr>
      <w:r w:rsidRPr="00185BFA">
        <w:rPr>
          <w:i/>
        </w:rPr>
        <w:t xml:space="preserve">Таблица </w:t>
      </w:r>
      <w:r>
        <w:rPr>
          <w:i/>
        </w:rPr>
        <w:t>6.8 –</w:t>
      </w:r>
      <w:r w:rsidRPr="00185BFA">
        <w:rPr>
          <w:i/>
        </w:rPr>
        <w:t xml:space="preserve"> </w:t>
      </w:r>
      <w:r>
        <w:rPr>
          <w:i/>
        </w:rPr>
        <w:t>Мероприятия по развитию системы газоснабжения населенных пунктов Владимирского сельсовета</w:t>
      </w:r>
    </w:p>
    <w:tbl>
      <w:tblPr>
        <w:tblStyle w:val="ad"/>
        <w:tblW w:w="0" w:type="auto"/>
        <w:jc w:val="center"/>
        <w:tblCellMar>
          <w:left w:w="28" w:type="dxa"/>
          <w:right w:w="28" w:type="dxa"/>
        </w:tblCellMar>
        <w:tblLook w:val="04A0"/>
      </w:tblPr>
      <w:tblGrid>
        <w:gridCol w:w="531"/>
        <w:gridCol w:w="6539"/>
        <w:gridCol w:w="2623"/>
      </w:tblGrid>
      <w:tr w:rsidR="00FA7438" w:rsidRPr="00421FD7" w:rsidTr="00DB2158">
        <w:trPr>
          <w:tblHeader/>
          <w:jc w:val="center"/>
        </w:trPr>
        <w:tc>
          <w:tcPr>
            <w:tcW w:w="531" w:type="dxa"/>
            <w:vAlign w:val="center"/>
          </w:tcPr>
          <w:p w:rsidR="00FA7438" w:rsidRPr="00421FD7" w:rsidRDefault="00FA7438" w:rsidP="00DB2158">
            <w:pPr>
              <w:spacing w:line="276" w:lineRule="auto"/>
              <w:jc w:val="center"/>
              <w:rPr>
                <w:b/>
                <w:bCs/>
                <w:sz w:val="22"/>
                <w:szCs w:val="22"/>
              </w:rPr>
            </w:pPr>
            <w:r w:rsidRPr="00421FD7">
              <w:rPr>
                <w:b/>
                <w:bCs/>
                <w:sz w:val="22"/>
                <w:szCs w:val="22"/>
              </w:rPr>
              <w:lastRenderedPageBreak/>
              <w:t>№ п/п</w:t>
            </w:r>
          </w:p>
        </w:tc>
        <w:tc>
          <w:tcPr>
            <w:tcW w:w="6539" w:type="dxa"/>
            <w:vAlign w:val="center"/>
          </w:tcPr>
          <w:p w:rsidR="00FA7438" w:rsidRPr="00421FD7" w:rsidRDefault="00FA7438" w:rsidP="00DB2158">
            <w:pPr>
              <w:spacing w:line="276" w:lineRule="auto"/>
              <w:jc w:val="center"/>
              <w:rPr>
                <w:b/>
                <w:bCs/>
                <w:sz w:val="22"/>
                <w:szCs w:val="22"/>
              </w:rPr>
            </w:pPr>
            <w:r w:rsidRPr="00421FD7">
              <w:rPr>
                <w:b/>
                <w:bCs/>
                <w:sz w:val="22"/>
                <w:szCs w:val="22"/>
              </w:rPr>
              <w:t>Наименование мероприятия</w:t>
            </w:r>
          </w:p>
        </w:tc>
        <w:tc>
          <w:tcPr>
            <w:tcW w:w="2623" w:type="dxa"/>
            <w:vAlign w:val="center"/>
          </w:tcPr>
          <w:p w:rsidR="00FA7438" w:rsidRPr="00421FD7" w:rsidRDefault="00FA7438" w:rsidP="00DB2158">
            <w:pPr>
              <w:spacing w:line="276" w:lineRule="auto"/>
              <w:jc w:val="center"/>
              <w:rPr>
                <w:b/>
                <w:bCs/>
                <w:sz w:val="22"/>
                <w:szCs w:val="22"/>
              </w:rPr>
            </w:pPr>
            <w:r w:rsidRPr="00421FD7">
              <w:rPr>
                <w:b/>
                <w:bCs/>
                <w:sz w:val="22"/>
                <w:szCs w:val="22"/>
              </w:rPr>
              <w:t>Характеристика</w:t>
            </w:r>
          </w:p>
        </w:tc>
      </w:tr>
      <w:tr w:rsidR="00FA7438" w:rsidRPr="00421FD7" w:rsidTr="00DB2158">
        <w:trPr>
          <w:jc w:val="center"/>
        </w:trPr>
        <w:tc>
          <w:tcPr>
            <w:tcW w:w="531" w:type="dxa"/>
            <w:vAlign w:val="center"/>
          </w:tcPr>
          <w:p w:rsidR="00FA7438" w:rsidRPr="00421FD7" w:rsidRDefault="00FA7438" w:rsidP="00DB2158">
            <w:pPr>
              <w:spacing w:line="276" w:lineRule="auto"/>
              <w:jc w:val="center"/>
              <w:rPr>
                <w:bCs/>
                <w:sz w:val="22"/>
                <w:szCs w:val="22"/>
              </w:rPr>
            </w:pPr>
            <w:r w:rsidRPr="00421FD7">
              <w:rPr>
                <w:bCs/>
                <w:sz w:val="22"/>
                <w:szCs w:val="22"/>
              </w:rPr>
              <w:t>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 xml:space="preserve">газопровода среднего давления к планируемой </w:t>
            </w:r>
            <w:r w:rsidRPr="00421FD7">
              <w:rPr>
                <w:bCs/>
                <w:sz w:val="22"/>
                <w:szCs w:val="22"/>
              </w:rPr>
              <w:t xml:space="preserve"> </w:t>
            </w:r>
            <w:r>
              <w:rPr>
                <w:bCs/>
                <w:sz w:val="22"/>
                <w:szCs w:val="22"/>
              </w:rPr>
              <w:t>ж</w:t>
            </w:r>
            <w:r>
              <w:rPr>
                <w:bCs/>
                <w:sz w:val="22"/>
                <w:szCs w:val="22"/>
              </w:rPr>
              <w:t>и</w:t>
            </w:r>
            <w:r>
              <w:rPr>
                <w:bCs/>
                <w:sz w:val="22"/>
                <w:szCs w:val="22"/>
              </w:rPr>
              <w:t xml:space="preserve">лой застройке </w:t>
            </w:r>
            <w:r w:rsidRPr="00421FD7">
              <w:rPr>
                <w:bCs/>
                <w:sz w:val="22"/>
                <w:szCs w:val="22"/>
              </w:rPr>
              <w:t xml:space="preserve">в </w:t>
            </w:r>
            <w:r>
              <w:rPr>
                <w:bCs/>
                <w:sz w:val="22"/>
                <w:szCs w:val="22"/>
              </w:rPr>
              <w:t>с.Владимирское</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1,8</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Pr="00421FD7" w:rsidRDefault="00FA7438" w:rsidP="00DB2158">
            <w:pPr>
              <w:spacing w:line="276" w:lineRule="auto"/>
              <w:jc w:val="center"/>
              <w:rPr>
                <w:bCs/>
                <w:sz w:val="22"/>
                <w:szCs w:val="22"/>
              </w:rPr>
            </w:pPr>
            <w:r>
              <w:rPr>
                <w:bCs/>
                <w:sz w:val="22"/>
                <w:szCs w:val="22"/>
              </w:rPr>
              <w:t>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для планируемой жилой застройки в с.Владимирское</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Pr="00421FD7" w:rsidRDefault="00FA7438" w:rsidP="00DB2158">
            <w:pPr>
              <w:spacing w:line="276" w:lineRule="auto"/>
              <w:jc w:val="center"/>
              <w:rPr>
                <w:bCs/>
                <w:sz w:val="22"/>
                <w:szCs w:val="22"/>
              </w:rPr>
            </w:pPr>
            <w:r>
              <w:rPr>
                <w:bCs/>
                <w:sz w:val="22"/>
                <w:szCs w:val="22"/>
              </w:rPr>
              <w:t>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д.Александровка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0,9</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Pr="00421FD7" w:rsidRDefault="00FA7438" w:rsidP="00DB2158">
            <w:pPr>
              <w:spacing w:line="276" w:lineRule="auto"/>
              <w:jc w:val="center"/>
              <w:rPr>
                <w:bCs/>
                <w:sz w:val="22"/>
                <w:szCs w:val="22"/>
              </w:rPr>
            </w:pPr>
            <w:r>
              <w:rPr>
                <w:bCs/>
                <w:sz w:val="22"/>
                <w:szCs w:val="22"/>
              </w:rPr>
              <w:t>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д.Александровка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д.Аршиново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1,4</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д.Аршиново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7</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д.Бараново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8</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д.Бараново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9</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д.Б.Ключи</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2,7</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10</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д.Б.Ключи</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д.Быдрей</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6,7</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д.Быдрей</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д.Зимарка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1,7</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д.Зимарка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д.Каменка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2,4</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д.Каменка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17</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д.Лобачи</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3,5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18</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д.Лобачи</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19</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д.Мартьяново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2,1</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20</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д.Мартьяново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д.Осиновка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0,3</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д.Осиновка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д.Пигалево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д.Пигалево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д.Пузеево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0,2</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д.Пузеево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27</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д.Рассадино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1,6</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28</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д.Рассадино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29</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д.Топан</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30</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д.Топан</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д.Шадрино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5,2</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д.Шадрино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д.Шишенино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2,3</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д.Шишенино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с.Шурговаш</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5,3</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с.Шурговаш</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9693" w:type="dxa"/>
            <w:gridSpan w:val="3"/>
            <w:vAlign w:val="center"/>
          </w:tcPr>
          <w:p w:rsidR="00FA7438" w:rsidRDefault="00FA7438" w:rsidP="00DB2158">
            <w:pPr>
              <w:spacing w:line="276" w:lineRule="auto"/>
              <w:jc w:val="left"/>
              <w:rPr>
                <w:bCs/>
                <w:sz w:val="22"/>
                <w:szCs w:val="22"/>
              </w:rPr>
            </w:pPr>
            <w:r w:rsidRPr="004D0405">
              <w:rPr>
                <w:bCs/>
                <w:sz w:val="20"/>
                <w:szCs w:val="20"/>
              </w:rPr>
              <w:t xml:space="preserve">Примечание: - характеристики объектов </w:t>
            </w:r>
            <w:r>
              <w:rPr>
                <w:bCs/>
                <w:sz w:val="20"/>
                <w:szCs w:val="20"/>
              </w:rPr>
              <w:t>газоснабжения</w:t>
            </w:r>
            <w:r w:rsidRPr="004D0405">
              <w:rPr>
                <w:bCs/>
                <w:sz w:val="20"/>
                <w:szCs w:val="20"/>
              </w:rPr>
              <w:t xml:space="preserve"> уточняются на дальнейших стадиях проектирования.</w:t>
            </w:r>
          </w:p>
        </w:tc>
      </w:tr>
    </w:tbl>
    <w:p w:rsidR="00FA7438" w:rsidRDefault="00FA7438" w:rsidP="00FA7438">
      <w:pPr>
        <w:ind w:firstLine="709"/>
      </w:pPr>
    </w:p>
    <w:p w:rsidR="00FA7438" w:rsidRPr="00433802" w:rsidRDefault="00FA7438" w:rsidP="00FA7438">
      <w:pPr>
        <w:pStyle w:val="a8"/>
        <w:outlineLvl w:val="0"/>
      </w:pPr>
      <w:r w:rsidRPr="00433802">
        <w:t>6.5 Электроснабжение</w:t>
      </w:r>
    </w:p>
    <w:p w:rsidR="00FA7438" w:rsidRPr="00433802" w:rsidRDefault="00FA7438" w:rsidP="00FA7438">
      <w:pPr>
        <w:ind w:firstLine="709"/>
      </w:pPr>
      <w:r w:rsidRPr="00433802">
        <w:t>Раздел выполнен с учетом требований:</w:t>
      </w:r>
    </w:p>
    <w:p w:rsidR="00FA7438" w:rsidRPr="00433802" w:rsidRDefault="00FA7438" w:rsidP="00FA7438">
      <w:pPr>
        <w:ind w:firstLine="709"/>
      </w:pPr>
      <w:r w:rsidRPr="00433802">
        <w:t>- СП 31-110-2003. Проектирование и монтаж электроустановок жилых и общественных зданий;</w:t>
      </w:r>
    </w:p>
    <w:p w:rsidR="00FA7438" w:rsidRPr="00433802" w:rsidRDefault="00FA7438" w:rsidP="00FA7438">
      <w:pPr>
        <w:ind w:firstLine="709"/>
      </w:pPr>
      <w:r w:rsidRPr="00433802">
        <w:t>- Правила устройства электроустановок (ПУЭ). Шестое издание;</w:t>
      </w:r>
    </w:p>
    <w:p w:rsidR="00FA7438" w:rsidRPr="00433802" w:rsidRDefault="00FA7438" w:rsidP="00FA7438">
      <w:pPr>
        <w:ind w:firstLine="709"/>
      </w:pPr>
      <w:r w:rsidRPr="00433802">
        <w:lastRenderedPageBreak/>
        <w:t>- РД 34.20.185-94 (СО 153-34.20.185-94) Инструкция по проектированию городских электрических сетей;</w:t>
      </w:r>
    </w:p>
    <w:p w:rsidR="00FA7438" w:rsidRPr="00433802" w:rsidRDefault="00FA7438" w:rsidP="00FA7438">
      <w:pPr>
        <w:ind w:firstLine="709"/>
      </w:pPr>
      <w:r w:rsidRPr="00433802">
        <w:t>- РД 34.20.185-94. Нормативы для определения расчетных электрических нагрузок ко</w:t>
      </w:r>
      <w:r w:rsidRPr="00433802">
        <w:t>т</w:t>
      </w:r>
      <w:r w:rsidRPr="00433802">
        <w:t>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FA7438" w:rsidRPr="00433802" w:rsidRDefault="00FA7438" w:rsidP="00FA7438">
      <w:pPr>
        <w:spacing w:before="100" w:after="100"/>
        <w:ind w:firstLine="709"/>
        <w:outlineLvl w:val="0"/>
        <w:rPr>
          <w:b/>
          <w:i/>
          <w:u w:val="single"/>
        </w:rPr>
      </w:pPr>
      <w:r w:rsidRPr="00433802">
        <w:rPr>
          <w:b/>
          <w:i/>
          <w:u w:val="single"/>
        </w:rPr>
        <w:t>Существующее положение</w:t>
      </w:r>
    </w:p>
    <w:p w:rsidR="00FA7438" w:rsidRPr="00433802" w:rsidRDefault="00FA7438" w:rsidP="00FA7438">
      <w:pPr>
        <w:ind w:firstLine="709"/>
      </w:pPr>
      <w:r w:rsidRPr="00433802">
        <w:t>В настоящее время централизованным электроснабжением охвачено 100 % территории</w:t>
      </w:r>
      <w:r>
        <w:t xml:space="preserve"> Владимирского сельсовета</w:t>
      </w:r>
      <w:r w:rsidRPr="00433802">
        <w:t xml:space="preserve">. </w:t>
      </w:r>
    </w:p>
    <w:p w:rsidR="00FA7438" w:rsidRPr="00433802" w:rsidRDefault="00FA7438" w:rsidP="00FA7438">
      <w:pPr>
        <w:ind w:firstLine="709"/>
      </w:pPr>
      <w:r w:rsidRPr="00433802">
        <w:t>Потребителями электроэнергии являются население, коммунально-бытовой сектор, строительство, транспорт.</w:t>
      </w:r>
    </w:p>
    <w:p w:rsidR="00FA7438" w:rsidRPr="00433802" w:rsidRDefault="00FA7438" w:rsidP="00FA7438">
      <w:pPr>
        <w:ind w:firstLine="709"/>
      </w:pPr>
      <w:r w:rsidRPr="00433802">
        <w:t xml:space="preserve">Источником генерации электрической энергии для </w:t>
      </w:r>
      <w:r>
        <w:t>Воскресенского</w:t>
      </w:r>
      <w:r w:rsidRPr="00433802">
        <w:t xml:space="preserve"> района, в т.ч. для </w:t>
      </w:r>
      <w:r>
        <w:t>Владимирского сельсовета</w:t>
      </w:r>
      <w:r w:rsidRPr="00433802">
        <w:t xml:space="preserve">, </w:t>
      </w:r>
      <w:r>
        <w:t xml:space="preserve">является </w:t>
      </w:r>
      <w:r w:rsidRPr="00433802">
        <w:t>Волжская ГЭС, установленной мощностью 2592,5 МВт, расположенная на реке Волге в Волгоградской области, в городе Волжском, также Новогор</w:t>
      </w:r>
      <w:r w:rsidRPr="00433802">
        <w:t>ь</w:t>
      </w:r>
      <w:r w:rsidRPr="00433802">
        <w:t>ковская ТЭЦ, установленной мощностью</w:t>
      </w:r>
      <w:r w:rsidRPr="00433802">
        <w:rPr>
          <w:shd w:val="clear" w:color="auto" w:fill="FFFFFF"/>
        </w:rPr>
        <w:t xml:space="preserve"> 305МВт, (тепловой энергии - 942 Гкал/час), расп</w:t>
      </w:r>
      <w:r w:rsidRPr="00433802">
        <w:rPr>
          <w:shd w:val="clear" w:color="auto" w:fill="FFFFFF"/>
        </w:rPr>
        <w:t>о</w:t>
      </w:r>
      <w:r w:rsidRPr="00433802">
        <w:rPr>
          <w:shd w:val="clear" w:color="auto" w:fill="FFFFFF"/>
        </w:rPr>
        <w:t>ложенной в г. Кстово Нижегородской области</w:t>
      </w:r>
      <w:r w:rsidRPr="00433802">
        <w:t xml:space="preserve">. </w:t>
      </w:r>
    </w:p>
    <w:p w:rsidR="00FA7438" w:rsidRPr="00433802" w:rsidRDefault="00FA7438" w:rsidP="00FA7438">
      <w:pPr>
        <w:ind w:firstLine="709"/>
      </w:pPr>
      <w:r w:rsidRPr="00433802">
        <w:t>Связь ГЭС и ТЭЦ с энергосистемой осуществляется линиями электропередачи напр</w:t>
      </w:r>
      <w:r w:rsidRPr="00433802">
        <w:t>я</w:t>
      </w:r>
      <w:r w:rsidRPr="00433802">
        <w:t>жением 500 и 220 кВ.</w:t>
      </w:r>
    </w:p>
    <w:p w:rsidR="00FA7438" w:rsidRPr="00433802" w:rsidRDefault="00FA7438" w:rsidP="00FA7438">
      <w:pPr>
        <w:ind w:firstLine="709"/>
        <w:rPr>
          <w:rFonts w:eastAsia="Calibri"/>
          <w:lang w:eastAsia="en-US"/>
        </w:rPr>
      </w:pPr>
      <w:r w:rsidRPr="00433802">
        <w:t xml:space="preserve">Электроснабжение населенных пунктов </w:t>
      </w:r>
      <w:r>
        <w:t>МО «Владимирский сельсовет» осуществляе</w:t>
      </w:r>
      <w:r>
        <w:t>т</w:t>
      </w:r>
      <w:r>
        <w:t>ся от ПС «Воскресенскае» 110</w:t>
      </w:r>
      <w:r w:rsidRPr="00433802">
        <w:t>/</w:t>
      </w:r>
      <w:r>
        <w:t>35/</w:t>
      </w:r>
      <w:r w:rsidRPr="00433802">
        <w:t>10 кВ</w:t>
      </w:r>
      <w:r>
        <w:t>, расположенной</w:t>
      </w:r>
      <w:r w:rsidRPr="00433802">
        <w:t xml:space="preserve"> </w:t>
      </w:r>
      <w:r>
        <w:t>у р.п.Воскресенское</w:t>
      </w:r>
      <w:r w:rsidRPr="00433802">
        <w:t xml:space="preserve">. </w:t>
      </w:r>
      <w:r w:rsidRPr="00433802">
        <w:rPr>
          <w:rFonts w:eastAsia="Calibri"/>
          <w:lang w:eastAsia="en-US"/>
        </w:rPr>
        <w:t xml:space="preserve">От подстанции </w:t>
      </w:r>
      <w:r>
        <w:rPr>
          <w:rFonts w:eastAsia="Calibri"/>
          <w:lang w:eastAsia="en-US"/>
        </w:rPr>
        <w:t>«Воскресенское»</w:t>
      </w:r>
      <w:r w:rsidRPr="00433802">
        <w:rPr>
          <w:rFonts w:eastAsia="Calibri"/>
          <w:lang w:eastAsia="en-US"/>
        </w:rPr>
        <w:t xml:space="preserve"> электроэнергия передается посредством воздушных линии электропередач ЛЭП 10 кВ к трансформаторным пунктам напряжением 10/0,4 кВ в населенных пунктах, от которых идет разводка по потребителям. </w:t>
      </w:r>
    </w:p>
    <w:p w:rsidR="00FA7438" w:rsidRPr="00433802" w:rsidRDefault="00FA7438" w:rsidP="00FA7438">
      <w:pPr>
        <w:ind w:firstLine="709"/>
      </w:pPr>
      <w:r w:rsidRPr="00433802">
        <w:t xml:space="preserve">Общая протяженность ЛЭП 10кВ в границах </w:t>
      </w:r>
      <w:r>
        <w:t>Владимирского сельсовета</w:t>
      </w:r>
      <w:r w:rsidRPr="00433802">
        <w:t xml:space="preserve"> составляет </w:t>
      </w:r>
      <w:r>
        <w:t>54</w:t>
      </w:r>
      <w:r w:rsidRPr="00433802">
        <w:t>км.</w:t>
      </w:r>
    </w:p>
    <w:p w:rsidR="00FA7438" w:rsidRPr="00433802" w:rsidRDefault="00FA7438" w:rsidP="00FA7438">
      <w:pPr>
        <w:ind w:firstLine="709"/>
      </w:pPr>
      <w:r w:rsidRPr="00433802">
        <w:t xml:space="preserve">На территории </w:t>
      </w:r>
      <w:r>
        <w:t>Владимирского сельсовета</w:t>
      </w:r>
      <w:r w:rsidRPr="00433802">
        <w:t xml:space="preserve"> находятся потребители электрической эне</w:t>
      </w:r>
      <w:r w:rsidRPr="00433802">
        <w:t>р</w:t>
      </w:r>
      <w:r w:rsidRPr="00433802">
        <w:t>гии, относящиеся в отношении обеспеченности надежности электроснабжения, в основном, к электроприемникам III категории, за исключением:</w:t>
      </w:r>
    </w:p>
    <w:p w:rsidR="00FA7438" w:rsidRPr="00433802" w:rsidRDefault="00FA7438" w:rsidP="00FA7438">
      <w:pPr>
        <w:ind w:firstLine="709"/>
      </w:pPr>
      <w:r w:rsidRPr="00433802">
        <w:t xml:space="preserve">- </w:t>
      </w:r>
      <w:r>
        <w:t>учреждения образования</w:t>
      </w:r>
      <w:r w:rsidRPr="00433802">
        <w:t>, в соответствии с требованиями СП 31-110-2003 «Проект</w:t>
      </w:r>
      <w:r w:rsidRPr="00433802">
        <w:t>и</w:t>
      </w:r>
      <w:r w:rsidRPr="00433802">
        <w:t>рование и монтаж электроустановок жилых и общественных зданий»;</w:t>
      </w:r>
    </w:p>
    <w:p w:rsidR="00FA7438" w:rsidRPr="00433802" w:rsidRDefault="00FA7438" w:rsidP="00FA7438">
      <w:pPr>
        <w:ind w:firstLine="709"/>
      </w:pPr>
      <w:r w:rsidRPr="00433802">
        <w:t xml:space="preserve">- </w:t>
      </w:r>
      <w:r>
        <w:t>объекты здравоохранения</w:t>
      </w:r>
      <w:r w:rsidRPr="00433802">
        <w:t xml:space="preserve"> в соответствии с требованиями СП 31-110-2003 «Проект</w:t>
      </w:r>
      <w:r w:rsidRPr="00433802">
        <w:t>и</w:t>
      </w:r>
      <w:r w:rsidRPr="00433802">
        <w:t>рование и монтаж электроустановок жилых и общественных зданий»;</w:t>
      </w:r>
    </w:p>
    <w:p w:rsidR="00FA7438" w:rsidRPr="00433802" w:rsidRDefault="00FA7438" w:rsidP="00FA7438">
      <w:pPr>
        <w:ind w:firstLine="709"/>
      </w:pPr>
      <w:r w:rsidRPr="00433802">
        <w:t xml:space="preserve">- ВОС в соответствии с требованием </w:t>
      </w:r>
      <w:r w:rsidRPr="00433802">
        <w:rPr>
          <w:bCs/>
          <w:shd w:val="clear" w:color="auto" w:fill="FFFFFF"/>
        </w:rPr>
        <w:t>РД 34.20.185-94</w:t>
      </w:r>
      <w:r w:rsidRPr="00433802">
        <w:t xml:space="preserve"> «Инструкции по проектированию городских электрических сетей» (приложение 2).</w:t>
      </w:r>
    </w:p>
    <w:p w:rsidR="00FA7438" w:rsidRPr="00433802" w:rsidRDefault="00FA7438" w:rsidP="00FA7438">
      <w:pPr>
        <w:ind w:firstLine="709"/>
      </w:pPr>
      <w:r w:rsidRPr="00433802">
        <w:t xml:space="preserve">Данные потребители электрической энергии относятся в отношении обеспеченности надежности электроснабжения к электроприемникам II категории и, с учётом требований ПУЭ </w:t>
      </w:r>
      <w:r w:rsidRPr="00433802">
        <w:lastRenderedPageBreak/>
        <w:t>7 издания, в нормальных режимах, должны обеспечиваться электроэнергией от двух незав</w:t>
      </w:r>
      <w:r w:rsidRPr="00433802">
        <w:t>и</w:t>
      </w:r>
      <w:r w:rsidRPr="00433802">
        <w:t>симых взаимно резервирующих источников питания. Данные объекты обеспечены электр</w:t>
      </w:r>
      <w:r w:rsidRPr="00433802">
        <w:t>о</w:t>
      </w:r>
      <w:r w:rsidRPr="00433802">
        <w:t>энергией от двухтрансформаторных подстанций.</w:t>
      </w:r>
    </w:p>
    <w:p w:rsidR="00FA7438" w:rsidRPr="00433802" w:rsidRDefault="00FA7438" w:rsidP="00FA7438">
      <w:pPr>
        <w:spacing w:before="100" w:after="100"/>
        <w:ind w:firstLine="709"/>
        <w:jc w:val="left"/>
        <w:outlineLvl w:val="0"/>
        <w:rPr>
          <w:b/>
          <w:i/>
          <w:u w:val="single"/>
        </w:rPr>
      </w:pPr>
      <w:r w:rsidRPr="00433802">
        <w:rPr>
          <w:b/>
          <w:i/>
          <w:u w:val="single"/>
        </w:rPr>
        <w:t>Направления развития системы электроснабжения</w:t>
      </w:r>
    </w:p>
    <w:p w:rsidR="00FA7438" w:rsidRPr="009A7769" w:rsidRDefault="00FA7438" w:rsidP="00FA7438">
      <w:pPr>
        <w:ind w:firstLine="709"/>
      </w:pPr>
      <w:r w:rsidRPr="009A7769">
        <w:t>Основные мероприятия развития электроснабжения:</w:t>
      </w:r>
    </w:p>
    <w:p w:rsidR="00FA7438" w:rsidRPr="009A7769" w:rsidRDefault="00FA7438" w:rsidP="00FA7438">
      <w:pPr>
        <w:ind w:firstLine="709"/>
      </w:pPr>
      <w:r w:rsidRPr="009A7769">
        <w:t>- повышение надежности энергоснабжения;</w:t>
      </w:r>
    </w:p>
    <w:p w:rsidR="00FA7438" w:rsidRPr="009A7769" w:rsidRDefault="00FA7438" w:rsidP="00FA7438">
      <w:pPr>
        <w:ind w:firstLine="709"/>
      </w:pPr>
      <w:r w:rsidRPr="009A7769">
        <w:t>- применение новейших технологий, унификация оборудования, модульные поставки;</w:t>
      </w:r>
    </w:p>
    <w:p w:rsidR="00FA7438" w:rsidRPr="009A7769" w:rsidRDefault="00FA7438" w:rsidP="00FA7438">
      <w:pPr>
        <w:ind w:firstLine="709"/>
      </w:pPr>
      <w:r w:rsidRPr="009A7769">
        <w:t>- развитие малой энергетики на базе местных топливных источников энергии;</w:t>
      </w:r>
    </w:p>
    <w:p w:rsidR="00FA7438" w:rsidRPr="009A7769" w:rsidRDefault="00FA7438" w:rsidP="00FA7438">
      <w:pPr>
        <w:ind w:firstLine="709"/>
      </w:pPr>
      <w:r w:rsidRPr="009A7769">
        <w:t>- качественно новое развитие систем теплоснабжения в крупных населенных пунктах на основе когенерации.</w:t>
      </w:r>
    </w:p>
    <w:p w:rsidR="00FA7438" w:rsidRPr="009A7769" w:rsidRDefault="00FA7438" w:rsidP="00FA7438">
      <w:pPr>
        <w:ind w:firstLine="709"/>
      </w:pPr>
      <w:r w:rsidRPr="009A7769">
        <w:t xml:space="preserve">Перспективные электрические нагрузки потребителей </w:t>
      </w:r>
      <w:r>
        <w:t>Владимирского сельсовета</w:t>
      </w:r>
      <w:r w:rsidRPr="009A7769">
        <w:t xml:space="preserve"> по</w:t>
      </w:r>
      <w:r w:rsidRPr="009A7769">
        <w:t>д</w:t>
      </w:r>
      <w:r w:rsidRPr="009A7769">
        <w:t>считаны согласно «Инструкции по проектированию электрических сетей» РД 34.20.185-94, с учетом изменений и дополнений к разделу 2 инструкции «Расчетные электрические нагрузки» от 29.06.1999 года таблица 2.4.3.</w:t>
      </w:r>
    </w:p>
    <w:p w:rsidR="00FA7438" w:rsidRPr="009A7769" w:rsidRDefault="00FA7438" w:rsidP="00FA7438">
      <w:pPr>
        <w:pStyle w:val="afffa"/>
        <w:spacing w:before="0" w:after="0" w:line="360" w:lineRule="auto"/>
        <w:ind w:firstLine="709"/>
        <w:rPr>
          <w:sz w:val="24"/>
          <w:szCs w:val="24"/>
        </w:rPr>
      </w:pPr>
      <w:r w:rsidRPr="009A7769">
        <w:rPr>
          <w:sz w:val="24"/>
          <w:szCs w:val="24"/>
        </w:rPr>
        <w:t>Теплоснабжение в многоквартирных домах и общественных зданиях, и индивидуал</w:t>
      </w:r>
      <w:r w:rsidRPr="009A7769">
        <w:rPr>
          <w:sz w:val="24"/>
          <w:szCs w:val="24"/>
        </w:rPr>
        <w:t>ь</w:t>
      </w:r>
      <w:r w:rsidRPr="009A7769">
        <w:rPr>
          <w:sz w:val="24"/>
          <w:szCs w:val="24"/>
        </w:rPr>
        <w:t>ной застройке принято от индивидуальных отопительных установок. Расчетную электрич</w:t>
      </w:r>
      <w:r w:rsidRPr="009A7769">
        <w:rPr>
          <w:sz w:val="24"/>
          <w:szCs w:val="24"/>
        </w:rPr>
        <w:t>е</w:t>
      </w:r>
      <w:r w:rsidRPr="009A7769">
        <w:rPr>
          <w:sz w:val="24"/>
          <w:szCs w:val="24"/>
        </w:rPr>
        <w:t>скую нагрузку на отопление, а также резерв мощности принимаем в размере 10% и 10% соо</w:t>
      </w:r>
      <w:r w:rsidRPr="009A7769">
        <w:rPr>
          <w:sz w:val="24"/>
          <w:szCs w:val="24"/>
        </w:rPr>
        <w:t>т</w:t>
      </w:r>
      <w:r w:rsidRPr="009A7769">
        <w:rPr>
          <w:sz w:val="24"/>
          <w:szCs w:val="24"/>
        </w:rPr>
        <w:t xml:space="preserve">ветственно от общей расчетной коммунально-бытовой нагрузки каждого населенного пункта. </w:t>
      </w:r>
    </w:p>
    <w:p w:rsidR="00FA7438" w:rsidRPr="009A7769" w:rsidRDefault="00FA7438" w:rsidP="00FA7438">
      <w:pPr>
        <w:pStyle w:val="afffa"/>
        <w:spacing w:before="0" w:after="0" w:line="360" w:lineRule="auto"/>
        <w:ind w:firstLine="709"/>
        <w:rPr>
          <w:sz w:val="24"/>
          <w:szCs w:val="24"/>
        </w:rPr>
      </w:pPr>
      <w:r w:rsidRPr="009A7769">
        <w:rPr>
          <w:sz w:val="24"/>
          <w:szCs w:val="24"/>
        </w:rPr>
        <w:t>Удельные расчётные показатели на новую жилую застройку принимаются по таблицам 2.1.5 и 2.1.1</w:t>
      </w:r>
      <w:r w:rsidRPr="009A7769">
        <w:rPr>
          <w:sz w:val="24"/>
          <w:szCs w:val="24"/>
          <w:vertAlign w:val="superscript"/>
        </w:rPr>
        <w:t>1</w:t>
      </w:r>
      <w:r w:rsidRPr="009A7769">
        <w:rPr>
          <w:sz w:val="24"/>
          <w:szCs w:val="24"/>
        </w:rPr>
        <w:t xml:space="preserve"> (дополнительная) РД 34.20.185-94.</w:t>
      </w:r>
    </w:p>
    <w:p w:rsidR="00FA7438" w:rsidRPr="009A7769" w:rsidRDefault="00FA7438" w:rsidP="00FA7438">
      <w:pPr>
        <w:pStyle w:val="afffa"/>
        <w:spacing w:before="0" w:after="0" w:line="360" w:lineRule="auto"/>
        <w:ind w:firstLine="709"/>
        <w:rPr>
          <w:sz w:val="24"/>
          <w:szCs w:val="24"/>
        </w:rPr>
      </w:pPr>
      <w:r w:rsidRPr="009A7769">
        <w:rPr>
          <w:sz w:val="24"/>
          <w:szCs w:val="24"/>
        </w:rPr>
        <w:t>Мелкопромышленные потребители, питающие по городским распределительным с</w:t>
      </w:r>
      <w:r w:rsidRPr="009A7769">
        <w:rPr>
          <w:sz w:val="24"/>
          <w:szCs w:val="24"/>
        </w:rPr>
        <w:t>е</w:t>
      </w:r>
      <w:r w:rsidRPr="009A7769">
        <w:rPr>
          <w:sz w:val="24"/>
          <w:szCs w:val="24"/>
        </w:rPr>
        <w:t>тям, учтены коэффициентом 1,3 согласно табл. 2.4.3. примечания п.5.</w:t>
      </w:r>
    </w:p>
    <w:p w:rsidR="00FA7438" w:rsidRPr="009A7769" w:rsidRDefault="00FA7438" w:rsidP="00FA7438">
      <w:pPr>
        <w:pStyle w:val="afffa"/>
        <w:spacing w:before="0" w:after="0" w:line="360" w:lineRule="auto"/>
        <w:ind w:firstLine="709"/>
        <w:rPr>
          <w:sz w:val="24"/>
          <w:szCs w:val="24"/>
        </w:rPr>
      </w:pPr>
      <w:r w:rsidRPr="009A7769">
        <w:rPr>
          <w:sz w:val="24"/>
          <w:szCs w:val="24"/>
        </w:rPr>
        <w:t xml:space="preserve">Прогноз электропотребления жилищно-коммунальной сферы </w:t>
      </w:r>
      <w:r>
        <w:rPr>
          <w:sz w:val="24"/>
          <w:szCs w:val="24"/>
        </w:rPr>
        <w:t>Владимирского сельсов</w:t>
      </w:r>
      <w:r>
        <w:rPr>
          <w:sz w:val="24"/>
          <w:szCs w:val="24"/>
        </w:rPr>
        <w:t>е</w:t>
      </w:r>
      <w:r>
        <w:rPr>
          <w:sz w:val="24"/>
          <w:szCs w:val="24"/>
        </w:rPr>
        <w:t>та</w:t>
      </w:r>
      <w:r w:rsidRPr="009A7769">
        <w:rPr>
          <w:sz w:val="24"/>
          <w:szCs w:val="24"/>
        </w:rPr>
        <w:t xml:space="preserve"> выполнен ниже (см. табл. 6.</w:t>
      </w:r>
      <w:r>
        <w:rPr>
          <w:sz w:val="24"/>
          <w:szCs w:val="24"/>
        </w:rPr>
        <w:t>9</w:t>
      </w:r>
      <w:r w:rsidRPr="009A7769">
        <w:rPr>
          <w:sz w:val="24"/>
          <w:szCs w:val="24"/>
        </w:rPr>
        <w:t>).</w:t>
      </w:r>
    </w:p>
    <w:p w:rsidR="00FA7438" w:rsidRDefault="00FA7438" w:rsidP="00FA7438">
      <w:pPr>
        <w:pStyle w:val="afffa"/>
        <w:spacing w:before="0" w:after="0" w:line="360" w:lineRule="auto"/>
        <w:ind w:firstLine="709"/>
        <w:rPr>
          <w:i/>
          <w:sz w:val="24"/>
          <w:szCs w:val="24"/>
        </w:rPr>
      </w:pPr>
    </w:p>
    <w:p w:rsidR="00FA7438" w:rsidRDefault="00FA7438" w:rsidP="00FA7438">
      <w:pPr>
        <w:pStyle w:val="afffa"/>
        <w:spacing w:before="0" w:after="0" w:line="360" w:lineRule="auto"/>
        <w:ind w:firstLine="709"/>
        <w:rPr>
          <w:i/>
          <w:sz w:val="24"/>
          <w:szCs w:val="24"/>
        </w:rPr>
      </w:pPr>
    </w:p>
    <w:p w:rsidR="00FA7438" w:rsidRDefault="00FA7438" w:rsidP="00FA7438">
      <w:pPr>
        <w:pStyle w:val="afffa"/>
        <w:spacing w:before="0" w:after="0" w:line="360" w:lineRule="auto"/>
        <w:ind w:firstLine="709"/>
        <w:rPr>
          <w:i/>
          <w:sz w:val="24"/>
          <w:szCs w:val="24"/>
        </w:rPr>
      </w:pPr>
    </w:p>
    <w:p w:rsidR="00FA7438" w:rsidRPr="009A7769" w:rsidRDefault="00FA7438" w:rsidP="00FA7438">
      <w:pPr>
        <w:pStyle w:val="afffa"/>
        <w:spacing w:before="0" w:after="0" w:line="360" w:lineRule="auto"/>
        <w:ind w:firstLine="709"/>
        <w:rPr>
          <w:i/>
          <w:sz w:val="24"/>
          <w:szCs w:val="24"/>
        </w:rPr>
      </w:pPr>
      <w:r w:rsidRPr="009A7769">
        <w:rPr>
          <w:i/>
          <w:sz w:val="24"/>
          <w:szCs w:val="24"/>
        </w:rPr>
        <w:t>Таблица 6.</w:t>
      </w:r>
      <w:r>
        <w:rPr>
          <w:i/>
          <w:sz w:val="24"/>
          <w:szCs w:val="24"/>
        </w:rPr>
        <w:t>9</w:t>
      </w:r>
      <w:r w:rsidRPr="009A7769">
        <w:rPr>
          <w:i/>
          <w:sz w:val="24"/>
          <w:szCs w:val="24"/>
        </w:rPr>
        <w:t xml:space="preserve"> – Прогноз энергопотребления </w:t>
      </w:r>
      <w:r>
        <w:rPr>
          <w:i/>
          <w:sz w:val="24"/>
          <w:szCs w:val="24"/>
        </w:rPr>
        <w:t>населенных пунктов Владимирского сельс</w:t>
      </w:r>
      <w:r>
        <w:rPr>
          <w:i/>
          <w:sz w:val="24"/>
          <w:szCs w:val="24"/>
        </w:rPr>
        <w:t>о</w:t>
      </w:r>
      <w:r>
        <w:rPr>
          <w:i/>
          <w:sz w:val="24"/>
          <w:szCs w:val="24"/>
        </w:rPr>
        <w:t>вета</w:t>
      </w:r>
    </w:p>
    <w:tbl>
      <w:tblPr>
        <w:tblW w:w="9920" w:type="dxa"/>
        <w:tblInd w:w="93" w:type="dxa"/>
        <w:tblCellMar>
          <w:left w:w="28" w:type="dxa"/>
          <w:right w:w="28" w:type="dxa"/>
        </w:tblCellMar>
        <w:tblLook w:val="04A0"/>
      </w:tblPr>
      <w:tblGrid>
        <w:gridCol w:w="2140"/>
        <w:gridCol w:w="1220"/>
        <w:gridCol w:w="2220"/>
        <w:gridCol w:w="1320"/>
        <w:gridCol w:w="3020"/>
      </w:tblGrid>
      <w:tr w:rsidR="00FA7438" w:rsidRPr="00B60BFB" w:rsidTr="00DB2158">
        <w:trPr>
          <w:trHeight w:val="276"/>
          <w:tblHeader/>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Потребители</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Расчетная единица</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Удельная расчетная электрическая н</w:t>
            </w:r>
            <w:r w:rsidRPr="00B60BFB">
              <w:rPr>
                <w:b/>
                <w:bCs/>
                <w:color w:val="000000"/>
                <w:sz w:val="22"/>
                <w:szCs w:val="22"/>
              </w:rPr>
              <w:t>а</w:t>
            </w:r>
            <w:r w:rsidRPr="00B60BFB">
              <w:rPr>
                <w:b/>
                <w:bCs/>
                <w:color w:val="000000"/>
                <w:sz w:val="22"/>
                <w:szCs w:val="22"/>
              </w:rPr>
              <w:t>грузка, кВт/ед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Кол-во ра</w:t>
            </w:r>
            <w:r w:rsidRPr="00B60BFB">
              <w:rPr>
                <w:b/>
                <w:bCs/>
                <w:color w:val="000000"/>
                <w:sz w:val="22"/>
                <w:szCs w:val="22"/>
              </w:rPr>
              <w:t>с</w:t>
            </w:r>
            <w:r w:rsidRPr="00B60BFB">
              <w:rPr>
                <w:b/>
                <w:bCs/>
                <w:color w:val="000000"/>
                <w:sz w:val="22"/>
                <w:szCs w:val="22"/>
              </w:rPr>
              <w:t>четных ед</w:t>
            </w:r>
            <w:r w:rsidRPr="00B60BFB">
              <w:rPr>
                <w:b/>
                <w:bCs/>
                <w:color w:val="000000"/>
                <w:sz w:val="22"/>
                <w:szCs w:val="22"/>
              </w:rPr>
              <w:t>и</w:t>
            </w:r>
            <w:r w:rsidRPr="00B60BFB">
              <w:rPr>
                <w:b/>
                <w:bCs/>
                <w:color w:val="000000"/>
                <w:sz w:val="22"/>
                <w:szCs w:val="22"/>
              </w:rPr>
              <w:t>ниц</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Расчетная электрическая нагрузка×К1×К2</w:t>
            </w:r>
            <w:r w:rsidRPr="00B60BFB">
              <w:rPr>
                <w:rFonts w:ascii="Calibri" w:hAnsi="Calibri"/>
                <w:b/>
                <w:bCs/>
                <w:color w:val="000000"/>
                <w:sz w:val="22"/>
                <w:szCs w:val="22"/>
              </w:rPr>
              <w:t>×</w:t>
            </w:r>
            <w:r w:rsidRPr="00B60BFB">
              <w:rPr>
                <w:b/>
                <w:bCs/>
                <w:color w:val="000000"/>
                <w:sz w:val="22"/>
                <w:szCs w:val="22"/>
              </w:rPr>
              <w:t>К3, кВт</w:t>
            </w:r>
          </w:p>
        </w:tc>
      </w:tr>
      <w:tr w:rsidR="00FA7438" w:rsidRPr="00B60BFB" w:rsidTr="00DB2158">
        <w:trPr>
          <w:trHeight w:val="295"/>
          <w:tblHead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r>
      <w:tr w:rsidR="00FA7438" w:rsidRPr="00B60BFB" w:rsidTr="00DB2158">
        <w:trPr>
          <w:trHeight w:val="76"/>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с.Владимирское</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1000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880,88</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880,88</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д.Аршиново</w:t>
            </w:r>
          </w:p>
        </w:tc>
      </w:tr>
      <w:tr w:rsidR="00FA7438" w:rsidRPr="00B60BFB" w:rsidTr="00DB2158">
        <w:trPr>
          <w:trHeight w:val="174"/>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14</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12,33</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12,33</w:t>
            </w:r>
          </w:p>
        </w:tc>
      </w:tr>
      <w:tr w:rsidR="00FA7438" w:rsidRPr="00B60BFB" w:rsidTr="00DB2158">
        <w:trPr>
          <w:trHeight w:val="10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lastRenderedPageBreak/>
              <w:t>д.Бараново</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252</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221,98</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221,98</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д.Большие Ключи</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26</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22,90</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22,90</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д.Быдрей</w:t>
            </w:r>
          </w:p>
        </w:tc>
      </w:tr>
      <w:tr w:rsidR="00FA7438" w:rsidRPr="00B60BFB" w:rsidTr="00DB2158">
        <w:trPr>
          <w:trHeight w:val="182"/>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13</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11,45</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11,45</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д.Зимарка</w:t>
            </w:r>
          </w:p>
        </w:tc>
      </w:tr>
      <w:tr w:rsidR="00FA7438" w:rsidRPr="00B60BFB" w:rsidTr="00DB2158">
        <w:trPr>
          <w:trHeight w:val="28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8,81</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8,81</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д.Каменка</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95</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83,68</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83,68</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д.Лобачи</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162</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142,70</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142,70</w:t>
            </w:r>
          </w:p>
        </w:tc>
      </w:tr>
      <w:tr w:rsidR="00FA7438" w:rsidRPr="00B60BFB" w:rsidTr="00DB2158">
        <w:trPr>
          <w:trHeight w:val="9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д.Мартьяново</w:t>
            </w:r>
          </w:p>
        </w:tc>
      </w:tr>
      <w:tr w:rsidR="00FA7438" w:rsidRPr="00B60BFB" w:rsidTr="00DB2158">
        <w:trPr>
          <w:trHeight w:val="25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8,81</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8,81</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д.Осиновка</w:t>
            </w:r>
          </w:p>
        </w:tc>
      </w:tr>
      <w:tr w:rsidR="00FA7438" w:rsidRPr="00B60BFB" w:rsidTr="00DB2158">
        <w:trPr>
          <w:trHeight w:val="208"/>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106</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93,37</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93,37</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д.Пигалево</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61</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53,73</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53,73</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д.Пузеево</w:t>
            </w:r>
          </w:p>
        </w:tc>
      </w:tr>
      <w:tr w:rsidR="00FA7438" w:rsidRPr="00B60BFB" w:rsidTr="00DB2158">
        <w:trPr>
          <w:trHeight w:val="11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42</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37,00</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37,00</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д.Рассадино</w:t>
            </w:r>
          </w:p>
        </w:tc>
      </w:tr>
      <w:tr w:rsidR="00FA7438" w:rsidRPr="00B60BFB" w:rsidTr="00DB2158">
        <w:trPr>
          <w:trHeight w:val="7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15</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13,21</w:t>
            </w:r>
          </w:p>
        </w:tc>
      </w:tr>
      <w:tr w:rsidR="00FA7438" w:rsidRPr="00B60BFB" w:rsidTr="00DB2158">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13,21</w:t>
            </w:r>
          </w:p>
        </w:tc>
      </w:tr>
      <w:tr w:rsidR="00FA7438" w:rsidRPr="00B60BFB" w:rsidTr="00DB2158">
        <w:trPr>
          <w:trHeight w:val="30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д.Топан</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30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26,43</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26,43</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д.Шадрино</w:t>
            </w:r>
          </w:p>
        </w:tc>
      </w:tr>
      <w:tr w:rsidR="00FA7438" w:rsidRPr="00B60BFB" w:rsidTr="00DB2158">
        <w:trPr>
          <w:trHeight w:val="208"/>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250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220,22</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220,22</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д.Шишенино</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w:t>
            </w:r>
            <w:r w:rsidRPr="00B60BFB">
              <w:rPr>
                <w:color w:val="000000"/>
                <w:sz w:val="22"/>
                <w:szCs w:val="22"/>
              </w:rPr>
              <w:lastRenderedPageBreak/>
              <w:t>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lastRenderedPageBreak/>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17,62</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lastRenderedPageBreak/>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17,62</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с.Шурговаш</w:t>
            </w:r>
          </w:p>
        </w:tc>
      </w:tr>
      <w:tr w:rsidR="00FA7438" w:rsidRPr="00B60BFB" w:rsidTr="00DB2158">
        <w:trPr>
          <w:trHeight w:val="25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168</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147,99</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147,99</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Всего по поселению:</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rPr>
            </w:pPr>
            <w:r w:rsidRPr="00B60BFB">
              <w:rPr>
                <w:b/>
                <w:bCs/>
                <w:sz w:val="22"/>
                <w:szCs w:val="22"/>
              </w:rPr>
              <w:t> </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2003,12</w:t>
            </w:r>
          </w:p>
        </w:tc>
      </w:tr>
      <w:tr w:rsidR="00FA7438" w:rsidRPr="00B60BFB" w:rsidTr="00DB2158">
        <w:trPr>
          <w:trHeight w:val="660"/>
        </w:trPr>
        <w:tc>
          <w:tcPr>
            <w:tcW w:w="99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left"/>
              <w:rPr>
                <w:color w:val="000000"/>
              </w:rPr>
            </w:pPr>
            <w:r w:rsidRPr="00B60BFB">
              <w:rPr>
                <w:color w:val="000000"/>
                <w:sz w:val="22"/>
                <w:szCs w:val="22"/>
              </w:rPr>
              <w:t>Примечание: К1 =1,1 - коэффициент использования электричества на теплоснабжение, К2 = 1,1 - резерв, К3 = 1,4 - коэффициент, учитывающий мелкопромышленных потребителей (табл. 2.4.3 РД 34.20.185-94)</w:t>
            </w:r>
          </w:p>
        </w:tc>
      </w:tr>
    </w:tbl>
    <w:p w:rsidR="00FA7438" w:rsidRPr="009A7769" w:rsidRDefault="00FA7438" w:rsidP="00FA7438">
      <w:pPr>
        <w:ind w:firstLine="709"/>
        <w:contextualSpacing/>
        <w:rPr>
          <w:szCs w:val="26"/>
        </w:rPr>
      </w:pPr>
      <w:r w:rsidRPr="009A7769">
        <w:rPr>
          <w:szCs w:val="26"/>
        </w:rPr>
        <w:t xml:space="preserve">Мероприятия по развитию системы электроснабжения </w:t>
      </w:r>
      <w:r>
        <w:rPr>
          <w:szCs w:val="26"/>
        </w:rPr>
        <w:t>Владимирского сельсовета</w:t>
      </w:r>
      <w:r w:rsidRPr="009A7769">
        <w:rPr>
          <w:szCs w:val="26"/>
        </w:rPr>
        <w:t xml:space="preserve"> представлены в таблице 6.</w:t>
      </w:r>
      <w:r>
        <w:rPr>
          <w:szCs w:val="26"/>
        </w:rPr>
        <w:t>10</w:t>
      </w:r>
      <w:r w:rsidRPr="009A7769">
        <w:rPr>
          <w:szCs w:val="26"/>
        </w:rPr>
        <w:t>.</w:t>
      </w:r>
    </w:p>
    <w:p w:rsidR="00FA7438" w:rsidRPr="009A7769" w:rsidRDefault="00FA7438" w:rsidP="00FA7438">
      <w:pPr>
        <w:spacing w:after="100"/>
        <w:ind w:firstLine="709"/>
        <w:rPr>
          <w:i/>
        </w:rPr>
      </w:pPr>
      <w:r w:rsidRPr="009A7769">
        <w:rPr>
          <w:i/>
        </w:rPr>
        <w:t>Таблица 6.</w:t>
      </w:r>
      <w:r>
        <w:rPr>
          <w:i/>
        </w:rPr>
        <w:t>10</w:t>
      </w:r>
      <w:r w:rsidRPr="009A7769">
        <w:rPr>
          <w:i/>
        </w:rPr>
        <w:t xml:space="preserve"> – Мероприятия по развитию системы электроснабжения населенных пунктов </w:t>
      </w:r>
      <w:r>
        <w:rPr>
          <w:i/>
        </w:rPr>
        <w:t>Владимирского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554"/>
        <w:gridCol w:w="2543"/>
      </w:tblGrid>
      <w:tr w:rsidR="00FA7438" w:rsidRPr="00D336CA" w:rsidTr="00DB2158">
        <w:trPr>
          <w:jc w:val="center"/>
        </w:trPr>
        <w:tc>
          <w:tcPr>
            <w:tcW w:w="534" w:type="dxa"/>
            <w:shd w:val="clear" w:color="auto" w:fill="auto"/>
            <w:vAlign w:val="center"/>
          </w:tcPr>
          <w:p w:rsidR="00FA7438" w:rsidRPr="00D336CA" w:rsidRDefault="00FA7438" w:rsidP="00DB2158">
            <w:pPr>
              <w:widowControl w:val="0"/>
              <w:spacing w:line="240" w:lineRule="auto"/>
              <w:contextualSpacing/>
              <w:jc w:val="center"/>
              <w:rPr>
                <w:b/>
                <w:bCs/>
              </w:rPr>
            </w:pPr>
            <w:r w:rsidRPr="00D336CA">
              <w:rPr>
                <w:b/>
                <w:bCs/>
                <w:sz w:val="22"/>
                <w:szCs w:val="22"/>
              </w:rPr>
              <w:t>№ п/п</w:t>
            </w:r>
          </w:p>
        </w:tc>
        <w:tc>
          <w:tcPr>
            <w:tcW w:w="6554" w:type="dxa"/>
            <w:shd w:val="clear" w:color="auto" w:fill="auto"/>
            <w:vAlign w:val="center"/>
          </w:tcPr>
          <w:p w:rsidR="00FA7438" w:rsidRPr="00D336CA" w:rsidRDefault="00FA7438" w:rsidP="00DB2158">
            <w:pPr>
              <w:widowControl w:val="0"/>
              <w:spacing w:line="240" w:lineRule="auto"/>
              <w:contextualSpacing/>
              <w:jc w:val="center"/>
              <w:rPr>
                <w:b/>
                <w:bCs/>
              </w:rPr>
            </w:pPr>
            <w:r w:rsidRPr="00D336CA">
              <w:rPr>
                <w:b/>
                <w:bCs/>
                <w:sz w:val="22"/>
                <w:szCs w:val="22"/>
              </w:rPr>
              <w:t>Наименование мероприятия</w:t>
            </w:r>
          </w:p>
        </w:tc>
        <w:tc>
          <w:tcPr>
            <w:tcW w:w="2543" w:type="dxa"/>
            <w:shd w:val="clear" w:color="auto" w:fill="auto"/>
            <w:vAlign w:val="center"/>
          </w:tcPr>
          <w:p w:rsidR="00FA7438" w:rsidRPr="00D336CA" w:rsidRDefault="00FA7438" w:rsidP="00DB2158">
            <w:pPr>
              <w:widowControl w:val="0"/>
              <w:spacing w:line="240" w:lineRule="auto"/>
              <w:contextualSpacing/>
              <w:jc w:val="center"/>
              <w:rPr>
                <w:b/>
                <w:bCs/>
              </w:rPr>
            </w:pPr>
            <w:r w:rsidRPr="00D336CA">
              <w:rPr>
                <w:b/>
                <w:bCs/>
                <w:sz w:val="22"/>
                <w:szCs w:val="22"/>
              </w:rPr>
              <w:t>Характеристика</w:t>
            </w:r>
          </w:p>
        </w:tc>
      </w:tr>
      <w:tr w:rsidR="00FA7438" w:rsidRPr="00D336CA" w:rsidTr="00DB2158">
        <w:trPr>
          <w:jc w:val="center"/>
        </w:trPr>
        <w:tc>
          <w:tcPr>
            <w:tcW w:w="534" w:type="dxa"/>
            <w:shd w:val="clear" w:color="auto" w:fill="auto"/>
            <w:vAlign w:val="center"/>
          </w:tcPr>
          <w:p w:rsidR="00FA7438" w:rsidRPr="00D336CA" w:rsidRDefault="00FA7438" w:rsidP="00DB2158">
            <w:pPr>
              <w:widowControl w:val="0"/>
              <w:spacing w:line="240" w:lineRule="auto"/>
              <w:contextualSpacing/>
              <w:jc w:val="center"/>
              <w:rPr>
                <w:bCs/>
              </w:rPr>
            </w:pPr>
            <w:r w:rsidRPr="00D336CA">
              <w:rPr>
                <w:bCs/>
              </w:rPr>
              <w:t>1</w:t>
            </w:r>
          </w:p>
        </w:tc>
        <w:tc>
          <w:tcPr>
            <w:tcW w:w="6554" w:type="dxa"/>
            <w:shd w:val="clear" w:color="auto" w:fill="auto"/>
            <w:vAlign w:val="center"/>
          </w:tcPr>
          <w:p w:rsidR="00FA7438" w:rsidRPr="00D336CA" w:rsidRDefault="00FA7438" w:rsidP="00DB2158">
            <w:pPr>
              <w:widowControl w:val="0"/>
              <w:spacing w:line="240" w:lineRule="auto"/>
              <w:contextualSpacing/>
              <w:jc w:val="left"/>
              <w:rPr>
                <w:bCs/>
              </w:rPr>
            </w:pPr>
            <w:r w:rsidRPr="00D336CA">
              <w:rPr>
                <w:bCs/>
                <w:sz w:val="22"/>
                <w:szCs w:val="22"/>
              </w:rPr>
              <w:t>Строительство трансформаторн</w:t>
            </w:r>
            <w:r>
              <w:rPr>
                <w:bCs/>
                <w:sz w:val="22"/>
                <w:szCs w:val="22"/>
              </w:rPr>
              <w:t>ой</w:t>
            </w:r>
            <w:r w:rsidRPr="00D336CA">
              <w:rPr>
                <w:bCs/>
                <w:sz w:val="22"/>
                <w:szCs w:val="22"/>
              </w:rPr>
              <w:t xml:space="preserve"> подстанци</w:t>
            </w:r>
            <w:r>
              <w:rPr>
                <w:bCs/>
                <w:sz w:val="22"/>
                <w:szCs w:val="22"/>
              </w:rPr>
              <w:t>и</w:t>
            </w:r>
            <w:r w:rsidRPr="00D336CA">
              <w:rPr>
                <w:bCs/>
                <w:sz w:val="22"/>
                <w:szCs w:val="22"/>
              </w:rPr>
              <w:t xml:space="preserve"> в </w:t>
            </w:r>
            <w:r>
              <w:rPr>
                <w:bCs/>
                <w:sz w:val="22"/>
                <w:szCs w:val="22"/>
              </w:rPr>
              <w:t>с.Владимирское</w:t>
            </w:r>
            <w:r w:rsidRPr="00D336CA">
              <w:rPr>
                <w:bCs/>
                <w:sz w:val="22"/>
                <w:szCs w:val="22"/>
              </w:rPr>
              <w:t xml:space="preserve"> 10/0,4 кВ</w:t>
            </w:r>
          </w:p>
        </w:tc>
        <w:tc>
          <w:tcPr>
            <w:tcW w:w="2543" w:type="dxa"/>
            <w:shd w:val="clear" w:color="auto" w:fill="auto"/>
            <w:vAlign w:val="center"/>
          </w:tcPr>
          <w:p w:rsidR="00FA7438" w:rsidRPr="00D336CA" w:rsidRDefault="00FA7438" w:rsidP="00DB2158">
            <w:pPr>
              <w:widowControl w:val="0"/>
              <w:spacing w:line="240" w:lineRule="auto"/>
              <w:contextualSpacing/>
              <w:jc w:val="left"/>
              <w:rPr>
                <w:bCs/>
              </w:rPr>
            </w:pPr>
            <w:r>
              <w:rPr>
                <w:bCs/>
                <w:sz w:val="22"/>
                <w:szCs w:val="22"/>
              </w:rPr>
              <w:t>4</w:t>
            </w:r>
            <w:r w:rsidRPr="00D336CA">
              <w:rPr>
                <w:bCs/>
                <w:sz w:val="22"/>
                <w:szCs w:val="22"/>
              </w:rPr>
              <w:t>×</w:t>
            </w:r>
            <w:r>
              <w:rPr>
                <w:bCs/>
                <w:sz w:val="22"/>
                <w:szCs w:val="22"/>
              </w:rPr>
              <w:t>250</w:t>
            </w:r>
            <w:r w:rsidRPr="00D336CA">
              <w:rPr>
                <w:bCs/>
                <w:sz w:val="22"/>
                <w:szCs w:val="22"/>
              </w:rPr>
              <w:t>кВА</w:t>
            </w:r>
          </w:p>
        </w:tc>
      </w:tr>
      <w:tr w:rsidR="00FA7438" w:rsidRPr="00D336CA" w:rsidTr="00DB2158">
        <w:trPr>
          <w:jc w:val="center"/>
        </w:trPr>
        <w:tc>
          <w:tcPr>
            <w:tcW w:w="534" w:type="dxa"/>
            <w:shd w:val="clear" w:color="auto" w:fill="auto"/>
            <w:vAlign w:val="center"/>
          </w:tcPr>
          <w:p w:rsidR="00FA7438" w:rsidRPr="00D336CA" w:rsidRDefault="00FA7438" w:rsidP="00DB2158">
            <w:pPr>
              <w:widowControl w:val="0"/>
              <w:spacing w:line="240" w:lineRule="auto"/>
              <w:contextualSpacing/>
              <w:jc w:val="center"/>
              <w:rPr>
                <w:bCs/>
              </w:rPr>
            </w:pPr>
            <w:r w:rsidRPr="00D336CA">
              <w:rPr>
                <w:bCs/>
              </w:rPr>
              <w:t>2</w:t>
            </w:r>
          </w:p>
        </w:tc>
        <w:tc>
          <w:tcPr>
            <w:tcW w:w="6554" w:type="dxa"/>
            <w:shd w:val="clear" w:color="auto" w:fill="auto"/>
            <w:vAlign w:val="center"/>
          </w:tcPr>
          <w:p w:rsidR="00FA7438" w:rsidRPr="00D336CA" w:rsidRDefault="00FA7438" w:rsidP="00DB2158">
            <w:pPr>
              <w:widowControl w:val="0"/>
              <w:spacing w:line="240" w:lineRule="auto"/>
              <w:contextualSpacing/>
              <w:jc w:val="left"/>
              <w:rPr>
                <w:bCs/>
              </w:rPr>
            </w:pPr>
            <w:r w:rsidRPr="00D336CA">
              <w:rPr>
                <w:bCs/>
                <w:sz w:val="22"/>
                <w:szCs w:val="22"/>
              </w:rPr>
              <w:t xml:space="preserve">Строительство ЛЭП 10 кВ в </w:t>
            </w:r>
            <w:r>
              <w:rPr>
                <w:bCs/>
                <w:sz w:val="22"/>
                <w:szCs w:val="22"/>
              </w:rPr>
              <w:t>с.Владимирское</w:t>
            </w:r>
          </w:p>
        </w:tc>
        <w:tc>
          <w:tcPr>
            <w:tcW w:w="2543" w:type="dxa"/>
            <w:shd w:val="clear" w:color="auto" w:fill="auto"/>
            <w:vAlign w:val="center"/>
          </w:tcPr>
          <w:p w:rsidR="00FA7438" w:rsidRPr="00D336CA" w:rsidRDefault="00FA7438" w:rsidP="00DB2158">
            <w:pPr>
              <w:widowControl w:val="0"/>
              <w:spacing w:line="240" w:lineRule="auto"/>
              <w:contextualSpacing/>
              <w:jc w:val="left"/>
              <w:rPr>
                <w:bCs/>
              </w:rPr>
            </w:pPr>
            <w:r w:rsidRPr="00D336CA">
              <w:rPr>
                <w:bCs/>
                <w:sz w:val="22"/>
                <w:szCs w:val="22"/>
              </w:rPr>
              <w:t xml:space="preserve">Протяженность </w:t>
            </w:r>
            <w:r>
              <w:rPr>
                <w:bCs/>
                <w:sz w:val="22"/>
                <w:szCs w:val="22"/>
              </w:rPr>
              <w:t>1,0</w:t>
            </w:r>
            <w:r w:rsidRPr="00D336CA">
              <w:rPr>
                <w:bCs/>
                <w:sz w:val="22"/>
                <w:szCs w:val="22"/>
              </w:rPr>
              <w:t xml:space="preserve"> км</w:t>
            </w:r>
          </w:p>
        </w:tc>
      </w:tr>
      <w:tr w:rsidR="00FA7438" w:rsidRPr="00D336CA" w:rsidTr="00DB2158">
        <w:trPr>
          <w:jc w:val="center"/>
        </w:trPr>
        <w:tc>
          <w:tcPr>
            <w:tcW w:w="9631" w:type="dxa"/>
            <w:gridSpan w:val="3"/>
            <w:shd w:val="clear" w:color="auto" w:fill="auto"/>
            <w:vAlign w:val="center"/>
          </w:tcPr>
          <w:p w:rsidR="00FA7438" w:rsidRPr="00D336CA" w:rsidRDefault="00FA7438" w:rsidP="00DB2158">
            <w:pPr>
              <w:widowControl w:val="0"/>
              <w:spacing w:line="276" w:lineRule="auto"/>
              <w:ind w:left="-14"/>
              <w:contextualSpacing/>
              <w:jc w:val="left"/>
              <w:rPr>
                <w:bCs/>
                <w:sz w:val="20"/>
                <w:szCs w:val="20"/>
              </w:rPr>
            </w:pPr>
            <w:r w:rsidRPr="00D336CA">
              <w:rPr>
                <w:bCs/>
                <w:sz w:val="20"/>
                <w:szCs w:val="20"/>
              </w:rPr>
              <w:t>Примечание: - мощности трансформаторных подстанций и протяженности ЛЭП 10 кВ уточняются на дал</w:t>
            </w:r>
            <w:r w:rsidRPr="00D336CA">
              <w:rPr>
                <w:bCs/>
                <w:sz w:val="20"/>
                <w:szCs w:val="20"/>
              </w:rPr>
              <w:t>ь</w:t>
            </w:r>
            <w:r w:rsidRPr="00D336CA">
              <w:rPr>
                <w:bCs/>
                <w:sz w:val="20"/>
                <w:szCs w:val="20"/>
              </w:rPr>
              <w:t>нейших стадиях проектирования.</w:t>
            </w:r>
          </w:p>
        </w:tc>
      </w:tr>
    </w:tbl>
    <w:p w:rsidR="00FA7438" w:rsidRPr="00433802" w:rsidRDefault="00FA7438" w:rsidP="00FA7438">
      <w:pPr>
        <w:ind w:firstLine="708"/>
      </w:pPr>
    </w:p>
    <w:p w:rsidR="00FA7438" w:rsidRPr="00433802" w:rsidRDefault="00FA7438" w:rsidP="00FA7438">
      <w:pPr>
        <w:pStyle w:val="a8"/>
        <w:outlineLvl w:val="0"/>
        <w:rPr>
          <w:i/>
          <w:u w:val="single"/>
        </w:rPr>
      </w:pPr>
      <w:r w:rsidRPr="00433802">
        <w:t>6.6 Связь</w:t>
      </w:r>
    </w:p>
    <w:p w:rsidR="00FA7438" w:rsidRPr="00433802" w:rsidRDefault="00FA7438" w:rsidP="00FA7438">
      <w:pPr>
        <w:spacing w:before="100" w:after="100"/>
        <w:ind w:firstLine="709"/>
        <w:jc w:val="left"/>
        <w:outlineLvl w:val="0"/>
        <w:rPr>
          <w:b/>
          <w:i/>
          <w:u w:val="single"/>
        </w:rPr>
      </w:pPr>
      <w:r w:rsidRPr="00433802">
        <w:rPr>
          <w:b/>
          <w:i/>
          <w:u w:val="single"/>
        </w:rPr>
        <w:t>Существующее положение</w:t>
      </w:r>
    </w:p>
    <w:p w:rsidR="00FA7438" w:rsidRPr="00433802" w:rsidRDefault="00FA7438" w:rsidP="00FA7438">
      <w:pPr>
        <w:ind w:firstLine="709"/>
      </w:pPr>
      <w:r w:rsidRPr="00433802">
        <w:rPr>
          <w:rFonts w:cs="Bookman Old Style"/>
        </w:rPr>
        <w:t xml:space="preserve">На территории </w:t>
      </w:r>
      <w:r>
        <w:rPr>
          <w:rFonts w:cs="Bookman Old Style"/>
        </w:rPr>
        <w:t>Владимирского сельсовета</w:t>
      </w:r>
      <w:r w:rsidRPr="00433802">
        <w:rPr>
          <w:rFonts w:cs="Bookman Old Style"/>
        </w:rPr>
        <w:t xml:space="preserve"> </w:t>
      </w:r>
      <w:r>
        <w:rPr>
          <w:rFonts w:cs="Bookman Old Style"/>
        </w:rPr>
        <w:t>Воскресенского</w:t>
      </w:r>
      <w:r w:rsidRPr="00433802">
        <w:rPr>
          <w:rFonts w:cs="Bookman Old Style"/>
        </w:rPr>
        <w:t xml:space="preserve"> района услуги стационарной телефонной связи предоставляются ОАО «Ростелеком». </w:t>
      </w:r>
      <w:r w:rsidRPr="00433802">
        <w:t>Телефонная связь обеспечивается ч</w:t>
      </w:r>
      <w:r w:rsidRPr="00433802">
        <w:t>е</w:t>
      </w:r>
      <w:r w:rsidRPr="00433802">
        <w:t>рез АТС, расположенн</w:t>
      </w:r>
      <w:r>
        <w:t>ые</w:t>
      </w:r>
      <w:r w:rsidRPr="00433802">
        <w:t xml:space="preserve"> в </w:t>
      </w:r>
      <w:r>
        <w:t xml:space="preserve">с.Владимирское, д.Шадрино, д.Бараново, </w:t>
      </w:r>
      <w:r w:rsidRPr="00433802">
        <w:t>.</w:t>
      </w:r>
    </w:p>
    <w:p w:rsidR="00FA7438" w:rsidRPr="00433802" w:rsidRDefault="00FA7438" w:rsidP="00FA7438">
      <w:pPr>
        <w:ind w:firstLine="709"/>
      </w:pPr>
      <w:r w:rsidRPr="00433802">
        <w:t>Телефонная сеть выполнена по радиальному принципу, по одноступенчатой схеме п</w:t>
      </w:r>
      <w:r w:rsidRPr="00433802">
        <w:t>о</w:t>
      </w:r>
      <w:r w:rsidRPr="00433802">
        <w:t xml:space="preserve">строения. </w:t>
      </w:r>
    </w:p>
    <w:p w:rsidR="00FA7438" w:rsidRPr="00433802" w:rsidRDefault="00FA7438" w:rsidP="00FA7438">
      <w:pPr>
        <w:ind w:firstLine="709"/>
      </w:pPr>
      <w:r w:rsidRPr="00433802">
        <w:t xml:space="preserve">Соединительные линии организованы по воздушным и кабельным сетям. </w:t>
      </w:r>
    </w:p>
    <w:p w:rsidR="00FA7438" w:rsidRDefault="00FA7438" w:rsidP="00FA7438">
      <w:pPr>
        <w:ind w:firstLine="709"/>
        <w:outlineLvl w:val="0"/>
        <w:rPr>
          <w:b/>
        </w:rPr>
      </w:pPr>
      <w:r w:rsidRPr="00433802">
        <w:rPr>
          <w:b/>
        </w:rPr>
        <w:t>Сотовая связь</w:t>
      </w:r>
    </w:p>
    <w:p w:rsidR="00FA7438" w:rsidRPr="00433802" w:rsidRDefault="00FA7438" w:rsidP="00FA7438">
      <w:pPr>
        <w:ind w:firstLine="709"/>
        <w:outlineLvl w:val="0"/>
      </w:pPr>
      <w:r w:rsidRPr="00433802">
        <w:t xml:space="preserve">Сотовая связь стандарта </w:t>
      </w:r>
      <w:r w:rsidRPr="00433802">
        <w:rPr>
          <w:lang w:val="en-US"/>
        </w:rPr>
        <w:t>GSM</w:t>
      </w:r>
      <w:r w:rsidRPr="00433802">
        <w:t xml:space="preserve"> 900/1800 на территории </w:t>
      </w:r>
      <w:r>
        <w:t>Владимирского сельсовета</w:t>
      </w:r>
      <w:r w:rsidRPr="00433802">
        <w:t xml:space="preserve"> </w:t>
      </w:r>
      <w:r>
        <w:t>Во</w:t>
      </w:r>
      <w:r>
        <w:t>с</w:t>
      </w:r>
      <w:r>
        <w:t>кресенского</w:t>
      </w:r>
      <w:r w:rsidRPr="00433802">
        <w:t xml:space="preserve"> района представлена ведущими российскими операторами сотовой связи такими как ОАО «Вымпелтелеком» (торговая марка «Билайн»), ОАО «Мобильные Теле Системы» (торговая марка «МТС»), ОАО «МегаФон» (торговая марка «Мегафон»), «</w:t>
      </w:r>
      <w:r w:rsidRPr="00433802">
        <w:rPr>
          <w:lang w:val="en-US"/>
        </w:rPr>
        <w:t>Tele</w:t>
      </w:r>
      <w:r w:rsidRPr="00433802">
        <w:t xml:space="preserve"> 2 Россия» (то</w:t>
      </w:r>
      <w:r w:rsidRPr="00433802">
        <w:t>р</w:t>
      </w:r>
      <w:r w:rsidRPr="00433802">
        <w:t xml:space="preserve">говая марка «Теле 2»). Зоны обслуживания данных операторов обеспечивают сотовую связь на хорошем уровне. </w:t>
      </w:r>
    </w:p>
    <w:p w:rsidR="00FA7438" w:rsidRPr="00433802" w:rsidRDefault="00FA7438" w:rsidP="00FA7438">
      <w:pPr>
        <w:spacing w:before="160" w:after="160"/>
        <w:ind w:firstLine="709"/>
        <w:outlineLvl w:val="0"/>
        <w:rPr>
          <w:b/>
        </w:rPr>
      </w:pPr>
      <w:r w:rsidRPr="00433802">
        <w:rPr>
          <w:b/>
        </w:rPr>
        <w:t>Информатизация</w:t>
      </w:r>
    </w:p>
    <w:p w:rsidR="00FA7438" w:rsidRPr="00433802" w:rsidRDefault="00FA7438" w:rsidP="00FA7438">
      <w:pPr>
        <w:spacing w:before="160" w:after="160"/>
        <w:ind w:firstLine="709"/>
      </w:pPr>
      <w:r w:rsidRPr="00433802">
        <w:lastRenderedPageBreak/>
        <w:t xml:space="preserve">Подавляющее большинство пользователей сети подключены через провайдера ОАО «Ростелеком». Также доступ в интернет может осуществляться через мобильные сети </w:t>
      </w:r>
      <w:r w:rsidRPr="00433802">
        <w:rPr>
          <w:lang w:val="en-US"/>
        </w:rPr>
        <w:t>GSM</w:t>
      </w:r>
      <w:r w:rsidRPr="00433802">
        <w:t xml:space="preserve"> (</w:t>
      </w:r>
      <w:r w:rsidRPr="00433802">
        <w:rPr>
          <w:lang w:val="en-US"/>
        </w:rPr>
        <w:t>GPRS</w:t>
      </w:r>
      <w:r w:rsidRPr="00433802">
        <w:t xml:space="preserve">, </w:t>
      </w:r>
      <w:r w:rsidRPr="00433802">
        <w:rPr>
          <w:lang w:val="en-US"/>
        </w:rPr>
        <w:t>EDGE</w:t>
      </w:r>
      <w:r w:rsidRPr="00433802">
        <w:t xml:space="preserve">), </w:t>
      </w:r>
      <w:r w:rsidRPr="00433802">
        <w:rPr>
          <w:lang w:val="en-US"/>
        </w:rPr>
        <w:t>CDMA</w:t>
      </w:r>
      <w:r w:rsidRPr="00433802">
        <w:t>(</w:t>
      </w:r>
      <w:r w:rsidRPr="00433802">
        <w:rPr>
          <w:lang w:val="en-US"/>
        </w:rPr>
        <w:t>CDMA</w:t>
      </w:r>
      <w:r w:rsidRPr="00433802">
        <w:t>2000), спутниковый канал или в местах общественного доступа.</w:t>
      </w:r>
    </w:p>
    <w:p w:rsidR="00FA7438" w:rsidRPr="00433802" w:rsidRDefault="00FA7438" w:rsidP="00FA7438">
      <w:pPr>
        <w:spacing w:before="100" w:after="100"/>
        <w:ind w:firstLine="709"/>
        <w:outlineLvl w:val="0"/>
        <w:rPr>
          <w:b/>
          <w:i/>
          <w:u w:val="single"/>
        </w:rPr>
      </w:pPr>
      <w:r w:rsidRPr="00433802">
        <w:rPr>
          <w:b/>
          <w:i/>
          <w:u w:val="single"/>
        </w:rPr>
        <w:t>Направления развития систем связи и информации</w:t>
      </w:r>
    </w:p>
    <w:p w:rsidR="00FA7438" w:rsidRPr="00433802" w:rsidRDefault="00FA7438" w:rsidP="00FA7438">
      <w:pPr>
        <w:ind w:firstLine="709"/>
      </w:pPr>
      <w:r w:rsidRPr="00433802">
        <w:t>Главной проблемой является обеспечение всеми видами связи и информации населе</w:t>
      </w:r>
      <w:r w:rsidRPr="00433802">
        <w:t>н</w:t>
      </w:r>
      <w:r w:rsidRPr="00433802">
        <w:t>ных пунктов, удаленных от райцентров. Предоставить населению обширный комплекс услуг связи и информационного обеспечения. Выделить в места с неразвитой системой связи и на вновь проектирующиеся земельные участи телефонную связь высокого качества и с возмо</w:t>
      </w:r>
      <w:r w:rsidRPr="00433802">
        <w:t>ж</w:t>
      </w:r>
      <w:r w:rsidRPr="00433802">
        <w:t xml:space="preserve">ностью сопутствующих услуг, таких как Интернет, кабельное телевидение, видеотелефон, возможность подключения охранных систем. </w:t>
      </w:r>
    </w:p>
    <w:p w:rsidR="00FA7438" w:rsidRPr="00433802" w:rsidRDefault="00FA7438" w:rsidP="00FA7438">
      <w:pPr>
        <w:ind w:firstLine="709"/>
        <w:rPr>
          <w:rStyle w:val="aff7"/>
          <w:b w:val="0"/>
          <w:bCs w:val="0"/>
        </w:rPr>
      </w:pPr>
      <w:r w:rsidRPr="00433802">
        <w:t>На расчетный срок предусмотрена 100% телефонизация квартир и частных домов. С учетом перспективного развития в целях развития телекоммуникационной сети проектом предлагаются новые системные решения. Особое место в реформах занимает переход на ци</w:t>
      </w:r>
      <w:r w:rsidRPr="00433802">
        <w:t>ф</w:t>
      </w:r>
      <w:r w:rsidRPr="00433802">
        <w:t>ровые АТС, что позволит значительно повысить качество связи. Замена и переоснащение де</w:t>
      </w:r>
      <w:r w:rsidRPr="00433802">
        <w:t>й</w:t>
      </w:r>
      <w:r w:rsidRPr="00433802">
        <w:t>ствующей АТС с минимальными затратами на основе SI2000 MSAH. Для модернизации сел</w:t>
      </w:r>
      <w:r w:rsidRPr="00433802">
        <w:t>ь</w:t>
      </w:r>
      <w:r w:rsidRPr="00433802">
        <w:t>ских сетей достаточно заменить 2 платы – плату аналоговых абонентских линий и коммутатор Интер</w:t>
      </w:r>
      <w:r>
        <w:t>нет.</w:t>
      </w:r>
    </w:p>
    <w:p w:rsidR="00FA7438" w:rsidRDefault="00FA7438" w:rsidP="00FA7438">
      <w:pPr>
        <w:pStyle w:val="a8"/>
      </w:pPr>
      <w:r w:rsidRPr="00AE7420">
        <w:t>6.</w:t>
      </w:r>
      <w:r>
        <w:t>7 Инженерная подготовка территории</w:t>
      </w:r>
    </w:p>
    <w:p w:rsidR="00FA7438" w:rsidRPr="008E5F29" w:rsidRDefault="00FA7438" w:rsidP="00FA7438">
      <w:pPr>
        <w:ind w:firstLine="709"/>
        <w:rPr>
          <w:b/>
          <w:i/>
          <w:u w:val="single"/>
        </w:rPr>
      </w:pPr>
      <w:r w:rsidRPr="008E5F29">
        <w:rPr>
          <w:b/>
          <w:i/>
          <w:u w:val="single"/>
        </w:rPr>
        <w:t>Организация и очистка поверхностного стока</w:t>
      </w:r>
    </w:p>
    <w:p w:rsidR="00FA7438" w:rsidRPr="008E5F29" w:rsidRDefault="00FA7438" w:rsidP="00FA7438">
      <w:pPr>
        <w:ind w:firstLine="709"/>
      </w:pPr>
      <w:r w:rsidRPr="008E5F29">
        <w:t>Своевременное организованное отведение поверхностных сточных вод (дождевых, т</w:t>
      </w:r>
      <w:r w:rsidRPr="008E5F29">
        <w:t>а</w:t>
      </w:r>
      <w:r w:rsidRPr="008E5F29">
        <w:t>лых, поливомоечных) способствует обеспечению надлежащих санитарно-гигиенических усл</w:t>
      </w:r>
      <w:r w:rsidRPr="008E5F29">
        <w:t>о</w:t>
      </w:r>
      <w:r w:rsidRPr="008E5F29">
        <w:t>вий для эксплуатации поселковых территорий, наземных и подземных сооружений. Организ</w:t>
      </w:r>
      <w:r w:rsidRPr="008E5F29">
        <w:t>а</w:t>
      </w:r>
      <w:r w:rsidRPr="008E5F29">
        <w:t>ция поверхностного стока в комплексе с вертикальной планировкой территории является о</w:t>
      </w:r>
      <w:r w:rsidRPr="008E5F29">
        <w:t>д</w:t>
      </w:r>
      <w:r w:rsidRPr="008E5F29">
        <w:t>ним из основных мероприятий по инженерной подготовке территории.</w:t>
      </w:r>
    </w:p>
    <w:p w:rsidR="00FA7438" w:rsidRPr="008E5F29" w:rsidRDefault="00FA7438" w:rsidP="00FA7438">
      <w:pPr>
        <w:ind w:firstLine="709"/>
      </w:pPr>
      <w:r w:rsidRPr="008E5F29">
        <w:t>Отведение поверхностных сточных вод с территорий застройки предусматривается п</w:t>
      </w:r>
      <w:r w:rsidRPr="008E5F29">
        <w:t>у</w:t>
      </w:r>
      <w:r w:rsidRPr="008E5F29">
        <w:t>тем устройства сети открытых лотков (кюветов). В качестве открытых водостоков приняты кюветы трапецеидального сечения и лотки. Ширина по дну – 0,5м, глубина – 0,6-1,0м, зал</w:t>
      </w:r>
      <w:r w:rsidRPr="008E5F29">
        <w:t>о</w:t>
      </w:r>
      <w:r w:rsidRPr="008E5F29">
        <w:t>жение откосов 1:2. Крепление откосов предусматривается одерновкой.</w:t>
      </w:r>
    </w:p>
    <w:p w:rsidR="00FA7438" w:rsidRPr="008E5F29" w:rsidRDefault="00FA7438" w:rsidP="00FA7438">
      <w:pPr>
        <w:ind w:firstLine="709"/>
      </w:pPr>
      <w:r w:rsidRPr="008E5F29">
        <w:t>Открытые водостоки будут выполнять функцию дрен. На участках территории с укл</w:t>
      </w:r>
      <w:r w:rsidRPr="008E5F29">
        <w:t>о</w:t>
      </w:r>
      <w:r w:rsidRPr="008E5F29">
        <w:t>нами более 0,03 во избежание размыва проектируется устройство бетонных лотков прям</w:t>
      </w:r>
      <w:r w:rsidRPr="008E5F29">
        <w:t>о</w:t>
      </w:r>
      <w:r w:rsidRPr="008E5F29">
        <w:t>угольного сечения. Ширина лотков 0,4-0,6м, глубина – 0,6м.</w:t>
      </w:r>
    </w:p>
    <w:p w:rsidR="00FA7438" w:rsidRPr="008E5F29" w:rsidRDefault="00FA7438" w:rsidP="00FA7438">
      <w:pPr>
        <w:ind w:firstLine="709"/>
      </w:pPr>
      <w:r w:rsidRPr="008E5F29">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FA7438" w:rsidRPr="008E5F29" w:rsidRDefault="00FA7438" w:rsidP="00FA7438">
      <w:pPr>
        <w:ind w:firstLine="709"/>
        <w:rPr>
          <w:b/>
          <w:i/>
          <w:u w:val="single"/>
        </w:rPr>
      </w:pPr>
      <w:r w:rsidRPr="008E5F29">
        <w:rPr>
          <w:b/>
          <w:i/>
          <w:u w:val="single"/>
        </w:rPr>
        <w:lastRenderedPageBreak/>
        <w:t>Осушение заболоченных территорий, понижение уровня грунтовых вод</w:t>
      </w:r>
    </w:p>
    <w:p w:rsidR="00FA7438" w:rsidRPr="008E5F29" w:rsidRDefault="00FA7438" w:rsidP="00FA7438">
      <w:pPr>
        <w:ind w:firstLine="709"/>
      </w:pPr>
      <w:r w:rsidRPr="008E5F29">
        <w:t>Понижение уровня грунтовых вод на территории усадебной застройки предусматрив</w:t>
      </w:r>
      <w:r w:rsidRPr="008E5F29">
        <w:t>а</w:t>
      </w:r>
      <w:r w:rsidRPr="008E5F29">
        <w:t xml:space="preserve">ется открытыми канавами, выполняющими также функцию дождевых коллекторов. </w:t>
      </w:r>
    </w:p>
    <w:p w:rsidR="00FA7438" w:rsidRPr="008E5F29" w:rsidRDefault="00FA7438" w:rsidP="00FA7438">
      <w:pPr>
        <w:ind w:firstLine="709"/>
      </w:pPr>
      <w:r w:rsidRPr="008E5F29">
        <w:t>Кроме того, предлагаются следующие мероприятия:</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повышение планировочных отметок на пониженных территориях;</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устройство защитной гидроизоляции заглубленных сооружений, конструкций, по</w:t>
      </w:r>
      <w:r w:rsidRPr="008E5F29">
        <w:t>д</w:t>
      </w:r>
      <w:r w:rsidRPr="008E5F29">
        <w:t>земных коммуникаций;</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устройство отмосток вокруг зданий;</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сооружение пристенных дренажей для зданий и сооружений и сопутствующих др</w:t>
      </w:r>
      <w:r w:rsidRPr="008E5F29">
        <w:t>е</w:t>
      </w:r>
      <w:r w:rsidRPr="008E5F29">
        <w:t>нажей вдоль водонесущих коммуникаций;</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тщательное выполнение работ по строительству водонесущих коммуникаций и пр</w:t>
      </w:r>
      <w:r w:rsidRPr="008E5F29">
        <w:t>а</w:t>
      </w:r>
      <w:r w:rsidRPr="008E5F29">
        <w:t>вильной их эксплуатации с целью предотвращения постоянных и аварийных утечек.</w:t>
      </w:r>
    </w:p>
    <w:p w:rsidR="00FA7438" w:rsidRPr="008E5F29" w:rsidRDefault="00FA7438" w:rsidP="00FA7438">
      <w:pPr>
        <w:ind w:firstLine="709"/>
      </w:pPr>
      <w:r w:rsidRPr="008E5F29">
        <w:t>На заболоченных территориях, вовлекаемых проектным решением в застройку, пред</w:t>
      </w:r>
      <w:r w:rsidRPr="008E5F29">
        <w:t>у</w:t>
      </w:r>
      <w:r w:rsidRPr="008E5F29">
        <w:t>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w:t>
      </w:r>
      <w:r w:rsidRPr="008E5F29">
        <w:t>и</w:t>
      </w:r>
      <w:r w:rsidRPr="008E5F29">
        <w:t xml:space="preserve">тельной сетью канав. Канавы проектируются трапецеидальной формы с откосами 1-1,5. Для защиты от подтопления </w:t>
      </w:r>
      <w:r w:rsidRPr="008E5F29">
        <w:rPr>
          <w:spacing w:val="-2"/>
        </w:rPr>
        <w:t>преду</w:t>
      </w:r>
      <w:r w:rsidRPr="008E5F29">
        <w:t>сматривается комплекс мероприятий, обеспечивающих предо</w:t>
      </w:r>
      <w:r w:rsidRPr="008E5F29">
        <w:t>т</w:t>
      </w:r>
      <w:r w:rsidRPr="008E5F29">
        <w:t>вращение подтоп</w:t>
      </w:r>
      <w:r w:rsidRPr="008E5F29">
        <w:rPr>
          <w:spacing w:val="-2"/>
        </w:rPr>
        <w:t>ления территорий и отдельных объектов в зависимости от требований стро</w:t>
      </w:r>
      <w:r w:rsidRPr="008E5F29">
        <w:rPr>
          <w:spacing w:val="-2"/>
        </w:rPr>
        <w:t>и</w:t>
      </w:r>
      <w:r w:rsidRPr="008E5F29">
        <w:rPr>
          <w:spacing w:val="-2"/>
        </w:rPr>
        <w:t>тельства,</w:t>
      </w:r>
      <w:r w:rsidRPr="008E5F29">
        <w:t xml:space="preserve"> </w:t>
      </w:r>
      <w:r w:rsidRPr="008E5F29">
        <w:rPr>
          <w:spacing w:val="-2"/>
        </w:rPr>
        <w:t>функционального использования и особенностей эксплуатации.</w:t>
      </w:r>
    </w:p>
    <w:p w:rsidR="00FA7438" w:rsidRPr="008E5F29" w:rsidRDefault="00FA7438" w:rsidP="00FA7438">
      <w:pPr>
        <w:widowControl w:val="0"/>
        <w:autoSpaceDE w:val="0"/>
        <w:autoSpaceDN w:val="0"/>
        <w:adjustRightInd w:val="0"/>
        <w:ind w:firstLine="709"/>
      </w:pPr>
      <w:r w:rsidRPr="008E5F29">
        <w:t>Защита от подтопления включает:</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защиту населения от опасных явлений, связанных с пропуском паводковых вод в в</w:t>
      </w:r>
      <w:r w:rsidRPr="008E5F29">
        <w:rPr>
          <w:b w:val="0"/>
          <w:sz w:val="24"/>
          <w:szCs w:val="24"/>
        </w:rPr>
        <w:t>е</w:t>
      </w:r>
      <w:r w:rsidRPr="008E5F29">
        <w:rPr>
          <w:b w:val="0"/>
          <w:sz w:val="24"/>
          <w:szCs w:val="24"/>
        </w:rPr>
        <w:t>сенне-осенний период, при половодье;</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локальную защиту отдельно стоящих зданий и сооружений или группы зданий и с</w:t>
      </w:r>
      <w:r w:rsidRPr="008E5F29">
        <w:rPr>
          <w:b w:val="0"/>
          <w:sz w:val="24"/>
          <w:szCs w:val="24"/>
        </w:rPr>
        <w:t>о</w:t>
      </w:r>
      <w:r w:rsidRPr="008E5F29">
        <w:rPr>
          <w:b w:val="0"/>
          <w:sz w:val="24"/>
          <w:szCs w:val="24"/>
        </w:rPr>
        <w:t>оружений, территорию в целом;</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водоотведение самотечное или принудительное;</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при необходимости очистку дренажных вод;</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 xml:space="preserve">ликвидация утечек из водонесущих коммуникаций и искусственных водоемов. </w:t>
      </w:r>
    </w:p>
    <w:p w:rsidR="00FA7438" w:rsidRPr="008E5F29" w:rsidRDefault="00FA7438" w:rsidP="00FA7438">
      <w:pPr>
        <w:widowControl w:val="0"/>
        <w:ind w:firstLine="709"/>
      </w:pPr>
      <w:r w:rsidRPr="008E5F29">
        <w:t>Для защиты от подтопления территории поселений с высоким стоянием грунтовых вод предусматривается понижение уровня грунтовых вод</w:t>
      </w:r>
      <w:r w:rsidRPr="00ED644B">
        <w:t>. В соответствии со СП 32.13330.2012 «Канализация. Наружные сети и сооружения» (п.16 табл.1.1) понижение</w:t>
      </w:r>
      <w:r w:rsidRPr="008E5F29">
        <w:t xml:space="preserve">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норма осушения – не менее 1 м.</w:t>
      </w:r>
    </w:p>
    <w:p w:rsidR="00FA7438" w:rsidRPr="008E5F29" w:rsidRDefault="00FA7438" w:rsidP="00FA7438">
      <w:pPr>
        <w:widowControl w:val="0"/>
        <w:ind w:firstLine="709"/>
      </w:pPr>
      <w:r w:rsidRPr="008E5F29">
        <w:t>На заболоченных и заторфованных участках, подлежащих застройке, наряду с пониж</w:t>
      </w:r>
      <w:r w:rsidRPr="008E5F29">
        <w:t>е</w:t>
      </w:r>
      <w:r w:rsidRPr="008E5F29">
        <w:t xml:space="preserve">нием уровня грунтовых вод следует выполнить пригрузку их поверхности минеральными </w:t>
      </w:r>
      <w:r w:rsidRPr="008E5F29">
        <w:lastRenderedPageBreak/>
        <w:t>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FA7438" w:rsidRPr="008E5F29" w:rsidRDefault="00FA7438" w:rsidP="00FA7438">
      <w:pPr>
        <w:ind w:firstLine="709"/>
        <w:rPr>
          <w:b/>
          <w:i/>
          <w:u w:val="single"/>
        </w:rPr>
      </w:pPr>
      <w:r w:rsidRPr="008E5F29">
        <w:rPr>
          <w:b/>
          <w:i/>
          <w:u w:val="single"/>
        </w:rPr>
        <w:t>Противоэрозионные мероприятия</w:t>
      </w:r>
    </w:p>
    <w:p w:rsidR="00FA7438" w:rsidRPr="008E5F29" w:rsidRDefault="00FA7438" w:rsidP="00FA7438">
      <w:pPr>
        <w:ind w:firstLine="709"/>
      </w:pPr>
      <w:r w:rsidRPr="008E5F29">
        <w:t>Для предотвращения плоскостного смыва и роста оврагов используются три вида м</w:t>
      </w:r>
      <w:r w:rsidRPr="008E5F29">
        <w:t>е</w:t>
      </w:r>
      <w:r w:rsidRPr="008E5F29">
        <w:t>роприятий: агротехнические, гидротехнические и лесомелиоративные.</w:t>
      </w:r>
    </w:p>
    <w:p w:rsidR="00FA7438" w:rsidRPr="008E5F29" w:rsidRDefault="00FA7438" w:rsidP="00FA7438">
      <w:pPr>
        <w:widowControl w:val="0"/>
        <w:autoSpaceDE w:val="0"/>
        <w:autoSpaceDN w:val="0"/>
        <w:adjustRightInd w:val="0"/>
        <w:ind w:firstLine="709"/>
      </w:pPr>
      <w:r w:rsidRPr="008E5F29">
        <w:t>Агротехнические мероприятия включают пахоту и посев сельскохозяйственных кул</w:t>
      </w:r>
      <w:r w:rsidRPr="008E5F29">
        <w:t>ь</w:t>
      </w:r>
      <w:r w:rsidRPr="008E5F29">
        <w:t>тур поперек склонов, снегозадержание и регулирование снеготаяния, залужение эродирова</w:t>
      </w:r>
      <w:r w:rsidRPr="008E5F29">
        <w:t>н</w:t>
      </w:r>
      <w:r w:rsidRPr="008E5F29">
        <w:t>ных склонов, бороздование, лункование, создание микролиманов, щелевание и другие. Пров</w:t>
      </w:r>
      <w:r w:rsidRPr="008E5F29">
        <w:t>е</w:t>
      </w:r>
      <w:r w:rsidRPr="008E5F29">
        <w:t>дение агротехнических мероприятий не требует больших затрат.</w:t>
      </w:r>
    </w:p>
    <w:p w:rsidR="00FA7438" w:rsidRPr="008E5F29" w:rsidRDefault="00FA7438" w:rsidP="00FA7438">
      <w:pPr>
        <w:widowControl w:val="0"/>
        <w:autoSpaceDE w:val="0"/>
        <w:autoSpaceDN w:val="0"/>
        <w:adjustRightInd w:val="0"/>
        <w:ind w:firstLine="709"/>
        <w:rPr>
          <w:spacing w:val="-6"/>
        </w:rPr>
      </w:pPr>
      <w:r w:rsidRPr="008E5F29">
        <w:rPr>
          <w:spacing w:val="-6"/>
        </w:rPr>
        <w:t>Лесомелиоративные мероприятия заключаются в создании специальных противоэрозио</w:t>
      </w:r>
      <w:r w:rsidRPr="008E5F29">
        <w:rPr>
          <w:spacing w:val="-6"/>
        </w:rPr>
        <w:t>н</w:t>
      </w:r>
      <w:r w:rsidRPr="008E5F29">
        <w:rPr>
          <w:spacing w:val="-6"/>
        </w:rPr>
        <w:t>ных лесопосадок. Приовражные лесополосы необходимо размещать вдоль бровки оврагов. Ра</w:t>
      </w:r>
      <w:r w:rsidRPr="008E5F29">
        <w:rPr>
          <w:spacing w:val="-6"/>
        </w:rPr>
        <w:t>с</w:t>
      </w:r>
      <w:r w:rsidRPr="008E5F29">
        <w:rPr>
          <w:spacing w:val="-6"/>
        </w:rPr>
        <w:t>стояние от бровки оврага до лесополосы принимают равным 4-5 м. Ширина приовражных полос – 12-24 м.</w:t>
      </w:r>
    </w:p>
    <w:p w:rsidR="00FA7438" w:rsidRPr="008E5F29" w:rsidRDefault="00FA7438" w:rsidP="00FA7438">
      <w:pPr>
        <w:ind w:firstLine="709"/>
      </w:pPr>
      <w:r w:rsidRPr="008E5F29">
        <w:t>Гидротехнические мероприятия заключаются в строительстве на приовражных учас</w:t>
      </w:r>
      <w:r w:rsidRPr="008E5F29">
        <w:t>т</w:t>
      </w:r>
      <w:r w:rsidRPr="008E5F29">
        <w:t>ках и непосредственно в оврагах, балках, в руслах ручьев и рек гидротехнических сооруж</w:t>
      </w:r>
      <w:r w:rsidRPr="008E5F29">
        <w:t>е</w:t>
      </w:r>
      <w:r w:rsidRPr="008E5F29">
        <w:t>ний.</w:t>
      </w:r>
    </w:p>
    <w:p w:rsidR="00FA7438" w:rsidRPr="008E5F29" w:rsidRDefault="00FA7438" w:rsidP="00FA7438">
      <w:pPr>
        <w:ind w:firstLine="709"/>
      </w:pPr>
      <w:r w:rsidRPr="008E5F29">
        <w:t>Овраги могут быть использованы для размещения жилой и коммунально-хозяйственной зон, прокладки улиц различного назначения и подземных коммуникаций, ус</w:t>
      </w:r>
      <w:r w:rsidRPr="008E5F29">
        <w:t>т</w:t>
      </w:r>
      <w:r w:rsidRPr="008E5F29">
        <w:t xml:space="preserve">ройства зон отдыха, парков, садов, искусственных водоемов, спортивных сооружений и т.д. </w:t>
      </w:r>
    </w:p>
    <w:p w:rsidR="00FA7438" w:rsidRPr="008E5F29" w:rsidRDefault="00FA7438" w:rsidP="00FA7438">
      <w:pPr>
        <w:widowControl w:val="0"/>
        <w:autoSpaceDE w:val="0"/>
        <w:autoSpaceDN w:val="0"/>
        <w:adjustRightInd w:val="0"/>
        <w:ind w:firstLine="709"/>
      </w:pPr>
      <w:r w:rsidRPr="008E5F29">
        <w:t>В этом случае с целью благоустройства овражных территорий предлагается проведение специальных инженерных мероприятий в составе:</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частичной или полной засыпки овражных территорий;</w:t>
      </w:r>
    </w:p>
    <w:p w:rsidR="00FA7438" w:rsidRPr="008E5F29" w:rsidRDefault="00FA7438" w:rsidP="00FA7438">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срезка и террасирование склона в целях повышения его устойчивости;</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грунтового стока с помощью строительства дренажей;</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каптажа родников;</w:t>
      </w:r>
    </w:p>
    <w:p w:rsidR="00FA7438" w:rsidRPr="008E5F29" w:rsidRDefault="00FA7438" w:rsidP="00FA7438">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агролесомелиорации склонов и присклоновых территорий.</w:t>
      </w:r>
    </w:p>
    <w:p w:rsidR="00FA7438" w:rsidRPr="008E5F29" w:rsidRDefault="00FA7438" w:rsidP="00FA7438">
      <w:pPr>
        <w:ind w:firstLine="709"/>
      </w:pPr>
      <w:r w:rsidRPr="008E5F29">
        <w:t>Для борьбы с речной эрозией необходимо проведение мероприятий по берегоукрепл</w:t>
      </w:r>
      <w:r w:rsidRPr="008E5F29">
        <w:t>е</w:t>
      </w:r>
      <w:r w:rsidRPr="008E5F29">
        <w:t>нию на разрушенных эрозией склонах, если этот процесс угрожает жилой, общественной з</w:t>
      </w:r>
      <w:r w:rsidRPr="008E5F29">
        <w:t>а</w:t>
      </w:r>
      <w:r w:rsidRPr="008E5F29">
        <w:t>стройке, промышленной или складской зонам, автомобильной или железной дорогам, прох</w:t>
      </w:r>
      <w:r w:rsidRPr="008E5F29">
        <w:t>о</w:t>
      </w:r>
      <w:r w:rsidRPr="008E5F29">
        <w:t>дящим вдоль эрозионных склонов.</w:t>
      </w:r>
    </w:p>
    <w:p w:rsidR="00FA7438" w:rsidRPr="008E5F29" w:rsidRDefault="00FA7438" w:rsidP="00FA7438">
      <w:pPr>
        <w:ind w:firstLine="709"/>
      </w:pPr>
      <w:r w:rsidRPr="008E5F29">
        <w:t>Кроме того, эрозия является одним из самых опасных негативных процессов, выз</w:t>
      </w:r>
      <w:r w:rsidRPr="008E5F29">
        <w:t>ы</w:t>
      </w:r>
      <w:r w:rsidRPr="008E5F29">
        <w:t>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w:t>
      </w:r>
      <w:r w:rsidRPr="008E5F29">
        <w:t>о</w:t>
      </w:r>
      <w:r w:rsidRPr="008E5F29">
        <w:lastRenderedPageBreak/>
        <w:t>дится организационно-хозяйственным, агротехническим, гидротехническим и лесомелиор</w:t>
      </w:r>
      <w:r w:rsidRPr="008E5F29">
        <w:t>а</w:t>
      </w:r>
      <w:r w:rsidRPr="008E5F29">
        <w:t xml:space="preserve">тивным мероприятиям. </w:t>
      </w:r>
    </w:p>
    <w:p w:rsidR="00FA7438" w:rsidRPr="008E5F29" w:rsidRDefault="00FA7438" w:rsidP="00FA7438">
      <w:pPr>
        <w:ind w:firstLine="709"/>
      </w:pPr>
      <w:r w:rsidRPr="008E5F29">
        <w:t>Наряду с подсыпкой и осушением осуществляется вертикальная планировка, а так же окультуривание поверхности для создания почвенного слоя.</w:t>
      </w:r>
    </w:p>
    <w:p w:rsidR="00FA7438" w:rsidRPr="00FA7438" w:rsidRDefault="00FA7438" w:rsidP="00FA7438">
      <w:pPr>
        <w:pStyle w:val="S0"/>
      </w:pPr>
    </w:p>
    <w:p w:rsidR="00FA7438" w:rsidRDefault="00FA7438">
      <w:pPr>
        <w:spacing w:line="240" w:lineRule="auto"/>
        <w:jc w:val="left"/>
        <w:rPr>
          <w:rStyle w:val="aff7"/>
          <w:caps/>
          <w:szCs w:val="28"/>
        </w:rPr>
      </w:pPr>
      <w:bookmarkStart w:id="69" w:name="_Toc310720344"/>
      <w:r>
        <w:rPr>
          <w:rStyle w:val="aff7"/>
          <w:b w:val="0"/>
          <w:bCs w:val="0"/>
        </w:rPr>
        <w:br w:type="page"/>
      </w:r>
    </w:p>
    <w:p w:rsidR="00575C16" w:rsidRPr="00A86832" w:rsidRDefault="00575C16" w:rsidP="003F0B48">
      <w:pPr>
        <w:pStyle w:val="26"/>
        <w:rPr>
          <w:rStyle w:val="aff7"/>
          <w:b/>
          <w:bCs/>
          <w:color w:val="auto"/>
        </w:rPr>
      </w:pPr>
      <w:r w:rsidRPr="00A86832">
        <w:rPr>
          <w:rStyle w:val="aff7"/>
          <w:b/>
          <w:bCs/>
          <w:color w:val="auto"/>
        </w:rPr>
        <w:lastRenderedPageBreak/>
        <w:t>Глава 7. Охрана окружающей среды с материалами оценки во</w:t>
      </w:r>
      <w:r w:rsidRPr="00A86832">
        <w:rPr>
          <w:rStyle w:val="aff7"/>
          <w:b/>
          <w:bCs/>
          <w:color w:val="auto"/>
        </w:rPr>
        <w:t>з</w:t>
      </w:r>
      <w:r w:rsidRPr="00A86832">
        <w:rPr>
          <w:rStyle w:val="aff7"/>
          <w:b/>
          <w:bCs/>
          <w:color w:val="auto"/>
        </w:rPr>
        <w:t>действия намечаемой хозяйственной и иной деятельности на о</w:t>
      </w:r>
      <w:r w:rsidRPr="00A86832">
        <w:rPr>
          <w:rStyle w:val="aff7"/>
          <w:b/>
          <w:bCs/>
          <w:color w:val="auto"/>
        </w:rPr>
        <w:t>к</w:t>
      </w:r>
      <w:r w:rsidRPr="00A86832">
        <w:rPr>
          <w:rStyle w:val="aff7"/>
          <w:b/>
          <w:bCs/>
          <w:color w:val="auto"/>
        </w:rPr>
        <w:t>ружающую среду</w:t>
      </w:r>
    </w:p>
    <w:p w:rsidR="00ED644B" w:rsidRPr="00A86832" w:rsidRDefault="00ED644B" w:rsidP="00ED644B">
      <w:pPr>
        <w:ind w:firstLine="709"/>
      </w:pPr>
      <w:bookmarkStart w:id="70" w:name="_Toc230674902"/>
      <w:bookmarkStart w:id="71" w:name="_Toc230675030"/>
      <w:bookmarkStart w:id="72" w:name="_Toc230675480"/>
      <w:bookmarkStart w:id="73" w:name="_Toc230681245"/>
      <w:bookmarkStart w:id="74" w:name="_Toc243993648"/>
      <w:bookmarkEnd w:id="69"/>
      <w:r w:rsidRPr="00A86832">
        <w:t>В основу разработки раздела заложены основные принципы Федерального Закона «Об охране окружающей среды»:</w:t>
      </w:r>
    </w:p>
    <w:p w:rsidR="00ED644B" w:rsidRPr="00A86832" w:rsidRDefault="00ED644B" w:rsidP="00ED644B">
      <w:pPr>
        <w:ind w:firstLine="709"/>
      </w:pPr>
      <w:r w:rsidRPr="00A86832">
        <w:t>- соблюдение права человека на благоприятную среду обитания;</w:t>
      </w:r>
    </w:p>
    <w:p w:rsidR="00ED644B" w:rsidRPr="00A86832" w:rsidRDefault="00ED644B" w:rsidP="00ED644B">
      <w:pPr>
        <w:ind w:firstLine="709"/>
      </w:pPr>
      <w:r w:rsidRPr="00A86832">
        <w:t>- обеспечение благоприятных условий жизнедеятельности человека;</w:t>
      </w:r>
    </w:p>
    <w:p w:rsidR="00ED644B" w:rsidRPr="00A86832" w:rsidRDefault="00ED644B" w:rsidP="00ED644B">
      <w:pPr>
        <w:ind w:firstLine="709"/>
      </w:pPr>
      <w:r w:rsidRPr="00A86832">
        <w:t>- научно обоснованное сочетание экологических, экономических интересов человека, общества и государства и т.д.</w:t>
      </w:r>
    </w:p>
    <w:p w:rsidR="00ED644B" w:rsidRPr="00A86832" w:rsidRDefault="00ED644B" w:rsidP="00ED644B">
      <w:pPr>
        <w:ind w:firstLine="709"/>
      </w:pPr>
      <w:r w:rsidRPr="00A86832">
        <w:t>Раздел выполнен в соответствии с требованиями нормативных документов:</w:t>
      </w:r>
    </w:p>
    <w:p w:rsidR="00ED644B" w:rsidRPr="00A86832" w:rsidRDefault="00ED644B" w:rsidP="00ED644B">
      <w:pPr>
        <w:tabs>
          <w:tab w:val="left" w:pos="851"/>
        </w:tabs>
        <w:ind w:firstLine="709"/>
      </w:pPr>
      <w:r w:rsidRPr="00A86832">
        <w:t>-</w:t>
      </w:r>
      <w:r w:rsidRPr="00A86832">
        <w:tab/>
        <w:t>СанПиН 2.2.1/2.1.1.1200-03 «Санитарно-защитные зоны и санитарная классификация предприятий, сооружений и иных объектов» (п.9 табл.1.1);</w:t>
      </w:r>
    </w:p>
    <w:p w:rsidR="00ED644B" w:rsidRPr="00A86832" w:rsidRDefault="00ED644B" w:rsidP="00ED644B">
      <w:pPr>
        <w:tabs>
          <w:tab w:val="left" w:pos="851"/>
        </w:tabs>
        <w:ind w:firstLine="709"/>
      </w:pPr>
      <w:r w:rsidRPr="00A86832">
        <w:t>-</w:t>
      </w:r>
      <w:r w:rsidRPr="00A86832">
        <w:tab/>
        <w:t>СанПиН 2.1.6.1032-01 «Гигиенические требования к обеспечению качества атмосфе</w:t>
      </w:r>
      <w:r w:rsidRPr="00A86832">
        <w:t>р</w:t>
      </w:r>
      <w:r w:rsidRPr="00A86832">
        <w:t>ного воздуха населенных мест» (</w:t>
      </w:r>
      <w:r w:rsidRPr="00A86832">
        <w:rPr>
          <w:sz w:val="22"/>
          <w:szCs w:val="22"/>
        </w:rPr>
        <w:t>приняты и введены в действие</w:t>
      </w:r>
      <w:r w:rsidRPr="00A86832">
        <w:rPr>
          <w:sz w:val="22"/>
          <w:szCs w:val="22"/>
          <w:shd w:val="clear" w:color="auto" w:fill="FFFFFF"/>
        </w:rPr>
        <w:t xml:space="preserve"> Постановлением Главного госуда</w:t>
      </w:r>
      <w:r w:rsidRPr="00A86832">
        <w:rPr>
          <w:sz w:val="22"/>
          <w:szCs w:val="22"/>
          <w:shd w:val="clear" w:color="auto" w:fill="FFFFFF"/>
        </w:rPr>
        <w:t>р</w:t>
      </w:r>
      <w:r w:rsidRPr="00A86832">
        <w:rPr>
          <w:sz w:val="22"/>
          <w:szCs w:val="22"/>
          <w:shd w:val="clear" w:color="auto" w:fill="FFFFFF"/>
        </w:rPr>
        <w:t>ственного санитарного врача Российской Федерации от 17.05.2001 № 14)</w:t>
      </w:r>
      <w:r w:rsidRPr="00A86832">
        <w:t>;</w:t>
      </w:r>
    </w:p>
    <w:p w:rsidR="00ED644B" w:rsidRPr="00A86832" w:rsidRDefault="00ED644B" w:rsidP="00ED644B">
      <w:pPr>
        <w:tabs>
          <w:tab w:val="left" w:pos="851"/>
        </w:tabs>
        <w:ind w:firstLine="709"/>
      </w:pPr>
      <w:r w:rsidRPr="00A86832">
        <w:t>-</w:t>
      </w:r>
      <w:r w:rsidRPr="00A86832">
        <w:tab/>
        <w:t>СанПиН 2.1.4.1110-02 «Зоны санитарной охраны источников водоснабжения и вод</w:t>
      </w:r>
      <w:r w:rsidRPr="00A86832">
        <w:t>о</w:t>
      </w:r>
      <w:r w:rsidRPr="00A86832">
        <w:t>проводов питьевого назначения» (п.10 табл.1.1);</w:t>
      </w:r>
    </w:p>
    <w:p w:rsidR="00ED644B" w:rsidRPr="00A86832" w:rsidRDefault="00ED644B" w:rsidP="00ED644B">
      <w:pPr>
        <w:tabs>
          <w:tab w:val="left" w:pos="851"/>
        </w:tabs>
        <w:ind w:firstLine="709"/>
      </w:pPr>
      <w:r w:rsidRPr="00A86832">
        <w:t>-</w:t>
      </w:r>
      <w:r w:rsidRPr="00A86832">
        <w:tab/>
        <w:t>СанПиН 2.1.4.1074-01 «Питьевая вода. Гигиенические требования к качеству воды централизованных систем питьевого водоснабжения. Контроль качества» (п.11 табл.1.1);</w:t>
      </w:r>
    </w:p>
    <w:p w:rsidR="00ED644B" w:rsidRPr="00A86832" w:rsidRDefault="00ED644B" w:rsidP="00ED644B">
      <w:pPr>
        <w:tabs>
          <w:tab w:val="left" w:pos="851"/>
        </w:tabs>
        <w:ind w:firstLine="709"/>
      </w:pPr>
      <w:r w:rsidRPr="00A86832">
        <w:t>-</w:t>
      </w:r>
      <w:r w:rsidRPr="00A86832">
        <w:tab/>
        <w:t>СанПиН 2.1.4.1175-02 «Гигиенические требования к качеству воды нецентрализова</w:t>
      </w:r>
      <w:r w:rsidRPr="00A86832">
        <w:t>н</w:t>
      </w:r>
      <w:r w:rsidRPr="00A86832">
        <w:t>ного водоснабжения. Санитарная охрана источников» (приняты и введены в действие</w:t>
      </w:r>
      <w:r w:rsidRPr="00A86832">
        <w:rPr>
          <w:shd w:val="clear" w:color="auto" w:fill="FFFFFF"/>
        </w:rPr>
        <w:t xml:space="preserve"> Пост</w:t>
      </w:r>
      <w:r w:rsidRPr="00A86832">
        <w:rPr>
          <w:shd w:val="clear" w:color="auto" w:fill="FFFFFF"/>
        </w:rPr>
        <w:t>а</w:t>
      </w:r>
      <w:r w:rsidRPr="00A86832">
        <w:rPr>
          <w:shd w:val="clear" w:color="auto" w:fill="FFFFFF"/>
        </w:rPr>
        <w:t>новлением Главного государственного санитарного врача Российской Федерации от 25.11.2002 № 40)</w:t>
      </w:r>
      <w:r w:rsidRPr="00A86832">
        <w:t>;</w:t>
      </w:r>
    </w:p>
    <w:p w:rsidR="00ED644B" w:rsidRPr="00A86832" w:rsidRDefault="00ED644B" w:rsidP="00ED644B">
      <w:pPr>
        <w:tabs>
          <w:tab w:val="left" w:pos="851"/>
        </w:tabs>
        <w:ind w:firstLine="709"/>
      </w:pPr>
      <w:r w:rsidRPr="00A86832">
        <w:t>-</w:t>
      </w:r>
      <w:r w:rsidRPr="00A86832">
        <w:tab/>
        <w:t>СанПиН 2.1.5.980-00 «Гигиенические требования к охране поверхностных вод» (</w:t>
      </w:r>
      <w:r w:rsidRPr="00A86832">
        <w:rPr>
          <w:spacing w:val="2"/>
          <w:shd w:val="clear" w:color="auto" w:fill="FFFFFF"/>
        </w:rPr>
        <w:t>у</w:t>
      </w:r>
      <w:r w:rsidRPr="00A86832">
        <w:rPr>
          <w:spacing w:val="2"/>
          <w:shd w:val="clear" w:color="auto" w:fill="FFFFFF"/>
        </w:rPr>
        <w:t>т</w:t>
      </w:r>
      <w:r w:rsidRPr="00A86832">
        <w:rPr>
          <w:spacing w:val="2"/>
          <w:shd w:val="clear" w:color="auto" w:fill="FFFFFF"/>
        </w:rPr>
        <w:t>верждены Главным государственным санитарным врачом Российской Федерации Г.Г.Онищенко 22 июня 2000 г.</w:t>
      </w:r>
      <w:r w:rsidRPr="00A86832">
        <w:rPr>
          <w:shd w:val="clear" w:color="auto" w:fill="FFFFFF"/>
        </w:rPr>
        <w:t>)</w:t>
      </w:r>
      <w:r w:rsidRPr="00A86832">
        <w:t>;</w:t>
      </w:r>
    </w:p>
    <w:p w:rsidR="00ED644B" w:rsidRPr="00A86832" w:rsidRDefault="00ED644B" w:rsidP="00ED644B">
      <w:pPr>
        <w:tabs>
          <w:tab w:val="left" w:pos="851"/>
        </w:tabs>
        <w:ind w:firstLine="709"/>
      </w:pPr>
      <w:r w:rsidRPr="00A86832">
        <w:t>-</w:t>
      </w:r>
      <w:r w:rsidRPr="00A86832">
        <w:tab/>
        <w:t>СанПиН 2.1.7.1287-03 «Санитарно-эпидемиологические требования к качеству по</w:t>
      </w:r>
      <w:r w:rsidRPr="00A86832">
        <w:t>ч</w:t>
      </w:r>
      <w:r w:rsidRPr="00A86832">
        <w:t>вы» (приняты и введены в действие</w:t>
      </w:r>
      <w:r w:rsidRPr="00A86832">
        <w:rPr>
          <w:shd w:val="clear" w:color="auto" w:fill="FFFFFF"/>
        </w:rPr>
        <w:t xml:space="preserve"> Постановлением Главного государственного санитарного врача Российской Федерации от 17.04.2003 № 53 с изменениями от 25.04.2007)</w:t>
      </w:r>
      <w:r w:rsidRPr="00A86832">
        <w:t>;</w:t>
      </w:r>
    </w:p>
    <w:p w:rsidR="00ED644B" w:rsidRPr="00A86832" w:rsidRDefault="00ED644B" w:rsidP="00ED644B">
      <w:pPr>
        <w:tabs>
          <w:tab w:val="left" w:pos="851"/>
        </w:tabs>
        <w:ind w:firstLine="709"/>
      </w:pPr>
      <w:r w:rsidRPr="00A86832">
        <w:t>-</w:t>
      </w:r>
      <w:r w:rsidRPr="00A86832">
        <w:tab/>
        <w:t>СанПиН 2.1.2882-11 «Гигиенические требования к размещению, устройству и соде</w:t>
      </w:r>
      <w:r w:rsidRPr="00A86832">
        <w:t>р</w:t>
      </w:r>
      <w:r w:rsidRPr="00A86832">
        <w:t>жанию кладбищ, зданий и сооружений похоронного назначения» (</w:t>
      </w:r>
      <w:r w:rsidRPr="00A86832">
        <w:rPr>
          <w:sz w:val="22"/>
          <w:szCs w:val="22"/>
        </w:rPr>
        <w:t>приняты и введены в действие</w:t>
      </w:r>
      <w:r w:rsidRPr="00A86832">
        <w:rPr>
          <w:sz w:val="22"/>
          <w:szCs w:val="22"/>
          <w:shd w:val="clear" w:color="auto" w:fill="FFFFFF"/>
        </w:rPr>
        <w:t xml:space="preserve"> </w:t>
      </w:r>
      <w:r w:rsidRPr="00A86832">
        <w:rPr>
          <w:shd w:val="clear" w:color="auto" w:fill="FFFFFF"/>
        </w:rPr>
        <w:t>Постановлением Главного государственного санитарного врача Российской Федерации от 28.06.2011 №84)</w:t>
      </w:r>
      <w:r w:rsidRPr="00A86832">
        <w:t>;</w:t>
      </w:r>
    </w:p>
    <w:p w:rsidR="00ED644B" w:rsidRPr="00A86832" w:rsidRDefault="00ED644B" w:rsidP="00ED644B">
      <w:pPr>
        <w:tabs>
          <w:tab w:val="left" w:pos="851"/>
        </w:tabs>
        <w:ind w:firstLine="709"/>
      </w:pPr>
      <w:r w:rsidRPr="00A86832">
        <w:t>-</w:t>
      </w:r>
      <w:r w:rsidRPr="00A86832">
        <w:tab/>
        <w:t>СанПиН 42-128-4690-88 «Санитарные правила содержания территорий населенных мест» (</w:t>
      </w:r>
      <w:r w:rsidRPr="00A86832">
        <w:rPr>
          <w:spacing w:val="2"/>
          <w:shd w:val="clear" w:color="auto" w:fill="FFFFFF"/>
        </w:rPr>
        <w:t>утверждены Главным государственным санитарным врачом СССР, Заместителем м</w:t>
      </w:r>
      <w:r w:rsidRPr="00A86832">
        <w:rPr>
          <w:spacing w:val="2"/>
          <w:shd w:val="clear" w:color="auto" w:fill="FFFFFF"/>
        </w:rPr>
        <w:t>и</w:t>
      </w:r>
      <w:r w:rsidRPr="00A86832">
        <w:rPr>
          <w:spacing w:val="2"/>
          <w:shd w:val="clear" w:color="auto" w:fill="FFFFFF"/>
        </w:rPr>
        <w:t>нистра здравоохранения СССР А.И.Кондрусевым 5 августа 1988 года, N 4690-88</w:t>
      </w:r>
      <w:r w:rsidRPr="00A86832">
        <w:rPr>
          <w:shd w:val="clear" w:color="auto" w:fill="FFFFFF"/>
        </w:rPr>
        <w:t>)</w:t>
      </w:r>
      <w:r w:rsidRPr="00A86832">
        <w:t>;</w:t>
      </w:r>
    </w:p>
    <w:p w:rsidR="00ED644B" w:rsidRPr="00A86832" w:rsidRDefault="00ED644B" w:rsidP="00ED644B">
      <w:pPr>
        <w:tabs>
          <w:tab w:val="left" w:pos="851"/>
        </w:tabs>
        <w:ind w:firstLine="709"/>
      </w:pPr>
      <w:r w:rsidRPr="00A86832">
        <w:lastRenderedPageBreak/>
        <w:t>-</w:t>
      </w:r>
      <w:r w:rsidRPr="00A86832">
        <w:tab/>
        <w:t>СП 2.1.5.1059-01 «Гигиенические требования к охране подземных вод от загрязнения» (принят и введен в действие</w:t>
      </w:r>
      <w:r w:rsidRPr="00A86832">
        <w:rPr>
          <w:shd w:val="clear" w:color="auto" w:fill="FFFFFF"/>
        </w:rPr>
        <w:t xml:space="preserve"> Постановлением Главного государственного санитарного врача Российской Федерации от 25.07.2001 № 19)</w:t>
      </w:r>
      <w:r w:rsidRPr="00A86832">
        <w:t>;</w:t>
      </w:r>
    </w:p>
    <w:p w:rsidR="00ED644B" w:rsidRPr="00A86832" w:rsidRDefault="00ED644B" w:rsidP="00ED644B">
      <w:pPr>
        <w:tabs>
          <w:tab w:val="left" w:pos="851"/>
        </w:tabs>
        <w:ind w:firstLine="709"/>
      </w:pPr>
      <w:r w:rsidRPr="00A86832">
        <w:t>-</w:t>
      </w:r>
      <w:r w:rsidRPr="00A86832">
        <w:tab/>
        <w:t>СН 2.2.4/2.1.8.562-96 «Шум на рабочих местах, в помещениях, общественных зданий и на территории жилой застройки» (утвержден</w:t>
      </w:r>
      <w:r w:rsidRPr="00A86832">
        <w:rPr>
          <w:shd w:val="clear" w:color="auto" w:fill="FFFFFF"/>
        </w:rPr>
        <w:t xml:space="preserve"> Постановлением Госкомсанэпиднадзора Ро</w:t>
      </w:r>
      <w:r w:rsidRPr="00A86832">
        <w:rPr>
          <w:shd w:val="clear" w:color="auto" w:fill="FFFFFF"/>
        </w:rPr>
        <w:t>с</w:t>
      </w:r>
      <w:r w:rsidRPr="00A86832">
        <w:rPr>
          <w:shd w:val="clear" w:color="auto" w:fill="FFFFFF"/>
        </w:rPr>
        <w:t>сийской Федерации от 31.10.1996 № 36)</w:t>
      </w:r>
      <w:r w:rsidRPr="00A86832">
        <w:t>;</w:t>
      </w:r>
    </w:p>
    <w:p w:rsidR="00ED644B" w:rsidRPr="00A86832" w:rsidRDefault="00ED644B" w:rsidP="00ED644B">
      <w:pPr>
        <w:tabs>
          <w:tab w:val="left" w:pos="851"/>
        </w:tabs>
        <w:ind w:firstLine="709"/>
      </w:pPr>
      <w:r w:rsidRPr="00A86832">
        <w:t>-</w:t>
      </w:r>
      <w:r w:rsidRPr="00A86832">
        <w:tab/>
        <w:t>СП 2.1.7.1038-01 «Гигиенические требования к устройству и содержанию полигонов для твердых бытовых отходов» (принят и введен в действие</w:t>
      </w:r>
      <w:r w:rsidRPr="00A86832">
        <w:rPr>
          <w:shd w:val="clear" w:color="auto" w:fill="FFFFFF"/>
        </w:rPr>
        <w:t xml:space="preserve"> Постановлением Главного гос</w:t>
      </w:r>
      <w:r w:rsidRPr="00A86832">
        <w:rPr>
          <w:shd w:val="clear" w:color="auto" w:fill="FFFFFF"/>
        </w:rPr>
        <w:t>у</w:t>
      </w:r>
      <w:r w:rsidRPr="00A86832">
        <w:rPr>
          <w:shd w:val="clear" w:color="auto" w:fill="FFFFFF"/>
        </w:rPr>
        <w:t>дарственного санитарного врача Российской Федерации от 30.05.2001 № 16)</w:t>
      </w:r>
      <w:r w:rsidRPr="00A86832">
        <w:t>;</w:t>
      </w:r>
    </w:p>
    <w:p w:rsidR="00ED644B" w:rsidRPr="00A86832" w:rsidRDefault="00ED644B" w:rsidP="00ED644B">
      <w:pPr>
        <w:tabs>
          <w:tab w:val="left" w:pos="851"/>
        </w:tabs>
        <w:ind w:firstLine="709"/>
      </w:pPr>
      <w:r w:rsidRPr="00A86832">
        <w:t>-</w:t>
      </w:r>
      <w:r w:rsidRPr="00A86832">
        <w:tab/>
        <w:t>Водный кодекс РФ ст. 6 «Водные объекты общего пользования», ст.65 «Водоохра</w:t>
      </w:r>
      <w:r w:rsidRPr="00A86832">
        <w:t>н</w:t>
      </w:r>
      <w:r w:rsidRPr="00A86832">
        <w:t>ные зоны и прибрежные защитные полосы» (п.4 табл.1.1);</w:t>
      </w:r>
    </w:p>
    <w:p w:rsidR="00ED644B" w:rsidRPr="00A86832" w:rsidRDefault="00ED644B" w:rsidP="00ED644B">
      <w:pPr>
        <w:tabs>
          <w:tab w:val="left" w:pos="851"/>
        </w:tabs>
        <w:ind w:firstLine="709"/>
      </w:pPr>
      <w:r w:rsidRPr="00A86832">
        <w:t>-</w:t>
      </w:r>
      <w:r w:rsidRPr="00A86832">
        <w:tab/>
        <w:t>СП 51.13330.2011 «Свод правил. Защита от шума. Актуализированная редакция СНиП 23-03-2003» (</w:t>
      </w:r>
      <w:r w:rsidRPr="00A86832">
        <w:rPr>
          <w:spacing w:val="2"/>
          <w:shd w:val="clear" w:color="auto" w:fill="FFFFFF"/>
        </w:rPr>
        <w:t>утвержден</w:t>
      </w:r>
      <w:r w:rsidRPr="00A86832">
        <w:rPr>
          <w:rStyle w:val="apple-converted-space"/>
          <w:spacing w:val="2"/>
          <w:shd w:val="clear" w:color="auto" w:fill="FFFFFF"/>
        </w:rPr>
        <w:t> </w:t>
      </w:r>
      <w:hyperlink r:id="rId50" w:history="1">
        <w:r w:rsidRPr="00A86832">
          <w:rPr>
            <w:rStyle w:val="a7"/>
            <w:color w:val="auto"/>
            <w:spacing w:val="2"/>
            <w:u w:val="none"/>
            <w:shd w:val="clear" w:color="auto" w:fill="FFFFFF"/>
          </w:rPr>
          <w:t>приказом Министерства регионального развития Российской Фед</w:t>
        </w:r>
        <w:r w:rsidRPr="00A86832">
          <w:rPr>
            <w:rStyle w:val="a7"/>
            <w:color w:val="auto"/>
            <w:spacing w:val="2"/>
            <w:u w:val="none"/>
            <w:shd w:val="clear" w:color="auto" w:fill="FFFFFF"/>
          </w:rPr>
          <w:t>е</w:t>
        </w:r>
        <w:r w:rsidRPr="00A86832">
          <w:rPr>
            <w:rStyle w:val="a7"/>
            <w:color w:val="auto"/>
            <w:spacing w:val="2"/>
            <w:u w:val="none"/>
            <w:shd w:val="clear" w:color="auto" w:fill="FFFFFF"/>
          </w:rPr>
          <w:t>рации (Минрегион России) от 28 декабря 2010 г. № 825</w:t>
        </w:r>
      </w:hyperlink>
      <w:r w:rsidRPr="00A86832">
        <w:rPr>
          <w:rStyle w:val="apple-converted-space"/>
          <w:spacing w:val="2"/>
          <w:shd w:val="clear" w:color="auto" w:fill="FFFFFF"/>
        </w:rPr>
        <w:t> </w:t>
      </w:r>
      <w:r w:rsidRPr="00A86832">
        <w:rPr>
          <w:spacing w:val="2"/>
          <w:shd w:val="clear" w:color="auto" w:fill="FFFFFF"/>
        </w:rPr>
        <w:t>и введен в действие с 20 мая 2011 г.)</w:t>
      </w:r>
      <w:r w:rsidRPr="00A86832">
        <w:t>;</w:t>
      </w:r>
    </w:p>
    <w:p w:rsidR="00ED644B" w:rsidRPr="00A86832" w:rsidRDefault="00ED644B" w:rsidP="00ED644B">
      <w:pPr>
        <w:tabs>
          <w:tab w:val="left" w:pos="851"/>
        </w:tabs>
        <w:ind w:firstLine="709"/>
      </w:pPr>
      <w:r w:rsidRPr="00A86832">
        <w:t>-</w:t>
      </w:r>
      <w:r w:rsidRPr="00A86832">
        <w:tab/>
        <w:t>СП 42.13330.2011 «Градостроительство. Планировка и застройка городских и сел</w:t>
      </w:r>
      <w:r w:rsidRPr="00A86832">
        <w:t>ь</w:t>
      </w:r>
      <w:r w:rsidRPr="00A86832">
        <w:t>ских поселений» (п.1</w:t>
      </w:r>
      <w:r w:rsidR="00AF02B4" w:rsidRPr="00A86832">
        <w:t>2</w:t>
      </w:r>
      <w:r w:rsidRPr="00A86832">
        <w:t xml:space="preserve"> табл. 1.1);</w:t>
      </w:r>
    </w:p>
    <w:p w:rsidR="00ED644B" w:rsidRPr="00A86832" w:rsidRDefault="00ED644B" w:rsidP="00ED644B">
      <w:pPr>
        <w:tabs>
          <w:tab w:val="left" w:pos="851"/>
        </w:tabs>
        <w:ind w:firstLine="709"/>
      </w:pPr>
      <w:r w:rsidRPr="00A86832">
        <w:t>-</w:t>
      </w:r>
      <w:r w:rsidRPr="00A86832">
        <w:tab/>
        <w:t>СП 36.13330.2012 «Магистральные трубопроводы. Актуализированная редакция СНиП 2.05.06-85*» (</w:t>
      </w:r>
      <w:r w:rsidRPr="00A86832">
        <w:rPr>
          <w:spacing w:val="2"/>
          <w:shd w:val="clear" w:color="auto" w:fill="FFFFFF"/>
        </w:rPr>
        <w:t>утвержден приказом Федерального агентства по строительству и ж</w:t>
      </w:r>
      <w:r w:rsidRPr="00A86832">
        <w:rPr>
          <w:spacing w:val="2"/>
          <w:shd w:val="clear" w:color="auto" w:fill="FFFFFF"/>
        </w:rPr>
        <w:t>и</w:t>
      </w:r>
      <w:r w:rsidRPr="00A86832">
        <w:rPr>
          <w:spacing w:val="2"/>
          <w:shd w:val="clear" w:color="auto" w:fill="FFFFFF"/>
        </w:rPr>
        <w:t>лищно-коммунальному хозяйству (Госстрой) от 25 декабря 2012 г. N 108/ГС и введен в де</w:t>
      </w:r>
      <w:r w:rsidRPr="00A86832">
        <w:rPr>
          <w:spacing w:val="2"/>
          <w:shd w:val="clear" w:color="auto" w:fill="FFFFFF"/>
        </w:rPr>
        <w:t>й</w:t>
      </w:r>
      <w:r w:rsidRPr="00A86832">
        <w:rPr>
          <w:spacing w:val="2"/>
          <w:shd w:val="clear" w:color="auto" w:fill="FFFFFF"/>
        </w:rPr>
        <w:t>ствие с 1 июля 2013 г.)</w:t>
      </w:r>
      <w:r w:rsidRPr="00A86832">
        <w:t>;</w:t>
      </w:r>
    </w:p>
    <w:p w:rsidR="00ED644B" w:rsidRPr="00A86832" w:rsidRDefault="00ED644B" w:rsidP="00ED644B">
      <w:pPr>
        <w:tabs>
          <w:tab w:val="left" w:pos="851"/>
        </w:tabs>
        <w:ind w:firstLine="709"/>
      </w:pPr>
      <w:r w:rsidRPr="00A86832">
        <w:t>-</w:t>
      </w:r>
      <w:r w:rsidRPr="00A86832">
        <w:tab/>
      </w:r>
      <w:r w:rsidRPr="00A86832">
        <w:rPr>
          <w:szCs w:val="26"/>
        </w:rPr>
        <w:t>СП 31.13330.2012 «Водоснабжение. Наружные сети и сооружения» (Актуализирова</w:t>
      </w:r>
      <w:r w:rsidRPr="00A86832">
        <w:rPr>
          <w:szCs w:val="26"/>
        </w:rPr>
        <w:t>н</w:t>
      </w:r>
      <w:r w:rsidRPr="00A86832">
        <w:rPr>
          <w:szCs w:val="26"/>
        </w:rPr>
        <w:t>ная редакция СНИП 2.04.02 -84* п. 1</w:t>
      </w:r>
      <w:r w:rsidR="00AF02B4" w:rsidRPr="00A86832">
        <w:rPr>
          <w:szCs w:val="26"/>
        </w:rPr>
        <w:t>5</w:t>
      </w:r>
      <w:r w:rsidRPr="00A86832">
        <w:rPr>
          <w:szCs w:val="26"/>
        </w:rPr>
        <w:t xml:space="preserve"> табл.1.1)</w:t>
      </w:r>
      <w:r w:rsidRPr="00A86832">
        <w:t>.</w:t>
      </w:r>
    </w:p>
    <w:p w:rsidR="003A576A" w:rsidRPr="00A86832" w:rsidRDefault="00187DF6" w:rsidP="00CC472A">
      <w:pPr>
        <w:pStyle w:val="a8"/>
        <w:rPr>
          <w:color w:val="auto"/>
        </w:rPr>
      </w:pPr>
      <w:r w:rsidRPr="00A86832">
        <w:rPr>
          <w:color w:val="auto"/>
        </w:rPr>
        <w:t>7.1 Общий анализ экологического состояния и особенностей территории</w:t>
      </w:r>
    </w:p>
    <w:p w:rsidR="00A41B0B" w:rsidRPr="00351B07" w:rsidRDefault="00E45D7E" w:rsidP="00AF02B4">
      <w:pPr>
        <w:ind w:firstLine="709"/>
        <w:rPr>
          <w:highlight w:val="green"/>
        </w:rPr>
      </w:pPr>
      <w:r>
        <w:t>Владимир</w:t>
      </w:r>
      <w:r w:rsidR="004E1030" w:rsidRPr="00351B07">
        <w:t>ский</w:t>
      </w:r>
      <w:r w:rsidR="001F25EC" w:rsidRPr="00351B07">
        <w:t xml:space="preserve"> сельсовет</w:t>
      </w:r>
      <w:r w:rsidR="00A41B0B" w:rsidRPr="00351B07">
        <w:t xml:space="preserve"> расположен в </w:t>
      </w:r>
      <w:r w:rsidR="000C577B">
        <w:t>западной</w:t>
      </w:r>
      <w:r w:rsidR="001A062E" w:rsidRPr="00351B07">
        <w:t xml:space="preserve"> </w:t>
      </w:r>
      <w:r w:rsidR="00A41B0B" w:rsidRPr="00351B07">
        <w:t xml:space="preserve">части </w:t>
      </w:r>
      <w:r>
        <w:t>Воскресен</w:t>
      </w:r>
      <w:r w:rsidR="004E1030" w:rsidRPr="00351B07">
        <w:t>ского</w:t>
      </w:r>
      <w:r w:rsidR="00A41B0B" w:rsidRPr="00351B07">
        <w:t xml:space="preserve"> района </w:t>
      </w:r>
      <w:r w:rsidR="001A062E" w:rsidRPr="00351B07">
        <w:t>Ниж</w:t>
      </w:r>
      <w:r w:rsidR="001A062E" w:rsidRPr="00351B07">
        <w:t>е</w:t>
      </w:r>
      <w:r w:rsidR="001A062E" w:rsidRPr="00351B07">
        <w:t xml:space="preserve">городской области. </w:t>
      </w:r>
      <w:r w:rsidR="00A41B0B" w:rsidRPr="00351B07">
        <w:t>По степени преобразования естественных природных ландшафтов терр</w:t>
      </w:r>
      <w:r w:rsidR="00A41B0B" w:rsidRPr="00351B07">
        <w:t>и</w:t>
      </w:r>
      <w:r w:rsidR="00A41B0B" w:rsidRPr="00351B07">
        <w:t xml:space="preserve">тория </w:t>
      </w:r>
      <w:r>
        <w:t>Воскресен</w:t>
      </w:r>
      <w:r w:rsidR="004E1030" w:rsidRPr="00351B07">
        <w:t>ского</w:t>
      </w:r>
      <w:r w:rsidR="00A41B0B" w:rsidRPr="00351B07">
        <w:t xml:space="preserve"> района относится к природно-техногенной, со средней степенью во</w:t>
      </w:r>
      <w:r w:rsidR="00A41B0B" w:rsidRPr="00351B07">
        <w:t>с</w:t>
      </w:r>
      <w:r w:rsidR="00A41B0B" w:rsidRPr="00351B07">
        <w:t xml:space="preserve">становления ресурсного потенциала (природные ландшафты еще не утратили способности к самовосстановлению). </w:t>
      </w:r>
    </w:p>
    <w:p w:rsidR="00351B07" w:rsidRPr="00351B07" w:rsidRDefault="00351B07" w:rsidP="00351B07">
      <w:pPr>
        <w:pStyle w:val="a9"/>
      </w:pPr>
    </w:p>
    <w:p w:rsidR="003A576A" w:rsidRPr="00E60F2C" w:rsidRDefault="004E1188" w:rsidP="00CC472A">
      <w:pPr>
        <w:pStyle w:val="a8"/>
        <w:rPr>
          <w:color w:val="auto"/>
        </w:rPr>
      </w:pPr>
      <w:r w:rsidRPr="00E60F2C">
        <w:rPr>
          <w:color w:val="auto"/>
        </w:rPr>
        <w:t>7.</w:t>
      </w:r>
      <w:r w:rsidR="003A576A" w:rsidRPr="00E60F2C">
        <w:rPr>
          <w:color w:val="auto"/>
        </w:rPr>
        <w:t xml:space="preserve">2 </w:t>
      </w:r>
      <w:r w:rsidR="004A2FE8" w:rsidRPr="00E60F2C">
        <w:rPr>
          <w:color w:val="auto"/>
        </w:rPr>
        <w:t>Охрана атмосферы</w:t>
      </w:r>
    </w:p>
    <w:p w:rsidR="003A576A" w:rsidRPr="00A86832" w:rsidRDefault="004A2FE8" w:rsidP="00AF02B4">
      <w:pPr>
        <w:ind w:firstLine="709"/>
        <w:rPr>
          <w:i/>
          <w:u w:val="single"/>
        </w:rPr>
      </w:pPr>
      <w:r w:rsidRPr="00A86832">
        <w:rPr>
          <w:b/>
          <w:i/>
          <w:u w:val="single"/>
        </w:rPr>
        <w:t>Оценка состояния атмосферного воздуха</w:t>
      </w:r>
    </w:p>
    <w:p w:rsidR="00A41B0B" w:rsidRPr="00A86832" w:rsidRDefault="00A41B0B" w:rsidP="00AF02B4">
      <w:pPr>
        <w:ind w:firstLine="709"/>
      </w:pPr>
      <w:r w:rsidRPr="00A86832">
        <w:t>Состояние воздушного бассейна является одним из основных</w:t>
      </w:r>
      <w:r w:rsidR="007A5ACE" w:rsidRPr="00A86832">
        <w:t>,</w:t>
      </w:r>
      <w:r w:rsidRPr="00A86832">
        <w:t xml:space="preserve"> наиболее важных факт</w:t>
      </w:r>
      <w:r w:rsidRPr="00A86832">
        <w:t>о</w:t>
      </w:r>
      <w:r w:rsidRPr="00A86832">
        <w:t xml:space="preserve">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A41B0B" w:rsidRPr="00A86832" w:rsidRDefault="00A41B0B" w:rsidP="00AF02B4">
      <w:pPr>
        <w:ind w:firstLine="709"/>
      </w:pPr>
      <w:r w:rsidRPr="00A86832">
        <w:lastRenderedPageBreak/>
        <w:t>Потенциал загрязнения атмосферы – это сочетание метеорологических факторов, об</w:t>
      </w:r>
      <w:r w:rsidRPr="00A86832">
        <w:t>у</w:t>
      </w:r>
      <w:r w:rsidRPr="00A86832">
        <w:t>славливающих уровень возможного загрязнения атмосферы от источников в данном геогр</w:t>
      </w:r>
      <w:r w:rsidRPr="00A86832">
        <w:t>а</w:t>
      </w:r>
      <w:r w:rsidRPr="00A86832">
        <w:t xml:space="preserve">фическом районе. </w:t>
      </w:r>
    </w:p>
    <w:p w:rsidR="00497088" w:rsidRPr="00A86832" w:rsidRDefault="00497088" w:rsidP="00AF02B4">
      <w:pPr>
        <w:ind w:firstLine="709"/>
      </w:pPr>
      <w:r w:rsidRPr="00A86832">
        <w:t xml:space="preserve">Основными источниками загрязнения атмосферного воздуха в </w:t>
      </w:r>
      <w:r w:rsidR="00E45D7E">
        <w:t>Владимир</w:t>
      </w:r>
      <w:r w:rsidR="004C3420" w:rsidRPr="00A86832">
        <w:t>ского сельс</w:t>
      </w:r>
      <w:r w:rsidR="004C3420" w:rsidRPr="00A86832">
        <w:t>о</w:t>
      </w:r>
      <w:r w:rsidR="004C3420" w:rsidRPr="00A86832">
        <w:t>вета</w:t>
      </w:r>
      <w:r w:rsidRPr="00A86832">
        <w:t xml:space="preserve"> являются автотранспорт и действующие производственные предприятия.</w:t>
      </w:r>
    </w:p>
    <w:p w:rsidR="00497088" w:rsidRPr="00A86832" w:rsidRDefault="00497088" w:rsidP="00AF02B4">
      <w:pPr>
        <w:ind w:firstLine="709"/>
      </w:pPr>
      <w:r w:rsidRPr="00A86832">
        <w:t>В соответствии с Федеральным законом "О санитарно-эпидемиологическом благопол</w:t>
      </w:r>
      <w:r w:rsidRPr="00A86832">
        <w:t>у</w:t>
      </w:r>
      <w:r w:rsidRPr="00A86832">
        <w:t>чии населения" от 30.03.1999 № 52-ФЗ вокруг объектов и производств, являющихся источн</w:t>
      </w:r>
      <w:r w:rsidRPr="00A86832">
        <w:t>и</w:t>
      </w:r>
      <w:r w:rsidRPr="00A86832">
        <w:t>ками воздействия на среду обитания и здоровье человека, устанавливается специальная терр</w:t>
      </w:r>
      <w:r w:rsidRPr="00A86832">
        <w:t>и</w:t>
      </w:r>
      <w:r w:rsidRPr="00A86832">
        <w:t>тория с особым режимом использования (санитарно-защитная зона), размер которой обесп</w:t>
      </w:r>
      <w:r w:rsidRPr="00A86832">
        <w:t>е</w:t>
      </w:r>
      <w:r w:rsidRPr="00A86832">
        <w:t>чивает уменьшение воздействия загрязнения на атмосферный воздух (химического, биолог</w:t>
      </w:r>
      <w:r w:rsidRPr="00A86832">
        <w:t>и</w:t>
      </w:r>
      <w:r w:rsidRPr="00A86832">
        <w:t>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w:t>
      </w:r>
      <w:r w:rsidRPr="00A86832">
        <w:t>с</w:t>
      </w:r>
      <w:r w:rsidRPr="00A86832">
        <w:t>печивающим уровень безопасности населения при эксплуатации объекта в штатном режиме.</w:t>
      </w:r>
    </w:p>
    <w:p w:rsidR="00497088" w:rsidRPr="00A86832" w:rsidRDefault="00497088" w:rsidP="00AF02B4">
      <w:pPr>
        <w:ind w:firstLine="709"/>
      </w:pPr>
      <w:r w:rsidRPr="00A86832">
        <w:t>Характеристика и санитарно-защитные зоны</w:t>
      </w:r>
      <w:r w:rsidR="00A86832">
        <w:t xml:space="preserve"> </w:t>
      </w:r>
      <w:r w:rsidR="000C577B">
        <w:t>сельскохозяйственных</w:t>
      </w:r>
      <w:r w:rsidR="00A86832">
        <w:t xml:space="preserve"> предприятий </w:t>
      </w:r>
      <w:r w:rsidR="00E45D7E">
        <w:t>Вл</w:t>
      </w:r>
      <w:r w:rsidR="00E45D7E">
        <w:t>а</w:t>
      </w:r>
      <w:r w:rsidR="00E45D7E">
        <w:t>димир</w:t>
      </w:r>
      <w:r w:rsidRPr="00A86832">
        <w:t xml:space="preserve">ского сельсовета представлена в табл. 7.1. </w:t>
      </w:r>
    </w:p>
    <w:p w:rsidR="00497088" w:rsidRPr="00A86832" w:rsidRDefault="00497088" w:rsidP="00AF02B4">
      <w:pPr>
        <w:ind w:firstLine="709"/>
        <w:rPr>
          <w:i/>
          <w:highlight w:val="green"/>
        </w:rPr>
      </w:pPr>
      <w:r w:rsidRPr="00A86832">
        <w:rPr>
          <w:i/>
        </w:rPr>
        <w:t xml:space="preserve">Таблица 7.1 - Характеристика и санитарно-защитные зоны </w:t>
      </w:r>
      <w:r w:rsidR="00A86832">
        <w:rPr>
          <w:i/>
        </w:rPr>
        <w:t>промышленных предпр</w:t>
      </w:r>
      <w:r w:rsidR="00A86832">
        <w:rPr>
          <w:i/>
        </w:rPr>
        <w:t>и</w:t>
      </w:r>
      <w:r w:rsidR="00A86832">
        <w:rPr>
          <w:i/>
        </w:rPr>
        <w:t xml:space="preserve">ятий </w:t>
      </w:r>
      <w:r w:rsidR="00E45D7E">
        <w:rPr>
          <w:i/>
        </w:rPr>
        <w:t>Владимир</w:t>
      </w:r>
      <w:r w:rsidRPr="00A86832">
        <w:rPr>
          <w:i/>
        </w:rPr>
        <w:t>ского сельсовета</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62"/>
        <w:gridCol w:w="1763"/>
        <w:gridCol w:w="3877"/>
        <w:gridCol w:w="2352"/>
      </w:tblGrid>
      <w:tr w:rsidR="00497088" w:rsidRPr="004C7415" w:rsidTr="00D40F04">
        <w:trPr>
          <w:tblHeader/>
          <w:jc w:val="center"/>
        </w:trPr>
        <w:tc>
          <w:tcPr>
            <w:tcW w:w="1962" w:type="dxa"/>
            <w:shd w:val="clear" w:color="auto" w:fill="auto"/>
            <w:vAlign w:val="center"/>
          </w:tcPr>
          <w:p w:rsidR="00497088" w:rsidRPr="00A86832" w:rsidRDefault="00497088" w:rsidP="00AF02B4">
            <w:pPr>
              <w:spacing w:line="240" w:lineRule="auto"/>
              <w:jc w:val="center"/>
              <w:rPr>
                <w:b/>
                <w:sz w:val="22"/>
                <w:szCs w:val="22"/>
              </w:rPr>
            </w:pPr>
            <w:r w:rsidRPr="00A86832">
              <w:rPr>
                <w:b/>
                <w:sz w:val="22"/>
                <w:szCs w:val="22"/>
              </w:rPr>
              <w:t>Название</w:t>
            </w:r>
          </w:p>
          <w:p w:rsidR="00497088" w:rsidRPr="00A86832" w:rsidRDefault="00497088" w:rsidP="00AF02B4">
            <w:pPr>
              <w:spacing w:line="240" w:lineRule="auto"/>
              <w:jc w:val="center"/>
              <w:rPr>
                <w:b/>
                <w:sz w:val="22"/>
                <w:szCs w:val="22"/>
              </w:rPr>
            </w:pPr>
            <w:r w:rsidRPr="00A86832">
              <w:rPr>
                <w:b/>
                <w:sz w:val="22"/>
                <w:szCs w:val="22"/>
              </w:rPr>
              <w:t>предприятия</w:t>
            </w:r>
          </w:p>
        </w:tc>
        <w:tc>
          <w:tcPr>
            <w:tcW w:w="1763" w:type="dxa"/>
            <w:shd w:val="clear" w:color="auto" w:fill="auto"/>
            <w:vAlign w:val="center"/>
          </w:tcPr>
          <w:p w:rsidR="00497088" w:rsidRPr="00A86832" w:rsidRDefault="00497088" w:rsidP="00AF02B4">
            <w:pPr>
              <w:spacing w:line="240" w:lineRule="auto"/>
              <w:jc w:val="center"/>
              <w:rPr>
                <w:b/>
                <w:sz w:val="22"/>
                <w:szCs w:val="22"/>
              </w:rPr>
            </w:pPr>
            <w:r w:rsidRPr="00A86832">
              <w:rPr>
                <w:b/>
                <w:sz w:val="22"/>
                <w:szCs w:val="22"/>
              </w:rPr>
              <w:t>Местоположение</w:t>
            </w:r>
          </w:p>
        </w:tc>
        <w:tc>
          <w:tcPr>
            <w:tcW w:w="3877" w:type="dxa"/>
            <w:shd w:val="clear" w:color="auto" w:fill="auto"/>
            <w:vAlign w:val="center"/>
          </w:tcPr>
          <w:p w:rsidR="00497088" w:rsidRPr="00A86832" w:rsidRDefault="00497088" w:rsidP="00AF02B4">
            <w:pPr>
              <w:spacing w:line="240" w:lineRule="auto"/>
              <w:jc w:val="center"/>
              <w:rPr>
                <w:b/>
                <w:sz w:val="22"/>
                <w:szCs w:val="22"/>
              </w:rPr>
            </w:pPr>
            <w:r w:rsidRPr="00A86832">
              <w:rPr>
                <w:b/>
                <w:sz w:val="22"/>
                <w:szCs w:val="22"/>
              </w:rPr>
              <w:t>Вид деятельности</w:t>
            </w:r>
          </w:p>
        </w:tc>
        <w:tc>
          <w:tcPr>
            <w:tcW w:w="2352" w:type="dxa"/>
            <w:vAlign w:val="center"/>
          </w:tcPr>
          <w:p w:rsidR="00497088" w:rsidRPr="00A86832" w:rsidRDefault="00497088" w:rsidP="00AF02B4">
            <w:pPr>
              <w:spacing w:line="240" w:lineRule="auto"/>
              <w:jc w:val="center"/>
              <w:rPr>
                <w:b/>
                <w:sz w:val="22"/>
                <w:szCs w:val="22"/>
              </w:rPr>
            </w:pPr>
            <w:r w:rsidRPr="00A86832">
              <w:rPr>
                <w:b/>
                <w:bCs/>
                <w:sz w:val="22"/>
              </w:rPr>
              <w:t>Санитарно-защитная зона, м/класс пре</w:t>
            </w:r>
            <w:r w:rsidRPr="00A86832">
              <w:rPr>
                <w:b/>
                <w:bCs/>
                <w:sz w:val="22"/>
              </w:rPr>
              <w:t>д</w:t>
            </w:r>
            <w:r w:rsidRPr="00A86832">
              <w:rPr>
                <w:b/>
                <w:bCs/>
                <w:sz w:val="22"/>
              </w:rPr>
              <w:t>приятия по СанПиН 2.2.1/2.1.1.1200-03</w:t>
            </w:r>
          </w:p>
        </w:tc>
      </w:tr>
      <w:tr w:rsidR="00497088" w:rsidRPr="00D40F04" w:rsidTr="00D40F04">
        <w:trPr>
          <w:jc w:val="center"/>
        </w:trPr>
        <w:tc>
          <w:tcPr>
            <w:tcW w:w="1962" w:type="dxa"/>
            <w:shd w:val="clear" w:color="auto" w:fill="auto"/>
            <w:vAlign w:val="center"/>
          </w:tcPr>
          <w:p w:rsidR="00497088" w:rsidRPr="00D40F04" w:rsidRDefault="000C577B" w:rsidP="00D40F04">
            <w:pPr>
              <w:spacing w:line="240" w:lineRule="auto"/>
              <w:jc w:val="center"/>
              <w:rPr>
                <w:color w:val="000000" w:themeColor="text1"/>
                <w:sz w:val="22"/>
                <w:szCs w:val="22"/>
              </w:rPr>
            </w:pPr>
            <w:r w:rsidRPr="00D40F04">
              <w:rPr>
                <w:color w:val="000000" w:themeColor="text1"/>
                <w:sz w:val="22"/>
                <w:szCs w:val="22"/>
              </w:rPr>
              <w:t>СПК «Путь к новой жизни»</w:t>
            </w:r>
          </w:p>
        </w:tc>
        <w:tc>
          <w:tcPr>
            <w:tcW w:w="1763" w:type="dxa"/>
            <w:shd w:val="clear" w:color="auto" w:fill="auto"/>
            <w:vAlign w:val="center"/>
          </w:tcPr>
          <w:p w:rsidR="000C577B" w:rsidRPr="00D40F04" w:rsidRDefault="000C577B" w:rsidP="00D40F04">
            <w:pPr>
              <w:spacing w:line="240" w:lineRule="auto"/>
              <w:jc w:val="center"/>
              <w:rPr>
                <w:color w:val="000000" w:themeColor="text1"/>
                <w:sz w:val="22"/>
                <w:szCs w:val="22"/>
              </w:rPr>
            </w:pPr>
            <w:r w:rsidRPr="00D40F04">
              <w:rPr>
                <w:color w:val="000000" w:themeColor="text1"/>
                <w:sz w:val="22"/>
                <w:szCs w:val="22"/>
              </w:rPr>
              <w:t>Д.Пигалево</w:t>
            </w:r>
          </w:p>
          <w:p w:rsidR="000C577B" w:rsidRPr="00D40F04" w:rsidRDefault="000C577B" w:rsidP="00CE288D">
            <w:pPr>
              <w:spacing w:line="240" w:lineRule="auto"/>
              <w:jc w:val="center"/>
              <w:rPr>
                <w:color w:val="000000" w:themeColor="text1"/>
                <w:sz w:val="22"/>
                <w:szCs w:val="22"/>
              </w:rPr>
            </w:pPr>
          </w:p>
        </w:tc>
        <w:tc>
          <w:tcPr>
            <w:tcW w:w="3877" w:type="dxa"/>
            <w:shd w:val="clear" w:color="auto" w:fill="auto"/>
            <w:vAlign w:val="center"/>
          </w:tcPr>
          <w:p w:rsidR="000C577B" w:rsidRPr="000C577B" w:rsidRDefault="000C577B" w:rsidP="00D40F04">
            <w:pPr>
              <w:spacing w:line="240" w:lineRule="auto"/>
              <w:jc w:val="center"/>
              <w:rPr>
                <w:color w:val="000000" w:themeColor="text1"/>
                <w:sz w:val="22"/>
                <w:szCs w:val="22"/>
              </w:rPr>
            </w:pPr>
            <w:r w:rsidRPr="000C577B">
              <w:rPr>
                <w:color w:val="000000" w:themeColor="text1"/>
                <w:sz w:val="22"/>
                <w:szCs w:val="22"/>
              </w:rPr>
              <w:t>Ферма на КРС 100 голов</w:t>
            </w:r>
          </w:p>
          <w:p w:rsidR="000C577B" w:rsidRPr="00D40F04" w:rsidRDefault="000C577B" w:rsidP="00D40F04">
            <w:pPr>
              <w:spacing w:line="240" w:lineRule="auto"/>
              <w:jc w:val="center"/>
              <w:rPr>
                <w:color w:val="000000" w:themeColor="text1"/>
                <w:sz w:val="22"/>
                <w:szCs w:val="22"/>
              </w:rPr>
            </w:pPr>
          </w:p>
        </w:tc>
        <w:tc>
          <w:tcPr>
            <w:tcW w:w="2352" w:type="dxa"/>
            <w:vAlign w:val="center"/>
          </w:tcPr>
          <w:p w:rsidR="00497088" w:rsidRPr="00D40F04" w:rsidRDefault="000C577B" w:rsidP="00D40F04">
            <w:pPr>
              <w:spacing w:line="240" w:lineRule="auto"/>
              <w:jc w:val="center"/>
              <w:rPr>
                <w:color w:val="000000" w:themeColor="text1"/>
                <w:sz w:val="22"/>
                <w:szCs w:val="22"/>
              </w:rPr>
            </w:pPr>
            <w:r w:rsidRPr="00D40F04">
              <w:rPr>
                <w:color w:val="000000" w:themeColor="text1"/>
                <w:sz w:val="22"/>
                <w:szCs w:val="22"/>
              </w:rPr>
              <w:t>1</w:t>
            </w:r>
            <w:r w:rsidR="00497088" w:rsidRPr="00D40F04">
              <w:rPr>
                <w:color w:val="000000" w:themeColor="text1"/>
                <w:sz w:val="22"/>
                <w:szCs w:val="22"/>
              </w:rPr>
              <w:t>00/</w:t>
            </w:r>
            <w:r w:rsidRPr="00D40F04">
              <w:rPr>
                <w:color w:val="000000" w:themeColor="text1"/>
                <w:sz w:val="22"/>
                <w:szCs w:val="22"/>
              </w:rPr>
              <w:t xml:space="preserve"> IV</w:t>
            </w:r>
          </w:p>
        </w:tc>
      </w:tr>
      <w:tr w:rsidR="00CE288D" w:rsidRPr="00D40F04" w:rsidTr="00D40F04">
        <w:trPr>
          <w:jc w:val="center"/>
        </w:trPr>
        <w:tc>
          <w:tcPr>
            <w:tcW w:w="1962" w:type="dxa"/>
            <w:shd w:val="clear" w:color="auto" w:fill="auto"/>
            <w:vAlign w:val="center"/>
          </w:tcPr>
          <w:p w:rsidR="00CE288D" w:rsidRPr="00D40F04" w:rsidRDefault="00CE288D" w:rsidP="00D40F04">
            <w:pPr>
              <w:spacing w:line="240" w:lineRule="auto"/>
              <w:jc w:val="center"/>
              <w:rPr>
                <w:color w:val="000000" w:themeColor="text1"/>
                <w:sz w:val="22"/>
                <w:szCs w:val="22"/>
              </w:rPr>
            </w:pPr>
            <w:r w:rsidRPr="00D40F04">
              <w:rPr>
                <w:color w:val="000000" w:themeColor="text1"/>
                <w:sz w:val="22"/>
                <w:szCs w:val="22"/>
              </w:rPr>
              <w:t>СПК «Путь к новой жизни»</w:t>
            </w:r>
          </w:p>
        </w:tc>
        <w:tc>
          <w:tcPr>
            <w:tcW w:w="1763" w:type="dxa"/>
            <w:shd w:val="clear" w:color="auto" w:fill="auto"/>
            <w:vAlign w:val="center"/>
          </w:tcPr>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Д.Бараново</w:t>
            </w:r>
          </w:p>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Д.Осиновка</w:t>
            </w:r>
          </w:p>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Д.Шурговаш</w:t>
            </w:r>
          </w:p>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Д.К</w:t>
            </w:r>
            <w:r>
              <w:rPr>
                <w:color w:val="000000" w:themeColor="text1"/>
                <w:sz w:val="22"/>
                <w:szCs w:val="22"/>
              </w:rPr>
              <w:t>а</w:t>
            </w:r>
            <w:r w:rsidRPr="00D40F04">
              <w:rPr>
                <w:color w:val="000000" w:themeColor="text1"/>
                <w:sz w:val="22"/>
                <w:szCs w:val="22"/>
              </w:rPr>
              <w:t>менка</w:t>
            </w:r>
          </w:p>
          <w:p w:rsidR="00CE288D" w:rsidRPr="00D40F04" w:rsidRDefault="00CE288D" w:rsidP="00D40F04">
            <w:pPr>
              <w:spacing w:line="240" w:lineRule="auto"/>
              <w:jc w:val="center"/>
              <w:rPr>
                <w:color w:val="000000" w:themeColor="text1"/>
                <w:sz w:val="22"/>
                <w:szCs w:val="22"/>
              </w:rPr>
            </w:pPr>
          </w:p>
        </w:tc>
        <w:tc>
          <w:tcPr>
            <w:tcW w:w="3877" w:type="dxa"/>
            <w:shd w:val="clear" w:color="auto" w:fill="auto"/>
            <w:vAlign w:val="center"/>
          </w:tcPr>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Ферма КРС на 200 голов</w:t>
            </w:r>
          </w:p>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Ферма на КРС 200 голов</w:t>
            </w:r>
          </w:p>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Ферма КРС на 200 голов</w:t>
            </w:r>
          </w:p>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2 телятника на 300 голов</w:t>
            </w:r>
          </w:p>
        </w:tc>
        <w:tc>
          <w:tcPr>
            <w:tcW w:w="2352" w:type="dxa"/>
            <w:vAlign w:val="center"/>
          </w:tcPr>
          <w:p w:rsidR="00CE288D" w:rsidRPr="00D40F04" w:rsidRDefault="00CE288D" w:rsidP="00D40F04">
            <w:pPr>
              <w:spacing w:line="240" w:lineRule="auto"/>
              <w:jc w:val="center"/>
              <w:rPr>
                <w:color w:val="000000" w:themeColor="text1"/>
                <w:sz w:val="22"/>
                <w:szCs w:val="22"/>
              </w:rPr>
            </w:pPr>
            <w:r>
              <w:rPr>
                <w:color w:val="000000" w:themeColor="text1"/>
                <w:sz w:val="22"/>
                <w:szCs w:val="22"/>
              </w:rPr>
              <w:t>300/</w:t>
            </w:r>
            <w:r w:rsidRPr="00D40F04">
              <w:rPr>
                <w:color w:val="000000" w:themeColor="text1"/>
                <w:sz w:val="22"/>
                <w:szCs w:val="22"/>
              </w:rPr>
              <w:t>III</w:t>
            </w:r>
          </w:p>
        </w:tc>
      </w:tr>
      <w:tr w:rsidR="002C6EC9" w:rsidRPr="00D40F04" w:rsidTr="00D40F04">
        <w:trPr>
          <w:jc w:val="center"/>
        </w:trPr>
        <w:tc>
          <w:tcPr>
            <w:tcW w:w="1962" w:type="dxa"/>
            <w:shd w:val="clear" w:color="auto" w:fill="auto"/>
            <w:vAlign w:val="center"/>
          </w:tcPr>
          <w:p w:rsidR="002C6EC9" w:rsidRPr="00B5586F" w:rsidRDefault="000C577B" w:rsidP="00D40F04">
            <w:pPr>
              <w:spacing w:line="240" w:lineRule="auto"/>
              <w:jc w:val="center"/>
              <w:rPr>
                <w:color w:val="000000" w:themeColor="text1"/>
                <w:sz w:val="22"/>
                <w:szCs w:val="22"/>
              </w:rPr>
            </w:pPr>
            <w:r w:rsidRPr="00D40F04">
              <w:rPr>
                <w:color w:val="000000" w:themeColor="text1"/>
                <w:sz w:val="22"/>
                <w:szCs w:val="22"/>
              </w:rPr>
              <w:t>ООО «Рассвет»</w:t>
            </w:r>
            <w:r w:rsidRPr="00B5586F">
              <w:rPr>
                <w:color w:val="000000" w:themeColor="text1"/>
                <w:sz w:val="22"/>
                <w:szCs w:val="22"/>
              </w:rPr>
              <w:t xml:space="preserve"> </w:t>
            </w:r>
          </w:p>
        </w:tc>
        <w:tc>
          <w:tcPr>
            <w:tcW w:w="1763" w:type="dxa"/>
            <w:shd w:val="clear" w:color="auto" w:fill="auto"/>
            <w:vAlign w:val="center"/>
          </w:tcPr>
          <w:p w:rsidR="002C6EC9" w:rsidRPr="00D40F04" w:rsidRDefault="000C577B" w:rsidP="00D40F04">
            <w:pPr>
              <w:spacing w:line="240" w:lineRule="auto"/>
              <w:jc w:val="center"/>
              <w:rPr>
                <w:color w:val="000000" w:themeColor="text1"/>
                <w:sz w:val="22"/>
                <w:szCs w:val="22"/>
              </w:rPr>
            </w:pPr>
            <w:r w:rsidRPr="00D40F04">
              <w:rPr>
                <w:color w:val="000000" w:themeColor="text1"/>
                <w:sz w:val="22"/>
                <w:szCs w:val="22"/>
              </w:rPr>
              <w:t>Д.Лобачи</w:t>
            </w:r>
          </w:p>
        </w:tc>
        <w:tc>
          <w:tcPr>
            <w:tcW w:w="3877" w:type="dxa"/>
            <w:shd w:val="clear" w:color="auto" w:fill="auto"/>
            <w:vAlign w:val="center"/>
          </w:tcPr>
          <w:p w:rsidR="002C6EC9" w:rsidRDefault="00D40F04" w:rsidP="00D40F04">
            <w:pPr>
              <w:spacing w:line="240" w:lineRule="auto"/>
              <w:jc w:val="center"/>
              <w:rPr>
                <w:color w:val="000000" w:themeColor="text1"/>
                <w:sz w:val="22"/>
                <w:szCs w:val="22"/>
              </w:rPr>
            </w:pPr>
            <w:r w:rsidRPr="000C577B">
              <w:rPr>
                <w:color w:val="000000" w:themeColor="text1"/>
                <w:sz w:val="22"/>
                <w:szCs w:val="22"/>
              </w:rPr>
              <w:t xml:space="preserve">Ферма КРС на </w:t>
            </w:r>
            <w:r>
              <w:rPr>
                <w:color w:val="000000" w:themeColor="text1"/>
                <w:sz w:val="22"/>
                <w:szCs w:val="22"/>
              </w:rPr>
              <w:t>170 голов</w:t>
            </w:r>
          </w:p>
        </w:tc>
        <w:tc>
          <w:tcPr>
            <w:tcW w:w="2352" w:type="dxa"/>
            <w:vAlign w:val="center"/>
          </w:tcPr>
          <w:p w:rsidR="000C577B" w:rsidRPr="00D40F04" w:rsidRDefault="00CE288D" w:rsidP="00CE288D">
            <w:pPr>
              <w:spacing w:line="240" w:lineRule="auto"/>
              <w:jc w:val="center"/>
              <w:rPr>
                <w:color w:val="000000" w:themeColor="text1"/>
                <w:sz w:val="22"/>
                <w:szCs w:val="22"/>
              </w:rPr>
            </w:pPr>
            <w:r>
              <w:rPr>
                <w:color w:val="000000" w:themeColor="text1"/>
                <w:sz w:val="22"/>
                <w:szCs w:val="22"/>
              </w:rPr>
              <w:t>3</w:t>
            </w:r>
            <w:r w:rsidR="002C6EC9">
              <w:rPr>
                <w:color w:val="000000" w:themeColor="text1"/>
                <w:sz w:val="22"/>
                <w:szCs w:val="22"/>
              </w:rPr>
              <w:t>00/</w:t>
            </w:r>
            <w:r w:rsidR="002C6EC9" w:rsidRPr="00D40F04">
              <w:rPr>
                <w:color w:val="000000" w:themeColor="text1"/>
                <w:sz w:val="22"/>
                <w:szCs w:val="22"/>
              </w:rPr>
              <w:t>I</w:t>
            </w:r>
            <w:r w:rsidRPr="00D40F04">
              <w:rPr>
                <w:color w:val="000000" w:themeColor="text1"/>
                <w:sz w:val="22"/>
                <w:szCs w:val="22"/>
              </w:rPr>
              <w:t>II</w:t>
            </w:r>
          </w:p>
        </w:tc>
      </w:tr>
      <w:tr w:rsidR="000C577B" w:rsidRPr="00D40F04" w:rsidTr="00D40F04">
        <w:trPr>
          <w:jc w:val="center"/>
        </w:trPr>
        <w:tc>
          <w:tcPr>
            <w:tcW w:w="1962" w:type="dxa"/>
            <w:shd w:val="clear" w:color="auto" w:fill="auto"/>
            <w:vAlign w:val="center"/>
          </w:tcPr>
          <w:p w:rsidR="000C577B" w:rsidRPr="002C6EC9" w:rsidRDefault="00D40F04" w:rsidP="00D40F04">
            <w:pPr>
              <w:spacing w:line="240" w:lineRule="auto"/>
              <w:jc w:val="center"/>
              <w:rPr>
                <w:color w:val="000000" w:themeColor="text1"/>
                <w:sz w:val="22"/>
                <w:szCs w:val="22"/>
              </w:rPr>
            </w:pPr>
            <w:r w:rsidRPr="00D40F04">
              <w:rPr>
                <w:color w:val="000000" w:themeColor="text1"/>
                <w:sz w:val="22"/>
                <w:szCs w:val="22"/>
              </w:rPr>
              <w:t xml:space="preserve">СПК </w:t>
            </w:r>
            <w:r w:rsidRPr="00D40F04">
              <w:rPr>
                <w:color w:val="000000" w:themeColor="text1"/>
                <w:sz w:val="22"/>
                <w:szCs w:val="22"/>
              </w:rPr>
              <w:br/>
              <w:t>«Владимирский»</w:t>
            </w:r>
          </w:p>
        </w:tc>
        <w:tc>
          <w:tcPr>
            <w:tcW w:w="1763" w:type="dxa"/>
            <w:shd w:val="clear" w:color="auto" w:fill="auto"/>
            <w:vAlign w:val="center"/>
          </w:tcPr>
          <w:p w:rsidR="000C577B" w:rsidRDefault="00D40F04" w:rsidP="00D40F04">
            <w:pPr>
              <w:spacing w:line="240" w:lineRule="auto"/>
              <w:jc w:val="center"/>
              <w:rPr>
                <w:color w:val="000000" w:themeColor="text1"/>
                <w:sz w:val="22"/>
                <w:szCs w:val="22"/>
              </w:rPr>
            </w:pPr>
            <w:r w:rsidRPr="00D40F04">
              <w:rPr>
                <w:color w:val="000000" w:themeColor="text1"/>
                <w:sz w:val="22"/>
                <w:szCs w:val="22"/>
              </w:rPr>
              <w:t>С.Владимирское</w:t>
            </w:r>
          </w:p>
        </w:tc>
        <w:tc>
          <w:tcPr>
            <w:tcW w:w="3877" w:type="dxa"/>
            <w:shd w:val="clear" w:color="auto" w:fill="auto"/>
            <w:vAlign w:val="center"/>
          </w:tcPr>
          <w:p w:rsidR="000C577B" w:rsidRPr="002C6EC9" w:rsidRDefault="00D40F04" w:rsidP="00D40F04">
            <w:pPr>
              <w:spacing w:line="240" w:lineRule="auto"/>
              <w:jc w:val="center"/>
              <w:rPr>
                <w:color w:val="000000" w:themeColor="text1"/>
                <w:sz w:val="22"/>
                <w:szCs w:val="22"/>
              </w:rPr>
            </w:pPr>
            <w:r>
              <w:rPr>
                <w:color w:val="000000" w:themeColor="text1"/>
                <w:sz w:val="22"/>
                <w:szCs w:val="22"/>
              </w:rPr>
              <w:t>-</w:t>
            </w:r>
          </w:p>
        </w:tc>
        <w:tc>
          <w:tcPr>
            <w:tcW w:w="2352" w:type="dxa"/>
            <w:vAlign w:val="center"/>
          </w:tcPr>
          <w:p w:rsidR="000C577B" w:rsidRDefault="00D40F04" w:rsidP="00D40F04">
            <w:pPr>
              <w:spacing w:line="240" w:lineRule="auto"/>
              <w:jc w:val="center"/>
              <w:rPr>
                <w:color w:val="000000" w:themeColor="text1"/>
                <w:sz w:val="22"/>
                <w:szCs w:val="22"/>
              </w:rPr>
            </w:pPr>
            <w:r>
              <w:rPr>
                <w:color w:val="000000" w:themeColor="text1"/>
                <w:sz w:val="22"/>
                <w:szCs w:val="22"/>
              </w:rPr>
              <w:t>100/</w:t>
            </w:r>
            <w:r w:rsidRPr="00D40F04">
              <w:rPr>
                <w:color w:val="000000" w:themeColor="text1"/>
                <w:sz w:val="22"/>
                <w:szCs w:val="22"/>
              </w:rPr>
              <w:t>IV</w:t>
            </w:r>
          </w:p>
        </w:tc>
      </w:tr>
      <w:tr w:rsidR="00D40F04" w:rsidRPr="00D40F04" w:rsidTr="00D40F04">
        <w:trPr>
          <w:jc w:val="center"/>
        </w:trPr>
        <w:tc>
          <w:tcPr>
            <w:tcW w:w="1962" w:type="dxa"/>
            <w:shd w:val="clear" w:color="auto" w:fill="auto"/>
          </w:tcPr>
          <w:p w:rsidR="00D40F04" w:rsidRPr="00D40F04" w:rsidRDefault="00D40F04" w:rsidP="00D40F04">
            <w:pPr>
              <w:spacing w:line="240" w:lineRule="auto"/>
              <w:jc w:val="center"/>
              <w:rPr>
                <w:color w:val="000000" w:themeColor="text1"/>
                <w:sz w:val="22"/>
                <w:szCs w:val="22"/>
              </w:rPr>
            </w:pPr>
            <w:r w:rsidRPr="00D40F04">
              <w:rPr>
                <w:color w:val="000000" w:themeColor="text1"/>
                <w:sz w:val="22"/>
                <w:szCs w:val="22"/>
              </w:rPr>
              <w:t xml:space="preserve">ООО </w:t>
            </w:r>
            <w:r w:rsidRPr="00D40F04">
              <w:rPr>
                <w:color w:val="000000" w:themeColor="text1"/>
                <w:sz w:val="22"/>
                <w:szCs w:val="22"/>
              </w:rPr>
              <w:br/>
              <w:t>«Светлоярское»</w:t>
            </w:r>
          </w:p>
        </w:tc>
        <w:tc>
          <w:tcPr>
            <w:tcW w:w="1763" w:type="dxa"/>
            <w:shd w:val="clear" w:color="auto" w:fill="auto"/>
            <w:vAlign w:val="center"/>
          </w:tcPr>
          <w:p w:rsidR="00D40F04" w:rsidRDefault="00D40F04" w:rsidP="00D40F04">
            <w:pPr>
              <w:spacing w:line="240" w:lineRule="auto"/>
              <w:jc w:val="center"/>
              <w:rPr>
                <w:color w:val="000000" w:themeColor="text1"/>
                <w:sz w:val="22"/>
                <w:szCs w:val="22"/>
              </w:rPr>
            </w:pPr>
            <w:r w:rsidRPr="00D40F04">
              <w:rPr>
                <w:color w:val="000000" w:themeColor="text1"/>
                <w:sz w:val="22"/>
                <w:szCs w:val="22"/>
              </w:rPr>
              <w:t>Д.Шишенино</w:t>
            </w:r>
          </w:p>
        </w:tc>
        <w:tc>
          <w:tcPr>
            <w:tcW w:w="3877" w:type="dxa"/>
            <w:shd w:val="clear" w:color="auto" w:fill="auto"/>
            <w:vAlign w:val="center"/>
          </w:tcPr>
          <w:p w:rsidR="00D40F04" w:rsidRPr="002C6EC9" w:rsidRDefault="00D40F04" w:rsidP="00D40F04">
            <w:pPr>
              <w:spacing w:line="240" w:lineRule="auto"/>
              <w:jc w:val="center"/>
              <w:rPr>
                <w:color w:val="000000" w:themeColor="text1"/>
                <w:sz w:val="22"/>
                <w:szCs w:val="22"/>
              </w:rPr>
            </w:pPr>
            <w:r>
              <w:rPr>
                <w:color w:val="000000" w:themeColor="text1"/>
                <w:sz w:val="22"/>
                <w:szCs w:val="22"/>
              </w:rPr>
              <w:t>-</w:t>
            </w:r>
          </w:p>
        </w:tc>
        <w:tc>
          <w:tcPr>
            <w:tcW w:w="2352" w:type="dxa"/>
            <w:vAlign w:val="center"/>
          </w:tcPr>
          <w:p w:rsidR="00D40F04" w:rsidRDefault="00D40F04" w:rsidP="00D40F04">
            <w:pPr>
              <w:spacing w:line="240" w:lineRule="auto"/>
              <w:jc w:val="center"/>
              <w:rPr>
                <w:color w:val="000000" w:themeColor="text1"/>
                <w:sz w:val="22"/>
                <w:szCs w:val="22"/>
              </w:rPr>
            </w:pPr>
            <w:r>
              <w:rPr>
                <w:color w:val="000000" w:themeColor="text1"/>
                <w:sz w:val="22"/>
                <w:szCs w:val="22"/>
              </w:rPr>
              <w:t>100/</w:t>
            </w:r>
            <w:r w:rsidRPr="00D40F04">
              <w:rPr>
                <w:color w:val="000000" w:themeColor="text1"/>
                <w:sz w:val="22"/>
                <w:szCs w:val="22"/>
              </w:rPr>
              <w:t>IV</w:t>
            </w:r>
          </w:p>
        </w:tc>
      </w:tr>
      <w:tr w:rsidR="00D40F04" w:rsidRPr="00D40F04" w:rsidTr="00D40F04">
        <w:trPr>
          <w:jc w:val="center"/>
        </w:trPr>
        <w:tc>
          <w:tcPr>
            <w:tcW w:w="1962" w:type="dxa"/>
            <w:shd w:val="clear" w:color="auto" w:fill="auto"/>
            <w:vAlign w:val="center"/>
          </w:tcPr>
          <w:p w:rsidR="00D40F04" w:rsidRPr="002C6EC9" w:rsidRDefault="00D40F04" w:rsidP="00D40F04">
            <w:pPr>
              <w:spacing w:line="240" w:lineRule="auto"/>
              <w:jc w:val="center"/>
              <w:rPr>
                <w:color w:val="000000" w:themeColor="text1"/>
                <w:sz w:val="22"/>
                <w:szCs w:val="22"/>
              </w:rPr>
            </w:pPr>
            <w:r w:rsidRPr="00D40F04">
              <w:rPr>
                <w:color w:val="000000" w:themeColor="text1"/>
                <w:sz w:val="22"/>
                <w:szCs w:val="22"/>
              </w:rPr>
              <w:t xml:space="preserve">КФК </w:t>
            </w:r>
            <w:r w:rsidRPr="00D40F04">
              <w:rPr>
                <w:color w:val="000000" w:themeColor="text1"/>
                <w:sz w:val="22"/>
                <w:szCs w:val="22"/>
              </w:rPr>
              <w:br/>
              <w:t>Сударев В.П.</w:t>
            </w:r>
          </w:p>
        </w:tc>
        <w:tc>
          <w:tcPr>
            <w:tcW w:w="1763" w:type="dxa"/>
            <w:shd w:val="clear" w:color="auto" w:fill="auto"/>
            <w:vAlign w:val="center"/>
          </w:tcPr>
          <w:p w:rsidR="00D40F04" w:rsidRDefault="00D40F04" w:rsidP="00D40F04">
            <w:pPr>
              <w:spacing w:line="240" w:lineRule="auto"/>
              <w:jc w:val="center"/>
              <w:rPr>
                <w:color w:val="000000" w:themeColor="text1"/>
                <w:sz w:val="22"/>
                <w:szCs w:val="22"/>
              </w:rPr>
            </w:pPr>
            <w:r w:rsidRPr="00D40F04">
              <w:rPr>
                <w:color w:val="000000" w:themeColor="text1"/>
                <w:sz w:val="22"/>
                <w:szCs w:val="22"/>
              </w:rPr>
              <w:t>с.Владимирское</w:t>
            </w:r>
          </w:p>
        </w:tc>
        <w:tc>
          <w:tcPr>
            <w:tcW w:w="3877" w:type="dxa"/>
            <w:shd w:val="clear" w:color="auto" w:fill="auto"/>
            <w:vAlign w:val="center"/>
          </w:tcPr>
          <w:p w:rsidR="00D40F04" w:rsidRPr="002C6EC9" w:rsidRDefault="00D40F04" w:rsidP="00D40F04">
            <w:pPr>
              <w:spacing w:line="240" w:lineRule="auto"/>
              <w:jc w:val="center"/>
              <w:rPr>
                <w:color w:val="000000" w:themeColor="text1"/>
                <w:sz w:val="22"/>
                <w:szCs w:val="22"/>
              </w:rPr>
            </w:pPr>
            <w:r w:rsidRPr="000C577B">
              <w:rPr>
                <w:color w:val="000000" w:themeColor="text1"/>
                <w:sz w:val="22"/>
                <w:szCs w:val="22"/>
              </w:rPr>
              <w:t xml:space="preserve">Ферма КРС на </w:t>
            </w:r>
            <w:r>
              <w:rPr>
                <w:color w:val="000000" w:themeColor="text1"/>
                <w:sz w:val="22"/>
                <w:szCs w:val="22"/>
              </w:rPr>
              <w:t>10 голов</w:t>
            </w:r>
          </w:p>
        </w:tc>
        <w:tc>
          <w:tcPr>
            <w:tcW w:w="2352" w:type="dxa"/>
            <w:vAlign w:val="center"/>
          </w:tcPr>
          <w:p w:rsidR="00D40F04" w:rsidRDefault="00D40F04" w:rsidP="00D40F04">
            <w:pPr>
              <w:spacing w:line="240" w:lineRule="auto"/>
              <w:jc w:val="center"/>
              <w:rPr>
                <w:color w:val="000000" w:themeColor="text1"/>
                <w:sz w:val="22"/>
                <w:szCs w:val="22"/>
              </w:rPr>
            </w:pPr>
            <w:r>
              <w:rPr>
                <w:color w:val="000000" w:themeColor="text1"/>
                <w:sz w:val="22"/>
                <w:szCs w:val="22"/>
              </w:rPr>
              <w:t>50/</w:t>
            </w:r>
            <w:r w:rsidRPr="00D40F04">
              <w:rPr>
                <w:color w:val="000000" w:themeColor="text1"/>
                <w:sz w:val="22"/>
                <w:szCs w:val="22"/>
              </w:rPr>
              <w:t>V</w:t>
            </w:r>
          </w:p>
        </w:tc>
      </w:tr>
    </w:tbl>
    <w:p w:rsidR="00497088" w:rsidRPr="004C7415" w:rsidRDefault="00497088" w:rsidP="00CC472A">
      <w:pPr>
        <w:rPr>
          <w:color w:val="FF0000"/>
        </w:rPr>
      </w:pPr>
    </w:p>
    <w:p w:rsidR="00497088" w:rsidRPr="00A86832" w:rsidRDefault="00497088" w:rsidP="00AF02B4">
      <w:pPr>
        <w:ind w:firstLine="709"/>
      </w:pPr>
      <w:r w:rsidRPr="00A86832">
        <w:t>Ориентировочные размеры санитарно-защитных зон должны быть обоснованы прое</w:t>
      </w:r>
      <w:r w:rsidRPr="00A86832">
        <w:t>к</w:t>
      </w:r>
      <w:r w:rsidRPr="00A86832">
        <w:t>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497088" w:rsidRPr="00A86832" w:rsidRDefault="00497088" w:rsidP="00AF02B4">
      <w:pPr>
        <w:ind w:firstLine="709"/>
      </w:pPr>
      <w:r w:rsidRPr="00A86832">
        <w:t>Согласно СанПиН 2.2.1/2.1.1.1200-03</w:t>
      </w:r>
      <w:r w:rsidR="00AF02B4" w:rsidRPr="00A86832">
        <w:t xml:space="preserve"> (п.10 табл.1.1)</w:t>
      </w:r>
      <w:r w:rsidRPr="00A86832">
        <w:t xml:space="preserve"> в санитарно-защитной зоне не д</w:t>
      </w:r>
      <w:r w:rsidRPr="00A86832">
        <w:t>о</w:t>
      </w:r>
      <w:r w:rsidRPr="00A86832">
        <w:t>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w:t>
      </w:r>
      <w:r w:rsidRPr="00A86832">
        <w:t>и</w:t>
      </w:r>
      <w:r w:rsidRPr="00A86832">
        <w:lastRenderedPageBreak/>
        <w:t>торий садоводческих товариществ и коттеджной застройки, коллективных или индивидуал</w:t>
      </w:r>
      <w:r w:rsidRPr="00A86832">
        <w:t>ь</w:t>
      </w:r>
      <w:r w:rsidRPr="00A86832">
        <w:t>ных дачных и садово-огородных учас</w:t>
      </w:r>
      <w:r w:rsidR="00351B07">
        <w:t>тко</w:t>
      </w:r>
      <w:r w:rsidRPr="00A86832">
        <w:t>в, а также других территорий с нормируемыми пок</w:t>
      </w:r>
      <w:r w:rsidRPr="00A86832">
        <w:t>а</w:t>
      </w:r>
      <w:r w:rsidRPr="00A86832">
        <w:t>зателями качества среды обитания; спортивные сооружения, детские площадки, образовател</w:t>
      </w:r>
      <w:r w:rsidRPr="00A86832">
        <w:t>ь</w:t>
      </w:r>
      <w:r w:rsidRPr="00A86832">
        <w:t>ные и детские учреждения, лечебно-профилактические и оздоровительные учреждения общ</w:t>
      </w:r>
      <w:r w:rsidRPr="00A86832">
        <w:t>е</w:t>
      </w:r>
      <w:r w:rsidRPr="00A86832">
        <w:t>го пользования.</w:t>
      </w:r>
    </w:p>
    <w:p w:rsidR="00497088" w:rsidRPr="00A86832" w:rsidRDefault="00497088" w:rsidP="00AF02B4">
      <w:pPr>
        <w:ind w:firstLine="709"/>
      </w:pPr>
      <w:r w:rsidRPr="00A86832">
        <w:t>В санитарно-защитной зоне и на территории объектов других отраслей промышленн</w:t>
      </w:r>
      <w:r w:rsidRPr="00A86832">
        <w:t>о</w:t>
      </w:r>
      <w:r w:rsidRPr="00A86832">
        <w:t>сти не допускается размещать объекты по производству лекарственных веществ, лекарстве</w:t>
      </w:r>
      <w:r w:rsidRPr="00A86832">
        <w:t>н</w:t>
      </w:r>
      <w:r w:rsidRPr="00A86832">
        <w:t>ных средств и (или) лекарственных форм, склады сырья и полупродуктов для фармацевтич</w:t>
      </w:r>
      <w:r w:rsidRPr="00A86832">
        <w:t>е</w:t>
      </w:r>
      <w:r w:rsidRPr="00A86832">
        <w:t>ских предприятий; объекты пищевых отраслей промышленности, оптовые склады продовол</w:t>
      </w:r>
      <w:r w:rsidRPr="00A86832">
        <w:t>ь</w:t>
      </w:r>
      <w:r w:rsidRPr="00A86832">
        <w:t>ственного сырья и пищевых продуктов, комплексы водопроводных сооружений для подгото</w:t>
      </w:r>
      <w:r w:rsidRPr="00A86832">
        <w:t>в</w:t>
      </w:r>
      <w:r w:rsidRPr="00A86832">
        <w:t>ки и хранения питьевой воды, которые могут повлиять на качество продукции.</w:t>
      </w:r>
    </w:p>
    <w:p w:rsidR="00497088" w:rsidRPr="00A86832" w:rsidRDefault="00497088" w:rsidP="00AF02B4">
      <w:pPr>
        <w:ind w:firstLine="709"/>
      </w:pPr>
      <w:r w:rsidRPr="00A86832">
        <w:t>В зависимости от санитарной классификации предприятий, санитарно-защитная зона должна быть озеленена. В соответствии с СП 42.13330.2011</w:t>
      </w:r>
      <w:r w:rsidR="00AF02B4" w:rsidRPr="00A86832">
        <w:t xml:space="preserve"> «Градостроительство. Планировка и застройка городских и сельских поселений» (п.12 табл.1.1)</w:t>
      </w:r>
      <w:r w:rsidRPr="00A86832">
        <w:t>, минимальную площадь озелен</w:t>
      </w:r>
      <w:r w:rsidRPr="00A86832">
        <w:t>е</w:t>
      </w:r>
      <w:r w:rsidRPr="00A86832">
        <w:t>ния санитарно-защитных зон следует принимать в зависимость от ширины санитарно-защитной зоны предприятия (табл. 7.2).</w:t>
      </w:r>
    </w:p>
    <w:p w:rsidR="00497088" w:rsidRPr="00A86832" w:rsidRDefault="00497088" w:rsidP="00AF02B4">
      <w:pPr>
        <w:ind w:firstLine="709"/>
        <w:rPr>
          <w:i/>
        </w:rPr>
      </w:pPr>
      <w:r w:rsidRPr="00A86832">
        <w:rPr>
          <w:i/>
        </w:rPr>
        <w:t>Таблица 7.2 - Минимальная площадь озеленения санитарно-защитных зон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0"/>
        <w:gridCol w:w="5150"/>
      </w:tblGrid>
      <w:tr w:rsidR="00497088" w:rsidRPr="00A86832" w:rsidTr="00AF02B4">
        <w:trPr>
          <w:jc w:val="center"/>
        </w:trPr>
        <w:tc>
          <w:tcPr>
            <w:tcW w:w="4420" w:type="dxa"/>
            <w:shd w:val="clear" w:color="auto" w:fill="auto"/>
            <w:vAlign w:val="center"/>
          </w:tcPr>
          <w:p w:rsidR="00497088" w:rsidRPr="00A86832" w:rsidRDefault="00497088" w:rsidP="00AF02B4">
            <w:pPr>
              <w:jc w:val="center"/>
              <w:rPr>
                <w:b/>
                <w:sz w:val="22"/>
                <w:szCs w:val="22"/>
              </w:rPr>
            </w:pPr>
            <w:r w:rsidRPr="00A86832">
              <w:rPr>
                <w:b/>
                <w:sz w:val="22"/>
                <w:szCs w:val="22"/>
              </w:rPr>
              <w:t>Ширина санитарно-защитной зоны</w:t>
            </w:r>
          </w:p>
        </w:tc>
        <w:tc>
          <w:tcPr>
            <w:tcW w:w="5150" w:type="dxa"/>
            <w:shd w:val="clear" w:color="auto" w:fill="auto"/>
            <w:vAlign w:val="center"/>
          </w:tcPr>
          <w:p w:rsidR="00497088" w:rsidRPr="00A86832" w:rsidRDefault="00AF7552" w:rsidP="00AF02B4">
            <w:pPr>
              <w:jc w:val="center"/>
              <w:rPr>
                <w:b/>
                <w:sz w:val="22"/>
                <w:szCs w:val="22"/>
              </w:rPr>
            </w:pPr>
            <w:r w:rsidRPr="00A86832">
              <w:rPr>
                <w:b/>
                <w:sz w:val="22"/>
                <w:szCs w:val="22"/>
              </w:rPr>
              <w:t>Минимальная площадь озеленения</w:t>
            </w:r>
            <w:r w:rsidR="00497088" w:rsidRPr="00A86832">
              <w:rPr>
                <w:b/>
                <w:sz w:val="22"/>
                <w:szCs w:val="22"/>
              </w:rPr>
              <w:t xml:space="preserve"> в %</w:t>
            </w:r>
          </w:p>
        </w:tc>
      </w:tr>
      <w:tr w:rsidR="00497088" w:rsidRPr="00A86832" w:rsidTr="0092055E">
        <w:trPr>
          <w:trHeight w:val="70"/>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до 300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60</w:t>
            </w:r>
          </w:p>
        </w:tc>
      </w:tr>
      <w:tr w:rsidR="00497088" w:rsidRPr="00A86832" w:rsidTr="0092055E">
        <w:trPr>
          <w:trHeight w:val="70"/>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св. 300 до 1000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50</w:t>
            </w:r>
          </w:p>
        </w:tc>
      </w:tr>
      <w:tr w:rsidR="00497088" w:rsidRPr="00A86832" w:rsidTr="0092055E">
        <w:trPr>
          <w:trHeight w:val="70"/>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св. 1000 до 3000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40</w:t>
            </w:r>
          </w:p>
        </w:tc>
      </w:tr>
      <w:tr w:rsidR="00497088" w:rsidRPr="00A86832" w:rsidTr="00AF02B4">
        <w:trPr>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св. 3000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20</w:t>
            </w:r>
          </w:p>
        </w:tc>
      </w:tr>
    </w:tbl>
    <w:p w:rsidR="00CA5DB2" w:rsidRPr="00A86832" w:rsidRDefault="00CA5DB2" w:rsidP="00CC472A">
      <w:pPr>
        <w:rPr>
          <w:spacing w:val="-4"/>
        </w:rPr>
      </w:pPr>
    </w:p>
    <w:p w:rsidR="005137D9" w:rsidRPr="00A86832" w:rsidRDefault="005137D9" w:rsidP="00AF02B4">
      <w:pPr>
        <w:ind w:firstLine="709"/>
        <w:rPr>
          <w:highlight w:val="green"/>
        </w:rPr>
      </w:pPr>
      <w:r w:rsidRPr="00A86832">
        <w:rPr>
          <w:spacing w:val="-4"/>
        </w:rPr>
        <w:t xml:space="preserve">Основная масса выбросов приходится на долю таких веществ, как сажа, зола углей, метан, пыль, </w:t>
      </w:r>
      <w:r w:rsidRPr="00A86832">
        <w:t>взвешенные вещества и т.д.</w:t>
      </w:r>
    </w:p>
    <w:p w:rsidR="005137D9" w:rsidRPr="00A86832" w:rsidRDefault="005137D9" w:rsidP="00AF02B4">
      <w:pPr>
        <w:ind w:firstLine="709"/>
      </w:pPr>
      <w:r w:rsidRPr="00A86832">
        <w:t xml:space="preserve">Кроме стационарных источников, загрязнителями атмосферного воздуха являются также передвижные источники, в частности, автотранспорт. По территории муниципального образования проходят автомобильные дороги </w:t>
      </w:r>
      <w:r w:rsidR="001A062E" w:rsidRPr="00A86832">
        <w:t>регионального</w:t>
      </w:r>
      <w:r w:rsidR="00CA5DB2" w:rsidRPr="00A86832">
        <w:t>,</w:t>
      </w:r>
      <w:r w:rsidR="001A062E" w:rsidRPr="00A86832">
        <w:t xml:space="preserve"> межмуниципального и </w:t>
      </w:r>
      <w:r w:rsidRPr="00A86832">
        <w:t xml:space="preserve">местного значения, что обусловливает </w:t>
      </w:r>
      <w:r w:rsidR="001A062E" w:rsidRPr="00A86832">
        <w:t>значительную</w:t>
      </w:r>
      <w:r w:rsidRPr="00A86832">
        <w:t xml:space="preserve"> интенсивность выбросов. </w:t>
      </w:r>
    </w:p>
    <w:p w:rsidR="005137D9" w:rsidRPr="00A86832" w:rsidRDefault="005137D9" w:rsidP="00AF02B4">
      <w:pPr>
        <w:ind w:firstLine="709"/>
      </w:pPr>
      <w:r w:rsidRPr="00A86832">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rsidR="005137D9" w:rsidRPr="00A86832" w:rsidRDefault="005137D9" w:rsidP="00AF02B4">
      <w:pPr>
        <w:ind w:firstLine="709"/>
      </w:pPr>
      <w:r w:rsidRPr="00A86832">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В </w:t>
      </w:r>
      <w:r w:rsidR="00E45D7E">
        <w:t>Владимир</w:t>
      </w:r>
      <w:r w:rsidR="00814228" w:rsidRPr="00A86832">
        <w:t>ском</w:t>
      </w:r>
      <w:r w:rsidR="00136881" w:rsidRPr="00A86832">
        <w:t xml:space="preserve"> сельсов</w:t>
      </w:r>
      <w:r w:rsidR="00136881" w:rsidRPr="00A86832">
        <w:t>е</w:t>
      </w:r>
      <w:r w:rsidR="00136881" w:rsidRPr="00A86832">
        <w:t>те</w:t>
      </w:r>
      <w:r w:rsidRPr="00A86832">
        <w:t xml:space="preserve"> целый ряд дорог общего пользования не соответствует нормативам. Имеется значительное количество грунтовых дорог.</w:t>
      </w:r>
    </w:p>
    <w:p w:rsidR="00CA5DB2" w:rsidRPr="00A86832" w:rsidRDefault="00CA5DB2" w:rsidP="00AF02B4">
      <w:pPr>
        <w:ind w:firstLine="709"/>
        <w:rPr>
          <w:bCs/>
        </w:rPr>
      </w:pPr>
      <w:r w:rsidRPr="00A86832">
        <w:rPr>
          <w:bCs/>
        </w:rPr>
        <w:lastRenderedPageBreak/>
        <w:t xml:space="preserve">За границами населенных пунктов для автомагистралей устанавливаются санитарные разрывы до границы жилой застройки согласно нормам </w:t>
      </w:r>
      <w:r w:rsidRPr="00A86832">
        <w:t xml:space="preserve">СП 42.13330.2011 </w:t>
      </w:r>
      <w:r w:rsidRPr="00A86832">
        <w:rPr>
          <w:bCs/>
        </w:rPr>
        <w:t>«Градостроительс</w:t>
      </w:r>
      <w:r w:rsidRPr="00A86832">
        <w:rPr>
          <w:bCs/>
        </w:rPr>
        <w:t>т</w:t>
      </w:r>
      <w:r w:rsidRPr="00A86832">
        <w:rPr>
          <w:bCs/>
        </w:rPr>
        <w:t xml:space="preserve">во. Планировка и застройка городских и сельских поселений» (табл. 7.3). </w:t>
      </w:r>
    </w:p>
    <w:p w:rsidR="00CA5DB2" w:rsidRPr="00A86832" w:rsidRDefault="00190B08" w:rsidP="00AF02B4">
      <w:pPr>
        <w:ind w:firstLine="709"/>
        <w:rPr>
          <w:bCs/>
          <w:i/>
        </w:rPr>
      </w:pPr>
      <w:r w:rsidRPr="00A86832">
        <w:rPr>
          <w:bCs/>
          <w:i/>
        </w:rPr>
        <w:t xml:space="preserve">Таблица </w:t>
      </w:r>
      <w:r w:rsidR="00CA5DB2" w:rsidRPr="00A86832">
        <w:rPr>
          <w:bCs/>
          <w:i/>
        </w:rPr>
        <w:t>7.3 - Санитарный разрыв от автомобильных дорог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5067"/>
      </w:tblGrid>
      <w:tr w:rsidR="00CA5DB2" w:rsidRPr="00A86832" w:rsidTr="00AF02B4">
        <w:trPr>
          <w:jc w:val="center"/>
        </w:trPr>
        <w:tc>
          <w:tcPr>
            <w:tcW w:w="4503" w:type="dxa"/>
            <w:shd w:val="clear" w:color="auto" w:fill="auto"/>
            <w:vAlign w:val="center"/>
          </w:tcPr>
          <w:p w:rsidR="00CA5DB2" w:rsidRPr="00A86832" w:rsidRDefault="00CA5DB2" w:rsidP="00AF02B4">
            <w:pPr>
              <w:spacing w:line="276" w:lineRule="auto"/>
              <w:jc w:val="center"/>
              <w:rPr>
                <w:b/>
                <w:sz w:val="22"/>
                <w:szCs w:val="22"/>
              </w:rPr>
            </w:pPr>
            <w:r w:rsidRPr="00A86832">
              <w:rPr>
                <w:b/>
                <w:sz w:val="22"/>
                <w:szCs w:val="22"/>
              </w:rPr>
              <w:t>Категория автомобильной дороги</w:t>
            </w:r>
          </w:p>
        </w:tc>
        <w:tc>
          <w:tcPr>
            <w:tcW w:w="5067" w:type="dxa"/>
            <w:shd w:val="clear" w:color="auto" w:fill="auto"/>
            <w:vAlign w:val="center"/>
          </w:tcPr>
          <w:p w:rsidR="00CA5DB2" w:rsidRPr="00A86832" w:rsidRDefault="00CA5DB2" w:rsidP="00AF02B4">
            <w:pPr>
              <w:spacing w:line="276" w:lineRule="auto"/>
              <w:jc w:val="center"/>
              <w:rPr>
                <w:b/>
                <w:sz w:val="22"/>
                <w:szCs w:val="22"/>
              </w:rPr>
            </w:pPr>
            <w:r w:rsidRPr="00A86832">
              <w:rPr>
                <w:b/>
                <w:sz w:val="22"/>
                <w:szCs w:val="22"/>
              </w:rPr>
              <w:t>Размер санитарного разрыва в соответствии с СП 42.13330.2011, м</w:t>
            </w:r>
          </w:p>
        </w:tc>
      </w:tr>
      <w:tr w:rsidR="00CA5DB2" w:rsidRPr="00A86832" w:rsidTr="00AF02B4">
        <w:trPr>
          <w:jc w:val="center"/>
        </w:trPr>
        <w:tc>
          <w:tcPr>
            <w:tcW w:w="4503"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I, II и III</w:t>
            </w:r>
          </w:p>
        </w:tc>
        <w:tc>
          <w:tcPr>
            <w:tcW w:w="5067"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100 м от бровки земляного полотна до жилой з</w:t>
            </w:r>
            <w:r w:rsidRPr="00A86832">
              <w:rPr>
                <w:sz w:val="22"/>
                <w:szCs w:val="22"/>
              </w:rPr>
              <w:t>а</w:t>
            </w:r>
            <w:r w:rsidRPr="00A86832">
              <w:rPr>
                <w:sz w:val="22"/>
                <w:szCs w:val="22"/>
              </w:rPr>
              <w:t>стройки, 50 м до садоводческих товариществ</w:t>
            </w:r>
          </w:p>
        </w:tc>
      </w:tr>
      <w:tr w:rsidR="00CA5DB2" w:rsidRPr="00A86832" w:rsidTr="00AF02B4">
        <w:trPr>
          <w:jc w:val="center"/>
        </w:trPr>
        <w:tc>
          <w:tcPr>
            <w:tcW w:w="4503"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IV, V</w:t>
            </w:r>
          </w:p>
        </w:tc>
        <w:tc>
          <w:tcPr>
            <w:tcW w:w="5067"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50 м от бровки земляного полотна до жилой з</w:t>
            </w:r>
            <w:r w:rsidRPr="00A86832">
              <w:rPr>
                <w:sz w:val="22"/>
                <w:szCs w:val="22"/>
              </w:rPr>
              <w:t>а</w:t>
            </w:r>
            <w:r w:rsidRPr="00A86832">
              <w:rPr>
                <w:sz w:val="22"/>
                <w:szCs w:val="22"/>
              </w:rPr>
              <w:t>стройки, 25 м до садоводческих товариществ</w:t>
            </w:r>
          </w:p>
        </w:tc>
      </w:tr>
    </w:tbl>
    <w:p w:rsidR="00CA5DB2" w:rsidRPr="00A86832" w:rsidRDefault="00CA5DB2" w:rsidP="00CC472A">
      <w:pPr>
        <w:rPr>
          <w:rFonts w:eastAsia="Calibri"/>
        </w:rPr>
      </w:pPr>
    </w:p>
    <w:p w:rsidR="00A41B0B" w:rsidRPr="00A86832" w:rsidRDefault="00A41B0B" w:rsidP="009C1D66">
      <w:pPr>
        <w:ind w:firstLine="709"/>
      </w:pPr>
      <w:r w:rsidRPr="00A86832">
        <w:t>В санитарно-защитных зонах со стороны жилых и общественно-деловых зон необх</w:t>
      </w:r>
      <w:r w:rsidRPr="00A86832">
        <w:t>о</w:t>
      </w:r>
      <w:r w:rsidRPr="00A86832">
        <w:t>димо предусматривать полосу древесно-кустарниковых насаждений шириной не менее 50 м, а при ширине зоны до 100 м - не менее 20 м.</w:t>
      </w:r>
    </w:p>
    <w:p w:rsidR="00172D35" w:rsidRPr="00A86832" w:rsidRDefault="00172D35" w:rsidP="009C1D66">
      <w:pPr>
        <w:ind w:firstLine="709"/>
        <w:rPr>
          <w:b/>
          <w:i/>
          <w:u w:val="single"/>
        </w:rPr>
      </w:pPr>
      <w:r w:rsidRPr="00A86832">
        <w:rPr>
          <w:b/>
          <w:i/>
          <w:u w:val="single"/>
        </w:rPr>
        <w:t>Проектные предложения по охране атмосферы</w:t>
      </w:r>
    </w:p>
    <w:p w:rsidR="00A41B0B" w:rsidRPr="00A86832" w:rsidRDefault="00A41B0B" w:rsidP="009C1D66">
      <w:pPr>
        <w:ind w:firstLine="709"/>
      </w:pPr>
      <w:r w:rsidRPr="00A86832">
        <w:t>В целях решения задач охраны окружающей среды в проекте предлагаются обще пл</w:t>
      </w:r>
      <w:r w:rsidRPr="00A86832">
        <w:t>а</w:t>
      </w:r>
      <w:r w:rsidRPr="00A86832">
        <w:t>нировочные мероприятия:</w:t>
      </w:r>
    </w:p>
    <w:p w:rsidR="00A41B0B" w:rsidRPr="00A86832" w:rsidRDefault="00A41B0B" w:rsidP="009C1D66">
      <w:pPr>
        <w:ind w:firstLine="709"/>
      </w:pPr>
      <w:r w:rsidRPr="00A86832">
        <w:t>- разработка проектов ПДВ и организация санитарно-защитных зон всех предприятий, в первую очередь, осуществляющих свою деятельность в области строительства и транспорта;</w:t>
      </w:r>
    </w:p>
    <w:p w:rsidR="00A41B0B" w:rsidRPr="00A86832" w:rsidRDefault="00A41B0B" w:rsidP="009C1D66">
      <w:pPr>
        <w:ind w:firstLine="709"/>
      </w:pPr>
      <w:r w:rsidRPr="00A86832">
        <w:t>- обеспечение нормируемых санитарно-защитных зон при размещении новых и реко</w:t>
      </w:r>
      <w:r w:rsidRPr="00A86832">
        <w:t>н</w:t>
      </w:r>
      <w:r w:rsidRPr="00A86832">
        <w:t>струкции (техническом перевооружении) существующих производств, в соответствии с Са</w:t>
      </w:r>
      <w:r w:rsidRPr="00A86832">
        <w:t>н</w:t>
      </w:r>
      <w:r w:rsidRPr="00A86832">
        <w:t>ПиН 2.2.1/2.1.1.1200-</w:t>
      </w:r>
      <w:r w:rsidR="00B13549" w:rsidRPr="00A86832">
        <w:t>03 «</w:t>
      </w:r>
      <w:r w:rsidRPr="00A86832">
        <w:t>Санитарно-защитные зоны и санитарная классификация предпр</w:t>
      </w:r>
      <w:r w:rsidRPr="00A86832">
        <w:t>и</w:t>
      </w:r>
      <w:r w:rsidRPr="00A86832">
        <w:t>ятий, сооружений и иных объектов»</w:t>
      </w:r>
      <w:r w:rsidR="00AF02B4" w:rsidRPr="00A86832">
        <w:t xml:space="preserve"> (п.10 табл.1.1)</w:t>
      </w:r>
      <w:r w:rsidRPr="00A86832">
        <w:t>;</w:t>
      </w:r>
    </w:p>
    <w:p w:rsidR="00A41B0B" w:rsidRPr="00A86832" w:rsidRDefault="00A41B0B" w:rsidP="009C1D66">
      <w:pPr>
        <w:ind w:firstLine="709"/>
      </w:pPr>
      <w:r w:rsidRPr="00A86832">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A41B0B" w:rsidRPr="00A86832" w:rsidRDefault="00A41B0B" w:rsidP="009C1D66">
      <w:pPr>
        <w:ind w:firstLine="709"/>
      </w:pPr>
      <w:r w:rsidRPr="00A86832">
        <w:t>- использование в качестве основного топлива для объектов теплоэнергетики приро</w:t>
      </w:r>
      <w:r w:rsidRPr="00A86832">
        <w:t>д</w:t>
      </w:r>
      <w:r w:rsidRPr="00A86832">
        <w:t>ного газа;</w:t>
      </w:r>
    </w:p>
    <w:p w:rsidR="00CA5DB2" w:rsidRPr="00A86832" w:rsidRDefault="00A41B0B" w:rsidP="009C1D66">
      <w:pPr>
        <w:ind w:firstLine="709"/>
      </w:pPr>
      <w:r w:rsidRPr="00A86832">
        <w:t xml:space="preserve">- замена </w:t>
      </w:r>
      <w:r w:rsidR="00B13549" w:rsidRPr="00A86832">
        <w:t>изношенных объектов теплоснабжения,</w:t>
      </w:r>
      <w:r w:rsidRPr="00A86832">
        <w:t xml:space="preserve"> и организация контроля </w:t>
      </w:r>
      <w:r w:rsidR="00C178AC" w:rsidRPr="00A86832">
        <w:t>над качеством</w:t>
      </w:r>
      <w:r w:rsidRPr="00A86832">
        <w:t xml:space="preserve"> теплоносителей;  </w:t>
      </w:r>
    </w:p>
    <w:p w:rsidR="00CA5DB2" w:rsidRPr="00A86832" w:rsidRDefault="00A41B0B" w:rsidP="009C1D66">
      <w:pPr>
        <w:ind w:firstLine="709"/>
      </w:pPr>
      <w:r w:rsidRPr="00A86832">
        <w:t xml:space="preserve">- организация системы контроля </w:t>
      </w:r>
      <w:r w:rsidR="00C178AC" w:rsidRPr="00A86832">
        <w:t>над</w:t>
      </w:r>
      <w:r w:rsidRPr="00A86832">
        <w:t xml:space="preserve"> выбросами автотранспорта на территории мун</w:t>
      </w:r>
      <w:r w:rsidRPr="00A86832">
        <w:t>и</w:t>
      </w:r>
      <w:r w:rsidRPr="00A86832">
        <w:t>ципального образования;</w:t>
      </w:r>
    </w:p>
    <w:p w:rsidR="00CA5DB2" w:rsidRPr="00A86832" w:rsidRDefault="00A41B0B" w:rsidP="009C1D66">
      <w:pPr>
        <w:ind w:firstLine="709"/>
      </w:pPr>
      <w:r w:rsidRPr="00A86832">
        <w:t>- совершенствование и разв</w:t>
      </w:r>
      <w:r w:rsidR="00C178AC" w:rsidRPr="00A86832">
        <w:t>итие сетей автомобильных дорог</w:t>
      </w:r>
      <w:r w:rsidRPr="00A86832">
        <w:t>;</w:t>
      </w:r>
    </w:p>
    <w:p w:rsidR="00CA5DB2" w:rsidRPr="00A86832" w:rsidRDefault="00A41B0B" w:rsidP="009C1D66">
      <w:pPr>
        <w:ind w:firstLine="709"/>
      </w:pPr>
      <w:r w:rsidRPr="00A86832">
        <w:t>- внедрение системы повышения экологических характеристик, осуществление контр</w:t>
      </w:r>
      <w:r w:rsidRPr="00A86832">
        <w:t>о</w:t>
      </w:r>
      <w:r w:rsidRPr="00A86832">
        <w:t>ля за состоянием автотранспортных средств (введение экологического сертификата);</w:t>
      </w:r>
    </w:p>
    <w:p w:rsidR="00A41B0B" w:rsidRPr="00A86832" w:rsidRDefault="00A41B0B" w:rsidP="009C1D66">
      <w:pPr>
        <w:ind w:firstLine="709"/>
        <w:rPr>
          <w:bCs/>
        </w:rPr>
      </w:pPr>
      <w:r w:rsidRPr="00A86832">
        <w:rPr>
          <w:bCs/>
        </w:rPr>
        <w:t>При несоблюдении санитарного разрыва рекомендуется:</w:t>
      </w:r>
    </w:p>
    <w:p w:rsidR="00A41B0B" w:rsidRPr="00A86832" w:rsidRDefault="00A41B0B" w:rsidP="009C1D66">
      <w:pPr>
        <w:ind w:firstLine="709"/>
        <w:rPr>
          <w:bCs/>
        </w:rPr>
      </w:pPr>
      <w:r w:rsidRPr="00A86832">
        <w:t>- установка пылешумозащитных экранов, шумозащитного остекления на проблемных участках, к которым близко подступает трасса дороги, установка шумозащитных проветрив</w:t>
      </w:r>
      <w:r w:rsidRPr="00A86832">
        <w:t>а</w:t>
      </w:r>
      <w:r w:rsidRPr="00A86832">
        <w:lastRenderedPageBreak/>
        <w:t>телей (ПШУ) для обеспечения нормативных уровней шума и условий воздухообмена в око</w:t>
      </w:r>
      <w:r w:rsidRPr="00A86832">
        <w:t>н</w:t>
      </w:r>
      <w:r w:rsidRPr="00A86832">
        <w:t>ных заполнениях;</w:t>
      </w:r>
    </w:p>
    <w:p w:rsidR="00A41B0B" w:rsidRPr="00A86832" w:rsidRDefault="00A41B0B" w:rsidP="009C1D66">
      <w:pPr>
        <w:ind w:firstLine="709"/>
        <w:rPr>
          <w:bCs/>
        </w:rPr>
      </w:pPr>
      <w:r w:rsidRPr="00A86832">
        <w:t>- создание зеленых защитных полос вдоль автомобильных дорог;</w:t>
      </w:r>
    </w:p>
    <w:p w:rsidR="00C061FE" w:rsidRPr="00A86832" w:rsidRDefault="00A41B0B" w:rsidP="009C1D66">
      <w:pPr>
        <w:ind w:firstLine="709"/>
      </w:pPr>
      <w:r w:rsidRPr="00A86832">
        <w:t>- организация стационарных постов наблюдения за состоянием атмосферного воздуха.</w:t>
      </w:r>
      <w:r w:rsidR="00C061FE" w:rsidRPr="00A86832">
        <w:t xml:space="preserve"> </w:t>
      </w:r>
    </w:p>
    <w:p w:rsidR="0092055E" w:rsidRPr="004C7415" w:rsidRDefault="00CA5DB2" w:rsidP="00C72333">
      <w:pPr>
        <w:ind w:firstLine="709"/>
        <w:rPr>
          <w:b/>
          <w:bCs/>
          <w:color w:val="FF0000"/>
          <w:szCs w:val="20"/>
        </w:rPr>
      </w:pPr>
      <w:r w:rsidRPr="00A86832">
        <w:rPr>
          <w:bCs/>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w:t>
      </w:r>
      <w:r w:rsidRPr="00A86832">
        <w:rPr>
          <w:bCs/>
        </w:rPr>
        <w:t>р</w:t>
      </w:r>
      <w:r w:rsidRPr="00A86832">
        <w:rPr>
          <w:bCs/>
        </w:rPr>
        <w:t>та по жилым улицам.</w:t>
      </w:r>
    </w:p>
    <w:p w:rsidR="00C178AC" w:rsidRPr="00A86832" w:rsidRDefault="00C178AC" w:rsidP="00CC472A">
      <w:pPr>
        <w:pStyle w:val="a8"/>
        <w:rPr>
          <w:color w:val="auto"/>
        </w:rPr>
      </w:pPr>
      <w:r w:rsidRPr="00A86832">
        <w:rPr>
          <w:color w:val="auto"/>
        </w:rPr>
        <w:t>7.3 Охрана водных ресурсов</w:t>
      </w:r>
    </w:p>
    <w:p w:rsidR="003A576A" w:rsidRPr="00A86832" w:rsidRDefault="00C178AC" w:rsidP="00F24A96">
      <w:pPr>
        <w:spacing w:before="100" w:after="100"/>
        <w:ind w:firstLine="709"/>
        <w:rPr>
          <w:b/>
          <w:i/>
          <w:u w:val="single"/>
        </w:rPr>
      </w:pPr>
      <w:r w:rsidRPr="00A86832">
        <w:rPr>
          <w:b/>
          <w:i/>
          <w:u w:val="single"/>
        </w:rPr>
        <w:t>Оценка состояния поверхностных вод</w:t>
      </w:r>
    </w:p>
    <w:p w:rsidR="00D40F04" w:rsidRDefault="00D40F04" w:rsidP="00D40F04">
      <w:pPr>
        <w:ind w:firstLine="709"/>
        <w:rPr>
          <w:bCs/>
        </w:rPr>
      </w:pPr>
      <w:r w:rsidRPr="005F46EB">
        <w:rPr>
          <w:bCs/>
        </w:rPr>
        <w:t xml:space="preserve">Основными водными объектами муниципального образования </w:t>
      </w:r>
      <w:r>
        <w:rPr>
          <w:bCs/>
        </w:rPr>
        <w:t>Владимир</w:t>
      </w:r>
      <w:r w:rsidRPr="005F46EB">
        <w:rPr>
          <w:bCs/>
        </w:rPr>
        <w:t>ский сельс</w:t>
      </w:r>
      <w:r w:rsidRPr="005F46EB">
        <w:rPr>
          <w:bCs/>
        </w:rPr>
        <w:t>о</w:t>
      </w:r>
      <w:r w:rsidRPr="005F46EB">
        <w:rPr>
          <w:bCs/>
        </w:rPr>
        <w:t xml:space="preserve">вет являются </w:t>
      </w:r>
      <w:r>
        <w:rPr>
          <w:bCs/>
        </w:rPr>
        <w:t>р. Люнда</w:t>
      </w:r>
      <w:r w:rsidRPr="005F46EB">
        <w:rPr>
          <w:bCs/>
        </w:rPr>
        <w:t>,</w:t>
      </w:r>
      <w:r>
        <w:rPr>
          <w:bCs/>
        </w:rPr>
        <w:t xml:space="preserve"> р. Чумакша, р. Шурговашка, р. Черная, р. Кибелек, озеро Светлояр. </w:t>
      </w:r>
    </w:p>
    <w:p w:rsidR="00FE339D" w:rsidRPr="00351B07" w:rsidRDefault="00FE339D" w:rsidP="00AF02B4">
      <w:pPr>
        <w:ind w:firstLine="709"/>
      </w:pPr>
      <w:r w:rsidRPr="00351B07">
        <w:t xml:space="preserve">Огромное влияние на качество воды водоемов оказывают </w:t>
      </w:r>
      <w:r w:rsidR="00DD775F" w:rsidRPr="00351B07">
        <w:t xml:space="preserve">отсутствие </w:t>
      </w:r>
      <w:r w:rsidRPr="00351B07">
        <w:t>очистны</w:t>
      </w:r>
      <w:r w:rsidR="00DD775F" w:rsidRPr="00351B07">
        <w:t>х</w:t>
      </w:r>
      <w:r w:rsidRPr="00351B07">
        <w:t xml:space="preserve"> соор</w:t>
      </w:r>
      <w:r w:rsidRPr="00351B07">
        <w:t>у</w:t>
      </w:r>
      <w:r w:rsidRPr="00351B07">
        <w:t>жени</w:t>
      </w:r>
      <w:r w:rsidR="00DD775F" w:rsidRPr="00351B07">
        <w:t xml:space="preserve">й (КОС). Сточные воды </w:t>
      </w:r>
      <w:r w:rsidR="00D40F04">
        <w:t>с</w:t>
      </w:r>
      <w:r w:rsidR="00DD775F" w:rsidRPr="00351B07">
        <w:t xml:space="preserve"> жилой застройки сбрасываются в водные объекты без очистки.</w:t>
      </w:r>
    </w:p>
    <w:p w:rsidR="00F43333" w:rsidRPr="00351B07" w:rsidRDefault="00F43333" w:rsidP="00AF02B4">
      <w:pPr>
        <w:ind w:firstLine="709"/>
      </w:pPr>
      <w:r w:rsidRPr="00351B07">
        <w:t>Основными источниками загрязнения водных объектов сельсовета являются бытовые и жидкие отходы, неочищенные сточные воды, стекающие с территорий населенных пунктов из-за отсутствия канализации, локальных очистных сооружений.</w:t>
      </w:r>
    </w:p>
    <w:p w:rsidR="00110FC9" w:rsidRPr="00351B07" w:rsidRDefault="00110FC9" w:rsidP="00AF02B4">
      <w:pPr>
        <w:ind w:firstLine="709"/>
      </w:pPr>
      <w:r w:rsidRPr="00351B07">
        <w:t xml:space="preserve">В целом характерными загрязняющими веществами для поверхностных вод </w:t>
      </w:r>
      <w:r w:rsidR="003A3B12" w:rsidRPr="00351B07">
        <w:t>муниц</w:t>
      </w:r>
      <w:r w:rsidR="003A3B12" w:rsidRPr="00351B07">
        <w:t>и</w:t>
      </w:r>
      <w:r w:rsidR="003A3B12" w:rsidRPr="00351B07">
        <w:t>пального образования</w:t>
      </w:r>
      <w:r w:rsidRPr="00351B07">
        <w:t xml:space="preserve"> </w:t>
      </w:r>
      <w:r w:rsidR="00E45D7E">
        <w:t>Владимир</w:t>
      </w:r>
      <w:r w:rsidR="004E1030" w:rsidRPr="00351B07">
        <w:t>ского</w:t>
      </w:r>
      <w:r w:rsidR="00660C9B" w:rsidRPr="00351B07">
        <w:t xml:space="preserve"> сельсовета</w:t>
      </w:r>
      <w:r w:rsidRPr="00351B07">
        <w:t xml:space="preserve"> остаются соединения железа, меди, цинка, легко и трудноокисляемые органические вещества, в некоторых пунктах </w:t>
      </w:r>
      <w:r w:rsidR="003A3B12" w:rsidRPr="00351B07">
        <w:t>еще и</w:t>
      </w:r>
      <w:r w:rsidRPr="00351B07">
        <w:t xml:space="preserve"> фенолы, сул</w:t>
      </w:r>
      <w:r w:rsidRPr="00351B07">
        <w:t>ь</w:t>
      </w:r>
      <w:r w:rsidRPr="00351B07">
        <w:t>фаты, нефтепродукты и фосфаты. Повышенные концентрации соединений железа, меди, ци</w:t>
      </w:r>
      <w:r w:rsidRPr="00351B07">
        <w:t>н</w:t>
      </w:r>
      <w:r w:rsidRPr="00351B07">
        <w:t>ка и органических (в том числе фенолов) веществ (ХПК) преимущественно имеют естестве</w:t>
      </w:r>
      <w:r w:rsidRPr="00351B07">
        <w:t>н</w:t>
      </w:r>
      <w:r w:rsidRPr="00351B07">
        <w:t>ное происхождение, поскольку в их питании активную роль играют обогащенные гумусовым веществом болотные воды, или воды, вымываемые из лесной подстилки. Присутствие в п</w:t>
      </w:r>
      <w:r w:rsidRPr="00351B07">
        <w:t>о</w:t>
      </w:r>
      <w:r w:rsidRPr="00351B07">
        <w:t>верхностных водах нефтяных углеводородов свидетельствует о наличии антропогенного з</w:t>
      </w:r>
      <w:r w:rsidRPr="00351B07">
        <w:t>а</w:t>
      </w:r>
      <w:r w:rsidRPr="00351B07">
        <w:t>грязнения. В небольших количествах (ниже ПДК</w:t>
      </w:r>
      <w:r w:rsidRPr="00351B07">
        <w:rPr>
          <w:vertAlign w:val="subscript"/>
        </w:rPr>
        <w:t>рбхз</w:t>
      </w:r>
      <w:r w:rsidRPr="00351B07">
        <w:t>) углеводороды встречаются во всех реках, увеличение концентрации нефтепродуктов отмечается в воде рек, принимающих сточные в</w:t>
      </w:r>
      <w:r w:rsidRPr="00351B07">
        <w:t>о</w:t>
      </w:r>
      <w:r w:rsidRPr="00351B07">
        <w:t xml:space="preserve">ды с населенных пунктов и промышленных узлов. </w:t>
      </w:r>
    </w:p>
    <w:p w:rsidR="00110FC9" w:rsidRPr="00351B07" w:rsidRDefault="00110FC9" w:rsidP="00AF02B4">
      <w:pPr>
        <w:ind w:firstLine="709"/>
      </w:pPr>
      <w:r w:rsidRPr="00351B07">
        <w:t xml:space="preserve">Причинами ухудшения качества поверхностных вод являются: </w:t>
      </w:r>
    </w:p>
    <w:p w:rsidR="00F43333" w:rsidRPr="00351B07" w:rsidRDefault="00F43333" w:rsidP="00AF02B4">
      <w:pPr>
        <w:ind w:firstLine="709"/>
      </w:pPr>
      <w:r w:rsidRPr="00351B07">
        <w:t>- высокая изношенность инженерных сетей;</w:t>
      </w:r>
    </w:p>
    <w:p w:rsidR="00F43333" w:rsidRPr="00351B07" w:rsidRDefault="00F43333" w:rsidP="00AF02B4">
      <w:pPr>
        <w:ind w:firstLine="709"/>
      </w:pPr>
      <w:r w:rsidRPr="00351B07">
        <w:t>- низкий уровень внедрения новых технологий;</w:t>
      </w:r>
    </w:p>
    <w:p w:rsidR="00F43333" w:rsidRPr="00351B07" w:rsidRDefault="00F43333" w:rsidP="00AF02B4">
      <w:pPr>
        <w:ind w:firstLine="709"/>
      </w:pPr>
      <w:r w:rsidRPr="00351B07">
        <w:t xml:space="preserve">- отсутствие очистных сооружений; </w:t>
      </w:r>
    </w:p>
    <w:p w:rsidR="00F43333" w:rsidRPr="00351B07" w:rsidRDefault="00F43333" w:rsidP="00AF02B4">
      <w:pPr>
        <w:ind w:firstLine="709"/>
      </w:pPr>
      <w:r w:rsidRPr="00351B07">
        <w:t>- значительное количество не канализованного жилого фонда;</w:t>
      </w:r>
    </w:p>
    <w:p w:rsidR="00F43333" w:rsidRPr="00351B07" w:rsidRDefault="00F43333" w:rsidP="00AF02B4">
      <w:pPr>
        <w:ind w:firstLine="709"/>
      </w:pPr>
      <w:r w:rsidRPr="00351B07">
        <w:t>-  нарушения водного законодательства.</w:t>
      </w:r>
    </w:p>
    <w:p w:rsidR="00F43333" w:rsidRPr="00351B07" w:rsidRDefault="00F43333" w:rsidP="00AF02B4">
      <w:pPr>
        <w:ind w:firstLine="709"/>
      </w:pPr>
      <w:r w:rsidRPr="00351B07">
        <w:t>В связи с этим возникают проблемы в процессе водоподготовки, что создает опасность подачи населению воды, не отвеч</w:t>
      </w:r>
      <w:r w:rsidR="00197429" w:rsidRPr="00351B07">
        <w:t xml:space="preserve">ающей нормативным требованиям, </w:t>
      </w:r>
      <w:r w:rsidRPr="00351B07">
        <w:t>приводит к увеличению сроков технологической обработки воды.</w:t>
      </w:r>
    </w:p>
    <w:p w:rsidR="00110FC9" w:rsidRPr="00351B07" w:rsidRDefault="00110FC9" w:rsidP="00AF02B4">
      <w:pPr>
        <w:ind w:firstLine="709"/>
      </w:pPr>
      <w:r w:rsidRPr="00351B07">
        <w:lastRenderedPageBreak/>
        <w:t xml:space="preserve">Таким образом, санитарное состояние поверхностных водоемов </w:t>
      </w:r>
      <w:r w:rsidR="00E45D7E">
        <w:t>Владимир</w:t>
      </w:r>
      <w:r w:rsidR="004E1030" w:rsidRPr="00351B07">
        <w:t>ского</w:t>
      </w:r>
      <w:r w:rsidR="0054770F" w:rsidRPr="00351B07">
        <w:t xml:space="preserve"> сел</w:t>
      </w:r>
      <w:r w:rsidR="0054770F" w:rsidRPr="00351B07">
        <w:t>ь</w:t>
      </w:r>
      <w:r w:rsidR="0054770F" w:rsidRPr="00351B07">
        <w:t>совета</w:t>
      </w:r>
      <w:r w:rsidRPr="00351B07">
        <w:t xml:space="preserve"> характеризуется средним уровнем загрязнения биологической и химической природы, величина которого определяется аналогичным состоянием поверхностных водоемов в черте крупных населенных пунктов района.</w:t>
      </w:r>
    </w:p>
    <w:p w:rsidR="003A576A" w:rsidRPr="00A86832" w:rsidRDefault="00FE339D" w:rsidP="00AF02B4">
      <w:pPr>
        <w:ind w:firstLine="709"/>
        <w:rPr>
          <w:rFonts w:eastAsia="Calibri"/>
          <w:b/>
          <w:i/>
          <w:u w:val="single"/>
        </w:rPr>
      </w:pPr>
      <w:r w:rsidRPr="00A86832">
        <w:rPr>
          <w:rFonts w:eastAsia="Calibri"/>
          <w:b/>
          <w:i/>
          <w:u w:val="single"/>
        </w:rPr>
        <w:t>Водоохранные зоны объектов</w:t>
      </w:r>
    </w:p>
    <w:p w:rsidR="00A41B0B" w:rsidRPr="00A86832" w:rsidRDefault="00A41B0B" w:rsidP="00AF02B4">
      <w:pPr>
        <w:ind w:firstLine="709"/>
      </w:pPr>
      <w:r w:rsidRPr="00A86832">
        <w:t>Чрезвычайно важным мероприятием по охране поверхностных вод является организ</w:t>
      </w:r>
      <w:r w:rsidRPr="00A86832">
        <w:t>а</w:t>
      </w:r>
      <w:r w:rsidRPr="00A86832">
        <w:t xml:space="preserve">ция водоохранных зон и прибрежных защитных полос вдоль рек. </w:t>
      </w:r>
    </w:p>
    <w:p w:rsidR="00A41B0B" w:rsidRPr="00A86832" w:rsidRDefault="00A41B0B" w:rsidP="00AF02B4">
      <w:pPr>
        <w:ind w:firstLine="709"/>
      </w:pPr>
      <w:r w:rsidRPr="00A86832">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w:t>
      </w:r>
      <w:r w:rsidRPr="00A86832">
        <w:t>е</w:t>
      </w:r>
      <w:r w:rsidRPr="00A86832">
        <w:t>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w:t>
      </w:r>
      <w:r w:rsidRPr="00A86832">
        <w:t>о</w:t>
      </w:r>
      <w:r w:rsidRPr="00A86832">
        <w:t>го мира.</w:t>
      </w:r>
    </w:p>
    <w:p w:rsidR="00A41B0B" w:rsidRPr="00A86832" w:rsidRDefault="00A41B0B" w:rsidP="00AF02B4">
      <w:pPr>
        <w:ind w:firstLine="709"/>
      </w:pPr>
      <w:r w:rsidRPr="00A86832">
        <w:t xml:space="preserve">Водоохранные зоны и прибрежные защитные полосы устанавливаются в соответствии со статьями 6 и 65 «Водного кодекса Российской Федерации» </w:t>
      </w:r>
      <w:r w:rsidR="00AF02B4" w:rsidRPr="00A86832">
        <w:t>(п.4 табл.1.1)</w:t>
      </w:r>
      <w:r w:rsidRPr="00A86832">
        <w:t>. В границах вод</w:t>
      </w:r>
      <w:r w:rsidRPr="00A86832">
        <w:t>о</w:t>
      </w:r>
      <w:r w:rsidRPr="00A86832">
        <w:t>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A41B0B" w:rsidRPr="00A86832" w:rsidRDefault="00A41B0B" w:rsidP="00AF02B4">
      <w:pPr>
        <w:ind w:firstLine="709"/>
      </w:pPr>
      <w:r w:rsidRPr="00A86832">
        <w:t>Ширина водоохранной зоны рек или ручьев устанавливается от их истока для рек или ручьев протяженностью:</w:t>
      </w:r>
    </w:p>
    <w:p w:rsidR="00A41B0B" w:rsidRPr="00A86832" w:rsidRDefault="00A41B0B" w:rsidP="00AF02B4">
      <w:pPr>
        <w:ind w:firstLine="709"/>
      </w:pPr>
      <w:r w:rsidRPr="00A86832">
        <w:t>1) до десяти километров - в размере пятидесяти метров;</w:t>
      </w:r>
    </w:p>
    <w:p w:rsidR="00A41B0B" w:rsidRPr="00A86832" w:rsidRDefault="00A41B0B" w:rsidP="00AF02B4">
      <w:pPr>
        <w:ind w:firstLine="709"/>
      </w:pPr>
      <w:r w:rsidRPr="00A86832">
        <w:t>2) от десяти до пятидесяти километров - в размере ста метров;</w:t>
      </w:r>
    </w:p>
    <w:p w:rsidR="00A41B0B" w:rsidRPr="00A86832" w:rsidRDefault="00A41B0B" w:rsidP="00AF02B4">
      <w:pPr>
        <w:ind w:firstLine="709"/>
      </w:pPr>
      <w:r w:rsidRPr="00A86832">
        <w:t>3) от пятидесяти километров и более - в размере двухсот метров.</w:t>
      </w:r>
    </w:p>
    <w:p w:rsidR="00A41B0B" w:rsidRPr="00A86832" w:rsidRDefault="00A41B0B" w:rsidP="00AF02B4">
      <w:pPr>
        <w:ind w:firstLine="709"/>
      </w:pPr>
      <w:r w:rsidRPr="00A86832">
        <w:t>Для реки, ручья протяженностью менее десяти километров от истока до устья водоо</w:t>
      </w:r>
      <w:r w:rsidRPr="00A86832">
        <w:t>х</w:t>
      </w:r>
      <w:r w:rsidRPr="00A86832">
        <w:t>ранная зона совпадает с прибрежной защитной полосой. Радиус водоохранной зоны для ист</w:t>
      </w:r>
      <w:r w:rsidRPr="00A86832">
        <w:t>о</w:t>
      </w:r>
      <w:r w:rsidRPr="00A86832">
        <w:t xml:space="preserve">ков реки, ручья устанавливается в размере пятидесяти метров. </w:t>
      </w:r>
    </w:p>
    <w:p w:rsidR="00A41B0B" w:rsidRPr="00A86832" w:rsidRDefault="00A41B0B" w:rsidP="00AF02B4">
      <w:pPr>
        <w:ind w:firstLine="709"/>
        <w:rPr>
          <w:rFonts w:eastAsia="Calibri"/>
        </w:rPr>
      </w:pPr>
      <w:r w:rsidRPr="00A86832">
        <w:rPr>
          <w:rFonts w:eastAsia="Calibri"/>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w:t>
      </w:r>
      <w:r w:rsidRPr="00A86832">
        <w:rPr>
          <w:rFonts w:eastAsia="Calibri"/>
        </w:rPr>
        <w:t>к</w:t>
      </w:r>
      <w:r w:rsidRPr="00A86832">
        <w:rPr>
          <w:rFonts w:eastAsia="Calibri"/>
        </w:rPr>
        <w:t>тов общего пользования составляет 20</w:t>
      </w:r>
      <w:r w:rsidR="0051499B" w:rsidRPr="00A86832">
        <w:rPr>
          <w:rFonts w:eastAsia="Calibri"/>
        </w:rPr>
        <w:t xml:space="preserve"> м</w:t>
      </w:r>
      <w:r w:rsidRPr="00A86832">
        <w:rPr>
          <w:rFonts w:eastAsia="Calibri"/>
        </w:rPr>
        <w:t xml:space="preserve">, за исключением береговой полосы каналов, а также рек и ручьев, протяженность которых от истока до устья не более, чем 10 км, </w:t>
      </w:r>
      <w:r w:rsidR="0051499B" w:rsidRPr="00A86832">
        <w:rPr>
          <w:rFonts w:eastAsia="Calibri"/>
        </w:rPr>
        <w:t xml:space="preserve">и </w:t>
      </w:r>
      <w:r w:rsidRPr="00A86832">
        <w:rPr>
          <w:rFonts w:eastAsia="Calibri"/>
        </w:rPr>
        <w:t xml:space="preserve">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A41B0B" w:rsidRPr="00351B07" w:rsidRDefault="00A41B0B" w:rsidP="00AF02B4">
      <w:pPr>
        <w:ind w:firstLine="709"/>
      </w:pPr>
      <w:r w:rsidRPr="00A86832">
        <w:t>Ширина прибрежной защитной полосы устанавливается в зависимости от уклона бер</w:t>
      </w:r>
      <w:r w:rsidRPr="00A86832">
        <w:t>е</w:t>
      </w:r>
      <w:r w:rsidRPr="00A86832">
        <w:t xml:space="preserve">га водного объекта и составляет тридцать метров для обратного или нулевого уклона, сорок </w:t>
      </w:r>
      <w:r w:rsidRPr="00351B07">
        <w:t>метров для уклона до трех градусов и пятьдесят метров для уклона три и более градуса.</w:t>
      </w:r>
    </w:p>
    <w:p w:rsidR="003A576A" w:rsidRPr="00A86832" w:rsidRDefault="00A41B0B" w:rsidP="00AF02B4">
      <w:pPr>
        <w:ind w:firstLine="709"/>
        <w:rPr>
          <w:rFonts w:eastAsia="Arial Unicode MS"/>
        </w:rPr>
      </w:pPr>
      <w:r w:rsidRPr="00A86832">
        <w:rPr>
          <w:rFonts w:eastAsia="Arial Unicode MS"/>
        </w:rPr>
        <w:lastRenderedPageBreak/>
        <w:t xml:space="preserve">Основные характеристики наиболее </w:t>
      </w:r>
      <w:r w:rsidR="0051499B" w:rsidRPr="00A86832">
        <w:rPr>
          <w:rFonts w:eastAsia="Arial Unicode MS"/>
        </w:rPr>
        <w:t>значимых</w:t>
      </w:r>
      <w:r w:rsidRPr="00A86832">
        <w:rPr>
          <w:rFonts w:eastAsia="Arial Unicode MS"/>
        </w:rPr>
        <w:t xml:space="preserve"> рек </w:t>
      </w:r>
      <w:r w:rsidR="00E45D7E">
        <w:rPr>
          <w:rFonts w:eastAsia="Arial Unicode MS"/>
        </w:rPr>
        <w:t>Владимир</w:t>
      </w:r>
      <w:r w:rsidR="00814228" w:rsidRPr="00A86832">
        <w:rPr>
          <w:rFonts w:eastAsia="Arial Unicode MS"/>
        </w:rPr>
        <w:t>ского</w:t>
      </w:r>
      <w:r w:rsidR="00757FDC" w:rsidRPr="00A86832">
        <w:rPr>
          <w:rFonts w:eastAsia="Arial Unicode MS"/>
        </w:rPr>
        <w:t xml:space="preserve"> сельсовета</w:t>
      </w:r>
      <w:r w:rsidRPr="00A86832">
        <w:rPr>
          <w:rFonts w:eastAsia="Arial Unicode MS"/>
        </w:rPr>
        <w:t xml:space="preserve"> привед</w:t>
      </w:r>
      <w:r w:rsidRPr="00A86832">
        <w:rPr>
          <w:rFonts w:eastAsia="Arial Unicode MS"/>
        </w:rPr>
        <w:t>е</w:t>
      </w:r>
      <w:r w:rsidRPr="00A86832">
        <w:rPr>
          <w:rFonts w:eastAsia="Arial Unicode MS"/>
        </w:rPr>
        <w:t>ны в таблице</w:t>
      </w:r>
      <w:r w:rsidR="00757FDC" w:rsidRPr="00A86832">
        <w:rPr>
          <w:rFonts w:eastAsia="Arial Unicode MS"/>
        </w:rPr>
        <w:t xml:space="preserve"> 7.</w:t>
      </w:r>
      <w:r w:rsidR="00F43333" w:rsidRPr="00A86832">
        <w:rPr>
          <w:rFonts w:eastAsia="Arial Unicode MS"/>
        </w:rPr>
        <w:t>4</w:t>
      </w:r>
      <w:r w:rsidR="003A576A" w:rsidRPr="00A86832">
        <w:rPr>
          <w:rFonts w:eastAsia="Arial Unicode MS"/>
        </w:rPr>
        <w:t>.</w:t>
      </w:r>
    </w:p>
    <w:p w:rsidR="00A41B0B" w:rsidRPr="00082F10" w:rsidRDefault="003A576A" w:rsidP="00AF02B4">
      <w:pPr>
        <w:ind w:firstLine="709"/>
        <w:rPr>
          <w:rFonts w:eastAsia="Arial Unicode MS"/>
          <w:i/>
        </w:rPr>
      </w:pPr>
      <w:r w:rsidRPr="00082F10">
        <w:rPr>
          <w:rFonts w:eastAsia="Arial Unicode MS"/>
          <w:i/>
        </w:rPr>
        <w:t xml:space="preserve">Таблица </w:t>
      </w:r>
      <w:r w:rsidR="00757FDC" w:rsidRPr="00082F10">
        <w:rPr>
          <w:rFonts w:eastAsia="Arial Unicode MS"/>
          <w:i/>
        </w:rPr>
        <w:t>7.</w:t>
      </w:r>
      <w:r w:rsidR="00F43333" w:rsidRPr="00082F10">
        <w:rPr>
          <w:rFonts w:eastAsia="Arial Unicode MS"/>
          <w:i/>
        </w:rPr>
        <w:t>4</w:t>
      </w:r>
      <w:r w:rsidR="0051499B" w:rsidRPr="00082F10">
        <w:rPr>
          <w:rFonts w:eastAsia="Arial Unicode MS"/>
          <w:i/>
        </w:rPr>
        <w:t xml:space="preserve"> - </w:t>
      </w:r>
      <w:r w:rsidR="00A41B0B" w:rsidRPr="00082F10">
        <w:rPr>
          <w:rFonts w:eastAsia="Arial Unicode MS"/>
          <w:i/>
        </w:rPr>
        <w:t xml:space="preserve">Ширина водоохранной зоны и береговой полосы наиболее </w:t>
      </w:r>
      <w:r w:rsidR="0051499B" w:rsidRPr="00082F10">
        <w:rPr>
          <w:rFonts w:eastAsia="Arial Unicode MS"/>
          <w:i/>
        </w:rPr>
        <w:t>значимых</w:t>
      </w:r>
      <w:r w:rsidR="00A41B0B" w:rsidRPr="00082F10">
        <w:rPr>
          <w:rFonts w:eastAsia="Arial Unicode MS"/>
          <w:i/>
        </w:rPr>
        <w:t xml:space="preserve"> рек </w:t>
      </w:r>
      <w:r w:rsidR="00E45D7E">
        <w:rPr>
          <w:rFonts w:eastAsia="Arial Unicode MS"/>
          <w:i/>
        </w:rPr>
        <w:t>Владимир</w:t>
      </w:r>
      <w:r w:rsidR="00814228" w:rsidRPr="00082F10">
        <w:rPr>
          <w:rFonts w:eastAsia="Arial Unicode MS"/>
          <w:i/>
        </w:rPr>
        <w:t>ского</w:t>
      </w:r>
      <w:r w:rsidR="00757FDC" w:rsidRPr="00082F10">
        <w:rPr>
          <w:rFonts w:eastAsia="Arial Unicode MS"/>
          <w:i/>
        </w:rPr>
        <w:t xml:space="preserve"> сельсовета</w:t>
      </w:r>
    </w:p>
    <w:tbl>
      <w:tblPr>
        <w:tblW w:w="4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952"/>
        <w:gridCol w:w="1944"/>
        <w:gridCol w:w="1930"/>
        <w:gridCol w:w="1757"/>
      </w:tblGrid>
      <w:tr w:rsidR="007C3744" w:rsidRPr="004C7415" w:rsidTr="00351B07">
        <w:trPr>
          <w:trHeight w:val="865"/>
          <w:tblHeader/>
          <w:jc w:val="center"/>
        </w:trPr>
        <w:tc>
          <w:tcPr>
            <w:tcW w:w="309" w:type="pct"/>
            <w:shd w:val="clear" w:color="auto" w:fill="auto"/>
            <w:vAlign w:val="center"/>
          </w:tcPr>
          <w:p w:rsidR="00A41B0B" w:rsidRPr="00082F10" w:rsidRDefault="00A41B0B" w:rsidP="00AF02B4">
            <w:pPr>
              <w:spacing w:line="240" w:lineRule="auto"/>
              <w:jc w:val="center"/>
              <w:rPr>
                <w:b/>
              </w:rPr>
            </w:pPr>
            <w:r w:rsidRPr="00082F10">
              <w:rPr>
                <w:b/>
              </w:rPr>
              <w:t>№ п/п</w:t>
            </w:r>
          </w:p>
        </w:tc>
        <w:tc>
          <w:tcPr>
            <w:tcW w:w="1613" w:type="pct"/>
            <w:shd w:val="clear" w:color="auto" w:fill="auto"/>
            <w:vAlign w:val="center"/>
          </w:tcPr>
          <w:p w:rsidR="00A41B0B" w:rsidRPr="00082F10" w:rsidRDefault="00A41B0B" w:rsidP="00AF02B4">
            <w:pPr>
              <w:spacing w:line="240" w:lineRule="auto"/>
              <w:jc w:val="center"/>
              <w:rPr>
                <w:b/>
              </w:rPr>
            </w:pPr>
            <w:r w:rsidRPr="00082F10">
              <w:rPr>
                <w:b/>
              </w:rPr>
              <w:t>Название водотока</w:t>
            </w:r>
          </w:p>
        </w:tc>
        <w:tc>
          <w:tcPr>
            <w:tcW w:w="1062" w:type="pct"/>
            <w:shd w:val="clear" w:color="auto" w:fill="auto"/>
            <w:vAlign w:val="center"/>
          </w:tcPr>
          <w:p w:rsidR="00A41B0B" w:rsidRPr="00082F10" w:rsidRDefault="00A41B0B" w:rsidP="00AF02B4">
            <w:pPr>
              <w:spacing w:line="240" w:lineRule="auto"/>
              <w:jc w:val="center"/>
              <w:rPr>
                <w:b/>
              </w:rPr>
            </w:pPr>
            <w:r w:rsidRPr="00082F10">
              <w:rPr>
                <w:b/>
              </w:rPr>
              <w:t>Общая прот</w:t>
            </w:r>
            <w:r w:rsidRPr="00082F10">
              <w:rPr>
                <w:b/>
              </w:rPr>
              <w:t>я</w:t>
            </w:r>
            <w:r w:rsidRPr="00082F10">
              <w:rPr>
                <w:b/>
              </w:rPr>
              <w:t>женность</w:t>
            </w:r>
            <w:r w:rsidR="004B3659" w:rsidRPr="00082F10">
              <w:rPr>
                <w:b/>
              </w:rPr>
              <w:t>, км</w:t>
            </w:r>
          </w:p>
        </w:tc>
        <w:tc>
          <w:tcPr>
            <w:tcW w:w="1055" w:type="pct"/>
            <w:shd w:val="clear" w:color="auto" w:fill="auto"/>
            <w:vAlign w:val="center"/>
          </w:tcPr>
          <w:p w:rsidR="00A41B0B" w:rsidRPr="00082F10" w:rsidRDefault="00A41B0B" w:rsidP="00AF02B4">
            <w:pPr>
              <w:spacing w:line="240" w:lineRule="auto"/>
              <w:jc w:val="center"/>
              <w:rPr>
                <w:b/>
              </w:rPr>
            </w:pPr>
            <w:r w:rsidRPr="00082F10">
              <w:rPr>
                <w:b/>
              </w:rPr>
              <w:t>Ширина вод</w:t>
            </w:r>
            <w:r w:rsidRPr="00082F10">
              <w:rPr>
                <w:b/>
              </w:rPr>
              <w:t>о</w:t>
            </w:r>
            <w:r w:rsidRPr="00082F10">
              <w:rPr>
                <w:b/>
              </w:rPr>
              <w:t>охранной зоны, м</w:t>
            </w:r>
          </w:p>
        </w:tc>
        <w:tc>
          <w:tcPr>
            <w:tcW w:w="960" w:type="pct"/>
            <w:shd w:val="clear" w:color="auto" w:fill="auto"/>
            <w:vAlign w:val="center"/>
          </w:tcPr>
          <w:p w:rsidR="00A41B0B" w:rsidRPr="00082F10" w:rsidRDefault="00A41B0B" w:rsidP="00AF02B4">
            <w:pPr>
              <w:spacing w:line="240" w:lineRule="auto"/>
              <w:jc w:val="center"/>
              <w:rPr>
                <w:b/>
              </w:rPr>
            </w:pPr>
            <w:r w:rsidRPr="00082F10">
              <w:rPr>
                <w:b/>
              </w:rPr>
              <w:t>Ширина б</w:t>
            </w:r>
            <w:r w:rsidRPr="00082F10">
              <w:rPr>
                <w:b/>
              </w:rPr>
              <w:t>е</w:t>
            </w:r>
            <w:r w:rsidRPr="00082F10">
              <w:rPr>
                <w:b/>
              </w:rPr>
              <w:t>реговой пол</w:t>
            </w:r>
            <w:r w:rsidRPr="00082F10">
              <w:rPr>
                <w:b/>
              </w:rPr>
              <w:t>о</w:t>
            </w:r>
            <w:r w:rsidRPr="00082F10">
              <w:rPr>
                <w:b/>
              </w:rPr>
              <w:t>сы, м</w:t>
            </w:r>
          </w:p>
        </w:tc>
      </w:tr>
      <w:tr w:rsidR="007C3744" w:rsidRPr="004C7415" w:rsidTr="00351B07">
        <w:trPr>
          <w:trHeight w:val="90"/>
          <w:jc w:val="center"/>
        </w:trPr>
        <w:tc>
          <w:tcPr>
            <w:tcW w:w="309" w:type="pct"/>
            <w:shd w:val="clear" w:color="auto" w:fill="auto"/>
            <w:vAlign w:val="center"/>
          </w:tcPr>
          <w:p w:rsidR="00A41B0B" w:rsidRPr="00082F10" w:rsidRDefault="00A41B0B" w:rsidP="00AF02B4">
            <w:pPr>
              <w:spacing w:line="240" w:lineRule="auto"/>
              <w:jc w:val="center"/>
            </w:pPr>
            <w:r w:rsidRPr="00082F10">
              <w:t>1</w:t>
            </w:r>
          </w:p>
        </w:tc>
        <w:tc>
          <w:tcPr>
            <w:tcW w:w="1613" w:type="pct"/>
            <w:shd w:val="clear" w:color="auto" w:fill="auto"/>
            <w:vAlign w:val="center"/>
          </w:tcPr>
          <w:p w:rsidR="00A41B0B" w:rsidRPr="00082F10" w:rsidRDefault="00446C8C" w:rsidP="00AF02B4">
            <w:pPr>
              <w:spacing w:line="240" w:lineRule="auto"/>
              <w:jc w:val="center"/>
            </w:pPr>
            <w:r>
              <w:t>Люнда</w:t>
            </w:r>
          </w:p>
        </w:tc>
        <w:tc>
          <w:tcPr>
            <w:tcW w:w="1062" w:type="pct"/>
            <w:shd w:val="clear" w:color="auto" w:fill="auto"/>
            <w:vAlign w:val="center"/>
          </w:tcPr>
          <w:p w:rsidR="00A41B0B" w:rsidRPr="00446C8C" w:rsidRDefault="00446C8C" w:rsidP="00AF02B4">
            <w:pPr>
              <w:spacing w:line="240" w:lineRule="auto"/>
              <w:jc w:val="center"/>
            </w:pPr>
            <w:r w:rsidRPr="00446C8C">
              <w:t>121</w:t>
            </w:r>
          </w:p>
        </w:tc>
        <w:tc>
          <w:tcPr>
            <w:tcW w:w="1055" w:type="pct"/>
            <w:shd w:val="clear" w:color="auto" w:fill="auto"/>
            <w:vAlign w:val="center"/>
          </w:tcPr>
          <w:p w:rsidR="00A41B0B" w:rsidRPr="00082F10" w:rsidRDefault="005E0276" w:rsidP="00AF02B4">
            <w:pPr>
              <w:spacing w:line="240" w:lineRule="auto"/>
              <w:jc w:val="center"/>
            </w:pPr>
            <w:r>
              <w:t>100</w:t>
            </w:r>
          </w:p>
        </w:tc>
        <w:tc>
          <w:tcPr>
            <w:tcW w:w="960" w:type="pct"/>
            <w:shd w:val="clear" w:color="auto" w:fill="auto"/>
            <w:vAlign w:val="center"/>
          </w:tcPr>
          <w:p w:rsidR="00A41B0B" w:rsidRPr="00082F10" w:rsidRDefault="005E0276" w:rsidP="00AF02B4">
            <w:pPr>
              <w:spacing w:line="240" w:lineRule="auto"/>
              <w:jc w:val="center"/>
            </w:pPr>
            <w:r>
              <w:t>50</w:t>
            </w:r>
          </w:p>
        </w:tc>
      </w:tr>
      <w:tr w:rsidR="00351B07" w:rsidRPr="004C7415" w:rsidTr="00351B07">
        <w:trPr>
          <w:jc w:val="center"/>
        </w:trPr>
        <w:tc>
          <w:tcPr>
            <w:tcW w:w="309" w:type="pct"/>
            <w:shd w:val="clear" w:color="auto" w:fill="auto"/>
            <w:vAlign w:val="center"/>
          </w:tcPr>
          <w:p w:rsidR="00351B07" w:rsidRPr="00082F10" w:rsidRDefault="00351B07" w:rsidP="00AF02B4">
            <w:pPr>
              <w:spacing w:line="240" w:lineRule="auto"/>
              <w:jc w:val="center"/>
            </w:pPr>
            <w:r w:rsidRPr="00082F10">
              <w:t>2</w:t>
            </w:r>
          </w:p>
        </w:tc>
        <w:tc>
          <w:tcPr>
            <w:tcW w:w="1613" w:type="pct"/>
            <w:shd w:val="clear" w:color="auto" w:fill="auto"/>
            <w:vAlign w:val="center"/>
          </w:tcPr>
          <w:p w:rsidR="00351B07" w:rsidRPr="00082F10" w:rsidRDefault="00446C8C" w:rsidP="00AF02B4">
            <w:pPr>
              <w:spacing w:line="240" w:lineRule="auto"/>
              <w:jc w:val="center"/>
            </w:pPr>
            <w:r>
              <w:t>Чумакша</w:t>
            </w:r>
          </w:p>
        </w:tc>
        <w:tc>
          <w:tcPr>
            <w:tcW w:w="1062" w:type="pct"/>
            <w:shd w:val="clear" w:color="auto" w:fill="auto"/>
            <w:vAlign w:val="center"/>
          </w:tcPr>
          <w:p w:rsidR="00351B07" w:rsidRPr="00082F10" w:rsidRDefault="00446C8C" w:rsidP="00AF02B4">
            <w:pPr>
              <w:spacing w:line="240" w:lineRule="auto"/>
              <w:jc w:val="center"/>
            </w:pPr>
            <w:r>
              <w:t>95</w:t>
            </w:r>
          </w:p>
        </w:tc>
        <w:tc>
          <w:tcPr>
            <w:tcW w:w="1055" w:type="pct"/>
            <w:shd w:val="clear" w:color="auto" w:fill="auto"/>
            <w:vAlign w:val="center"/>
          </w:tcPr>
          <w:p w:rsidR="00351B07" w:rsidRPr="00082F10" w:rsidRDefault="005E0276" w:rsidP="00AF02B4">
            <w:pPr>
              <w:spacing w:line="240" w:lineRule="auto"/>
              <w:jc w:val="center"/>
            </w:pPr>
            <w:r>
              <w:t>50</w:t>
            </w:r>
          </w:p>
        </w:tc>
        <w:tc>
          <w:tcPr>
            <w:tcW w:w="960" w:type="pct"/>
            <w:shd w:val="clear" w:color="auto" w:fill="auto"/>
          </w:tcPr>
          <w:p w:rsidR="00351B07" w:rsidRDefault="005E0276" w:rsidP="00351B07">
            <w:pPr>
              <w:spacing w:line="240" w:lineRule="auto"/>
              <w:jc w:val="center"/>
            </w:pPr>
            <w:r>
              <w:t>50</w:t>
            </w:r>
          </w:p>
        </w:tc>
      </w:tr>
      <w:tr w:rsidR="00351B07" w:rsidRPr="004C7415" w:rsidTr="00351B07">
        <w:trPr>
          <w:jc w:val="center"/>
        </w:trPr>
        <w:tc>
          <w:tcPr>
            <w:tcW w:w="309" w:type="pct"/>
            <w:shd w:val="clear" w:color="auto" w:fill="auto"/>
            <w:vAlign w:val="center"/>
          </w:tcPr>
          <w:p w:rsidR="00351B07" w:rsidRPr="00082F10" w:rsidRDefault="00351B07" w:rsidP="00AF02B4">
            <w:pPr>
              <w:spacing w:line="240" w:lineRule="auto"/>
              <w:jc w:val="center"/>
            </w:pPr>
            <w:r w:rsidRPr="00082F10">
              <w:t>3</w:t>
            </w:r>
          </w:p>
        </w:tc>
        <w:tc>
          <w:tcPr>
            <w:tcW w:w="1613" w:type="pct"/>
            <w:shd w:val="clear" w:color="auto" w:fill="auto"/>
            <w:vAlign w:val="center"/>
          </w:tcPr>
          <w:p w:rsidR="00351B07" w:rsidRPr="00082F10" w:rsidRDefault="00446C8C" w:rsidP="00446C8C">
            <w:pPr>
              <w:spacing w:line="240" w:lineRule="auto"/>
              <w:jc w:val="center"/>
            </w:pPr>
            <w:r>
              <w:t>Шурговашка</w:t>
            </w:r>
          </w:p>
        </w:tc>
        <w:tc>
          <w:tcPr>
            <w:tcW w:w="1062" w:type="pct"/>
            <w:shd w:val="clear" w:color="auto" w:fill="auto"/>
            <w:vAlign w:val="center"/>
          </w:tcPr>
          <w:p w:rsidR="00351B07" w:rsidRPr="00082F10" w:rsidRDefault="00446C8C" w:rsidP="00AF02B4">
            <w:pPr>
              <w:spacing w:line="240" w:lineRule="auto"/>
              <w:jc w:val="center"/>
            </w:pPr>
            <w:r>
              <w:t>91</w:t>
            </w:r>
          </w:p>
        </w:tc>
        <w:tc>
          <w:tcPr>
            <w:tcW w:w="1055" w:type="pct"/>
            <w:shd w:val="clear" w:color="auto" w:fill="auto"/>
            <w:vAlign w:val="center"/>
          </w:tcPr>
          <w:p w:rsidR="00351B07" w:rsidRPr="00082F10" w:rsidRDefault="005E0276" w:rsidP="00AF02B4">
            <w:pPr>
              <w:spacing w:line="240" w:lineRule="auto"/>
              <w:jc w:val="center"/>
            </w:pPr>
            <w:r>
              <w:t>50</w:t>
            </w:r>
          </w:p>
        </w:tc>
        <w:tc>
          <w:tcPr>
            <w:tcW w:w="960" w:type="pct"/>
            <w:shd w:val="clear" w:color="auto" w:fill="auto"/>
          </w:tcPr>
          <w:p w:rsidR="00351B07" w:rsidRDefault="005E0276" w:rsidP="00351B07">
            <w:pPr>
              <w:spacing w:line="240" w:lineRule="auto"/>
              <w:jc w:val="center"/>
            </w:pPr>
            <w:r>
              <w:t>50</w:t>
            </w:r>
          </w:p>
        </w:tc>
      </w:tr>
      <w:tr w:rsidR="00351B07" w:rsidRPr="004C7415" w:rsidTr="00351B07">
        <w:trPr>
          <w:jc w:val="center"/>
        </w:trPr>
        <w:tc>
          <w:tcPr>
            <w:tcW w:w="309" w:type="pct"/>
            <w:shd w:val="clear" w:color="auto" w:fill="auto"/>
            <w:vAlign w:val="center"/>
          </w:tcPr>
          <w:p w:rsidR="00351B07" w:rsidRPr="00082F10" w:rsidRDefault="00351B07" w:rsidP="00AF02B4">
            <w:pPr>
              <w:spacing w:line="240" w:lineRule="auto"/>
              <w:jc w:val="center"/>
            </w:pPr>
            <w:r>
              <w:t>4</w:t>
            </w:r>
          </w:p>
        </w:tc>
        <w:tc>
          <w:tcPr>
            <w:tcW w:w="1613" w:type="pct"/>
            <w:shd w:val="clear" w:color="auto" w:fill="auto"/>
            <w:vAlign w:val="center"/>
          </w:tcPr>
          <w:p w:rsidR="00351B07" w:rsidRPr="00082F10" w:rsidRDefault="00446C8C" w:rsidP="00AF02B4">
            <w:pPr>
              <w:spacing w:line="240" w:lineRule="auto"/>
              <w:jc w:val="center"/>
            </w:pPr>
            <w:r>
              <w:t>Черная</w:t>
            </w:r>
          </w:p>
        </w:tc>
        <w:tc>
          <w:tcPr>
            <w:tcW w:w="1062" w:type="pct"/>
            <w:shd w:val="clear" w:color="auto" w:fill="auto"/>
            <w:vAlign w:val="center"/>
          </w:tcPr>
          <w:p w:rsidR="00351B07" w:rsidRPr="00082F10" w:rsidRDefault="00446C8C" w:rsidP="00AF02B4">
            <w:pPr>
              <w:spacing w:line="240" w:lineRule="auto"/>
              <w:jc w:val="center"/>
            </w:pPr>
            <w:r>
              <w:t>-</w:t>
            </w:r>
          </w:p>
        </w:tc>
        <w:tc>
          <w:tcPr>
            <w:tcW w:w="1055" w:type="pct"/>
            <w:shd w:val="clear" w:color="auto" w:fill="auto"/>
            <w:vAlign w:val="center"/>
          </w:tcPr>
          <w:p w:rsidR="00351B07" w:rsidRPr="00082F10" w:rsidRDefault="005E0276" w:rsidP="00AF02B4">
            <w:pPr>
              <w:spacing w:line="240" w:lineRule="auto"/>
              <w:jc w:val="center"/>
            </w:pPr>
            <w:r>
              <w:t>50</w:t>
            </w:r>
          </w:p>
        </w:tc>
        <w:tc>
          <w:tcPr>
            <w:tcW w:w="960" w:type="pct"/>
            <w:shd w:val="clear" w:color="auto" w:fill="auto"/>
          </w:tcPr>
          <w:p w:rsidR="00351B07" w:rsidRDefault="005E0276" w:rsidP="00351B07">
            <w:pPr>
              <w:spacing w:line="240" w:lineRule="auto"/>
              <w:jc w:val="center"/>
            </w:pPr>
            <w:r>
              <w:t>50</w:t>
            </w:r>
          </w:p>
        </w:tc>
      </w:tr>
      <w:tr w:rsidR="00446C8C" w:rsidRPr="004C7415" w:rsidTr="00351B07">
        <w:trPr>
          <w:jc w:val="center"/>
        </w:trPr>
        <w:tc>
          <w:tcPr>
            <w:tcW w:w="309" w:type="pct"/>
            <w:shd w:val="clear" w:color="auto" w:fill="auto"/>
            <w:vAlign w:val="center"/>
          </w:tcPr>
          <w:p w:rsidR="00446C8C" w:rsidRDefault="00446C8C" w:rsidP="00AF02B4">
            <w:pPr>
              <w:spacing w:line="240" w:lineRule="auto"/>
              <w:jc w:val="center"/>
            </w:pPr>
            <w:r>
              <w:t>5</w:t>
            </w:r>
          </w:p>
        </w:tc>
        <w:tc>
          <w:tcPr>
            <w:tcW w:w="1613" w:type="pct"/>
            <w:shd w:val="clear" w:color="auto" w:fill="auto"/>
            <w:vAlign w:val="center"/>
          </w:tcPr>
          <w:p w:rsidR="00446C8C" w:rsidRDefault="00446C8C" w:rsidP="00AF02B4">
            <w:pPr>
              <w:spacing w:line="240" w:lineRule="auto"/>
              <w:jc w:val="center"/>
            </w:pPr>
            <w:r>
              <w:t>Кибелек</w:t>
            </w:r>
          </w:p>
        </w:tc>
        <w:tc>
          <w:tcPr>
            <w:tcW w:w="1062" w:type="pct"/>
            <w:shd w:val="clear" w:color="auto" w:fill="auto"/>
            <w:vAlign w:val="center"/>
          </w:tcPr>
          <w:p w:rsidR="00446C8C" w:rsidRPr="00082F10" w:rsidRDefault="00446C8C" w:rsidP="00AF02B4">
            <w:pPr>
              <w:spacing w:line="240" w:lineRule="auto"/>
              <w:jc w:val="center"/>
            </w:pPr>
            <w:r>
              <w:t>-</w:t>
            </w:r>
          </w:p>
        </w:tc>
        <w:tc>
          <w:tcPr>
            <w:tcW w:w="1055" w:type="pct"/>
            <w:shd w:val="clear" w:color="auto" w:fill="auto"/>
            <w:vAlign w:val="center"/>
          </w:tcPr>
          <w:p w:rsidR="00446C8C" w:rsidRPr="00082F10" w:rsidRDefault="005E0276" w:rsidP="00AF02B4">
            <w:pPr>
              <w:spacing w:line="240" w:lineRule="auto"/>
              <w:jc w:val="center"/>
            </w:pPr>
            <w:r>
              <w:t>50</w:t>
            </w:r>
          </w:p>
        </w:tc>
        <w:tc>
          <w:tcPr>
            <w:tcW w:w="960" w:type="pct"/>
            <w:shd w:val="clear" w:color="auto" w:fill="auto"/>
          </w:tcPr>
          <w:p w:rsidR="00446C8C" w:rsidRDefault="005E0276" w:rsidP="00351B07">
            <w:pPr>
              <w:spacing w:line="240" w:lineRule="auto"/>
              <w:jc w:val="center"/>
            </w:pPr>
            <w:r>
              <w:t>50</w:t>
            </w:r>
          </w:p>
        </w:tc>
      </w:tr>
    </w:tbl>
    <w:p w:rsidR="003A576A" w:rsidRPr="004C7415" w:rsidRDefault="003A576A" w:rsidP="00CC472A">
      <w:pPr>
        <w:rPr>
          <w:rFonts w:eastAsia="Calibri"/>
          <w:color w:val="FF0000"/>
          <w:highlight w:val="green"/>
        </w:rPr>
      </w:pPr>
    </w:p>
    <w:p w:rsidR="00A41B0B" w:rsidRPr="00082F10" w:rsidRDefault="00A41B0B" w:rsidP="00AF02B4">
      <w:pPr>
        <w:ind w:firstLine="851"/>
      </w:pPr>
      <w:r w:rsidRPr="00082F10">
        <w:t xml:space="preserve">Ширина водоохраной зоны озер площадью более 50 га устанавливается в размере 50 м (ст.65 Водного Кодекса РФ). На территории </w:t>
      </w:r>
      <w:r w:rsidR="00E45D7E">
        <w:t>Владимир</w:t>
      </w:r>
      <w:r w:rsidR="00814228" w:rsidRPr="00082F10">
        <w:t>ского</w:t>
      </w:r>
      <w:r w:rsidR="004A31B4" w:rsidRPr="00082F10">
        <w:t xml:space="preserve"> сельсовета</w:t>
      </w:r>
      <w:r w:rsidRPr="00082F10">
        <w:t xml:space="preserve"> </w:t>
      </w:r>
      <w:r w:rsidR="005E0276">
        <w:t>располагается озеро Светлояр, площадь которого составляет примерно 12 га</w:t>
      </w:r>
      <w:r w:rsidRPr="00082F10">
        <w:t>.</w:t>
      </w:r>
    </w:p>
    <w:p w:rsidR="00A41B0B" w:rsidRPr="00082F10" w:rsidRDefault="003A576A" w:rsidP="00AF02B4">
      <w:pPr>
        <w:ind w:firstLine="851"/>
      </w:pPr>
      <w:r w:rsidRPr="00082F10">
        <w:rPr>
          <w:i/>
        </w:rPr>
        <w:t xml:space="preserve">Таблица </w:t>
      </w:r>
      <w:r w:rsidR="00757FDC" w:rsidRPr="00082F10">
        <w:rPr>
          <w:i/>
        </w:rPr>
        <w:t>7.</w:t>
      </w:r>
      <w:r w:rsidR="00F43333" w:rsidRPr="00082F10">
        <w:rPr>
          <w:i/>
        </w:rPr>
        <w:t>5</w:t>
      </w:r>
      <w:r w:rsidR="004B3659" w:rsidRPr="00082F10">
        <w:rPr>
          <w:i/>
        </w:rPr>
        <w:t xml:space="preserve"> - </w:t>
      </w:r>
      <w:r w:rsidR="00A41B0B" w:rsidRPr="00082F10">
        <w:rPr>
          <w:i/>
        </w:rPr>
        <w:t>Регламенты использования территории водоохранных, прибрежных защитных и береговых полос</w:t>
      </w:r>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7"/>
        <w:gridCol w:w="4694"/>
        <w:gridCol w:w="3336"/>
      </w:tblGrid>
      <w:tr w:rsidR="00A41B0B" w:rsidRPr="004C7415" w:rsidTr="00AF02B4">
        <w:trPr>
          <w:trHeight w:val="855"/>
          <w:tblHeader/>
          <w:jc w:val="center"/>
        </w:trPr>
        <w:tc>
          <w:tcPr>
            <w:tcW w:w="935" w:type="pct"/>
            <w:shd w:val="clear" w:color="auto" w:fill="auto"/>
            <w:vAlign w:val="center"/>
          </w:tcPr>
          <w:p w:rsidR="00A41B0B" w:rsidRPr="00082F10" w:rsidRDefault="00A41B0B" w:rsidP="00AF02B4">
            <w:pPr>
              <w:spacing w:line="240" w:lineRule="auto"/>
              <w:jc w:val="center"/>
              <w:rPr>
                <w:rFonts w:eastAsia="Calibri"/>
                <w:b/>
                <w:sz w:val="22"/>
                <w:szCs w:val="22"/>
              </w:rPr>
            </w:pPr>
            <w:r w:rsidRPr="00082F10">
              <w:rPr>
                <w:rFonts w:eastAsia="Calibri"/>
                <w:b/>
                <w:sz w:val="22"/>
                <w:szCs w:val="22"/>
              </w:rPr>
              <w:t>Наименование зон</w:t>
            </w:r>
          </w:p>
        </w:tc>
        <w:tc>
          <w:tcPr>
            <w:tcW w:w="2376" w:type="pct"/>
            <w:shd w:val="clear" w:color="auto" w:fill="auto"/>
            <w:vAlign w:val="center"/>
          </w:tcPr>
          <w:p w:rsidR="00A41B0B" w:rsidRPr="00082F10" w:rsidRDefault="00A41B0B" w:rsidP="00AF02B4">
            <w:pPr>
              <w:spacing w:line="240" w:lineRule="auto"/>
              <w:jc w:val="center"/>
              <w:rPr>
                <w:rFonts w:eastAsia="Calibri"/>
                <w:b/>
                <w:sz w:val="22"/>
                <w:szCs w:val="22"/>
              </w:rPr>
            </w:pPr>
            <w:r w:rsidRPr="00082F10">
              <w:rPr>
                <w:rFonts w:eastAsia="Calibri"/>
                <w:b/>
                <w:sz w:val="22"/>
                <w:szCs w:val="22"/>
              </w:rPr>
              <w:t>Запрещается</w:t>
            </w:r>
          </w:p>
        </w:tc>
        <w:tc>
          <w:tcPr>
            <w:tcW w:w="1689" w:type="pct"/>
            <w:shd w:val="clear" w:color="auto" w:fill="auto"/>
            <w:vAlign w:val="center"/>
          </w:tcPr>
          <w:p w:rsidR="00A41B0B" w:rsidRPr="00082F10" w:rsidRDefault="00A41B0B" w:rsidP="00AF02B4">
            <w:pPr>
              <w:spacing w:line="240" w:lineRule="auto"/>
              <w:jc w:val="center"/>
              <w:rPr>
                <w:rFonts w:eastAsia="Calibri"/>
                <w:b/>
                <w:sz w:val="22"/>
                <w:szCs w:val="22"/>
              </w:rPr>
            </w:pPr>
            <w:r w:rsidRPr="00082F10">
              <w:rPr>
                <w:rFonts w:eastAsia="Calibri"/>
                <w:b/>
                <w:sz w:val="22"/>
                <w:szCs w:val="22"/>
              </w:rPr>
              <w:t>Допускается</w:t>
            </w:r>
          </w:p>
        </w:tc>
      </w:tr>
      <w:tr w:rsidR="00A41B0B" w:rsidRPr="004C7415" w:rsidTr="004B3659">
        <w:trPr>
          <w:jc w:val="center"/>
        </w:trPr>
        <w:tc>
          <w:tcPr>
            <w:tcW w:w="935"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Береговая пол</w:t>
            </w:r>
            <w:r w:rsidRPr="00082F10">
              <w:rPr>
                <w:rFonts w:eastAsia="Calibri"/>
                <w:sz w:val="22"/>
                <w:szCs w:val="22"/>
              </w:rPr>
              <w:t>о</w:t>
            </w:r>
            <w:r w:rsidRPr="00082F10">
              <w:rPr>
                <w:rFonts w:eastAsia="Calibri"/>
                <w:sz w:val="22"/>
                <w:szCs w:val="22"/>
              </w:rPr>
              <w:t>са</w:t>
            </w:r>
          </w:p>
          <w:p w:rsidR="00A41B0B" w:rsidRPr="00082F10" w:rsidRDefault="00A41B0B" w:rsidP="00AF02B4">
            <w:pPr>
              <w:spacing w:line="240" w:lineRule="auto"/>
              <w:rPr>
                <w:rFonts w:eastAsia="Calibri"/>
                <w:sz w:val="22"/>
                <w:szCs w:val="22"/>
              </w:rPr>
            </w:pPr>
            <w:r w:rsidRPr="00082F10">
              <w:rPr>
                <w:rFonts w:eastAsia="Calibri"/>
                <w:sz w:val="22"/>
                <w:szCs w:val="22"/>
              </w:rPr>
              <w:t>(20м</w:t>
            </w:r>
            <w:r w:rsidR="004B3659" w:rsidRPr="00082F10">
              <w:rPr>
                <w:rFonts w:eastAsia="Calibri"/>
                <w:sz w:val="22"/>
                <w:szCs w:val="22"/>
              </w:rPr>
              <w:t xml:space="preserve"> (5м)</w:t>
            </w:r>
            <w:r w:rsidRPr="00082F10">
              <w:rPr>
                <w:rFonts w:eastAsia="Calibri"/>
                <w:sz w:val="22"/>
                <w:szCs w:val="22"/>
              </w:rPr>
              <w:t xml:space="preserve"> – ст.6 Водного кодекса РФ)</w:t>
            </w:r>
          </w:p>
        </w:tc>
        <w:tc>
          <w:tcPr>
            <w:tcW w:w="2376"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перекрывать доступ к водному объекту</w:t>
            </w:r>
          </w:p>
          <w:p w:rsidR="00A41B0B" w:rsidRPr="00082F10" w:rsidRDefault="00A41B0B" w:rsidP="00AF02B4">
            <w:pPr>
              <w:spacing w:line="240" w:lineRule="auto"/>
              <w:rPr>
                <w:rFonts w:eastAsia="Calibri"/>
                <w:sz w:val="22"/>
                <w:szCs w:val="22"/>
              </w:rPr>
            </w:pPr>
            <w:r w:rsidRPr="00082F10">
              <w:rPr>
                <w:rFonts w:eastAsia="Calibri"/>
                <w:sz w:val="22"/>
                <w:szCs w:val="22"/>
              </w:rPr>
              <w:t>(20-метровая полоса вдоль рек и прудов пре</w:t>
            </w:r>
            <w:r w:rsidRPr="00082F10">
              <w:rPr>
                <w:rFonts w:eastAsia="Calibri"/>
                <w:sz w:val="22"/>
                <w:szCs w:val="22"/>
              </w:rPr>
              <w:t>д</w:t>
            </w:r>
            <w:r w:rsidRPr="00082F10">
              <w:rPr>
                <w:rFonts w:eastAsia="Calibri"/>
                <w:sz w:val="22"/>
                <w:szCs w:val="22"/>
              </w:rPr>
              <w:t>назначена для общего пользования)</w:t>
            </w:r>
          </w:p>
        </w:tc>
        <w:tc>
          <w:tcPr>
            <w:tcW w:w="1689" w:type="pct"/>
            <w:shd w:val="clear" w:color="auto" w:fill="auto"/>
          </w:tcPr>
          <w:p w:rsidR="00A41B0B" w:rsidRPr="00082F10" w:rsidRDefault="00197429" w:rsidP="00AF02B4">
            <w:pPr>
              <w:spacing w:line="240" w:lineRule="auto"/>
              <w:rPr>
                <w:rFonts w:eastAsia="Calibri"/>
                <w:sz w:val="22"/>
                <w:szCs w:val="22"/>
              </w:rPr>
            </w:pPr>
            <w:r w:rsidRPr="00082F10">
              <w:rPr>
                <w:rFonts w:eastAsia="Calibri"/>
                <w:sz w:val="22"/>
                <w:szCs w:val="22"/>
              </w:rPr>
              <w:t>- предназначена</w:t>
            </w:r>
            <w:r w:rsidR="00A41B0B" w:rsidRPr="00082F10">
              <w:rPr>
                <w:rFonts w:eastAsia="Calibri"/>
                <w:sz w:val="22"/>
                <w:szCs w:val="22"/>
              </w:rPr>
              <w:t xml:space="preserve"> для общего пользования: передвижение и пребывание около водного об</w:t>
            </w:r>
            <w:r w:rsidR="00A41B0B" w:rsidRPr="00082F10">
              <w:rPr>
                <w:rFonts w:eastAsia="Calibri"/>
                <w:sz w:val="22"/>
                <w:szCs w:val="22"/>
              </w:rPr>
              <w:t>ъ</w:t>
            </w:r>
            <w:r w:rsidR="00A41B0B" w:rsidRPr="00082F10">
              <w:rPr>
                <w:rFonts w:eastAsia="Calibri"/>
                <w:sz w:val="22"/>
                <w:szCs w:val="22"/>
              </w:rPr>
              <w:t>екта, для спортивного и люб</w:t>
            </w:r>
            <w:r w:rsidR="00A41B0B" w:rsidRPr="00082F10">
              <w:rPr>
                <w:rFonts w:eastAsia="Calibri"/>
                <w:sz w:val="22"/>
                <w:szCs w:val="22"/>
              </w:rPr>
              <w:t>и</w:t>
            </w:r>
            <w:r w:rsidR="00A41B0B" w:rsidRPr="00082F10">
              <w:rPr>
                <w:rFonts w:eastAsia="Calibri"/>
                <w:sz w:val="22"/>
                <w:szCs w:val="22"/>
              </w:rPr>
              <w:t>тельского рыболовства, прич</w:t>
            </w:r>
            <w:r w:rsidR="00A41B0B" w:rsidRPr="00082F10">
              <w:rPr>
                <w:rFonts w:eastAsia="Calibri"/>
                <w:sz w:val="22"/>
                <w:szCs w:val="22"/>
              </w:rPr>
              <w:t>а</w:t>
            </w:r>
            <w:r w:rsidR="00A41B0B" w:rsidRPr="00082F10">
              <w:rPr>
                <w:rFonts w:eastAsia="Calibri"/>
                <w:sz w:val="22"/>
                <w:szCs w:val="22"/>
              </w:rPr>
              <w:t>ливания плавательных средств)</w:t>
            </w:r>
          </w:p>
        </w:tc>
      </w:tr>
      <w:tr w:rsidR="00A41B0B" w:rsidRPr="004C7415" w:rsidTr="004B3659">
        <w:trPr>
          <w:jc w:val="center"/>
        </w:trPr>
        <w:tc>
          <w:tcPr>
            <w:tcW w:w="935"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Прибрежная з</w:t>
            </w:r>
            <w:r w:rsidRPr="00082F10">
              <w:rPr>
                <w:rFonts w:eastAsia="Calibri"/>
                <w:sz w:val="22"/>
                <w:szCs w:val="22"/>
              </w:rPr>
              <w:t>а</w:t>
            </w:r>
            <w:r w:rsidRPr="00082F10">
              <w:rPr>
                <w:rFonts w:eastAsia="Calibri"/>
                <w:sz w:val="22"/>
                <w:szCs w:val="22"/>
              </w:rPr>
              <w:t xml:space="preserve">щитная </w:t>
            </w:r>
          </w:p>
          <w:p w:rsidR="00A41B0B" w:rsidRPr="00082F10" w:rsidRDefault="004B3659" w:rsidP="00AF02B4">
            <w:pPr>
              <w:spacing w:line="240" w:lineRule="auto"/>
              <w:rPr>
                <w:rFonts w:eastAsia="Calibri"/>
                <w:sz w:val="22"/>
                <w:szCs w:val="22"/>
              </w:rPr>
            </w:pPr>
            <w:r w:rsidRPr="00082F10">
              <w:rPr>
                <w:rFonts w:eastAsia="Calibri"/>
                <w:sz w:val="22"/>
                <w:szCs w:val="22"/>
              </w:rPr>
              <w:t>П</w:t>
            </w:r>
            <w:r w:rsidR="00A41B0B" w:rsidRPr="00082F10">
              <w:rPr>
                <w:rFonts w:eastAsia="Calibri"/>
                <w:sz w:val="22"/>
                <w:szCs w:val="22"/>
              </w:rPr>
              <w:t>олоса</w:t>
            </w:r>
            <w:r w:rsidRPr="00082F10">
              <w:rPr>
                <w:rFonts w:eastAsia="Calibri"/>
                <w:sz w:val="22"/>
                <w:szCs w:val="22"/>
              </w:rPr>
              <w:t xml:space="preserve"> </w:t>
            </w:r>
            <w:r w:rsidR="00A41B0B" w:rsidRPr="00082F10">
              <w:rPr>
                <w:rFonts w:eastAsia="Calibri"/>
                <w:sz w:val="22"/>
                <w:szCs w:val="22"/>
              </w:rPr>
              <w:t>(30-50 м в зависимости от уклона</w:t>
            </w:r>
            <w:r w:rsidRPr="00082F10">
              <w:rPr>
                <w:rFonts w:eastAsia="Calibri"/>
                <w:sz w:val="22"/>
                <w:szCs w:val="22"/>
              </w:rPr>
              <w:t xml:space="preserve"> </w:t>
            </w:r>
            <w:r w:rsidR="00A41B0B" w:rsidRPr="00082F10">
              <w:rPr>
                <w:rFonts w:eastAsia="Calibri"/>
                <w:sz w:val="22"/>
                <w:szCs w:val="22"/>
              </w:rPr>
              <w:t>берега)</w:t>
            </w:r>
          </w:p>
        </w:tc>
        <w:tc>
          <w:tcPr>
            <w:tcW w:w="2376"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использование сточных вод для удобрения почв</w:t>
            </w:r>
          </w:p>
          <w:p w:rsidR="00A41B0B" w:rsidRPr="00082F10" w:rsidRDefault="00A41B0B" w:rsidP="00AF02B4">
            <w:pPr>
              <w:spacing w:line="240" w:lineRule="auto"/>
              <w:rPr>
                <w:rFonts w:eastAsia="Calibri"/>
                <w:sz w:val="22"/>
                <w:szCs w:val="22"/>
              </w:rPr>
            </w:pPr>
            <w:r w:rsidRPr="00082F10">
              <w:rPr>
                <w:rFonts w:eastAsia="Calibri"/>
                <w:sz w:val="22"/>
                <w:szCs w:val="22"/>
              </w:rPr>
              <w:t>-размещение кладбищ, скотомогильников, св</w:t>
            </w:r>
            <w:r w:rsidRPr="00082F10">
              <w:rPr>
                <w:rFonts w:eastAsia="Calibri"/>
                <w:sz w:val="22"/>
                <w:szCs w:val="22"/>
              </w:rPr>
              <w:t>а</w:t>
            </w:r>
            <w:r w:rsidRPr="00082F10">
              <w:rPr>
                <w:rFonts w:eastAsia="Calibri"/>
                <w:sz w:val="22"/>
                <w:szCs w:val="22"/>
              </w:rPr>
              <w:t xml:space="preserve">лок и полигонов </w:t>
            </w:r>
            <w:r w:rsidRPr="00351B07">
              <w:rPr>
                <w:rFonts w:eastAsia="Calibri"/>
                <w:sz w:val="22"/>
                <w:szCs w:val="22"/>
              </w:rPr>
              <w:t>ТБО,</w:t>
            </w:r>
            <w:r w:rsidRPr="00082F10">
              <w:rPr>
                <w:rFonts w:eastAsia="Calibri"/>
                <w:sz w:val="22"/>
                <w:szCs w:val="22"/>
              </w:rPr>
              <w:t xml:space="preserve"> мест захоронения взрывчатых, токсичных, отравляющих и яд</w:t>
            </w:r>
            <w:r w:rsidRPr="00082F10">
              <w:rPr>
                <w:rFonts w:eastAsia="Calibri"/>
                <w:sz w:val="22"/>
                <w:szCs w:val="22"/>
              </w:rPr>
              <w:t>о</w:t>
            </w:r>
            <w:r w:rsidRPr="00082F10">
              <w:rPr>
                <w:rFonts w:eastAsia="Calibri"/>
                <w:sz w:val="22"/>
                <w:szCs w:val="22"/>
              </w:rPr>
              <w:t>витых веществ;</w:t>
            </w:r>
          </w:p>
          <w:p w:rsidR="00A41B0B" w:rsidRPr="00082F10" w:rsidRDefault="00A41B0B" w:rsidP="00AF02B4">
            <w:pPr>
              <w:spacing w:line="240" w:lineRule="auto"/>
              <w:rPr>
                <w:rFonts w:eastAsia="Calibri"/>
                <w:sz w:val="22"/>
                <w:szCs w:val="22"/>
              </w:rPr>
            </w:pPr>
            <w:r w:rsidRPr="00082F10">
              <w:rPr>
                <w:rFonts w:eastAsia="Calibri"/>
                <w:sz w:val="22"/>
                <w:szCs w:val="22"/>
              </w:rPr>
              <w:t>- осуществление авиационных мер по борьбе с вредителями и болезнями растений;</w:t>
            </w:r>
          </w:p>
          <w:p w:rsidR="00A41B0B" w:rsidRPr="00082F10" w:rsidRDefault="00A41B0B" w:rsidP="00AF02B4">
            <w:pPr>
              <w:spacing w:line="240" w:lineRule="auto"/>
              <w:rPr>
                <w:rFonts w:eastAsia="Calibri"/>
                <w:sz w:val="22"/>
                <w:szCs w:val="22"/>
              </w:rPr>
            </w:pPr>
            <w:r w:rsidRPr="00082F10">
              <w:rPr>
                <w:rFonts w:eastAsia="Calibri"/>
                <w:sz w:val="22"/>
                <w:szCs w:val="22"/>
              </w:rPr>
              <w:t>- распашка земель;</w:t>
            </w:r>
          </w:p>
          <w:p w:rsidR="00A41B0B" w:rsidRPr="00082F10" w:rsidRDefault="00A41B0B" w:rsidP="00AF02B4">
            <w:pPr>
              <w:spacing w:line="240" w:lineRule="auto"/>
              <w:rPr>
                <w:rFonts w:eastAsia="Calibri"/>
                <w:sz w:val="22"/>
                <w:szCs w:val="22"/>
              </w:rPr>
            </w:pPr>
            <w:r w:rsidRPr="00082F10">
              <w:rPr>
                <w:rFonts w:eastAsia="Calibri"/>
                <w:sz w:val="22"/>
                <w:szCs w:val="22"/>
              </w:rPr>
              <w:t>- движение и стоянка транспорта (кроме сп</w:t>
            </w:r>
            <w:r w:rsidRPr="00082F10">
              <w:rPr>
                <w:rFonts w:eastAsia="Calibri"/>
                <w:sz w:val="22"/>
                <w:szCs w:val="22"/>
              </w:rPr>
              <w:t>е</w:t>
            </w:r>
            <w:r w:rsidRPr="00082F10">
              <w:rPr>
                <w:rFonts w:eastAsia="Calibri"/>
                <w:sz w:val="22"/>
                <w:szCs w:val="22"/>
              </w:rPr>
              <w:t>циального) на дорогах, не имеющих твердого покрытия;</w:t>
            </w:r>
          </w:p>
          <w:p w:rsidR="00A41B0B" w:rsidRPr="00082F10" w:rsidRDefault="00A41B0B" w:rsidP="00AF02B4">
            <w:pPr>
              <w:spacing w:line="240" w:lineRule="auto"/>
              <w:rPr>
                <w:rFonts w:eastAsia="Calibri"/>
                <w:sz w:val="22"/>
                <w:szCs w:val="22"/>
              </w:rPr>
            </w:pPr>
            <w:r w:rsidRPr="00082F10">
              <w:rPr>
                <w:rFonts w:eastAsia="Calibri"/>
                <w:sz w:val="22"/>
                <w:szCs w:val="22"/>
              </w:rPr>
              <w:t>-размещение отвалов размываемых грунтов;</w:t>
            </w:r>
          </w:p>
          <w:p w:rsidR="00A41B0B" w:rsidRPr="00082F10" w:rsidRDefault="00A41B0B" w:rsidP="00AF02B4">
            <w:pPr>
              <w:spacing w:line="240" w:lineRule="auto"/>
              <w:rPr>
                <w:rFonts w:eastAsia="Calibri"/>
                <w:sz w:val="22"/>
                <w:szCs w:val="22"/>
              </w:rPr>
            </w:pPr>
            <w:r w:rsidRPr="00082F10">
              <w:rPr>
                <w:rFonts w:eastAsia="Calibri"/>
                <w:sz w:val="22"/>
                <w:szCs w:val="22"/>
              </w:rPr>
              <w:t>- выпас с/х животных и организация для них летних лагерей, ванн;</w:t>
            </w:r>
          </w:p>
          <w:p w:rsidR="00A41B0B" w:rsidRPr="00082F10" w:rsidRDefault="00A41B0B" w:rsidP="00AF02B4">
            <w:pPr>
              <w:spacing w:line="240" w:lineRule="auto"/>
              <w:rPr>
                <w:rFonts w:eastAsia="Calibri"/>
                <w:sz w:val="22"/>
                <w:szCs w:val="22"/>
              </w:rPr>
            </w:pPr>
            <w:r w:rsidRPr="00082F10">
              <w:rPr>
                <w:rFonts w:eastAsia="Calibri"/>
                <w:sz w:val="22"/>
                <w:szCs w:val="22"/>
              </w:rPr>
              <w:t>-проведение вырубки укрепительной зелени</w:t>
            </w:r>
          </w:p>
        </w:tc>
        <w:tc>
          <w:tcPr>
            <w:tcW w:w="1689" w:type="pct"/>
            <w:vMerge w:val="restar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проектирование, размещение, строительство, реконструкция, ввод в эксплуатацию, эксплу</w:t>
            </w:r>
            <w:r w:rsidRPr="00082F10">
              <w:rPr>
                <w:rFonts w:eastAsia="Calibri"/>
                <w:sz w:val="22"/>
                <w:szCs w:val="22"/>
              </w:rPr>
              <w:t>а</w:t>
            </w:r>
            <w:r w:rsidRPr="00082F10">
              <w:rPr>
                <w:rFonts w:eastAsia="Calibri"/>
                <w:sz w:val="22"/>
                <w:szCs w:val="22"/>
              </w:rPr>
              <w:t>тация хозяйственных и иных объектов при условии оборуд</w:t>
            </w:r>
            <w:r w:rsidRPr="00082F10">
              <w:rPr>
                <w:rFonts w:eastAsia="Calibri"/>
                <w:sz w:val="22"/>
                <w:szCs w:val="22"/>
              </w:rPr>
              <w:t>о</w:t>
            </w:r>
            <w:r w:rsidRPr="00082F10">
              <w:rPr>
                <w:rFonts w:eastAsia="Calibri"/>
                <w:sz w:val="22"/>
                <w:szCs w:val="22"/>
              </w:rPr>
              <w:t>вания таких объектов сооруж</w:t>
            </w:r>
            <w:r w:rsidRPr="00082F10">
              <w:rPr>
                <w:rFonts w:eastAsia="Calibri"/>
                <w:sz w:val="22"/>
                <w:szCs w:val="22"/>
              </w:rPr>
              <w:t>е</w:t>
            </w:r>
            <w:r w:rsidRPr="00082F10">
              <w:rPr>
                <w:rFonts w:eastAsia="Calibri"/>
                <w:sz w:val="22"/>
                <w:szCs w:val="22"/>
              </w:rPr>
              <w:t xml:space="preserve">ниями. обеспечивающими </w:t>
            </w:r>
            <w:r w:rsidR="008F2833" w:rsidRPr="00082F10">
              <w:rPr>
                <w:rFonts w:eastAsia="Calibri"/>
                <w:sz w:val="22"/>
                <w:szCs w:val="22"/>
              </w:rPr>
              <w:t>охр</w:t>
            </w:r>
            <w:r w:rsidR="008F2833" w:rsidRPr="00082F10">
              <w:rPr>
                <w:rFonts w:eastAsia="Calibri"/>
                <w:sz w:val="22"/>
                <w:szCs w:val="22"/>
              </w:rPr>
              <w:t>а</w:t>
            </w:r>
            <w:r w:rsidR="008F2833" w:rsidRPr="00082F10">
              <w:rPr>
                <w:rFonts w:eastAsia="Calibri"/>
                <w:sz w:val="22"/>
                <w:szCs w:val="22"/>
              </w:rPr>
              <w:t>ну</w:t>
            </w:r>
            <w:r w:rsidRPr="00082F10">
              <w:rPr>
                <w:rFonts w:eastAsia="Calibri"/>
                <w:sz w:val="22"/>
                <w:szCs w:val="22"/>
              </w:rPr>
              <w:t xml:space="preserve"> водных объектов от загрязн</w:t>
            </w:r>
            <w:r w:rsidRPr="00082F10">
              <w:rPr>
                <w:rFonts w:eastAsia="Calibri"/>
                <w:sz w:val="22"/>
                <w:szCs w:val="22"/>
              </w:rPr>
              <w:t>е</w:t>
            </w:r>
            <w:r w:rsidRPr="00082F10">
              <w:rPr>
                <w:rFonts w:eastAsia="Calibri"/>
                <w:sz w:val="22"/>
                <w:szCs w:val="22"/>
              </w:rPr>
              <w:t>ния, засорения</w:t>
            </w:r>
            <w:r w:rsidR="0011352D" w:rsidRPr="00082F10">
              <w:rPr>
                <w:rFonts w:eastAsia="Calibri"/>
                <w:sz w:val="22"/>
                <w:szCs w:val="22"/>
              </w:rPr>
              <w:t xml:space="preserve">, заиления </w:t>
            </w:r>
            <w:r w:rsidRPr="00082F10">
              <w:rPr>
                <w:rFonts w:eastAsia="Calibri"/>
                <w:sz w:val="22"/>
                <w:szCs w:val="22"/>
              </w:rPr>
              <w:t>и и</w:t>
            </w:r>
            <w:r w:rsidRPr="00082F10">
              <w:rPr>
                <w:rFonts w:eastAsia="Calibri"/>
                <w:sz w:val="22"/>
                <w:szCs w:val="22"/>
              </w:rPr>
              <w:t>с</w:t>
            </w:r>
            <w:r w:rsidRPr="00082F10">
              <w:rPr>
                <w:rFonts w:eastAsia="Calibri"/>
                <w:sz w:val="22"/>
                <w:szCs w:val="22"/>
              </w:rPr>
              <w:t>тощения</w:t>
            </w:r>
            <w:r w:rsidR="0011352D" w:rsidRPr="00082F10">
              <w:rPr>
                <w:rFonts w:eastAsia="Calibri"/>
                <w:sz w:val="22"/>
                <w:szCs w:val="22"/>
              </w:rPr>
              <w:t xml:space="preserve"> вод.</w:t>
            </w:r>
          </w:p>
        </w:tc>
      </w:tr>
      <w:tr w:rsidR="00A41B0B" w:rsidRPr="004C7415" w:rsidTr="0023106C">
        <w:trPr>
          <w:trHeight w:val="1404"/>
          <w:jc w:val="center"/>
        </w:trPr>
        <w:tc>
          <w:tcPr>
            <w:tcW w:w="935"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Водоохранная зона</w:t>
            </w:r>
          </w:p>
        </w:tc>
        <w:tc>
          <w:tcPr>
            <w:tcW w:w="2376"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xml:space="preserve">- использование сточных вод </w:t>
            </w:r>
            <w:r w:rsidR="0023106C" w:rsidRPr="00082F10">
              <w:rPr>
                <w:rFonts w:eastAsia="Calibri"/>
                <w:sz w:val="22"/>
                <w:szCs w:val="22"/>
              </w:rPr>
              <w:t>в целях регул</w:t>
            </w:r>
            <w:r w:rsidR="0023106C" w:rsidRPr="00082F10">
              <w:rPr>
                <w:rFonts w:eastAsia="Calibri"/>
                <w:sz w:val="22"/>
                <w:szCs w:val="22"/>
              </w:rPr>
              <w:t>и</w:t>
            </w:r>
            <w:r w:rsidR="0023106C" w:rsidRPr="00082F10">
              <w:rPr>
                <w:rFonts w:eastAsia="Calibri"/>
                <w:sz w:val="22"/>
                <w:szCs w:val="22"/>
              </w:rPr>
              <w:t>рования плодородия почв;</w:t>
            </w:r>
          </w:p>
          <w:p w:rsidR="00A41B0B" w:rsidRPr="00082F10" w:rsidRDefault="00A41B0B" w:rsidP="00AF02B4">
            <w:pPr>
              <w:spacing w:line="240" w:lineRule="auto"/>
              <w:rPr>
                <w:rFonts w:eastAsia="Calibri"/>
                <w:sz w:val="22"/>
                <w:szCs w:val="22"/>
              </w:rPr>
            </w:pPr>
            <w:r w:rsidRPr="00082F10">
              <w:rPr>
                <w:rFonts w:eastAsia="Calibri"/>
                <w:sz w:val="22"/>
                <w:szCs w:val="22"/>
              </w:rPr>
              <w:t xml:space="preserve"> - размещение кладбищ, скотомогильников,</w:t>
            </w:r>
            <w:r w:rsidR="0023106C" w:rsidRPr="00082F10">
              <w:rPr>
                <w:rFonts w:eastAsia="Calibri"/>
                <w:sz w:val="22"/>
                <w:szCs w:val="22"/>
              </w:rPr>
              <w:t xml:space="preserve"> мест захоронения отходов производства и п</w:t>
            </w:r>
            <w:r w:rsidR="0023106C" w:rsidRPr="00082F10">
              <w:rPr>
                <w:rFonts w:eastAsia="Calibri"/>
                <w:sz w:val="22"/>
                <w:szCs w:val="22"/>
              </w:rPr>
              <w:t>о</w:t>
            </w:r>
            <w:r w:rsidR="0023106C" w:rsidRPr="00082F10">
              <w:rPr>
                <w:rFonts w:eastAsia="Calibri"/>
                <w:sz w:val="22"/>
                <w:szCs w:val="22"/>
              </w:rPr>
              <w:t>требления, химических,</w:t>
            </w:r>
            <w:r w:rsidRPr="00082F10">
              <w:rPr>
                <w:rFonts w:eastAsia="Calibri"/>
                <w:sz w:val="22"/>
                <w:szCs w:val="22"/>
              </w:rPr>
              <w:t xml:space="preserve"> взрывчатых, токси</w:t>
            </w:r>
            <w:r w:rsidRPr="00082F10">
              <w:rPr>
                <w:rFonts w:eastAsia="Calibri"/>
                <w:sz w:val="22"/>
                <w:szCs w:val="22"/>
              </w:rPr>
              <w:t>ч</w:t>
            </w:r>
            <w:r w:rsidRPr="00082F10">
              <w:rPr>
                <w:rFonts w:eastAsia="Calibri"/>
                <w:sz w:val="22"/>
                <w:szCs w:val="22"/>
              </w:rPr>
              <w:t>ных, отравляющих и ядовитых веществ</w:t>
            </w:r>
            <w:r w:rsidR="0023106C" w:rsidRPr="00082F10">
              <w:rPr>
                <w:rFonts w:eastAsia="Calibri"/>
                <w:sz w:val="22"/>
                <w:szCs w:val="22"/>
              </w:rPr>
              <w:t>, пун</w:t>
            </w:r>
            <w:r w:rsidR="0023106C" w:rsidRPr="00082F10">
              <w:rPr>
                <w:rFonts w:eastAsia="Calibri"/>
                <w:sz w:val="22"/>
                <w:szCs w:val="22"/>
              </w:rPr>
              <w:t>к</w:t>
            </w:r>
            <w:r w:rsidR="0023106C" w:rsidRPr="00082F10">
              <w:rPr>
                <w:rFonts w:eastAsia="Calibri"/>
                <w:sz w:val="22"/>
                <w:szCs w:val="22"/>
              </w:rPr>
              <w:t>тов захоронения радиоактивных отходов;</w:t>
            </w:r>
          </w:p>
          <w:p w:rsidR="00A41B0B" w:rsidRPr="00082F10" w:rsidRDefault="00A41B0B" w:rsidP="00AF02B4">
            <w:pPr>
              <w:spacing w:line="240" w:lineRule="auto"/>
              <w:rPr>
                <w:rFonts w:eastAsia="Calibri"/>
                <w:sz w:val="22"/>
                <w:szCs w:val="22"/>
              </w:rPr>
            </w:pPr>
            <w:r w:rsidRPr="00082F10">
              <w:rPr>
                <w:rFonts w:eastAsia="Calibri"/>
                <w:sz w:val="22"/>
                <w:szCs w:val="22"/>
              </w:rPr>
              <w:t xml:space="preserve">- осуществление авиационных мер по борьбе с </w:t>
            </w:r>
            <w:r w:rsidR="0023106C" w:rsidRPr="00082F10">
              <w:rPr>
                <w:rFonts w:eastAsia="Calibri"/>
                <w:sz w:val="22"/>
                <w:szCs w:val="22"/>
              </w:rPr>
              <w:lastRenderedPageBreak/>
              <w:t>вредными организмами</w:t>
            </w:r>
            <w:r w:rsidRPr="00082F10">
              <w:rPr>
                <w:rFonts w:eastAsia="Calibri"/>
                <w:sz w:val="22"/>
                <w:szCs w:val="22"/>
              </w:rPr>
              <w:t>;</w:t>
            </w:r>
          </w:p>
          <w:p w:rsidR="00A41B0B" w:rsidRPr="00082F10" w:rsidRDefault="00A41B0B" w:rsidP="00AF02B4">
            <w:pPr>
              <w:spacing w:line="240" w:lineRule="auto"/>
              <w:rPr>
                <w:rFonts w:eastAsia="Calibri"/>
                <w:sz w:val="22"/>
                <w:szCs w:val="22"/>
              </w:rPr>
            </w:pPr>
            <w:r w:rsidRPr="00082F10">
              <w:rPr>
                <w:rFonts w:eastAsia="Calibri"/>
                <w:sz w:val="22"/>
                <w:szCs w:val="22"/>
              </w:rPr>
              <w:t>- движение и стоянка транспорта (кроме сп</w:t>
            </w:r>
            <w:r w:rsidRPr="00082F10">
              <w:rPr>
                <w:rFonts w:eastAsia="Calibri"/>
                <w:sz w:val="22"/>
                <w:szCs w:val="22"/>
              </w:rPr>
              <w:t>е</w:t>
            </w:r>
            <w:r w:rsidRPr="00082F10">
              <w:rPr>
                <w:rFonts w:eastAsia="Calibri"/>
                <w:sz w:val="22"/>
                <w:szCs w:val="22"/>
              </w:rPr>
              <w:t>ци</w:t>
            </w:r>
            <w:r w:rsidR="0023106C" w:rsidRPr="00082F10">
              <w:rPr>
                <w:rFonts w:eastAsia="Calibri"/>
                <w:sz w:val="22"/>
                <w:szCs w:val="22"/>
              </w:rPr>
              <w:t>ального), за исключением их движения по дрогам и стоянки на дорогах и в специально оборудованных местах, имеющих твердое п</w:t>
            </w:r>
            <w:r w:rsidR="0023106C" w:rsidRPr="00082F10">
              <w:rPr>
                <w:rFonts w:eastAsia="Calibri"/>
                <w:sz w:val="22"/>
                <w:szCs w:val="22"/>
              </w:rPr>
              <w:t>о</w:t>
            </w:r>
            <w:r w:rsidR="0023106C" w:rsidRPr="00082F10">
              <w:rPr>
                <w:rFonts w:eastAsia="Calibri"/>
                <w:sz w:val="22"/>
                <w:szCs w:val="22"/>
              </w:rPr>
              <w:t>крытие</w:t>
            </w:r>
            <w:r w:rsidRPr="00082F10">
              <w:rPr>
                <w:rFonts w:eastAsia="Calibri"/>
                <w:sz w:val="22"/>
                <w:szCs w:val="22"/>
              </w:rPr>
              <w:t>;</w:t>
            </w:r>
          </w:p>
          <w:p w:rsidR="0023106C" w:rsidRPr="00082F10" w:rsidRDefault="0023106C" w:rsidP="00AF02B4">
            <w:pPr>
              <w:spacing w:line="240" w:lineRule="auto"/>
              <w:rPr>
                <w:rFonts w:eastAsia="Calibri"/>
                <w:sz w:val="22"/>
                <w:szCs w:val="22"/>
              </w:rPr>
            </w:pPr>
            <w:r w:rsidRPr="00082F10">
              <w:rPr>
                <w:sz w:val="22"/>
                <w:szCs w:val="22"/>
                <w:shd w:val="clear" w:color="auto" w:fill="FFFFFF"/>
              </w:rPr>
              <w:t>- размещение автозаправочных станций, скл</w:t>
            </w:r>
            <w:r w:rsidRPr="00082F10">
              <w:rPr>
                <w:sz w:val="22"/>
                <w:szCs w:val="22"/>
                <w:shd w:val="clear" w:color="auto" w:fill="FFFFFF"/>
              </w:rPr>
              <w:t>а</w:t>
            </w:r>
            <w:r w:rsidRPr="00082F10">
              <w:rPr>
                <w:sz w:val="22"/>
                <w:szCs w:val="22"/>
                <w:shd w:val="clear" w:color="auto" w:fill="FFFFFF"/>
              </w:rPr>
              <w:t>дов горюче-смазочных материалов (за искл</w:t>
            </w:r>
            <w:r w:rsidRPr="00082F10">
              <w:rPr>
                <w:sz w:val="22"/>
                <w:szCs w:val="22"/>
                <w:shd w:val="clear" w:color="auto" w:fill="FFFFFF"/>
              </w:rPr>
              <w:t>ю</w:t>
            </w:r>
            <w:r w:rsidRPr="00082F10">
              <w:rPr>
                <w:sz w:val="22"/>
                <w:szCs w:val="22"/>
                <w:shd w:val="clear" w:color="auto" w:fill="FFFFFF"/>
              </w:rPr>
              <w:t>чением случаев, если автозаправочные ста</w:t>
            </w:r>
            <w:r w:rsidRPr="00082F10">
              <w:rPr>
                <w:sz w:val="22"/>
                <w:szCs w:val="22"/>
                <w:shd w:val="clear" w:color="auto" w:fill="FFFFFF"/>
              </w:rPr>
              <w:t>н</w:t>
            </w:r>
            <w:r w:rsidRPr="00082F10">
              <w:rPr>
                <w:sz w:val="22"/>
                <w:szCs w:val="22"/>
                <w:shd w:val="clear" w:color="auto" w:fill="FFFFFF"/>
              </w:rPr>
              <w:t>ции, склады горюче-смазочных материалов размещены на территориях портов, судостро</w:t>
            </w:r>
            <w:r w:rsidRPr="00082F10">
              <w:rPr>
                <w:sz w:val="22"/>
                <w:szCs w:val="22"/>
                <w:shd w:val="clear" w:color="auto" w:fill="FFFFFF"/>
              </w:rPr>
              <w:t>и</w:t>
            </w:r>
            <w:r w:rsidRPr="00082F10">
              <w:rPr>
                <w:sz w:val="22"/>
                <w:szCs w:val="22"/>
                <w:shd w:val="clear" w:color="auto" w:fill="FFFFFF"/>
              </w:rPr>
              <w:t>тельных и судоремонтных организаций, и</w:t>
            </w:r>
            <w:r w:rsidRPr="00082F10">
              <w:rPr>
                <w:sz w:val="22"/>
                <w:szCs w:val="22"/>
                <w:shd w:val="clear" w:color="auto" w:fill="FFFFFF"/>
              </w:rPr>
              <w:t>н</w:t>
            </w:r>
            <w:r w:rsidRPr="00082F10">
              <w:rPr>
                <w:sz w:val="22"/>
                <w:szCs w:val="22"/>
                <w:shd w:val="clear" w:color="auto" w:fill="FFFFFF"/>
              </w:rPr>
              <w:t>фраструктуры внутренних водных путей при условии соблюдения требований законод</w:t>
            </w:r>
            <w:r w:rsidRPr="00082F10">
              <w:rPr>
                <w:sz w:val="22"/>
                <w:szCs w:val="22"/>
                <w:shd w:val="clear" w:color="auto" w:fill="FFFFFF"/>
              </w:rPr>
              <w:t>а</w:t>
            </w:r>
            <w:r w:rsidRPr="00082F10">
              <w:rPr>
                <w:sz w:val="22"/>
                <w:szCs w:val="22"/>
                <w:shd w:val="clear" w:color="auto" w:fill="FFFFFF"/>
              </w:rPr>
              <w:t>тельства в области охраны окружающей среды и настоящего Кодекса), станций технического обслуживания, используемых для техническ</w:t>
            </w:r>
            <w:r w:rsidRPr="00082F10">
              <w:rPr>
                <w:sz w:val="22"/>
                <w:szCs w:val="22"/>
                <w:shd w:val="clear" w:color="auto" w:fill="FFFFFF"/>
              </w:rPr>
              <w:t>о</w:t>
            </w:r>
            <w:r w:rsidRPr="00082F10">
              <w:rPr>
                <w:sz w:val="22"/>
                <w:szCs w:val="22"/>
                <w:shd w:val="clear" w:color="auto" w:fill="FFFFFF"/>
              </w:rPr>
              <w:t>го осмотра и ремонта транспортных средств, осуществление мойки транспортных средств;</w:t>
            </w:r>
            <w:r w:rsidRPr="00082F10">
              <w:rPr>
                <w:sz w:val="22"/>
                <w:szCs w:val="22"/>
              </w:rPr>
              <w:br/>
            </w:r>
            <w:r w:rsidRPr="00082F10">
              <w:rPr>
                <w:rFonts w:eastAsia="Calibri"/>
                <w:sz w:val="22"/>
                <w:szCs w:val="22"/>
              </w:rPr>
              <w:t>- размещение специализированных хранилищ пестицидов и агрохимикатов, применение пе</w:t>
            </w:r>
            <w:r w:rsidRPr="00082F10">
              <w:rPr>
                <w:rFonts w:eastAsia="Calibri"/>
                <w:sz w:val="22"/>
                <w:szCs w:val="22"/>
              </w:rPr>
              <w:t>с</w:t>
            </w:r>
            <w:r w:rsidRPr="00082F10">
              <w:rPr>
                <w:rFonts w:eastAsia="Calibri"/>
                <w:sz w:val="22"/>
                <w:szCs w:val="22"/>
              </w:rPr>
              <w:t>тицидов и агрохимикатов;</w:t>
            </w:r>
          </w:p>
          <w:p w:rsidR="0023106C" w:rsidRPr="00082F10" w:rsidRDefault="0023106C" w:rsidP="00AF02B4">
            <w:pPr>
              <w:spacing w:line="240" w:lineRule="auto"/>
              <w:rPr>
                <w:rFonts w:eastAsia="Calibri"/>
                <w:sz w:val="22"/>
                <w:szCs w:val="22"/>
              </w:rPr>
            </w:pPr>
            <w:r w:rsidRPr="00082F10">
              <w:rPr>
                <w:rFonts w:eastAsia="Calibri"/>
                <w:sz w:val="22"/>
                <w:szCs w:val="22"/>
              </w:rPr>
              <w:t>- сброс сточных, в т.ч. дренажных вод;</w:t>
            </w:r>
          </w:p>
          <w:p w:rsidR="00A41B0B" w:rsidRPr="00082F10" w:rsidRDefault="0023106C" w:rsidP="00AF02B4">
            <w:pPr>
              <w:spacing w:line="240" w:lineRule="auto"/>
              <w:rPr>
                <w:rFonts w:eastAsia="Calibri"/>
                <w:sz w:val="22"/>
                <w:szCs w:val="22"/>
              </w:rPr>
            </w:pPr>
            <w:r w:rsidRPr="00082F10">
              <w:rPr>
                <w:rFonts w:eastAsia="Calibri"/>
                <w:sz w:val="22"/>
                <w:szCs w:val="22"/>
              </w:rPr>
              <w:t xml:space="preserve">- </w:t>
            </w:r>
            <w:r w:rsidRPr="00082F10">
              <w:rPr>
                <w:sz w:val="22"/>
                <w:szCs w:val="22"/>
                <w:shd w:val="clear" w:color="auto" w:fill="FFFFFF"/>
              </w:rPr>
              <w:t>разведка и добыча общераспространенных полезных ископаемых (за исключением случ</w:t>
            </w:r>
            <w:r w:rsidRPr="00082F10">
              <w:rPr>
                <w:sz w:val="22"/>
                <w:szCs w:val="22"/>
                <w:shd w:val="clear" w:color="auto" w:fill="FFFFFF"/>
              </w:rPr>
              <w:t>а</w:t>
            </w:r>
            <w:r w:rsidRPr="00082F10">
              <w:rPr>
                <w:sz w:val="22"/>
                <w:szCs w:val="22"/>
                <w:shd w:val="clear" w:color="auto" w:fill="FFFFFF"/>
              </w:rPr>
              <w:t>ев, если разведка и добыча общераспростр</w:t>
            </w:r>
            <w:r w:rsidRPr="00082F10">
              <w:rPr>
                <w:sz w:val="22"/>
                <w:szCs w:val="22"/>
                <w:shd w:val="clear" w:color="auto" w:fill="FFFFFF"/>
              </w:rPr>
              <w:t>а</w:t>
            </w:r>
            <w:r w:rsidRPr="00082F10">
              <w:rPr>
                <w:sz w:val="22"/>
                <w:szCs w:val="22"/>
                <w:shd w:val="clear" w:color="auto" w:fill="FFFFFF"/>
              </w:rPr>
              <w:t>ненных полезных ископаемых осуществляются пользователями недр, осуществляющими ра</w:t>
            </w:r>
            <w:r w:rsidRPr="00082F10">
              <w:rPr>
                <w:sz w:val="22"/>
                <w:szCs w:val="22"/>
                <w:shd w:val="clear" w:color="auto" w:fill="FFFFFF"/>
              </w:rPr>
              <w:t>з</w:t>
            </w:r>
            <w:r w:rsidRPr="00082F10">
              <w:rPr>
                <w:sz w:val="22"/>
                <w:szCs w:val="22"/>
                <w:shd w:val="clear" w:color="auto" w:fill="FFFFFF"/>
              </w:rPr>
              <w:t>ведку и добычу иных видов полезных иск</w:t>
            </w:r>
            <w:r w:rsidRPr="00082F10">
              <w:rPr>
                <w:sz w:val="22"/>
                <w:szCs w:val="22"/>
                <w:shd w:val="clear" w:color="auto" w:fill="FFFFFF"/>
              </w:rPr>
              <w:t>о</w:t>
            </w:r>
            <w:r w:rsidRPr="00082F10">
              <w:rPr>
                <w:sz w:val="22"/>
                <w:szCs w:val="22"/>
                <w:shd w:val="clear" w:color="auto" w:fill="FFFFFF"/>
              </w:rPr>
              <w:t>паемых, в границах предоставленных им в с</w:t>
            </w:r>
            <w:r w:rsidRPr="00082F10">
              <w:rPr>
                <w:sz w:val="22"/>
                <w:szCs w:val="22"/>
                <w:shd w:val="clear" w:color="auto" w:fill="FFFFFF"/>
              </w:rPr>
              <w:t>о</w:t>
            </w:r>
            <w:r w:rsidRPr="00082F10">
              <w:rPr>
                <w:sz w:val="22"/>
                <w:szCs w:val="22"/>
                <w:shd w:val="clear" w:color="auto" w:fill="FFFFFF"/>
              </w:rPr>
              <w:t xml:space="preserve">ответствии с </w:t>
            </w:r>
            <w:hyperlink r:id="rId51" w:anchor="block_7" w:history="1">
              <w:r w:rsidRPr="00082F10">
                <w:rPr>
                  <w:rStyle w:val="a7"/>
                  <w:color w:val="auto"/>
                  <w:sz w:val="22"/>
                  <w:szCs w:val="22"/>
                  <w:u w:val="none"/>
                </w:rPr>
                <w:t>законодательством</w:t>
              </w:r>
            </w:hyperlink>
            <w:r w:rsidRPr="00082F10">
              <w:rPr>
                <w:rStyle w:val="apple-converted-space"/>
                <w:sz w:val="22"/>
                <w:szCs w:val="22"/>
                <w:shd w:val="clear" w:color="auto" w:fill="FFFFFF"/>
              </w:rPr>
              <w:t> </w:t>
            </w:r>
            <w:r w:rsidRPr="00082F10">
              <w:rPr>
                <w:sz w:val="22"/>
                <w:szCs w:val="22"/>
                <w:shd w:val="clear" w:color="auto" w:fill="FFFFFF"/>
              </w:rPr>
              <w:t>Российской Федерации о недрах горных отводов и (или) геологических отводов на основании утве</w:t>
            </w:r>
            <w:r w:rsidRPr="00082F10">
              <w:rPr>
                <w:sz w:val="22"/>
                <w:szCs w:val="22"/>
                <w:shd w:val="clear" w:color="auto" w:fill="FFFFFF"/>
              </w:rPr>
              <w:t>р</w:t>
            </w:r>
            <w:r w:rsidRPr="00082F10">
              <w:rPr>
                <w:sz w:val="22"/>
                <w:szCs w:val="22"/>
                <w:shd w:val="clear" w:color="auto" w:fill="FFFFFF"/>
              </w:rPr>
              <w:t>жденного технического проекта в соответствии со</w:t>
            </w:r>
            <w:r w:rsidRPr="00082F10">
              <w:rPr>
                <w:rStyle w:val="apple-converted-space"/>
                <w:sz w:val="22"/>
                <w:szCs w:val="22"/>
                <w:shd w:val="clear" w:color="auto" w:fill="FFFFFF"/>
              </w:rPr>
              <w:t> </w:t>
            </w:r>
            <w:hyperlink r:id="rId52" w:anchor="block_191" w:history="1">
              <w:r w:rsidRPr="00082F10">
                <w:rPr>
                  <w:rStyle w:val="a7"/>
                  <w:color w:val="auto"/>
                  <w:sz w:val="22"/>
                  <w:szCs w:val="22"/>
                  <w:u w:val="none"/>
                </w:rPr>
                <w:t>статьей 19.1</w:t>
              </w:r>
            </w:hyperlink>
            <w:r w:rsidRPr="00082F10">
              <w:rPr>
                <w:rStyle w:val="apple-converted-space"/>
                <w:sz w:val="22"/>
                <w:szCs w:val="22"/>
                <w:shd w:val="clear" w:color="auto" w:fill="FFFFFF"/>
              </w:rPr>
              <w:t> </w:t>
            </w:r>
            <w:r w:rsidRPr="00082F10">
              <w:rPr>
                <w:sz w:val="22"/>
                <w:szCs w:val="22"/>
                <w:shd w:val="clear" w:color="auto" w:fill="FFFFFF"/>
              </w:rPr>
              <w:t>Закона Российской Федерации от 21 февраля 1992 года N 2395-I "О недрах")</w:t>
            </w:r>
          </w:p>
        </w:tc>
        <w:tc>
          <w:tcPr>
            <w:tcW w:w="1689" w:type="pct"/>
            <w:vMerge/>
            <w:shd w:val="clear" w:color="auto" w:fill="auto"/>
          </w:tcPr>
          <w:p w:rsidR="00A41B0B" w:rsidRPr="00082F10" w:rsidRDefault="00A41B0B" w:rsidP="00AF02B4">
            <w:pPr>
              <w:spacing w:line="240" w:lineRule="auto"/>
              <w:rPr>
                <w:rFonts w:eastAsia="Calibri"/>
                <w:sz w:val="22"/>
                <w:szCs w:val="22"/>
              </w:rPr>
            </w:pPr>
          </w:p>
        </w:tc>
      </w:tr>
    </w:tbl>
    <w:p w:rsidR="003A576A" w:rsidRPr="004C7415" w:rsidRDefault="003A576A" w:rsidP="00CC472A">
      <w:pPr>
        <w:rPr>
          <w:color w:val="FF0000"/>
          <w:highlight w:val="green"/>
        </w:rPr>
      </w:pPr>
    </w:p>
    <w:p w:rsidR="008724E7" w:rsidRPr="00351B07" w:rsidRDefault="008724E7" w:rsidP="00AF02B4">
      <w:pPr>
        <w:ind w:firstLine="709"/>
      </w:pPr>
      <w:r w:rsidRPr="00351B07">
        <w:t>В настоящее время режим водоохранных зон и прибрежных зон на территории мун</w:t>
      </w:r>
      <w:r w:rsidRPr="00351B07">
        <w:t>и</w:t>
      </w:r>
      <w:r w:rsidRPr="00351B07">
        <w:t xml:space="preserve">ципального образования не соблюден. В водоохранную зону </w:t>
      </w:r>
      <w:r w:rsidR="00C91F29" w:rsidRPr="00351B07">
        <w:t>рек</w:t>
      </w:r>
      <w:r w:rsidRPr="00351B07">
        <w:t xml:space="preserve"> частично попадает индив</w:t>
      </w:r>
      <w:r w:rsidRPr="00351B07">
        <w:t>и</w:t>
      </w:r>
      <w:r w:rsidRPr="00351B07">
        <w:t xml:space="preserve">дуальная жилая застройка. Что, учитывая отсутствие системы ливневой канализации в </w:t>
      </w:r>
      <w:r w:rsidR="00C91F29" w:rsidRPr="00351B07">
        <w:t>сельс</w:t>
      </w:r>
      <w:r w:rsidR="00C91F29" w:rsidRPr="00351B07">
        <w:t>о</w:t>
      </w:r>
      <w:r w:rsidR="00C91F29" w:rsidRPr="00351B07">
        <w:t>вете</w:t>
      </w:r>
      <w:r w:rsidRPr="00351B07">
        <w:t xml:space="preserve">, противоречит Водному Кодексу РФ </w:t>
      </w:r>
      <w:r w:rsidR="00AF02B4" w:rsidRPr="00351B07">
        <w:t>(п.4 табл. 1.1)</w:t>
      </w:r>
      <w:r w:rsidRPr="00351B07">
        <w:t>. В соответствии, с которым: «…в гр</w:t>
      </w:r>
      <w:r w:rsidRPr="00351B07">
        <w:t>а</w:t>
      </w:r>
      <w:r w:rsidRPr="00351B07">
        <w:t>ницах водоохранных зон допускаются проектирование, размещение, строительство, реконс</w:t>
      </w:r>
      <w:r w:rsidRPr="00351B07">
        <w:t>т</w:t>
      </w:r>
      <w:r w:rsidRPr="00351B07">
        <w:t>рукция, ввод в эксплуатацию, эксплуатация хозяйственных и иных объектов при условии об</w:t>
      </w:r>
      <w:r w:rsidRPr="00351B07">
        <w:t>о</w:t>
      </w:r>
      <w:r w:rsidRPr="00351B07">
        <w:t>рудования таких объектов сооружениями, обеспечивающими охрану водных объектов от з</w:t>
      </w:r>
      <w:r w:rsidRPr="00351B07">
        <w:t>а</w:t>
      </w:r>
      <w:r w:rsidRPr="00351B07">
        <w:t>грязнения, засорения и истощения вод в соответствии с водным законодательством и закон</w:t>
      </w:r>
      <w:r w:rsidRPr="00351B07">
        <w:t>о</w:t>
      </w:r>
      <w:r w:rsidRPr="00351B07">
        <w:t>дательством в области охраны окружающей среды».</w:t>
      </w:r>
    </w:p>
    <w:p w:rsidR="003A576A" w:rsidRPr="00082F10" w:rsidRDefault="00123362" w:rsidP="00AF02B4">
      <w:pPr>
        <w:ind w:firstLine="709"/>
        <w:rPr>
          <w:rFonts w:eastAsia="Calibri"/>
          <w:b/>
          <w:i/>
          <w:u w:val="single"/>
        </w:rPr>
      </w:pPr>
      <w:r w:rsidRPr="00082F10">
        <w:rPr>
          <w:rFonts w:eastAsia="Calibri"/>
          <w:b/>
          <w:i/>
          <w:u w:val="single"/>
        </w:rPr>
        <w:t>Мероприятия по охране поверхностных вод</w:t>
      </w:r>
    </w:p>
    <w:p w:rsidR="00A41B0B" w:rsidRPr="00082F10" w:rsidRDefault="00A41B0B" w:rsidP="00AF02B4">
      <w:pPr>
        <w:tabs>
          <w:tab w:val="left" w:pos="851"/>
        </w:tabs>
        <w:ind w:firstLine="709"/>
        <w:rPr>
          <w:rFonts w:eastAsia="Calibri"/>
        </w:rPr>
      </w:pPr>
      <w:r w:rsidRPr="00082F10">
        <w:rPr>
          <w:rFonts w:eastAsia="Calibri"/>
        </w:rPr>
        <w:t>Проектом предлагается комплекс водоохранных мероприятий:</w:t>
      </w:r>
    </w:p>
    <w:p w:rsidR="00A41B0B" w:rsidRPr="00082F10" w:rsidRDefault="00A41B0B" w:rsidP="00AF02B4">
      <w:pPr>
        <w:tabs>
          <w:tab w:val="left" w:pos="851"/>
        </w:tabs>
        <w:ind w:firstLine="709"/>
        <w:rPr>
          <w:rFonts w:eastAsia="Calibri"/>
        </w:rPr>
      </w:pPr>
      <w:r w:rsidRPr="00082F10">
        <w:rPr>
          <w:rFonts w:eastAsia="Calibri"/>
        </w:rPr>
        <w:lastRenderedPageBreak/>
        <w:t>-</w:t>
      </w:r>
      <w:r w:rsidRPr="00082F10">
        <w:rPr>
          <w:rFonts w:eastAsia="Calibri"/>
        </w:rPr>
        <w:tab/>
        <w:t>установление размеров водоохранных зон и прибрежных защитных полос поверхн</w:t>
      </w:r>
      <w:r w:rsidRPr="00082F10">
        <w:rPr>
          <w:rFonts w:eastAsia="Calibri"/>
        </w:rPr>
        <w:t>о</w:t>
      </w:r>
      <w:r w:rsidRPr="00082F10">
        <w:rPr>
          <w:rFonts w:eastAsia="Calibri"/>
        </w:rPr>
        <w:t>стных водных объектов;</w:t>
      </w:r>
    </w:p>
    <w:p w:rsidR="00A41B0B" w:rsidRPr="00082F10" w:rsidRDefault="00A41B0B" w:rsidP="00AF02B4">
      <w:pPr>
        <w:tabs>
          <w:tab w:val="left" w:pos="851"/>
        </w:tabs>
        <w:ind w:firstLine="709"/>
      </w:pPr>
      <w:r w:rsidRPr="00082F10">
        <w:rPr>
          <w:rFonts w:eastAsia="Calibri"/>
        </w:rPr>
        <w:t xml:space="preserve">- </w:t>
      </w:r>
      <w:r w:rsidRPr="00082F10">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41B0B" w:rsidRPr="00082F10" w:rsidRDefault="00A41B0B" w:rsidP="00AF02B4">
      <w:pPr>
        <w:tabs>
          <w:tab w:val="left" w:pos="851"/>
        </w:tabs>
        <w:ind w:firstLine="709"/>
      </w:pPr>
      <w:r w:rsidRPr="00082F10">
        <w:rPr>
          <w:rFonts w:eastAsia="Calibri"/>
        </w:rPr>
        <w:t>-</w:t>
      </w:r>
      <w:r w:rsidRPr="00082F10">
        <w:rPr>
          <w:rFonts w:eastAsia="Calibri"/>
        </w:rPr>
        <w:tab/>
        <w:t>благоустройство водоохранных зон водных объектов, обеспечение соблюдения треб</w:t>
      </w:r>
      <w:r w:rsidRPr="00082F10">
        <w:rPr>
          <w:rFonts w:eastAsia="Calibri"/>
        </w:rPr>
        <w:t>о</w:t>
      </w:r>
      <w:r w:rsidRPr="00082F10">
        <w:rPr>
          <w:rFonts w:eastAsia="Calibri"/>
        </w:rPr>
        <w:t>ваний режима их использования, установка водоохранных знаков, расчистка прибрежных те</w:t>
      </w:r>
      <w:r w:rsidRPr="00082F10">
        <w:rPr>
          <w:rFonts w:eastAsia="Calibri"/>
        </w:rPr>
        <w:t>р</w:t>
      </w:r>
      <w:r w:rsidRPr="00082F10">
        <w:rPr>
          <w:rFonts w:eastAsia="Calibri"/>
        </w:rPr>
        <w:t>риторий</w:t>
      </w:r>
      <w:r w:rsidRPr="00082F10">
        <w:t>;</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организация регулярного гидромониторинга поверхностных водных объектов;</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развитие системы бытовой канализации, строительство очистных сооружений;</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r>
      <w:r w:rsidR="00123362" w:rsidRPr="00082F10">
        <w:rPr>
          <w:rFonts w:eastAsia="Calibri"/>
        </w:rPr>
        <w:t>регулярное</w:t>
      </w:r>
      <w:r w:rsidRPr="00082F10">
        <w:rPr>
          <w:rFonts w:eastAsia="Calibri"/>
        </w:rPr>
        <w:t xml:space="preserve"> проведение мероприятий по очистке и санации водоемов, расположенных в черте поселения;</w:t>
      </w:r>
    </w:p>
    <w:p w:rsidR="00C061FE" w:rsidRPr="00082F10" w:rsidRDefault="00A41B0B" w:rsidP="00AF02B4">
      <w:pPr>
        <w:tabs>
          <w:tab w:val="left" w:pos="851"/>
        </w:tabs>
        <w:ind w:firstLine="709"/>
        <w:rPr>
          <w:rFonts w:eastAsia="Calibri"/>
        </w:rPr>
      </w:pPr>
      <w:r w:rsidRPr="00082F10">
        <w:rPr>
          <w:rFonts w:eastAsia="Calibri"/>
        </w:rPr>
        <w:t>-</w:t>
      </w:r>
      <w:r w:rsidRPr="00082F10">
        <w:rPr>
          <w:rFonts w:eastAsia="Calibri"/>
        </w:rPr>
        <w:tab/>
        <w:t>устройство водонепроницаемых выгребов в частной застройке</w:t>
      </w:r>
      <w:r w:rsidR="00123362" w:rsidRPr="00082F10">
        <w:rPr>
          <w:rFonts w:eastAsia="Calibri"/>
        </w:rPr>
        <w:t>,</w:t>
      </w:r>
      <w:r w:rsidRPr="00082F10">
        <w:rPr>
          <w:rFonts w:eastAsia="Calibri"/>
        </w:rPr>
        <w:t xml:space="preserve"> при отсутствии</w:t>
      </w:r>
      <w:r w:rsidR="00123362" w:rsidRPr="00082F10">
        <w:rPr>
          <w:rFonts w:eastAsia="Calibri"/>
        </w:rPr>
        <w:t xml:space="preserve"> це</w:t>
      </w:r>
      <w:r w:rsidR="00123362" w:rsidRPr="00082F10">
        <w:rPr>
          <w:rFonts w:eastAsia="Calibri"/>
        </w:rPr>
        <w:t>н</w:t>
      </w:r>
      <w:r w:rsidR="00123362" w:rsidRPr="00082F10">
        <w:rPr>
          <w:rFonts w:eastAsia="Calibri"/>
        </w:rPr>
        <w:t xml:space="preserve">трализованной </w:t>
      </w:r>
      <w:r w:rsidRPr="00082F10">
        <w:rPr>
          <w:rFonts w:eastAsia="Calibri"/>
        </w:rPr>
        <w:t>канализации;</w:t>
      </w:r>
    </w:p>
    <w:p w:rsidR="00AE0750" w:rsidRPr="00082F10" w:rsidRDefault="00AE0750" w:rsidP="00AF02B4">
      <w:pPr>
        <w:tabs>
          <w:tab w:val="left" w:pos="851"/>
        </w:tabs>
        <w:ind w:firstLine="709"/>
        <w:rPr>
          <w:rFonts w:eastAsia="Calibri"/>
        </w:rPr>
      </w:pPr>
      <w:r w:rsidRPr="00082F10">
        <w:rPr>
          <w:rFonts w:eastAsia="Calibri"/>
        </w:rPr>
        <w:t>- строительство системы ливневой канализации с комплексом очистных сооружений поверхностного стока;</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организация зон рекреации с полным комплексом природоохранных и санитарно-эпидемиологических мероприятий;</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благоустройство территорий жилой застройки и промпредприятий, организация отв</w:t>
      </w:r>
      <w:r w:rsidRPr="00082F10">
        <w:rPr>
          <w:rFonts w:eastAsia="Calibri"/>
        </w:rPr>
        <w:t>о</w:t>
      </w:r>
      <w:r w:rsidRPr="00082F10">
        <w:rPr>
          <w:rFonts w:eastAsia="Calibri"/>
        </w:rPr>
        <w:t>да поверхностных вод;</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 xml:space="preserve">соблюдение правил </w:t>
      </w:r>
      <w:r w:rsidR="00AE0750" w:rsidRPr="00082F10">
        <w:rPr>
          <w:rFonts w:eastAsia="Calibri"/>
        </w:rPr>
        <w:t>использования,</w:t>
      </w:r>
      <w:r w:rsidRPr="00082F10">
        <w:rPr>
          <w:rFonts w:eastAsia="Calibri"/>
        </w:rPr>
        <w:t xml:space="preserve"> расположенных в пределах водоохранных зон приусадебных, дачных, садово-огородных учас</w:t>
      </w:r>
      <w:r w:rsidR="00351B07">
        <w:rPr>
          <w:rFonts w:eastAsia="Calibri"/>
        </w:rPr>
        <w:t>тко</w:t>
      </w:r>
      <w:r w:rsidRPr="00082F10">
        <w:rPr>
          <w:rFonts w:eastAsia="Calibri"/>
        </w:rPr>
        <w:t>в, исключающих загрязнение и истощение водных объектов;</w:t>
      </w:r>
    </w:p>
    <w:p w:rsidR="00A41B0B" w:rsidRPr="00082F10" w:rsidRDefault="00C061FE" w:rsidP="00AF02B4">
      <w:pPr>
        <w:tabs>
          <w:tab w:val="left" w:pos="851"/>
        </w:tabs>
        <w:ind w:firstLine="709"/>
        <w:rPr>
          <w:rFonts w:eastAsia="Calibri"/>
        </w:rPr>
      </w:pPr>
      <w:r w:rsidRPr="00082F10">
        <w:rPr>
          <w:rFonts w:eastAsia="Calibri"/>
        </w:rPr>
        <w:t xml:space="preserve">- </w:t>
      </w:r>
      <w:r w:rsidR="00A41B0B" w:rsidRPr="00082F10">
        <w:rPr>
          <w:rFonts w:eastAsia="Calibri"/>
        </w:rPr>
        <w:tab/>
        <w:t>благоустройство и озеленение прибрежных полос.</w:t>
      </w:r>
    </w:p>
    <w:p w:rsidR="00AE0750" w:rsidRPr="00082F10" w:rsidRDefault="00AE0750" w:rsidP="00AF02B4">
      <w:pPr>
        <w:tabs>
          <w:tab w:val="left" w:pos="851"/>
        </w:tabs>
        <w:ind w:firstLine="709"/>
        <w:rPr>
          <w:rFonts w:eastAsia="Calibri"/>
        </w:rPr>
      </w:pPr>
      <w:r w:rsidRPr="00082F10">
        <w:rPr>
          <w:rStyle w:val="v121"/>
          <w:rFonts w:ascii="Times New Roman" w:hAnsi="Times New Roman"/>
          <w:sz w:val="24"/>
          <w:szCs w:val="24"/>
        </w:rPr>
        <w:t xml:space="preserve">Проектируемые </w:t>
      </w:r>
      <w:r w:rsidRPr="00082F10">
        <w:t>промышленные</w:t>
      </w:r>
      <w:r w:rsidRPr="00082F10">
        <w:rPr>
          <w:rStyle w:val="v121"/>
          <w:rFonts w:ascii="Times New Roman" w:hAnsi="Times New Roman"/>
          <w:sz w:val="24"/>
          <w:szCs w:val="24"/>
        </w:rPr>
        <w:t xml:space="preserve"> предприятия, в рамках проекта должны быть оборуд</w:t>
      </w:r>
      <w:r w:rsidRPr="00082F10">
        <w:rPr>
          <w:rStyle w:val="v121"/>
          <w:rFonts w:ascii="Times New Roman" w:hAnsi="Times New Roman"/>
          <w:sz w:val="24"/>
          <w:szCs w:val="24"/>
        </w:rPr>
        <w:t>о</w:t>
      </w:r>
      <w:r w:rsidRPr="00082F10">
        <w:rPr>
          <w:rStyle w:val="v121"/>
          <w:rFonts w:ascii="Times New Roman" w:hAnsi="Times New Roman"/>
          <w:sz w:val="24"/>
          <w:szCs w:val="24"/>
        </w:rPr>
        <w:t>ваны системой ливневой канализации с последующим перехватом и очис</w:t>
      </w:r>
      <w:r w:rsidR="00351B07">
        <w:rPr>
          <w:rStyle w:val="v121"/>
          <w:rFonts w:ascii="Times New Roman" w:hAnsi="Times New Roman"/>
          <w:sz w:val="24"/>
          <w:szCs w:val="24"/>
        </w:rPr>
        <w:t>тко</w:t>
      </w:r>
      <w:r w:rsidRPr="00082F10">
        <w:rPr>
          <w:rStyle w:val="v121"/>
          <w:rFonts w:ascii="Times New Roman" w:hAnsi="Times New Roman"/>
          <w:sz w:val="24"/>
          <w:szCs w:val="24"/>
        </w:rPr>
        <w:t>й стока до уст</w:t>
      </w:r>
      <w:r w:rsidRPr="00082F10">
        <w:rPr>
          <w:rStyle w:val="v121"/>
          <w:rFonts w:ascii="Times New Roman" w:hAnsi="Times New Roman"/>
          <w:sz w:val="24"/>
          <w:szCs w:val="24"/>
        </w:rPr>
        <w:t>а</w:t>
      </w:r>
      <w:r w:rsidRPr="00082F10">
        <w:rPr>
          <w:rStyle w:val="v121"/>
          <w:rFonts w:ascii="Times New Roman" w:hAnsi="Times New Roman"/>
          <w:sz w:val="24"/>
          <w:szCs w:val="24"/>
        </w:rPr>
        <w:t>новленных санитарных норм на локальных очистных сооружениях.</w:t>
      </w:r>
      <w:r w:rsidRPr="00082F10">
        <w:t xml:space="preserve"> В целях экономии пр</w:t>
      </w:r>
      <w:r w:rsidRPr="00082F10">
        <w:t>и</w:t>
      </w:r>
      <w:r w:rsidRPr="00082F10">
        <w:t>родных ресурсов, где это позволяют технологические процессы, условно чистые воды можно использовать в замкнутых системах водоснабжения.</w:t>
      </w:r>
    </w:p>
    <w:p w:rsidR="003A576A" w:rsidRPr="00082F10" w:rsidRDefault="00123362" w:rsidP="00AF02B4">
      <w:pPr>
        <w:ind w:firstLine="709"/>
        <w:rPr>
          <w:rFonts w:eastAsia="Calibri"/>
          <w:i/>
          <w:u w:val="single"/>
        </w:rPr>
      </w:pPr>
      <w:r w:rsidRPr="00082F10">
        <w:rPr>
          <w:b/>
          <w:i/>
          <w:u w:val="single"/>
        </w:rPr>
        <w:t>Зоны санитарной охраны источников водоснабжения</w:t>
      </w:r>
      <w:r w:rsidR="003A576A" w:rsidRPr="00082F10">
        <w:rPr>
          <w:b/>
          <w:i/>
          <w:u w:val="single"/>
        </w:rPr>
        <w:t xml:space="preserve"> </w:t>
      </w:r>
    </w:p>
    <w:p w:rsidR="00D517DD" w:rsidRDefault="00D517DD" w:rsidP="00D517DD">
      <w:pPr>
        <w:autoSpaceDE w:val="0"/>
        <w:autoSpaceDN w:val="0"/>
        <w:adjustRightInd w:val="0"/>
        <w:ind w:firstLine="709"/>
      </w:pPr>
      <w:r>
        <w:t>Для улучшения состояния подземных вод рекомендуется провести комплекс меропри</w:t>
      </w:r>
      <w:r>
        <w:t>я</w:t>
      </w:r>
      <w:r>
        <w:t>тий по разработке и утверждению в установленном порядке проектов зон санитарной охраны водных объектов, используемых для питьевого, хозяйственно-бытового водоснабжения.</w:t>
      </w:r>
    </w:p>
    <w:p w:rsidR="00A41B0B" w:rsidRPr="00082F10" w:rsidRDefault="00A41B0B" w:rsidP="00AF02B4">
      <w:pPr>
        <w:ind w:firstLine="709"/>
      </w:pPr>
      <w:r w:rsidRPr="00082F10">
        <w:t>В соответствии с Постановлением Главного государственного санитарного врача Ро</w:t>
      </w:r>
      <w:r w:rsidRPr="00082F10">
        <w:t>с</w:t>
      </w:r>
      <w:r w:rsidRPr="00082F10">
        <w:t>сийской Федерации от 14 марта 2002 г. №10 О введении в действие санитарных правил и норм «Зоны санитарной охраны источников водоснабжения и водопроводо</w:t>
      </w:r>
      <w:r w:rsidR="005E0832" w:rsidRPr="00082F10">
        <w:t xml:space="preserve">в питьевого назначения. </w:t>
      </w:r>
      <w:r w:rsidR="005E0832" w:rsidRPr="00082F10">
        <w:lastRenderedPageBreak/>
        <w:t xml:space="preserve">СанПиН </w:t>
      </w:r>
      <w:r w:rsidRPr="00082F10">
        <w:t>2.1.4.1110-02», на территории зон санитарной охраны источников водоснабжения должны осуществляться следующие охранные мероприятия.</w:t>
      </w:r>
    </w:p>
    <w:p w:rsidR="003A576A" w:rsidRPr="00082F10" w:rsidRDefault="003A576A" w:rsidP="00AF02B4">
      <w:pPr>
        <w:ind w:firstLine="709"/>
        <w:rPr>
          <w:b/>
          <w:i/>
          <w:u w:val="single"/>
        </w:rPr>
      </w:pPr>
      <w:r w:rsidRPr="00082F10">
        <w:rPr>
          <w:b/>
          <w:bCs/>
          <w:i/>
          <w:u w:val="single"/>
        </w:rPr>
        <w:t>Мероприятия на территории ЗСО подземных источников водоснабжения</w:t>
      </w:r>
    </w:p>
    <w:p w:rsidR="003A576A" w:rsidRPr="00082F10" w:rsidRDefault="003A576A" w:rsidP="00AF02B4">
      <w:pPr>
        <w:ind w:firstLine="709"/>
        <w:rPr>
          <w:b/>
          <w:bCs/>
        </w:rPr>
      </w:pPr>
      <w:r w:rsidRPr="00082F10">
        <w:rPr>
          <w:b/>
          <w:bCs/>
        </w:rPr>
        <w:t>Мероприятия по первому поясу</w:t>
      </w:r>
    </w:p>
    <w:p w:rsidR="00A41B0B" w:rsidRPr="00082F10" w:rsidRDefault="00A41B0B" w:rsidP="00AF02B4">
      <w:pPr>
        <w:ind w:firstLine="709"/>
        <w:rPr>
          <w:bCs/>
        </w:rPr>
      </w:pPr>
      <w:r w:rsidRPr="00082F10">
        <w:rPr>
          <w:bCs/>
        </w:rPr>
        <w:t>1. Территория первого пояса ЗСО должна быть спланирована для отвода поверхностн</w:t>
      </w:r>
      <w:r w:rsidRPr="00082F10">
        <w:rPr>
          <w:bCs/>
        </w:rPr>
        <w:t>о</w:t>
      </w:r>
      <w:r w:rsidRPr="00082F10">
        <w:rPr>
          <w:bCs/>
        </w:rPr>
        <w:t>го стока за ее пределы, озеленена, ограждена и обеспечена охраной. Дорожки к сооружениям должны иметь твердое покрытие.</w:t>
      </w:r>
    </w:p>
    <w:p w:rsidR="00A41B0B" w:rsidRPr="00082F10" w:rsidRDefault="00A41B0B" w:rsidP="00AF02B4">
      <w:pPr>
        <w:ind w:firstLine="709"/>
        <w:rPr>
          <w:bCs/>
        </w:rPr>
      </w:pPr>
      <w:r w:rsidRPr="00082F10">
        <w:rPr>
          <w:bC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w:t>
      </w:r>
      <w:r w:rsidRPr="00082F10">
        <w:rPr>
          <w:bCs/>
        </w:rPr>
        <w:t>о</w:t>
      </w:r>
      <w:r w:rsidRPr="00082F10">
        <w:rPr>
          <w:bCs/>
        </w:rPr>
        <w:t>проводных сооружений, в том числе прокладка трубопроводов различного назначения, ра</w:t>
      </w:r>
      <w:r w:rsidRPr="00082F10">
        <w:rPr>
          <w:bCs/>
        </w:rPr>
        <w:t>з</w:t>
      </w:r>
      <w:r w:rsidRPr="00082F10">
        <w:rPr>
          <w:bCs/>
        </w:rPr>
        <w:t>мещение жилых и хозяйственно - бытовых зданий, проживание людей, применение ядохим</w:t>
      </w:r>
      <w:r w:rsidRPr="00082F10">
        <w:rPr>
          <w:bCs/>
        </w:rPr>
        <w:t>и</w:t>
      </w:r>
      <w:r w:rsidRPr="00082F10">
        <w:rPr>
          <w:bCs/>
        </w:rPr>
        <w:t>катов и удобрений.</w:t>
      </w:r>
    </w:p>
    <w:p w:rsidR="00A41B0B" w:rsidRPr="00082F10" w:rsidRDefault="00A41B0B" w:rsidP="00AF02B4">
      <w:pPr>
        <w:ind w:firstLine="709"/>
        <w:rPr>
          <w:bCs/>
        </w:rPr>
      </w:pPr>
      <w:r w:rsidRPr="00082F10">
        <w:rPr>
          <w:bCs/>
        </w:rPr>
        <w:t>3. Здания должны быть оборудованы канализацией с отведением сточных вод в бл</w:t>
      </w:r>
      <w:r w:rsidRPr="00082F10">
        <w:rPr>
          <w:bCs/>
        </w:rPr>
        <w:t>и</w:t>
      </w:r>
      <w:r w:rsidRPr="00082F10">
        <w:rPr>
          <w:bCs/>
        </w:rPr>
        <w:t>жайшую систему бытовой или производственной</w:t>
      </w:r>
      <w:r w:rsidR="005E0832" w:rsidRPr="00082F10">
        <w:rPr>
          <w:bCs/>
        </w:rPr>
        <w:t xml:space="preserve"> канализацией</w:t>
      </w:r>
      <w:r w:rsidRPr="00082F10">
        <w:rPr>
          <w:bCs/>
        </w:rPr>
        <w:t xml:space="preserve"> или на местные станции оч</w:t>
      </w:r>
      <w:r w:rsidRPr="00082F10">
        <w:rPr>
          <w:bCs/>
        </w:rPr>
        <w:t>и</w:t>
      </w:r>
      <w:r w:rsidRPr="00082F10">
        <w:rPr>
          <w:bCs/>
        </w:rPr>
        <w:t>стных сооружений, расположенные за пределами первого пояса ЗСО с учетом санитарного режима на территории второго пояса.</w:t>
      </w:r>
    </w:p>
    <w:p w:rsidR="00A41B0B" w:rsidRPr="00082F10" w:rsidRDefault="00A41B0B" w:rsidP="00AF02B4">
      <w:pPr>
        <w:ind w:firstLine="709"/>
        <w:rPr>
          <w:bCs/>
        </w:rPr>
      </w:pPr>
      <w:r w:rsidRPr="00082F10">
        <w:rPr>
          <w:bCs/>
        </w:rPr>
        <w:t>В исключительных случаях при отсутствии канализации должны устраиваться водон</w:t>
      </w:r>
      <w:r w:rsidRPr="00082F10">
        <w:rPr>
          <w:bCs/>
        </w:rPr>
        <w:t>е</w:t>
      </w:r>
      <w:r w:rsidRPr="00082F10">
        <w:rPr>
          <w:bCs/>
        </w:rPr>
        <w:t>проницаемые приемники нечистот и бытовых отходов, расположенные в местах, исключа</w:t>
      </w:r>
      <w:r w:rsidRPr="00082F10">
        <w:rPr>
          <w:bCs/>
        </w:rPr>
        <w:t>ю</w:t>
      </w:r>
      <w:r w:rsidRPr="00082F10">
        <w:rPr>
          <w:bCs/>
        </w:rPr>
        <w:t>щих загрязнение территории первого пояса ЗСО при их вывозе.</w:t>
      </w:r>
    </w:p>
    <w:p w:rsidR="00A41B0B" w:rsidRPr="00082F10" w:rsidRDefault="00A41B0B" w:rsidP="00AF02B4">
      <w:pPr>
        <w:ind w:firstLine="709"/>
        <w:rPr>
          <w:bCs/>
        </w:rPr>
      </w:pPr>
      <w:r w:rsidRPr="00082F10">
        <w:rPr>
          <w:bCs/>
        </w:rPr>
        <w:t>4. Водопроводные сооружения, расположенные в первом поясе зоны санитарной охр</w:t>
      </w:r>
      <w:r w:rsidRPr="00082F10">
        <w:rPr>
          <w:bCs/>
        </w:rPr>
        <w:t>а</w:t>
      </w:r>
      <w:r w:rsidRPr="00082F10">
        <w:rPr>
          <w:bCs/>
        </w:rPr>
        <w:t>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w:t>
      </w:r>
      <w:r w:rsidRPr="00082F10">
        <w:rPr>
          <w:bCs/>
        </w:rPr>
        <w:t>а</w:t>
      </w:r>
      <w:r w:rsidRPr="00082F10">
        <w:rPr>
          <w:bCs/>
        </w:rPr>
        <w:t>ливки насосов.</w:t>
      </w:r>
    </w:p>
    <w:p w:rsidR="00A41B0B" w:rsidRPr="00082F10" w:rsidRDefault="00A41B0B" w:rsidP="00AF02B4">
      <w:pPr>
        <w:ind w:firstLine="709"/>
        <w:rPr>
          <w:bCs/>
        </w:rPr>
      </w:pPr>
      <w:r w:rsidRPr="00082F10">
        <w:rPr>
          <w:bCs/>
        </w:rPr>
        <w:t>5. Все водозаборы должны быть оборудованы аппаратурой для систематического ко</w:t>
      </w:r>
      <w:r w:rsidRPr="00082F10">
        <w:rPr>
          <w:bCs/>
        </w:rPr>
        <w:t>н</w:t>
      </w:r>
      <w:r w:rsidRPr="00082F10">
        <w:rPr>
          <w:bCs/>
        </w:rPr>
        <w:t>троля соответствия фактического дебита при эксплуатации водопровода проектной произв</w:t>
      </w:r>
      <w:r w:rsidRPr="00082F10">
        <w:rPr>
          <w:bCs/>
        </w:rPr>
        <w:t>о</w:t>
      </w:r>
      <w:r w:rsidRPr="00082F10">
        <w:rPr>
          <w:bCs/>
        </w:rPr>
        <w:t>дительности, предусмотренной при его проектировании и обосновании границ ЗСО.</w:t>
      </w:r>
    </w:p>
    <w:p w:rsidR="00351B07" w:rsidRDefault="00351B07" w:rsidP="00AF02B4">
      <w:pPr>
        <w:ind w:firstLine="709"/>
        <w:rPr>
          <w:b/>
          <w:bCs/>
        </w:rPr>
      </w:pPr>
    </w:p>
    <w:p w:rsidR="003A576A" w:rsidRPr="00082F10" w:rsidRDefault="003A576A" w:rsidP="00AF02B4">
      <w:pPr>
        <w:ind w:firstLine="709"/>
        <w:rPr>
          <w:b/>
          <w:bCs/>
        </w:rPr>
      </w:pPr>
      <w:r w:rsidRPr="00082F10">
        <w:rPr>
          <w:b/>
          <w:bCs/>
        </w:rPr>
        <w:t>Мероприятия по второму и третьему поясам</w:t>
      </w:r>
    </w:p>
    <w:p w:rsidR="00A41B0B" w:rsidRPr="00082F10" w:rsidRDefault="00A41B0B" w:rsidP="00AF02B4">
      <w:pPr>
        <w:ind w:firstLine="709"/>
        <w:rPr>
          <w:bCs/>
        </w:rPr>
      </w:pPr>
      <w:r w:rsidRPr="00082F10">
        <w:rPr>
          <w:bCs/>
        </w:rPr>
        <w:t>1. Выявление, тампонирование или восстановление всех старых, бездействующих, д</w:t>
      </w:r>
      <w:r w:rsidRPr="00082F10">
        <w:rPr>
          <w:bCs/>
        </w:rPr>
        <w:t>е</w:t>
      </w:r>
      <w:r w:rsidRPr="00082F10">
        <w:rPr>
          <w:bCs/>
        </w:rPr>
        <w:t>фектных или неправильно эксплуатируемых скважин, представляющих опасность в части возможности загрязнения водоносных горизонтов.</w:t>
      </w:r>
    </w:p>
    <w:p w:rsidR="00A41B0B" w:rsidRPr="00082F10" w:rsidRDefault="00A41B0B" w:rsidP="00AF02B4">
      <w:pPr>
        <w:ind w:firstLine="709"/>
        <w:rPr>
          <w:bCs/>
        </w:rPr>
      </w:pPr>
      <w:r w:rsidRPr="00082F10">
        <w:rPr>
          <w:bC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41B0B" w:rsidRPr="00082F10" w:rsidRDefault="00A41B0B" w:rsidP="00AF02B4">
      <w:pPr>
        <w:ind w:firstLine="709"/>
        <w:rPr>
          <w:bCs/>
        </w:rPr>
      </w:pPr>
      <w:r w:rsidRPr="00082F10">
        <w:rPr>
          <w:bCs/>
        </w:rPr>
        <w:t>3. Запрещение закачки отработанных вод в подземные горизонты, подземного склад</w:t>
      </w:r>
      <w:r w:rsidRPr="00082F10">
        <w:rPr>
          <w:bCs/>
        </w:rPr>
        <w:t>и</w:t>
      </w:r>
      <w:r w:rsidRPr="00082F10">
        <w:rPr>
          <w:bCs/>
        </w:rPr>
        <w:t>рования твердых отходов и разработки недр земли.</w:t>
      </w:r>
    </w:p>
    <w:p w:rsidR="00A41B0B" w:rsidRPr="00082F10" w:rsidRDefault="00A41B0B" w:rsidP="00AF02B4">
      <w:pPr>
        <w:ind w:firstLine="709"/>
        <w:rPr>
          <w:bCs/>
        </w:rPr>
      </w:pPr>
      <w:r w:rsidRPr="00082F10">
        <w:rPr>
          <w:bCs/>
        </w:rPr>
        <w:lastRenderedPageBreak/>
        <w:t>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w:t>
      </w:r>
      <w:r w:rsidRPr="00082F10">
        <w:rPr>
          <w:bCs/>
        </w:rPr>
        <w:t>у</w:t>
      </w:r>
      <w:r w:rsidRPr="00082F10">
        <w:rPr>
          <w:bCs/>
        </w:rPr>
        <w:t>словливающих опасность химического загрязнения подземных вод.</w:t>
      </w:r>
    </w:p>
    <w:p w:rsidR="00A41B0B" w:rsidRPr="00082F10" w:rsidRDefault="00A41B0B" w:rsidP="00AF02B4">
      <w:pPr>
        <w:ind w:firstLine="709"/>
        <w:rPr>
          <w:bCs/>
        </w:rPr>
      </w:pPr>
      <w:r w:rsidRPr="00082F10">
        <w:rPr>
          <w:bCs/>
        </w:rPr>
        <w:t>Размещение таких объектов допускается в пределах третьего пояса ЗСО только при и</w:t>
      </w:r>
      <w:r w:rsidRPr="00082F10">
        <w:rPr>
          <w:bCs/>
        </w:rPr>
        <w:t>с</w:t>
      </w:r>
      <w:r w:rsidRPr="00082F10">
        <w:rPr>
          <w:bCs/>
        </w:rPr>
        <w:t>пользовании защищенных подземных вод, при условии выполнения специальных меропри</w:t>
      </w:r>
      <w:r w:rsidRPr="00082F10">
        <w:rPr>
          <w:bCs/>
        </w:rPr>
        <w:t>я</w:t>
      </w:r>
      <w:r w:rsidRPr="00082F10">
        <w:rPr>
          <w:bCs/>
        </w:rPr>
        <w:t>тий по защите водоносного горизонта от за</w:t>
      </w:r>
      <w:r w:rsidR="005E0832" w:rsidRPr="00082F10">
        <w:rPr>
          <w:bCs/>
        </w:rPr>
        <w:t>грязнения при наличии санитарно-</w:t>
      </w:r>
      <w:r w:rsidRPr="00082F10">
        <w:rPr>
          <w:bCs/>
        </w:rPr>
        <w:t>эпидемиологического заключения цент</w:t>
      </w:r>
      <w:r w:rsidR="005E0832" w:rsidRPr="00082F10">
        <w:rPr>
          <w:bCs/>
        </w:rPr>
        <w:t>ра государственного санитарно-</w:t>
      </w:r>
      <w:r w:rsidRPr="00082F10">
        <w:rPr>
          <w:bCs/>
        </w:rPr>
        <w:t>эпидемиологического надзора, выданного с учетом заключения органов геологического контроля.</w:t>
      </w:r>
    </w:p>
    <w:p w:rsidR="00A41B0B" w:rsidRPr="00082F10" w:rsidRDefault="00A41B0B" w:rsidP="00AF02B4">
      <w:pPr>
        <w:ind w:firstLine="709"/>
        <w:rPr>
          <w:bCs/>
        </w:rPr>
      </w:pPr>
      <w:r w:rsidRPr="00082F10">
        <w:rPr>
          <w:bCs/>
        </w:rPr>
        <w:t>5. Своевременное выполнение необходимых мероприятий по санитарной охране п</w:t>
      </w:r>
      <w:r w:rsidRPr="00082F10">
        <w:rPr>
          <w:bCs/>
        </w:rPr>
        <w:t>о</w:t>
      </w:r>
      <w:r w:rsidRPr="00082F10">
        <w:rPr>
          <w:bCs/>
        </w:rPr>
        <w:t>верхностных вод, имеющих непосредственную гидрологическую связь с используемым вод</w:t>
      </w:r>
      <w:r w:rsidRPr="00082F10">
        <w:rPr>
          <w:bCs/>
        </w:rPr>
        <w:t>о</w:t>
      </w:r>
      <w:r w:rsidRPr="00082F10">
        <w:rPr>
          <w:bCs/>
        </w:rPr>
        <w:t xml:space="preserve">носным горизонтом, в соответствии с </w:t>
      </w:r>
      <w:hyperlink r:id="rId53" w:history="1">
        <w:r w:rsidRPr="00082F10">
          <w:rPr>
            <w:bCs/>
          </w:rPr>
          <w:t>гигиеническими требованиями</w:t>
        </w:r>
      </w:hyperlink>
      <w:r w:rsidRPr="00082F10">
        <w:rPr>
          <w:bCs/>
        </w:rPr>
        <w:t xml:space="preserve"> к охране поверхностных вод.</w:t>
      </w:r>
    </w:p>
    <w:p w:rsidR="003A576A" w:rsidRPr="00082F10" w:rsidRDefault="003A576A" w:rsidP="00AF02B4">
      <w:pPr>
        <w:ind w:firstLine="709"/>
        <w:rPr>
          <w:b/>
          <w:bCs/>
        </w:rPr>
      </w:pPr>
      <w:r w:rsidRPr="00082F10">
        <w:rPr>
          <w:b/>
          <w:bCs/>
        </w:rPr>
        <w:t>Мероприятия по второму поясу</w:t>
      </w:r>
    </w:p>
    <w:p w:rsidR="00A41B0B" w:rsidRPr="00082F10" w:rsidRDefault="00A41B0B" w:rsidP="00AF02B4">
      <w:pPr>
        <w:ind w:firstLine="709"/>
        <w:rPr>
          <w:bCs/>
        </w:rPr>
      </w:pPr>
      <w:r w:rsidRPr="00082F10">
        <w:rPr>
          <w:bCs/>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A41B0B" w:rsidRPr="00082F10" w:rsidRDefault="00A41B0B" w:rsidP="00AF02B4">
      <w:pPr>
        <w:ind w:firstLine="709"/>
      </w:pPr>
      <w:r w:rsidRPr="00082F10">
        <w:t>Не допускается:</w:t>
      </w:r>
    </w:p>
    <w:p w:rsidR="00A41B0B" w:rsidRPr="00082F10" w:rsidRDefault="00E117C5" w:rsidP="00AF02B4">
      <w:pPr>
        <w:ind w:firstLine="709"/>
      </w:pPr>
      <w:r w:rsidRPr="00082F10">
        <w:t xml:space="preserve">- </w:t>
      </w:r>
      <w:r w:rsidR="00A41B0B" w:rsidRPr="00082F10">
        <w:t>размещение кладбищ, скотомогильников, полей ассенизации, полей фильтрации, н</w:t>
      </w:r>
      <w:r w:rsidR="00A41B0B" w:rsidRPr="00082F10">
        <w:t>а</w:t>
      </w:r>
      <w:r w:rsidR="00A41B0B" w:rsidRPr="00082F10">
        <w:t>возохранилищ, силосных траншей, животноводческих и птицеводческих предприятий и др</w:t>
      </w:r>
      <w:r w:rsidR="00A41B0B" w:rsidRPr="00082F10">
        <w:t>у</w:t>
      </w:r>
      <w:r w:rsidR="00A41B0B" w:rsidRPr="00082F10">
        <w:t>гих объектов, обусловливающих опасность микробного загрязнения подземных вод;</w:t>
      </w:r>
    </w:p>
    <w:p w:rsidR="00A41B0B" w:rsidRPr="00082F10" w:rsidRDefault="00E117C5" w:rsidP="00AF02B4">
      <w:pPr>
        <w:ind w:firstLine="709"/>
      </w:pPr>
      <w:r w:rsidRPr="00082F10">
        <w:t xml:space="preserve">- </w:t>
      </w:r>
      <w:r w:rsidR="00A41B0B" w:rsidRPr="00082F10">
        <w:t>применение удобрений и ядохимикатов;</w:t>
      </w:r>
    </w:p>
    <w:p w:rsidR="00A41B0B" w:rsidRPr="00082F10" w:rsidRDefault="00E117C5" w:rsidP="00AF02B4">
      <w:pPr>
        <w:ind w:firstLine="709"/>
      </w:pPr>
      <w:r w:rsidRPr="00082F10">
        <w:t xml:space="preserve">- </w:t>
      </w:r>
      <w:r w:rsidR="00A41B0B" w:rsidRPr="00082F10">
        <w:t>рубка леса главного пользования и реконструкции.</w:t>
      </w:r>
    </w:p>
    <w:p w:rsidR="00A41B0B" w:rsidRPr="00082F10" w:rsidRDefault="00A41B0B" w:rsidP="00AF02B4">
      <w:pPr>
        <w:ind w:firstLine="709"/>
        <w:rPr>
          <w:bCs/>
        </w:rPr>
      </w:pPr>
      <w:r w:rsidRPr="00082F10">
        <w:rPr>
          <w:bC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w:t>
      </w:r>
      <w:r w:rsidRPr="00082F10">
        <w:rPr>
          <w:bCs/>
        </w:rPr>
        <w:t>ы</w:t>
      </w:r>
      <w:r w:rsidRPr="00082F10">
        <w:rPr>
          <w:bCs/>
        </w:rPr>
        <w:t>гребов</w:t>
      </w:r>
      <w:r w:rsidR="00B462A2" w:rsidRPr="00082F10">
        <w:rPr>
          <w:bCs/>
        </w:rPr>
        <w:t xml:space="preserve"> (септиков)</w:t>
      </w:r>
      <w:r w:rsidRPr="00082F10">
        <w:rPr>
          <w:bCs/>
        </w:rPr>
        <w:t>, организация отвода поверхностного стока и др.).</w:t>
      </w:r>
    </w:p>
    <w:p w:rsidR="003A50E1" w:rsidRPr="00082F10" w:rsidRDefault="003A50E1" w:rsidP="003A50E1">
      <w:pPr>
        <w:ind w:firstLine="709"/>
      </w:pPr>
      <w:r w:rsidRPr="00082F10">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w:t>
      </w:r>
      <w:r w:rsidRPr="00082F10">
        <w:t>т</w:t>
      </w:r>
      <w:r w:rsidRPr="00082F10">
        <w:t xml:space="preserve">ветствии с </w:t>
      </w:r>
      <w:r w:rsidR="00414972" w:rsidRPr="00082F10">
        <w:t>СанПиН 2.1.4.1110-02 «Зоны санитарной охраны источников водоснабжения и в</w:t>
      </w:r>
      <w:r w:rsidR="00414972" w:rsidRPr="00082F10">
        <w:t>о</w:t>
      </w:r>
      <w:r w:rsidR="00414972" w:rsidRPr="00082F10">
        <w:t xml:space="preserve">допроводов питьевого назначения». </w:t>
      </w:r>
      <w:r w:rsidRPr="00082F10">
        <w:t>Размещение свиноводческих комплексов промышленного типа и птицефабрик во втором поясе зоны санитарной охраны источников водоснабжения н</w:t>
      </w:r>
      <w:r w:rsidRPr="00082F10">
        <w:t>а</w:t>
      </w:r>
      <w:r w:rsidRPr="00082F10">
        <w:t>селенных пунктов не допускается.</w:t>
      </w:r>
    </w:p>
    <w:p w:rsidR="003A576A" w:rsidRPr="00082F10" w:rsidRDefault="00B462A2" w:rsidP="00CC472A">
      <w:pPr>
        <w:pStyle w:val="a8"/>
        <w:rPr>
          <w:rStyle w:val="mw-headline"/>
          <w:color w:val="auto"/>
        </w:rPr>
      </w:pPr>
      <w:r w:rsidRPr="00082F10">
        <w:rPr>
          <w:rStyle w:val="mw-headline"/>
          <w:color w:val="auto"/>
        </w:rPr>
        <w:t>7.4 Недра</w:t>
      </w:r>
    </w:p>
    <w:p w:rsidR="004B38CF" w:rsidRPr="00351B07" w:rsidRDefault="004B38CF" w:rsidP="004B38CF">
      <w:pPr>
        <w:ind w:firstLine="709"/>
      </w:pPr>
      <w:r w:rsidRPr="00351B07">
        <w:t>На террит</w:t>
      </w:r>
      <w:r w:rsidR="00CF0EE1" w:rsidRPr="00351B07">
        <w:t xml:space="preserve">ории сельского поселения </w:t>
      </w:r>
      <w:r w:rsidR="00E45D7E">
        <w:t>Владимир</w:t>
      </w:r>
      <w:r w:rsidR="00351B07" w:rsidRPr="00351B07">
        <w:t>ский</w:t>
      </w:r>
      <w:r w:rsidRPr="00351B07">
        <w:t xml:space="preserve"> сельсовет месторождения общера</w:t>
      </w:r>
      <w:r w:rsidRPr="00351B07">
        <w:t>с</w:t>
      </w:r>
      <w:r w:rsidRPr="00351B07">
        <w:t>пространенных полезных ископаемых не числятся.</w:t>
      </w:r>
    </w:p>
    <w:p w:rsidR="00754918" w:rsidRPr="00082F10" w:rsidRDefault="00754918" w:rsidP="00CC472A">
      <w:pPr>
        <w:pStyle w:val="a8"/>
        <w:rPr>
          <w:rStyle w:val="mw-headline"/>
          <w:color w:val="auto"/>
        </w:rPr>
      </w:pPr>
      <w:r w:rsidRPr="00082F10">
        <w:rPr>
          <w:rStyle w:val="mw-headline"/>
          <w:color w:val="auto"/>
        </w:rPr>
        <w:lastRenderedPageBreak/>
        <w:t>7.5 Охрана почвенных ресурсов</w:t>
      </w:r>
    </w:p>
    <w:p w:rsidR="003A576A" w:rsidRPr="00082F10" w:rsidRDefault="00F27236" w:rsidP="004B38CF">
      <w:pPr>
        <w:pStyle w:val="ab"/>
        <w:numPr>
          <w:ilvl w:val="0"/>
          <w:numId w:val="0"/>
        </w:numPr>
        <w:tabs>
          <w:tab w:val="left" w:pos="851"/>
        </w:tabs>
        <w:spacing w:after="0"/>
        <w:ind w:firstLine="709"/>
        <w:jc w:val="both"/>
        <w:outlineLvl w:val="9"/>
        <w:rPr>
          <w:b w:val="0"/>
          <w:i/>
          <w:sz w:val="24"/>
          <w:u w:val="single"/>
        </w:rPr>
      </w:pPr>
      <w:r w:rsidRPr="00082F10">
        <w:rPr>
          <w:b w:val="0"/>
          <w:i/>
          <w:sz w:val="24"/>
          <w:u w:val="single"/>
        </w:rPr>
        <w:t>Оценка состояния почв</w:t>
      </w:r>
    </w:p>
    <w:p w:rsidR="00351B07" w:rsidRPr="002C3B0A" w:rsidRDefault="00351B07" w:rsidP="00351B07">
      <w:pPr>
        <w:ind w:firstLine="709"/>
        <w:rPr>
          <w:highlight w:val="green"/>
        </w:rPr>
      </w:pPr>
      <w:r w:rsidRPr="002C3B0A">
        <w:t>Данные о качественном и количественном загрязнении почвы в селитебной зоне по с</w:t>
      </w:r>
      <w:r w:rsidRPr="002C3B0A">
        <w:t>а</w:t>
      </w:r>
      <w:r w:rsidRPr="002C3B0A">
        <w:t xml:space="preserve">нитарно-химическим, микробиологическим, паразитологическим показателям по </w:t>
      </w:r>
      <w:r w:rsidR="00E45D7E">
        <w:t>Владими</w:t>
      </w:r>
      <w:r w:rsidR="00E45D7E">
        <w:t>р</w:t>
      </w:r>
      <w:r>
        <w:t>скому</w:t>
      </w:r>
      <w:r w:rsidRPr="002C3B0A">
        <w:t xml:space="preserve"> сельсовету отсутствуют, так как лабораторные исследования почвы не проводились.</w:t>
      </w:r>
    </w:p>
    <w:p w:rsidR="00351B07" w:rsidRPr="002C3B0A" w:rsidRDefault="00351B07" w:rsidP="00351B07">
      <w:pPr>
        <w:ind w:firstLine="709"/>
        <w:rPr>
          <w:b/>
        </w:rPr>
      </w:pPr>
      <w:r w:rsidRPr="002C3B0A">
        <w:t>Загрязнение почвенного покрова – это изменение состава почв в результате накопления примесей промышленного происхождения и жизнедеятельности человека. Загрязнение почв происходит за счет непосредственного поступления загрязняющих веществ при разливах и россыпях различного рода, путем выпадения аэрозолей загрязняющих веществ из атмосферы и при снеготаянии, а также за счет поступления с поверхностным стоком при смыве с загря</w:t>
      </w:r>
      <w:r w:rsidRPr="002C3B0A">
        <w:t>з</w:t>
      </w:r>
      <w:r w:rsidRPr="002C3B0A">
        <w:t>ненных территорий.</w:t>
      </w:r>
    </w:p>
    <w:p w:rsidR="00351B07" w:rsidRPr="002C3B0A" w:rsidRDefault="00351B07" w:rsidP="00351B07">
      <w:pPr>
        <w:ind w:firstLine="709"/>
      </w:pPr>
      <w:r w:rsidRPr="002C3B0A">
        <w:t>Уровень загрязнения почв химическими элементами на различных участках района существенно меняется, это связано с интенсивностью промышленной и хозяйственной де</w:t>
      </w:r>
      <w:r w:rsidRPr="002C3B0A">
        <w:t>я</w:t>
      </w:r>
      <w:r w:rsidRPr="002C3B0A">
        <w:t>тельности, а также естественными процессами миграции химических веществ в природных средах.</w:t>
      </w:r>
    </w:p>
    <w:p w:rsidR="00351B07" w:rsidRPr="00CF0EE1" w:rsidRDefault="00351B07" w:rsidP="00351B07">
      <w:pPr>
        <w:ind w:firstLine="709"/>
        <w:rPr>
          <w:b/>
        </w:rPr>
      </w:pPr>
      <w:r w:rsidRPr="00CF0EE1">
        <w:t>Источники антропогенного воздействия представлены:</w:t>
      </w:r>
    </w:p>
    <w:p w:rsidR="00351B07" w:rsidRPr="00CF0EE1" w:rsidRDefault="00351B07" w:rsidP="00351B07">
      <w:pPr>
        <w:ind w:firstLine="709"/>
      </w:pPr>
      <w:r w:rsidRPr="00CF0EE1">
        <w:t>- источниками локального влияния;</w:t>
      </w:r>
    </w:p>
    <w:p w:rsidR="00351B07" w:rsidRPr="00CF0EE1" w:rsidRDefault="00351B07" w:rsidP="00351B07">
      <w:pPr>
        <w:ind w:firstLine="709"/>
        <w:rPr>
          <w:b/>
        </w:rPr>
      </w:pPr>
      <w:r w:rsidRPr="00CF0EE1">
        <w:t>- мелкими источниками ограниченного, т.е. временного воздействия;</w:t>
      </w:r>
    </w:p>
    <w:p w:rsidR="00351B07" w:rsidRPr="00CF0EE1" w:rsidRDefault="00351B07" w:rsidP="00351B07">
      <w:pPr>
        <w:ind w:firstLine="709"/>
        <w:rPr>
          <w:b/>
        </w:rPr>
      </w:pPr>
      <w:r w:rsidRPr="00CF0EE1">
        <w:t>- передвижными источниками, т.е. автотранспортом.</w:t>
      </w:r>
    </w:p>
    <w:p w:rsidR="00351B07" w:rsidRPr="00CF0EE1" w:rsidRDefault="00351B07" w:rsidP="00351B07">
      <w:pPr>
        <w:ind w:firstLine="709"/>
      </w:pPr>
      <w:r w:rsidRPr="00CF0EE1">
        <w:t xml:space="preserve">Основными источниками загрязнения почвы </w:t>
      </w:r>
      <w:r w:rsidR="00E45D7E">
        <w:t>Владимир</w:t>
      </w:r>
      <w:r w:rsidR="00CC33D4">
        <w:t>ского</w:t>
      </w:r>
      <w:r w:rsidRPr="00CF0EE1">
        <w:t xml:space="preserve"> сельсовета являются х</w:t>
      </w:r>
      <w:r w:rsidRPr="00CF0EE1">
        <w:t>о</w:t>
      </w:r>
      <w:r w:rsidRPr="00CF0EE1">
        <w:t>зяйственно-бытовые отходы, а также атмосферные осадки и выбросы от автомобильных д</w:t>
      </w:r>
      <w:r w:rsidRPr="00CF0EE1">
        <w:t>о</w:t>
      </w:r>
      <w:r w:rsidRPr="00CF0EE1">
        <w:t>рог.</w:t>
      </w:r>
    </w:p>
    <w:p w:rsidR="00351B07" w:rsidRPr="00CF0EE1" w:rsidRDefault="00351B07" w:rsidP="00351B07">
      <w:pPr>
        <w:ind w:firstLine="709"/>
      </w:pPr>
      <w:r w:rsidRPr="00CF0EE1">
        <w:t>Кроме того, фактором деградации почвенного покрова является загрязнение почв тве</w:t>
      </w:r>
      <w:r w:rsidRPr="00CF0EE1">
        <w:t>р</w:t>
      </w:r>
      <w:r w:rsidRPr="00CF0EE1">
        <w:t>дыми бытовыми отходами. В основном это упаковочные материалы пищевых продуктов, пл</w:t>
      </w:r>
      <w:r w:rsidRPr="00CF0EE1">
        <w:t>а</w:t>
      </w:r>
      <w:r w:rsidRPr="00CF0EE1">
        <w:t>стиковые бутылки, консервные банки. Их накопление не только ухудшает эстетичность лан</w:t>
      </w:r>
      <w:r w:rsidRPr="00CF0EE1">
        <w:t>д</w:t>
      </w:r>
      <w:r w:rsidRPr="00CF0EE1">
        <w:t>шафтов, но может привести к серьезным проблемам в санитарном отношении.</w:t>
      </w:r>
    </w:p>
    <w:p w:rsidR="00B33386" w:rsidRPr="005B20D4" w:rsidRDefault="00351B07" w:rsidP="00351B07">
      <w:pPr>
        <w:ind w:firstLine="709"/>
        <w:rPr>
          <w:b/>
          <w:i/>
          <w:u w:val="single"/>
        </w:rPr>
      </w:pPr>
      <w:r w:rsidRPr="00CF0EE1">
        <w:t>Качество почв на территории населенных пунктов поселения определяется организац</w:t>
      </w:r>
      <w:r w:rsidRPr="00CF0EE1">
        <w:t>и</w:t>
      </w:r>
      <w:r w:rsidRPr="00CF0EE1">
        <w:t>ей плановой санитарной очистки. Неэффективная система очистки, особенно в неканализ</w:t>
      </w:r>
      <w:r w:rsidRPr="00CF0EE1">
        <w:t>о</w:t>
      </w:r>
      <w:r w:rsidRPr="00CF0EE1">
        <w:t>ванном жилом секторе, нехватка специализированного автотранспорта, контейнеров, несво</w:t>
      </w:r>
      <w:r w:rsidRPr="00CF0EE1">
        <w:t>е</w:t>
      </w:r>
      <w:r w:rsidRPr="00CF0EE1">
        <w:t xml:space="preserve">временный вывоз </w:t>
      </w:r>
      <w:r w:rsidRPr="00351B07">
        <w:t>ТБО,</w:t>
      </w:r>
      <w:r w:rsidRPr="00CF0EE1">
        <w:t xml:space="preserve"> отсутствие условий для мойки и дезинфекции автотранспорта и ко</w:t>
      </w:r>
      <w:r w:rsidRPr="00CF0EE1">
        <w:t>н</w:t>
      </w:r>
      <w:r w:rsidRPr="00CF0EE1">
        <w:t xml:space="preserve">тейнеров для сбора бытовых и пищевых отходов влечет за собой ухудшение состояния почвы.  </w:t>
      </w:r>
      <w:r>
        <w:t xml:space="preserve">  </w:t>
      </w:r>
      <w:r>
        <w:tab/>
      </w:r>
      <w:r w:rsidR="00B33386" w:rsidRPr="005B20D4">
        <w:rPr>
          <w:b/>
          <w:i/>
          <w:u w:val="single"/>
        </w:rPr>
        <w:t>Мероприятия по оздоровлению почв</w:t>
      </w:r>
    </w:p>
    <w:p w:rsidR="00A41B0B" w:rsidRPr="005B20D4" w:rsidRDefault="0063402C" w:rsidP="005B20D4">
      <w:pPr>
        <w:ind w:firstLine="709"/>
      </w:pPr>
      <w:r w:rsidRPr="005B20D4">
        <w:t>Для восстановления</w:t>
      </w:r>
      <w:r w:rsidR="00A41B0B" w:rsidRPr="005B20D4">
        <w:t>, а также для предотвращения загрязнения и разрушения почвенн</w:t>
      </w:r>
      <w:r w:rsidR="00A41B0B" w:rsidRPr="005B20D4">
        <w:t>о</w:t>
      </w:r>
      <w:r w:rsidR="00A41B0B" w:rsidRPr="005B20D4">
        <w:t xml:space="preserve">го покрова на территории </w:t>
      </w:r>
      <w:r w:rsidR="00E45D7E">
        <w:t>Владимир</w:t>
      </w:r>
      <w:r w:rsidR="00814228" w:rsidRPr="005B20D4">
        <w:t>ского</w:t>
      </w:r>
      <w:r w:rsidR="00025F85" w:rsidRPr="005B20D4">
        <w:t xml:space="preserve"> сельсовета</w:t>
      </w:r>
      <w:r w:rsidR="009E2948" w:rsidRPr="005B20D4">
        <w:t xml:space="preserve"> </w:t>
      </w:r>
      <w:r w:rsidR="00A41B0B" w:rsidRPr="005B20D4">
        <w:t>предполагается ряд мероприятий:</w:t>
      </w:r>
    </w:p>
    <w:p w:rsidR="00A41B0B" w:rsidRPr="005B20D4" w:rsidRDefault="00A41B0B" w:rsidP="003A50E1">
      <w:pPr>
        <w:ind w:firstLine="709"/>
      </w:pPr>
      <w:r w:rsidRPr="005B20D4">
        <w:t xml:space="preserve">- </w:t>
      </w:r>
      <w:r w:rsidR="009E2948" w:rsidRPr="005B20D4">
        <w:t>приобретение достаточного количества контейнеров для сбора мусора для предо</w:t>
      </w:r>
      <w:r w:rsidR="009E2948" w:rsidRPr="005B20D4">
        <w:t>т</w:t>
      </w:r>
      <w:r w:rsidR="009E2948" w:rsidRPr="005B20D4">
        <w:t>вращения биологического загрязнения почв</w:t>
      </w:r>
      <w:r w:rsidRPr="005B20D4">
        <w:t>;</w:t>
      </w:r>
    </w:p>
    <w:p w:rsidR="00A41B0B" w:rsidRPr="005B20D4" w:rsidRDefault="00A41B0B" w:rsidP="003A50E1">
      <w:pPr>
        <w:ind w:firstLine="709"/>
      </w:pPr>
      <w:r w:rsidRPr="005B20D4">
        <w:lastRenderedPageBreak/>
        <w:t>- внесение минеральных удобрений в строгом соответствии с потребностями почв в о</w:t>
      </w:r>
      <w:r w:rsidRPr="005B20D4">
        <w:t>т</w:t>
      </w:r>
      <w:r w:rsidRPr="005B20D4">
        <w:t>дельных химических компонентах;</w:t>
      </w:r>
    </w:p>
    <w:p w:rsidR="00A41B0B" w:rsidRPr="005B20D4" w:rsidRDefault="00A41B0B" w:rsidP="003A50E1">
      <w:pPr>
        <w:ind w:firstLine="709"/>
      </w:pPr>
      <w:r w:rsidRPr="005B20D4">
        <w:t>- предотвращение загрязнения земель неочищенными сточными водами, ядохимикат</w:t>
      </w:r>
      <w:r w:rsidRPr="005B20D4">
        <w:t>а</w:t>
      </w:r>
      <w:r w:rsidRPr="005B20D4">
        <w:t>ми, производственными и прочими технологическими отходами;</w:t>
      </w:r>
    </w:p>
    <w:p w:rsidR="009E2948" w:rsidRPr="005B20D4" w:rsidRDefault="00A41B0B" w:rsidP="003A50E1">
      <w:pPr>
        <w:ind w:firstLine="709"/>
      </w:pPr>
      <w:r w:rsidRPr="005B20D4">
        <w:t>- рекультивация нарушенных земель</w:t>
      </w:r>
      <w:r w:rsidR="009E2948" w:rsidRPr="005B20D4">
        <w:t>;</w:t>
      </w:r>
    </w:p>
    <w:p w:rsidR="009E2948" w:rsidRPr="005B20D4" w:rsidRDefault="009E2948" w:rsidP="003A50E1">
      <w:pPr>
        <w:ind w:firstLine="709"/>
      </w:pPr>
      <w:r w:rsidRPr="005B20D4">
        <w:t>- улучшение агрофизических свойств почв повышением доз органических, фосфорных и, в первую очередь, калийных удобрений;</w:t>
      </w:r>
    </w:p>
    <w:p w:rsidR="00A41B0B" w:rsidRPr="005B20D4" w:rsidRDefault="00A41B0B" w:rsidP="003A50E1">
      <w:pPr>
        <w:ind w:firstLine="709"/>
      </w:pPr>
      <w:r w:rsidRPr="005B20D4">
        <w:t>- осуществление контроля за фоновым загрязнением почвенного покрова, учитывая возможность атмосферного и снегового загрязнения;</w:t>
      </w:r>
    </w:p>
    <w:p w:rsidR="00A41B0B" w:rsidRPr="005B20D4" w:rsidRDefault="00A41B0B" w:rsidP="003A50E1">
      <w:pPr>
        <w:ind w:firstLine="709"/>
      </w:pPr>
      <w:r w:rsidRPr="005B20D4">
        <w:t>- осуществление государственного контроля за использованием и охраной земель;</w:t>
      </w:r>
    </w:p>
    <w:p w:rsidR="00A41B0B" w:rsidRPr="005B20D4" w:rsidRDefault="00A41B0B" w:rsidP="003A50E1">
      <w:pPr>
        <w:ind w:firstLine="709"/>
      </w:pPr>
      <w:r w:rsidRPr="005B20D4">
        <w:t>- проведение мониторинга почв сельскохозяйственных угодий на концентрацию в ней пестицидов и удобрений</w:t>
      </w:r>
      <w:r w:rsidR="005F2F56" w:rsidRPr="005B20D4">
        <w:t>.</w:t>
      </w:r>
    </w:p>
    <w:p w:rsidR="001B36E4" w:rsidRPr="005B20D4" w:rsidRDefault="001B36E4" w:rsidP="003A50E1">
      <w:pPr>
        <w:ind w:firstLine="709"/>
        <w:rPr>
          <w:b/>
        </w:rPr>
      </w:pPr>
      <w:r w:rsidRPr="005B20D4">
        <w:t>Для обеспечения соблюдения санитарных норм ведения коммунального хозяйства сельского поселения, чтобы избежать наложения вредных веществ промышленного и бытов</w:t>
      </w:r>
      <w:r w:rsidRPr="005B20D4">
        <w:t>о</w:t>
      </w:r>
      <w:r w:rsidRPr="005B20D4">
        <w:t>го происхождения, необходимо:</w:t>
      </w:r>
    </w:p>
    <w:p w:rsidR="001B36E4" w:rsidRPr="005B20D4" w:rsidRDefault="005F2F56" w:rsidP="003A50E1">
      <w:pPr>
        <w:ind w:firstLine="709"/>
        <w:rPr>
          <w:b/>
        </w:rPr>
      </w:pPr>
      <w:r w:rsidRPr="005B20D4">
        <w:t xml:space="preserve">- </w:t>
      </w:r>
      <w:r w:rsidR="001B36E4" w:rsidRPr="005B20D4">
        <w:t>запретить сжигание травы, листьев, мусора и авторезины;</w:t>
      </w:r>
    </w:p>
    <w:p w:rsidR="001B36E4" w:rsidRPr="005B20D4" w:rsidRDefault="005F2F56" w:rsidP="003A50E1">
      <w:pPr>
        <w:ind w:firstLine="709"/>
        <w:rPr>
          <w:b/>
        </w:rPr>
      </w:pPr>
      <w:r w:rsidRPr="005B20D4">
        <w:t xml:space="preserve">- </w:t>
      </w:r>
      <w:r w:rsidR="001B36E4" w:rsidRPr="005B20D4">
        <w:t>запретить мойку автотранспорта в неустановленных местах;</w:t>
      </w:r>
    </w:p>
    <w:p w:rsidR="001B36E4" w:rsidRPr="005B20D4" w:rsidRDefault="005F2F56" w:rsidP="003A50E1">
      <w:pPr>
        <w:ind w:firstLine="709"/>
      </w:pPr>
      <w:r w:rsidRPr="005B20D4">
        <w:t xml:space="preserve">- </w:t>
      </w:r>
      <w:r w:rsidR="001B36E4" w:rsidRPr="005B20D4">
        <w:t>запретить складирование бытового и промышленного мусора на несанкционирова</w:t>
      </w:r>
      <w:r w:rsidR="001B36E4" w:rsidRPr="005B20D4">
        <w:t>н</w:t>
      </w:r>
      <w:r w:rsidR="001B36E4" w:rsidRPr="005B20D4">
        <w:t>ных свалках;</w:t>
      </w:r>
    </w:p>
    <w:p w:rsidR="001B36E4" w:rsidRPr="005B20D4" w:rsidRDefault="005F2F56" w:rsidP="003A50E1">
      <w:pPr>
        <w:ind w:firstLine="709"/>
        <w:rPr>
          <w:b/>
        </w:rPr>
      </w:pPr>
      <w:r w:rsidRPr="005B20D4">
        <w:t xml:space="preserve">- </w:t>
      </w:r>
      <w:r w:rsidR="001B36E4" w:rsidRPr="005B20D4">
        <w:t>обеспечить организацию отвода дождевых вод;</w:t>
      </w:r>
    </w:p>
    <w:p w:rsidR="001B36E4" w:rsidRPr="005B20D4" w:rsidRDefault="005F2F56" w:rsidP="003A50E1">
      <w:pPr>
        <w:ind w:firstLine="709"/>
        <w:rPr>
          <w:b/>
        </w:rPr>
      </w:pPr>
      <w:r w:rsidRPr="005B20D4">
        <w:t xml:space="preserve">- </w:t>
      </w:r>
      <w:r w:rsidR="001B36E4" w:rsidRPr="005B20D4">
        <w:t>обеспечить экстренное устранение выхода на поверхность канализационных стоков при авариях.</w:t>
      </w:r>
    </w:p>
    <w:p w:rsidR="001B36E4" w:rsidRPr="005B20D4" w:rsidRDefault="001B36E4" w:rsidP="00CC472A">
      <w:pPr>
        <w:pStyle w:val="a8"/>
        <w:rPr>
          <w:rStyle w:val="mw-headline"/>
          <w:color w:val="auto"/>
        </w:rPr>
      </w:pPr>
      <w:r w:rsidRPr="005B20D4">
        <w:rPr>
          <w:rStyle w:val="mw-headline"/>
          <w:color w:val="auto"/>
        </w:rPr>
        <w:t>7.</w:t>
      </w:r>
      <w:r w:rsidR="00963A84" w:rsidRPr="005B20D4">
        <w:rPr>
          <w:rStyle w:val="mw-headline"/>
          <w:color w:val="auto"/>
        </w:rPr>
        <w:t>6</w:t>
      </w:r>
      <w:r w:rsidRPr="005B20D4">
        <w:rPr>
          <w:rStyle w:val="mw-headline"/>
          <w:color w:val="auto"/>
        </w:rPr>
        <w:t xml:space="preserve"> </w:t>
      </w:r>
      <w:r w:rsidRPr="005B20D4">
        <w:rPr>
          <w:color w:val="auto"/>
        </w:rPr>
        <w:t>Санитарная очистка</w:t>
      </w:r>
      <w:r w:rsidRPr="005B20D4">
        <w:rPr>
          <w:rStyle w:val="mw-headline"/>
          <w:color w:val="auto"/>
        </w:rPr>
        <w:t xml:space="preserve"> территории</w:t>
      </w:r>
    </w:p>
    <w:p w:rsidR="00132650" w:rsidRPr="005B20D4" w:rsidRDefault="00132650" w:rsidP="00CC472A">
      <w:pPr>
        <w:pStyle w:val="a8"/>
        <w:outlineLvl w:val="3"/>
        <w:rPr>
          <w:color w:val="auto"/>
        </w:rPr>
      </w:pPr>
      <w:r w:rsidRPr="005B20D4">
        <w:rPr>
          <w:color w:val="auto"/>
        </w:rPr>
        <w:t>7.6.1. Бытовые и промышленные отходы</w:t>
      </w:r>
    </w:p>
    <w:p w:rsidR="00963A84" w:rsidRPr="005B20D4" w:rsidRDefault="00963A84" w:rsidP="00434974">
      <w:pPr>
        <w:ind w:firstLine="709"/>
        <w:rPr>
          <w:b/>
          <w:i/>
          <w:u w:val="single"/>
        </w:rPr>
      </w:pPr>
      <w:r w:rsidRPr="005B20D4">
        <w:rPr>
          <w:b/>
          <w:i/>
          <w:u w:val="single"/>
        </w:rPr>
        <w:t>Оценка существующего состояния</w:t>
      </w:r>
    </w:p>
    <w:p w:rsidR="00A41B0B" w:rsidRPr="00351B07" w:rsidRDefault="00A41B0B" w:rsidP="00963A84">
      <w:pPr>
        <w:ind w:firstLine="709"/>
        <w:rPr>
          <w:rFonts w:eastAsia="Calibri"/>
        </w:rPr>
      </w:pPr>
      <w:r w:rsidRPr="00351B07">
        <w:rPr>
          <w:rFonts w:eastAsia="Calibri"/>
        </w:rPr>
        <w:t>Проблема безопасного обращения с отходами производства и потребления, образова</w:t>
      </w:r>
      <w:r w:rsidRPr="00351B07">
        <w:rPr>
          <w:rFonts w:eastAsia="Calibri"/>
        </w:rPr>
        <w:t>в</w:t>
      </w:r>
      <w:r w:rsidRPr="00351B07">
        <w:rPr>
          <w:rFonts w:eastAsia="Calibri"/>
        </w:rPr>
        <w:t>шимися в процессе хозяйственной деятельности предприятий, организаций и населения, явл</w:t>
      </w:r>
      <w:r w:rsidRPr="00351B07">
        <w:rPr>
          <w:rFonts w:eastAsia="Calibri"/>
        </w:rPr>
        <w:t>я</w:t>
      </w:r>
      <w:r w:rsidRPr="00351B07">
        <w:rPr>
          <w:rFonts w:eastAsia="Calibri"/>
        </w:rPr>
        <w:t>ется одной из основных экологических проблем.</w:t>
      </w:r>
    </w:p>
    <w:p w:rsidR="00025F85" w:rsidRPr="00351B07" w:rsidRDefault="00351B07" w:rsidP="00963A84">
      <w:pPr>
        <w:ind w:firstLine="709"/>
        <w:rPr>
          <w:rFonts w:eastAsia="Calibri"/>
        </w:rPr>
      </w:pPr>
      <w:r w:rsidRPr="00351B07">
        <w:rPr>
          <w:rFonts w:eastAsia="Calibri"/>
        </w:rPr>
        <w:t>Н</w:t>
      </w:r>
      <w:r w:rsidR="00ED3F00" w:rsidRPr="00351B07">
        <w:rPr>
          <w:rFonts w:eastAsia="Calibri"/>
        </w:rPr>
        <w:t xml:space="preserve">а территории </w:t>
      </w:r>
      <w:r w:rsidR="00E45D7E">
        <w:rPr>
          <w:rFonts w:eastAsia="Calibri"/>
        </w:rPr>
        <w:t>Владимир</w:t>
      </w:r>
      <w:r w:rsidRPr="00351B07">
        <w:rPr>
          <w:rFonts w:eastAsia="Calibri"/>
        </w:rPr>
        <w:t>ского</w:t>
      </w:r>
      <w:r w:rsidR="00025F85" w:rsidRPr="00351B07">
        <w:rPr>
          <w:rFonts w:eastAsia="Calibri"/>
        </w:rPr>
        <w:t xml:space="preserve"> сельсовета </w:t>
      </w:r>
      <w:r w:rsidR="005E0276">
        <w:rPr>
          <w:rFonts w:eastAsia="Calibri"/>
        </w:rPr>
        <w:t>несанкционированная свалка</w:t>
      </w:r>
      <w:r w:rsidR="00025F85" w:rsidRPr="00351B07">
        <w:rPr>
          <w:rFonts w:eastAsia="Calibri"/>
        </w:rPr>
        <w:t xml:space="preserve"> </w:t>
      </w:r>
      <w:r>
        <w:rPr>
          <w:rFonts w:eastAsia="Calibri"/>
        </w:rPr>
        <w:t>р</w:t>
      </w:r>
      <w:r w:rsidRPr="00351B07">
        <w:rPr>
          <w:rFonts w:eastAsia="Calibri"/>
        </w:rPr>
        <w:t>асположен</w:t>
      </w:r>
      <w:r w:rsidR="005E0276">
        <w:rPr>
          <w:rFonts w:eastAsia="Calibri"/>
        </w:rPr>
        <w:t>а</w:t>
      </w:r>
      <w:r w:rsidRPr="00351B07">
        <w:rPr>
          <w:rFonts w:eastAsia="Calibri"/>
        </w:rPr>
        <w:t xml:space="preserve"> </w:t>
      </w:r>
      <w:r w:rsidR="005E0276">
        <w:rPr>
          <w:rFonts w:eastAsia="Calibri"/>
        </w:rPr>
        <w:t xml:space="preserve">севернее с. </w:t>
      </w:r>
      <w:r w:rsidR="005E0276" w:rsidRPr="005E0276">
        <w:rPr>
          <w:rFonts w:eastAsia="Calibri"/>
        </w:rPr>
        <w:t>Владимирское</w:t>
      </w:r>
      <w:r w:rsidR="005E0276">
        <w:rPr>
          <w:rFonts w:eastAsia="Calibri"/>
        </w:rPr>
        <w:t>.</w:t>
      </w:r>
      <w:r w:rsidR="00496139" w:rsidRPr="00351B07">
        <w:rPr>
          <w:rFonts w:eastAsia="Calibri"/>
        </w:rPr>
        <w:t xml:space="preserve"> </w:t>
      </w:r>
      <w:r w:rsidRPr="00351B07">
        <w:rPr>
          <w:rFonts w:eastAsia="Calibri"/>
        </w:rPr>
        <w:t xml:space="preserve">Санитарно-защитная зона составляет </w:t>
      </w:r>
      <w:r w:rsidR="005E0276">
        <w:rPr>
          <w:rFonts w:eastAsia="Calibri"/>
        </w:rPr>
        <w:t>100</w:t>
      </w:r>
      <w:r w:rsidRPr="00351B07">
        <w:rPr>
          <w:rFonts w:eastAsia="Calibri"/>
        </w:rPr>
        <w:t xml:space="preserve"> м. Санитарно-защитная зона </w:t>
      </w:r>
      <w:r w:rsidR="005E0276">
        <w:rPr>
          <w:rFonts w:eastAsia="Calibri"/>
        </w:rPr>
        <w:t xml:space="preserve">не </w:t>
      </w:r>
      <w:r w:rsidRPr="00351B07">
        <w:rPr>
          <w:rFonts w:eastAsia="Calibri"/>
        </w:rPr>
        <w:t>соблюдается.</w:t>
      </w:r>
    </w:p>
    <w:p w:rsidR="00E44368" w:rsidRPr="00351B07" w:rsidRDefault="00A41B0B" w:rsidP="00963A84">
      <w:pPr>
        <w:ind w:firstLine="709"/>
      </w:pPr>
      <w:r w:rsidRPr="00351B07">
        <w:t>Существующая система сбора бытового мусора от населения и предприятий не обесп</w:t>
      </w:r>
      <w:r w:rsidRPr="00351B07">
        <w:t>е</w:t>
      </w:r>
      <w:r w:rsidRPr="00351B07">
        <w:t xml:space="preserve">чивает 100% сбора всего образующегося мусора на территории </w:t>
      </w:r>
      <w:r w:rsidR="00E44368" w:rsidRPr="00351B07">
        <w:t>сельсовета</w:t>
      </w:r>
      <w:r w:rsidRPr="00351B07">
        <w:t>, часть мусора сбр</w:t>
      </w:r>
      <w:r w:rsidRPr="00351B07">
        <w:t>а</w:t>
      </w:r>
      <w:r w:rsidRPr="00351B07">
        <w:t xml:space="preserve">сывается в леса, овраги. </w:t>
      </w:r>
    </w:p>
    <w:p w:rsidR="00A41B0B" w:rsidRPr="00351B07" w:rsidRDefault="00A41B0B" w:rsidP="00963A84">
      <w:pPr>
        <w:ind w:firstLine="709"/>
        <w:rPr>
          <w:rFonts w:eastAsia="Calibri"/>
        </w:rPr>
      </w:pPr>
      <w:r w:rsidRPr="00351B07">
        <w:rPr>
          <w:rFonts w:eastAsia="Calibri"/>
        </w:rPr>
        <w:t>Система санитарной очистки и уборки территорий населенных мест должна пред</w:t>
      </w:r>
      <w:r w:rsidRPr="00351B07">
        <w:rPr>
          <w:rFonts w:eastAsia="Calibri"/>
        </w:rPr>
        <w:t>у</w:t>
      </w:r>
      <w:r w:rsidRPr="00351B07">
        <w:rPr>
          <w:rFonts w:eastAsia="Calibri"/>
        </w:rPr>
        <w:t xml:space="preserve">сматривать рациональный сбор, быстрое удаление, надежное обезвреживание и экономически </w:t>
      </w:r>
      <w:r w:rsidRPr="00351B07">
        <w:rPr>
          <w:rFonts w:eastAsia="Calibri"/>
        </w:rPr>
        <w:lastRenderedPageBreak/>
        <w:t>целесообразную утилизацию бытовых отходов в соответствии со схемой очистки населенных пунктов.</w:t>
      </w:r>
    </w:p>
    <w:p w:rsidR="00D14D96" w:rsidRPr="00351B07" w:rsidRDefault="00A41B0B" w:rsidP="00E44368">
      <w:pPr>
        <w:ind w:firstLine="709"/>
        <w:rPr>
          <w:rFonts w:eastAsia="Calibri"/>
          <w:highlight w:val="green"/>
        </w:rPr>
      </w:pPr>
      <w:r w:rsidRPr="00351B07">
        <w:rPr>
          <w:rFonts w:eastAsia="Calibri"/>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w:t>
      </w:r>
      <w:r w:rsidRPr="00351B07">
        <w:rPr>
          <w:rFonts w:eastAsia="Calibri"/>
        </w:rPr>
        <w:t>н</w:t>
      </w:r>
      <w:r w:rsidRPr="00351B07">
        <w:rPr>
          <w:rFonts w:eastAsia="Calibri"/>
        </w:rPr>
        <w:t>трализованной системе специализированными транспортными коммунальными предприяти</w:t>
      </w:r>
      <w:r w:rsidRPr="00351B07">
        <w:rPr>
          <w:rFonts w:eastAsia="Calibri"/>
        </w:rPr>
        <w:t>я</w:t>
      </w:r>
      <w:r w:rsidRPr="00351B07">
        <w:rPr>
          <w:rFonts w:eastAsia="Calibri"/>
        </w:rPr>
        <w:t>ми.</w:t>
      </w:r>
    </w:p>
    <w:p w:rsidR="00A41B0B" w:rsidRPr="00351B07" w:rsidRDefault="00A41B0B" w:rsidP="00963A84">
      <w:pPr>
        <w:ind w:firstLine="709"/>
        <w:rPr>
          <w:rFonts w:eastAsia="Calibri"/>
        </w:rPr>
      </w:pPr>
      <w:r w:rsidRPr="00351B07">
        <w:rPr>
          <w:rFonts w:eastAsia="Calibri"/>
        </w:rPr>
        <w:t>Перечень отходов в период эксплуатации объектов жилой застройки включает в себя:</w:t>
      </w:r>
    </w:p>
    <w:p w:rsidR="00A41B0B" w:rsidRPr="00351B07" w:rsidRDefault="00A41B0B" w:rsidP="00963A84">
      <w:pPr>
        <w:ind w:firstLine="709"/>
        <w:rPr>
          <w:rFonts w:eastAsia="Calibri"/>
        </w:rPr>
      </w:pPr>
      <w:r w:rsidRPr="00351B07">
        <w:rPr>
          <w:rFonts w:eastAsia="Calibri"/>
        </w:rPr>
        <w:t>- твердые бытовые отходы от жилого фонда;</w:t>
      </w:r>
    </w:p>
    <w:p w:rsidR="00A41B0B" w:rsidRPr="00351B07" w:rsidRDefault="00A41B0B" w:rsidP="00963A84">
      <w:pPr>
        <w:ind w:firstLine="709"/>
        <w:rPr>
          <w:rFonts w:eastAsia="Calibri"/>
        </w:rPr>
      </w:pPr>
      <w:r w:rsidRPr="00351B07">
        <w:rPr>
          <w:rFonts w:eastAsia="Calibri"/>
        </w:rPr>
        <w:t>- твердые бытовые отходы от детских дошкольных учреждений;</w:t>
      </w:r>
    </w:p>
    <w:p w:rsidR="00A41B0B" w:rsidRPr="00351B07" w:rsidRDefault="00A41B0B" w:rsidP="00963A84">
      <w:pPr>
        <w:ind w:firstLine="709"/>
        <w:rPr>
          <w:rFonts w:eastAsia="Calibri"/>
        </w:rPr>
      </w:pPr>
      <w:r w:rsidRPr="00351B07">
        <w:rPr>
          <w:rFonts w:eastAsia="Calibri"/>
        </w:rPr>
        <w:t>- твердые бытовые отходы от предприятий торговли;</w:t>
      </w:r>
    </w:p>
    <w:p w:rsidR="00A41B0B" w:rsidRPr="00351B07" w:rsidRDefault="00A41B0B" w:rsidP="00963A84">
      <w:pPr>
        <w:ind w:firstLine="709"/>
        <w:rPr>
          <w:rFonts w:eastAsia="Calibri"/>
        </w:rPr>
      </w:pPr>
      <w:r w:rsidRPr="00351B07">
        <w:rPr>
          <w:rFonts w:eastAsia="Calibri"/>
        </w:rPr>
        <w:t>- твердые бытовые отходы от объектов обслуживания и прочих нежилых помещений.</w:t>
      </w:r>
    </w:p>
    <w:p w:rsidR="00A41B0B" w:rsidRPr="00351B07" w:rsidRDefault="00A41B0B" w:rsidP="00963A84">
      <w:pPr>
        <w:ind w:firstLine="709"/>
        <w:rPr>
          <w:rFonts w:eastAsia="Calibri"/>
        </w:rPr>
      </w:pPr>
      <w:r w:rsidRPr="00351B07">
        <w:rPr>
          <w:rFonts w:eastAsia="Calibri"/>
        </w:rPr>
        <w:t>Для оптимизации системы сбора отходов и минимизации затрат на территории нас</w:t>
      </w:r>
      <w:r w:rsidRPr="00351B07">
        <w:rPr>
          <w:rFonts w:eastAsia="Calibri"/>
        </w:rPr>
        <w:t>е</w:t>
      </w:r>
      <w:r w:rsidRPr="00351B07">
        <w:rPr>
          <w:rFonts w:eastAsia="Calibri"/>
        </w:rPr>
        <w:t>ленных пунктов предлагается установка евроконтейнеров на специальных контейнерных площадках.</w:t>
      </w:r>
    </w:p>
    <w:p w:rsidR="00A41B0B" w:rsidRPr="00351B07" w:rsidRDefault="00A41B0B" w:rsidP="00963A84">
      <w:pPr>
        <w:ind w:firstLine="709"/>
        <w:rPr>
          <w:rFonts w:eastAsia="Calibri"/>
        </w:rPr>
      </w:pPr>
      <w:r w:rsidRPr="00351B07">
        <w:rPr>
          <w:rFonts w:eastAsia="Calibri"/>
        </w:rPr>
        <w:t xml:space="preserve">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w:t>
      </w:r>
      <w:r w:rsidR="0064584A" w:rsidRPr="00351B07">
        <w:rPr>
          <w:rFonts w:eastAsia="Calibri"/>
        </w:rPr>
        <w:t>0,24-</w:t>
      </w:r>
      <w:r w:rsidRPr="00351B07">
        <w:rPr>
          <w:rFonts w:eastAsia="Calibri"/>
        </w:rPr>
        <w:t>1,1 м</w:t>
      </w:r>
      <w:r w:rsidRPr="00351B07">
        <w:rPr>
          <w:rFonts w:eastAsia="Calibri"/>
          <w:vertAlign w:val="superscript"/>
        </w:rPr>
        <w:t>3</w:t>
      </w:r>
      <w:r w:rsidRPr="00351B07">
        <w:rPr>
          <w:rFonts w:eastAsia="Calibri"/>
        </w:rPr>
        <w:t xml:space="preserve"> со специальными крышками для сбора макулатуры и пластика.</w:t>
      </w:r>
    </w:p>
    <w:p w:rsidR="00A41B0B" w:rsidRPr="00351B07" w:rsidRDefault="00A41B0B" w:rsidP="00963A84">
      <w:pPr>
        <w:ind w:firstLine="709"/>
        <w:rPr>
          <w:rFonts w:eastAsia="Calibri"/>
        </w:rPr>
      </w:pPr>
      <w:r w:rsidRPr="00351B07">
        <w:rPr>
          <w:rFonts w:eastAsia="Calibri"/>
        </w:rPr>
        <w:t>Периодичность удаления твердых бытовых отходов необходимо согласовать с райо</w:t>
      </w:r>
      <w:r w:rsidRPr="00351B07">
        <w:rPr>
          <w:rFonts w:eastAsia="Calibri"/>
        </w:rPr>
        <w:t>н</w:t>
      </w:r>
      <w:r w:rsidRPr="00351B07">
        <w:rPr>
          <w:rFonts w:eastAsia="Calibri"/>
        </w:rPr>
        <w:t>ной службой Роспотребнадзора. Количество евроконтейнеров должно быть уточнено при ра</w:t>
      </w:r>
      <w:r w:rsidRPr="00351B07">
        <w:rPr>
          <w:rFonts w:eastAsia="Calibri"/>
        </w:rPr>
        <w:t>з</w:t>
      </w:r>
      <w:r w:rsidRPr="00351B07">
        <w:rPr>
          <w:rFonts w:eastAsia="Calibri"/>
        </w:rPr>
        <w:t>работке схемы санитарной очистки территории.</w:t>
      </w:r>
    </w:p>
    <w:p w:rsidR="00FC1956" w:rsidRPr="00351B07" w:rsidRDefault="00FC1956" w:rsidP="00FC1956">
      <w:pPr>
        <w:tabs>
          <w:tab w:val="left" w:pos="993"/>
        </w:tabs>
        <w:ind w:right="-1" w:firstLine="709"/>
      </w:pPr>
      <w:r w:rsidRPr="00351B07">
        <w:t xml:space="preserve">Согласно </w:t>
      </w:r>
      <w:r w:rsidR="003A50E1" w:rsidRPr="00351B07">
        <w:t xml:space="preserve">СанПиН 42-128-4690-88 </w:t>
      </w:r>
      <w:r w:rsidRPr="00351B07">
        <w:t>«Санитарные правила содержания территории нас</w:t>
      </w:r>
      <w:r w:rsidRPr="00351B07">
        <w:t>е</w:t>
      </w:r>
      <w:r w:rsidRPr="00351B07">
        <w:t>ленных мест»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w:t>
      </w:r>
      <w:r w:rsidRPr="00351B07">
        <w:t>е</w:t>
      </w:r>
      <w:r w:rsidRPr="00351B07">
        <w:t>нее 20 м, но не более 100 м.</w:t>
      </w:r>
    </w:p>
    <w:p w:rsidR="00A41B0B" w:rsidRPr="00351B07" w:rsidRDefault="00A41B0B" w:rsidP="00963A84">
      <w:pPr>
        <w:autoSpaceDE w:val="0"/>
        <w:autoSpaceDN w:val="0"/>
        <w:adjustRightInd w:val="0"/>
        <w:ind w:firstLine="709"/>
        <w:rPr>
          <w:bCs/>
        </w:rPr>
      </w:pPr>
      <w:r w:rsidRPr="00351B07">
        <w:rPr>
          <w:bCs/>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w:t>
      </w:r>
      <w:r w:rsidRPr="00351B07">
        <w:rPr>
          <w:bCs/>
        </w:rPr>
        <w:t>р</w:t>
      </w:r>
      <w:r w:rsidRPr="00351B07">
        <w:rPr>
          <w:bCs/>
        </w:rPr>
        <w:t>дюром и уклоном в сторону проезжей части, возможно ограждение с учетом соблюдения с</w:t>
      </w:r>
      <w:r w:rsidRPr="00351B07">
        <w:rPr>
          <w:bCs/>
        </w:rPr>
        <w:t>а</w:t>
      </w:r>
      <w:r w:rsidRPr="00351B07">
        <w:rPr>
          <w:bCs/>
        </w:rPr>
        <w:t>нитарных разрывов до жилых домов.</w:t>
      </w:r>
    </w:p>
    <w:p w:rsidR="00A41B0B" w:rsidRPr="00351B07" w:rsidRDefault="00A41B0B" w:rsidP="00963A84">
      <w:pPr>
        <w:autoSpaceDE w:val="0"/>
        <w:autoSpaceDN w:val="0"/>
        <w:adjustRightInd w:val="0"/>
        <w:ind w:firstLine="709"/>
        <w:rPr>
          <w:bCs/>
        </w:rPr>
      </w:pPr>
      <w:r w:rsidRPr="00351B07">
        <w:rPr>
          <w:bCs/>
        </w:rPr>
        <w:t>В малонаселенных деревнях и селах применяется индивидуальная система сбора и в</w:t>
      </w:r>
      <w:r w:rsidRPr="00351B07">
        <w:rPr>
          <w:bCs/>
        </w:rPr>
        <w:t>ы</w:t>
      </w:r>
      <w:r w:rsidRPr="00351B07">
        <w:rPr>
          <w:bCs/>
        </w:rPr>
        <w:t>воза отходов (в мешки и т.п.).</w:t>
      </w:r>
    </w:p>
    <w:p w:rsidR="00456DD7" w:rsidRPr="000864F0" w:rsidRDefault="00456DD7" w:rsidP="00434974">
      <w:pPr>
        <w:ind w:firstLine="709"/>
        <w:rPr>
          <w:b/>
          <w:i/>
          <w:u w:val="single"/>
        </w:rPr>
      </w:pPr>
      <w:r w:rsidRPr="000864F0">
        <w:rPr>
          <w:b/>
          <w:i/>
          <w:u w:val="single"/>
        </w:rPr>
        <w:t>Проектные предложения по оптимизации системы обращения с отходами</w:t>
      </w:r>
    </w:p>
    <w:p w:rsidR="00852ED2" w:rsidRDefault="00C66E69" w:rsidP="00FE03DB">
      <w:pPr>
        <w:ind w:firstLine="709"/>
        <w:rPr>
          <w:rFonts w:eastAsia="Calibri"/>
        </w:rPr>
      </w:pPr>
      <w:r>
        <w:rPr>
          <w:rFonts w:eastAsia="Calibri"/>
        </w:rPr>
        <w:t>Проектом генерального плана предлагается ликвидация несанкционированной свалки.</w:t>
      </w:r>
      <w:r w:rsidR="00852ED2">
        <w:rPr>
          <w:rFonts w:eastAsia="Calibri"/>
        </w:rPr>
        <w:t xml:space="preserve"> </w:t>
      </w:r>
    </w:p>
    <w:p w:rsidR="002B1840" w:rsidRDefault="002B1840" w:rsidP="00FE03DB">
      <w:pPr>
        <w:ind w:firstLine="709"/>
        <w:rPr>
          <w:rFonts w:eastAsia="Calibri"/>
        </w:rPr>
      </w:pPr>
      <w:r>
        <w:rPr>
          <w:rFonts w:eastAsia="Calibri"/>
        </w:rPr>
        <w:t>В соответствии с «Общей схемой расположения межмуниципальных объектов разм</w:t>
      </w:r>
      <w:r>
        <w:rPr>
          <w:rFonts w:eastAsia="Calibri"/>
        </w:rPr>
        <w:t>е</w:t>
      </w:r>
      <w:r>
        <w:rPr>
          <w:rFonts w:eastAsia="Calibri"/>
        </w:rPr>
        <w:t>щения отходов на территории Нижегородской области» от 30.08.2012г. №584 объект разм</w:t>
      </w:r>
      <w:r>
        <w:rPr>
          <w:rFonts w:eastAsia="Calibri"/>
        </w:rPr>
        <w:t>е</w:t>
      </w:r>
      <w:r>
        <w:rPr>
          <w:rFonts w:eastAsia="Calibri"/>
        </w:rPr>
        <w:t>щения отходов, обслуживающих Воскресенский район, должен располагаться в Уренском районе.</w:t>
      </w:r>
    </w:p>
    <w:p w:rsidR="00FC1956" w:rsidRPr="000864F0" w:rsidRDefault="00132650" w:rsidP="00CC472A">
      <w:pPr>
        <w:pStyle w:val="a8"/>
        <w:outlineLvl w:val="3"/>
        <w:rPr>
          <w:color w:val="auto"/>
        </w:rPr>
      </w:pPr>
      <w:r w:rsidRPr="000864F0">
        <w:rPr>
          <w:color w:val="auto"/>
        </w:rPr>
        <w:lastRenderedPageBreak/>
        <w:t xml:space="preserve">7.6.2 </w:t>
      </w:r>
      <w:r w:rsidR="00FC1956" w:rsidRPr="000864F0">
        <w:rPr>
          <w:color w:val="auto"/>
        </w:rPr>
        <w:t>Медицинские отходы</w:t>
      </w:r>
    </w:p>
    <w:p w:rsidR="003A576A" w:rsidRPr="000864F0" w:rsidRDefault="00FE03DB" w:rsidP="000D6C44">
      <w:pPr>
        <w:autoSpaceDE w:val="0"/>
        <w:autoSpaceDN w:val="0"/>
        <w:adjustRightInd w:val="0"/>
        <w:ind w:firstLine="709"/>
      </w:pPr>
      <w:r w:rsidRPr="000864F0">
        <w:t>В соответствии с</w:t>
      </w:r>
      <w:r w:rsidR="003A576A" w:rsidRPr="000864F0">
        <w:t xml:space="preserve"> ГОСТ 30772-2001</w:t>
      </w:r>
      <w:r w:rsidR="003A50E1" w:rsidRPr="000864F0">
        <w:t xml:space="preserve"> (введен Постановлением Госстандарта России от 28.12.2001 №607-ст)</w:t>
      </w:r>
      <w:r w:rsidR="003A576A" w:rsidRPr="000864F0">
        <w:t>, к отходам лечебно-профилактических учреждений относятся: матери</w:t>
      </w:r>
      <w:r w:rsidR="003A576A" w:rsidRPr="000864F0">
        <w:t>а</w:t>
      </w:r>
      <w:r w:rsidR="003A576A" w:rsidRPr="000864F0">
        <w:t>лы, вещества, изделия, утратившие частично или полностью свои первоначальные потреб</w:t>
      </w:r>
      <w:r w:rsidR="003A576A" w:rsidRPr="000864F0">
        <w:t>и</w:t>
      </w:r>
      <w:r w:rsidR="003A576A" w:rsidRPr="000864F0">
        <w:t>тельские свойства в ходе осуществления медицинских манипуляций, проводимых при леч</w:t>
      </w:r>
      <w:r w:rsidR="003A576A" w:rsidRPr="000864F0">
        <w:t>е</w:t>
      </w:r>
      <w:r w:rsidR="003A576A" w:rsidRPr="000864F0">
        <w:t>нии или обследовании людей в медицинских учреждениях.</w:t>
      </w:r>
    </w:p>
    <w:p w:rsidR="00AA1406" w:rsidRPr="000864F0" w:rsidRDefault="00AA1406" w:rsidP="00AA1406">
      <w:pPr>
        <w:ind w:firstLine="709"/>
      </w:pPr>
      <w:r w:rsidRPr="000864F0">
        <w:t>В соответствии с областной целевой программой «Развитие системы обращения с о</w:t>
      </w:r>
      <w:r w:rsidRPr="000864F0">
        <w:t>т</w:t>
      </w:r>
      <w:r w:rsidRPr="000864F0">
        <w:t>ходами производства и потребления в Нижегородской области на 2009-2014 годы»</w:t>
      </w:r>
      <w:r w:rsidR="003A50E1" w:rsidRPr="000864F0">
        <w:t xml:space="preserve"> (п.37 табл.1.1)</w:t>
      </w:r>
      <w:r w:rsidRPr="000864F0">
        <w:t>, 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w:t>
      </w:r>
      <w:r w:rsidRPr="000864F0">
        <w:t>о</w:t>
      </w:r>
      <w:r w:rsidRPr="000864F0">
        <w:t>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w:t>
      </w:r>
      <w:r w:rsidRPr="000864F0">
        <w:t>и</w:t>
      </w:r>
      <w:r w:rsidRPr="000864F0">
        <w:t>тарно-профилактических учреждениях, учреждениях судебно-медицинской экспертизы, м</w:t>
      </w:r>
      <w:r w:rsidRPr="000864F0">
        <w:t>е</w:t>
      </w:r>
      <w:r w:rsidRPr="000864F0">
        <w:t>дицинских лабораториях.</w:t>
      </w:r>
    </w:p>
    <w:p w:rsidR="00AA1406" w:rsidRPr="000864F0" w:rsidRDefault="00AA1406" w:rsidP="00AA1406">
      <w:pPr>
        <w:autoSpaceDE w:val="0"/>
        <w:autoSpaceDN w:val="0"/>
        <w:adjustRightInd w:val="0"/>
        <w:ind w:firstLine="709"/>
      </w:pPr>
      <w:r w:rsidRPr="000864F0">
        <w:t>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w:t>
      </w:r>
      <w:r w:rsidR="004C45EC" w:rsidRPr="000864F0">
        <w:t xml:space="preserve">живания и захоронения отходов в </w:t>
      </w:r>
      <w:r w:rsidRPr="000864F0">
        <w:t>соответствии с СанПиН 2.1.7.2790-10 «Санитарно-эпидемиологические требования к обращению с медицинскими о</w:t>
      </w:r>
      <w:r w:rsidRPr="000864F0">
        <w:t>т</w:t>
      </w:r>
      <w:r w:rsidRPr="000864F0">
        <w:t>ходами».</w:t>
      </w:r>
    </w:p>
    <w:p w:rsidR="00AA1406" w:rsidRPr="000864F0" w:rsidRDefault="00AA1406" w:rsidP="00AA1406">
      <w:pPr>
        <w:autoSpaceDE w:val="0"/>
        <w:autoSpaceDN w:val="0"/>
        <w:adjustRightInd w:val="0"/>
        <w:ind w:firstLine="709"/>
      </w:pPr>
      <w:r w:rsidRPr="000864F0">
        <w:t>Сбор отходов класса А осуществляется в многоразовые емкости или одноразов</w:t>
      </w:r>
      <w:r w:rsidR="004C45EC" w:rsidRPr="000864F0">
        <w:t>ые пак</w:t>
      </w:r>
      <w:r w:rsidR="004C45EC" w:rsidRPr="000864F0">
        <w:t>е</w:t>
      </w:r>
      <w:r w:rsidR="004C45EC" w:rsidRPr="000864F0">
        <w:t xml:space="preserve">ты. Отходы классов Б и В </w:t>
      </w:r>
      <w:r w:rsidRPr="000864F0">
        <w:t>подлежат обязательно</w:t>
      </w:r>
      <w:r w:rsidR="004C45EC" w:rsidRPr="000864F0">
        <w:t>му обеззараживанию (дезинфе</w:t>
      </w:r>
      <w:r w:rsidR="004C45EC" w:rsidRPr="000864F0">
        <w:t>к</w:t>
      </w:r>
      <w:r w:rsidR="004C45EC" w:rsidRPr="000864F0">
        <w:t>ции)</w:t>
      </w:r>
      <w:r w:rsidRPr="000864F0">
        <w:t>/обезвреживанию. Выбор метода обеззараживания/обезвреживания определяется возмо</w:t>
      </w:r>
      <w:r w:rsidRPr="000864F0">
        <w:t>ж</w:t>
      </w:r>
      <w:r w:rsidRPr="000864F0">
        <w:t>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w:t>
      </w:r>
      <w:r w:rsidRPr="000864F0">
        <w:t>т</w:t>
      </w:r>
      <w:r w:rsidRPr="000864F0">
        <w:t>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w:t>
      </w:r>
      <w:r w:rsidRPr="000864F0">
        <w:t>ь</w:t>
      </w:r>
      <w:r w:rsidRPr="000864F0">
        <w:t>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3A576A" w:rsidRPr="000864F0" w:rsidRDefault="003A576A" w:rsidP="000D6C44">
      <w:pPr>
        <w:autoSpaceDE w:val="0"/>
        <w:autoSpaceDN w:val="0"/>
        <w:adjustRightInd w:val="0"/>
        <w:ind w:firstLine="709"/>
      </w:pPr>
      <w:r w:rsidRPr="000864F0">
        <w:t>Система сбора, временного хранения и транспортирования медицинских отходов должна включать следующие этапы:</w:t>
      </w:r>
    </w:p>
    <w:p w:rsidR="003A576A" w:rsidRPr="000864F0" w:rsidRDefault="003A576A" w:rsidP="000D6C44">
      <w:pPr>
        <w:autoSpaceDE w:val="0"/>
        <w:autoSpaceDN w:val="0"/>
        <w:adjustRightInd w:val="0"/>
        <w:ind w:firstLine="709"/>
      </w:pPr>
      <w:r w:rsidRPr="000864F0">
        <w:t>- сбор отходов внутри организаций, осуществляющих медицинскую и/или фармацевт</w:t>
      </w:r>
      <w:r w:rsidRPr="000864F0">
        <w:t>и</w:t>
      </w:r>
      <w:r w:rsidRPr="000864F0">
        <w:t>ческую деятельность;</w:t>
      </w:r>
    </w:p>
    <w:p w:rsidR="003A576A" w:rsidRPr="000864F0" w:rsidRDefault="003A576A" w:rsidP="000D6C44">
      <w:pPr>
        <w:autoSpaceDE w:val="0"/>
        <w:autoSpaceDN w:val="0"/>
        <w:adjustRightInd w:val="0"/>
        <w:ind w:firstLine="709"/>
      </w:pPr>
      <w:r w:rsidRPr="000864F0">
        <w:t>- перемещение отходов из подразделений и временное хранение отходов на территории организации, образующей отходы;</w:t>
      </w:r>
    </w:p>
    <w:p w:rsidR="003A576A" w:rsidRPr="000864F0" w:rsidRDefault="003A576A" w:rsidP="000D6C44">
      <w:pPr>
        <w:autoSpaceDE w:val="0"/>
        <w:autoSpaceDN w:val="0"/>
        <w:adjustRightInd w:val="0"/>
        <w:ind w:firstLine="709"/>
      </w:pPr>
      <w:r w:rsidRPr="000864F0">
        <w:lastRenderedPageBreak/>
        <w:t>- обеззараживание/обезвреживание;</w:t>
      </w:r>
    </w:p>
    <w:p w:rsidR="003A576A" w:rsidRPr="000864F0" w:rsidRDefault="003A576A" w:rsidP="000D6C44">
      <w:pPr>
        <w:autoSpaceDE w:val="0"/>
        <w:autoSpaceDN w:val="0"/>
        <w:adjustRightInd w:val="0"/>
        <w:ind w:firstLine="709"/>
      </w:pPr>
      <w:r w:rsidRPr="000864F0">
        <w:t>- транспортирование отходов с территории организации, образующей отходы;</w:t>
      </w:r>
    </w:p>
    <w:p w:rsidR="003A576A" w:rsidRPr="000864F0" w:rsidRDefault="003A576A" w:rsidP="000D6C44">
      <w:pPr>
        <w:autoSpaceDE w:val="0"/>
        <w:autoSpaceDN w:val="0"/>
        <w:adjustRightInd w:val="0"/>
        <w:ind w:firstLine="709"/>
      </w:pPr>
      <w:r w:rsidRPr="000864F0">
        <w:t>- захоронение или уничтожение медицинских отходов.</w:t>
      </w:r>
    </w:p>
    <w:p w:rsidR="003A576A" w:rsidRPr="000864F0" w:rsidRDefault="003A576A" w:rsidP="000D6C44">
      <w:pPr>
        <w:autoSpaceDE w:val="0"/>
        <w:autoSpaceDN w:val="0"/>
        <w:adjustRightInd w:val="0"/>
        <w:ind w:firstLine="709"/>
      </w:pPr>
      <w:r w:rsidRPr="000864F0">
        <w:t>Смешение отходов различных классов в общей емкости недопустимо.</w:t>
      </w:r>
    </w:p>
    <w:p w:rsidR="003A576A" w:rsidRPr="000864F0" w:rsidRDefault="003A576A" w:rsidP="000D6C44">
      <w:pPr>
        <w:autoSpaceDE w:val="0"/>
        <w:autoSpaceDN w:val="0"/>
        <w:adjustRightInd w:val="0"/>
        <w:ind w:firstLine="709"/>
      </w:pPr>
      <w:r w:rsidRPr="000864F0">
        <w:t>Сбор, временное хранение и вывоз отходов следует выполнять в соответствии со сх</w:t>
      </w:r>
      <w:r w:rsidRPr="000864F0">
        <w:t>е</w:t>
      </w:r>
      <w:r w:rsidRPr="000864F0">
        <w:t>мой обращения с медицинскими отходами, принятой в данной организации, осуществляющей медицинскую и/или фармацевтическую деятельность.</w:t>
      </w:r>
    </w:p>
    <w:p w:rsidR="003A576A" w:rsidRPr="000864F0" w:rsidRDefault="003A576A" w:rsidP="000D6C44">
      <w:pPr>
        <w:autoSpaceDE w:val="0"/>
        <w:autoSpaceDN w:val="0"/>
        <w:adjustRightInd w:val="0"/>
        <w:ind w:firstLine="709"/>
      </w:pPr>
      <w:r w:rsidRPr="000864F0">
        <w:t>Для снижения негативного воздействия отходов ЛПУ на окружающую природную ср</w:t>
      </w:r>
      <w:r w:rsidRPr="000864F0">
        <w:t>е</w:t>
      </w:r>
      <w:r w:rsidRPr="000864F0">
        <w:t>ду и создания благоприятной санитарно-эпидемиологической обстановки на территории ра</w:t>
      </w:r>
      <w:r w:rsidRPr="000864F0">
        <w:t>й</w:t>
      </w:r>
      <w:r w:rsidRPr="000864F0">
        <w:t>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w:t>
      </w:r>
      <w:r w:rsidRPr="000864F0">
        <w:t>о</w:t>
      </w:r>
      <w:r w:rsidRPr="000864F0">
        <w:t>транспортными средствами.</w:t>
      </w:r>
    </w:p>
    <w:p w:rsidR="003A576A" w:rsidRPr="000864F0" w:rsidRDefault="003A576A" w:rsidP="000D6C44">
      <w:pPr>
        <w:autoSpaceDE w:val="0"/>
        <w:autoSpaceDN w:val="0"/>
        <w:adjustRightInd w:val="0"/>
        <w:ind w:firstLine="709"/>
      </w:pPr>
      <w:r w:rsidRPr="000864F0">
        <w:t>Для обезвреживания медицинских отходов классов Б и В рекомендуются методы, оф</w:t>
      </w:r>
      <w:r w:rsidRPr="000864F0">
        <w:t>и</w:t>
      </w:r>
      <w:r w:rsidRPr="000864F0">
        <w:t>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A41B0B" w:rsidRPr="000864F0" w:rsidRDefault="003A576A" w:rsidP="000D6C44">
      <w:pPr>
        <w:autoSpaceDE w:val="0"/>
        <w:autoSpaceDN w:val="0"/>
        <w:adjustRightInd w:val="0"/>
        <w:ind w:firstLine="709"/>
      </w:pPr>
      <w:r w:rsidRPr="000864F0">
        <w:t>Транспортирование отходов ЛПУ классов Б и В до центров термического обезврежив</w:t>
      </w:r>
      <w:r w:rsidRPr="000864F0">
        <w:t>а</w:t>
      </w:r>
      <w:r w:rsidRPr="000864F0">
        <w:t>ния должно быть осуществлено отдельным потоком специализированным автотранспортом с оформлением на него санитарного паспорта.</w:t>
      </w:r>
      <w:r w:rsidR="00A41B0B" w:rsidRPr="000864F0">
        <w:t xml:space="preserve"> Согласно ГОСТ 30772-2001</w:t>
      </w:r>
      <w:r w:rsidR="003A50E1" w:rsidRPr="000864F0">
        <w:t xml:space="preserve"> (введен Постановл</w:t>
      </w:r>
      <w:r w:rsidR="003A50E1" w:rsidRPr="000864F0">
        <w:t>е</w:t>
      </w:r>
      <w:r w:rsidR="003A50E1" w:rsidRPr="000864F0">
        <w:t>нием Госстандарта России от 28.12.2001 №607-ст)</w:t>
      </w:r>
      <w:r w:rsidR="00A41B0B" w:rsidRPr="000864F0">
        <w:t>, к отходам лечебно-профилактических у</w:t>
      </w:r>
      <w:r w:rsidR="00A41B0B" w:rsidRPr="000864F0">
        <w:t>ч</w:t>
      </w:r>
      <w:r w:rsidR="00A41B0B" w:rsidRPr="000864F0">
        <w:t>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w:t>
      </w:r>
      <w:r w:rsidR="00A41B0B" w:rsidRPr="000864F0">
        <w:t>у</w:t>
      </w:r>
      <w:r w:rsidR="00A41B0B" w:rsidRPr="000864F0">
        <w:t>ляций, проводимых при лечении или обследовании людей в медицинских учреждениях.</w:t>
      </w:r>
    </w:p>
    <w:p w:rsidR="003A576A" w:rsidRPr="000864F0" w:rsidRDefault="00A41B0B" w:rsidP="000D6C44">
      <w:pPr>
        <w:autoSpaceDE w:val="0"/>
        <w:autoSpaceDN w:val="0"/>
        <w:adjustRightInd w:val="0"/>
        <w:ind w:firstLine="709"/>
      </w:pPr>
      <w:r w:rsidRPr="000864F0">
        <w:t>Транспортирование отходов ЛПУ классов Б и В до центров термического обезврежив</w:t>
      </w:r>
      <w:r w:rsidRPr="000864F0">
        <w:t>а</w:t>
      </w:r>
      <w:r w:rsidRPr="000864F0">
        <w:t>ния должно быть осуществлено отдельным потоком специализированным автотранспортом с оформлением на него санитарного паспорта.</w:t>
      </w:r>
    </w:p>
    <w:p w:rsidR="002D3C5F" w:rsidRPr="000864F0" w:rsidRDefault="00132650" w:rsidP="00CC472A">
      <w:pPr>
        <w:pStyle w:val="a8"/>
        <w:outlineLvl w:val="3"/>
        <w:rPr>
          <w:color w:val="auto"/>
        </w:rPr>
      </w:pPr>
      <w:r w:rsidRPr="000864F0">
        <w:rPr>
          <w:color w:val="auto"/>
        </w:rPr>
        <w:t xml:space="preserve">7.6.3 </w:t>
      </w:r>
      <w:r w:rsidR="000D6C44" w:rsidRPr="000864F0">
        <w:rPr>
          <w:color w:val="auto"/>
        </w:rPr>
        <w:t>Захоронение биологических отходов</w:t>
      </w:r>
    </w:p>
    <w:p w:rsidR="00A41B0B" w:rsidRPr="000864F0" w:rsidRDefault="00A41B0B" w:rsidP="000D6C44">
      <w:pPr>
        <w:autoSpaceDE w:val="0"/>
        <w:autoSpaceDN w:val="0"/>
        <w:adjustRightInd w:val="0"/>
        <w:ind w:firstLine="709"/>
        <w:rPr>
          <w:bCs/>
        </w:rPr>
      </w:pPr>
      <w:r w:rsidRPr="000864F0">
        <w:rPr>
          <w:bCs/>
        </w:rPr>
        <w:t>Согласно ГОСТ 30772-2001</w:t>
      </w:r>
      <w:r w:rsidR="003A50E1" w:rsidRPr="000864F0">
        <w:rPr>
          <w:bCs/>
        </w:rPr>
        <w:t xml:space="preserve"> </w:t>
      </w:r>
      <w:r w:rsidR="003A50E1" w:rsidRPr="000864F0">
        <w:t>(введен Постановлением Госстандарта России от 28.12.2001 №607-ст)</w:t>
      </w:r>
      <w:r w:rsidRPr="000864F0">
        <w:rPr>
          <w:bCs/>
        </w:rPr>
        <w:t>, биологические отходы – это биологические ткани и органы, образу</w:t>
      </w:r>
      <w:r w:rsidRPr="000864F0">
        <w:rPr>
          <w:bCs/>
        </w:rPr>
        <w:t>ю</w:t>
      </w:r>
      <w:r w:rsidRPr="000864F0">
        <w:rPr>
          <w:bCs/>
        </w:rPr>
        <w:t>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w:t>
      </w:r>
      <w:r w:rsidRPr="000864F0">
        <w:rPr>
          <w:bCs/>
        </w:rPr>
        <w:t>о</w:t>
      </w:r>
      <w:r w:rsidRPr="000864F0">
        <w:rPr>
          <w:bCs/>
        </w:rPr>
        <w:t>лучаемые при переработке пищевого и непищевого сырья животного происхождения, а также отходы биотехнологической промышленности.</w:t>
      </w:r>
    </w:p>
    <w:p w:rsidR="003A50E1" w:rsidRPr="000864F0" w:rsidRDefault="003A50E1" w:rsidP="000D6C44">
      <w:pPr>
        <w:ind w:firstLine="709"/>
      </w:pPr>
      <w:r w:rsidRPr="000864F0">
        <w:rPr>
          <w:bCs/>
        </w:rPr>
        <w:lastRenderedPageBreak/>
        <w:t xml:space="preserve">В соответствии с "Ветеринарно-санитарные правила сбора, утилизации и уничтожения биологических отходов" </w:t>
      </w:r>
      <w:r w:rsidRPr="000864F0">
        <w:t>(утверждены Главным государственным ветеринарным инспектором Российской Федерации 4 декабря 1995 г. №13-7-2/469):</w:t>
      </w:r>
    </w:p>
    <w:p w:rsidR="00A41B0B" w:rsidRPr="000864F0" w:rsidRDefault="00A41B0B" w:rsidP="000D6C44">
      <w:pPr>
        <w:ind w:firstLine="709"/>
      </w:pPr>
      <w:r w:rsidRPr="000864F0">
        <w:t>- трупы животных и птиц, в т.ч. лабораторных;</w:t>
      </w:r>
    </w:p>
    <w:p w:rsidR="00A41B0B" w:rsidRPr="000864F0" w:rsidRDefault="00A41B0B" w:rsidP="000D6C44">
      <w:pPr>
        <w:ind w:firstLine="709"/>
      </w:pPr>
      <w:r w:rsidRPr="000864F0">
        <w:t>- абортированные и мертворожденные плоды;</w:t>
      </w:r>
    </w:p>
    <w:p w:rsidR="00A41B0B" w:rsidRPr="000864F0" w:rsidRDefault="00A41B0B" w:rsidP="000D6C44">
      <w:pPr>
        <w:ind w:firstLine="709"/>
      </w:pPr>
      <w:r w:rsidRPr="000864F0">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A41B0B" w:rsidRPr="000864F0" w:rsidRDefault="00A41B0B" w:rsidP="000D6C44">
      <w:pPr>
        <w:ind w:firstLine="709"/>
      </w:pPr>
      <w:r w:rsidRPr="000864F0">
        <w:t>- другие отходы, получаемые при переработке пищевого и непищевого сырья животн</w:t>
      </w:r>
      <w:r w:rsidRPr="000864F0">
        <w:t>о</w:t>
      </w:r>
      <w:r w:rsidRPr="000864F0">
        <w:t>го происхождения.</w:t>
      </w:r>
    </w:p>
    <w:p w:rsidR="00A41B0B" w:rsidRPr="000864F0" w:rsidRDefault="00A41B0B" w:rsidP="000D6C44">
      <w:pPr>
        <w:autoSpaceDE w:val="0"/>
        <w:autoSpaceDN w:val="0"/>
        <w:adjustRightInd w:val="0"/>
        <w:ind w:firstLine="709"/>
      </w:pPr>
      <w:r w:rsidRPr="000864F0">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A41B0B" w:rsidRPr="000864F0" w:rsidRDefault="00A41B0B" w:rsidP="000D6C44">
      <w:pPr>
        <w:autoSpaceDE w:val="0"/>
        <w:autoSpaceDN w:val="0"/>
        <w:adjustRightInd w:val="0"/>
        <w:ind w:firstLine="709"/>
      </w:pPr>
      <w:r w:rsidRPr="000864F0">
        <w:t>Места, отведенные для захоронения биологических отходов (скотомогильники), дол</w:t>
      </w:r>
      <w:r w:rsidRPr="000864F0">
        <w:t>ж</w:t>
      </w:r>
      <w:r w:rsidRPr="000864F0">
        <w:t>ны иметь одну или несколько биотермических ям.</w:t>
      </w:r>
    </w:p>
    <w:p w:rsidR="00A41B0B" w:rsidRPr="000864F0" w:rsidRDefault="00A41B0B" w:rsidP="000D6C44">
      <w:pPr>
        <w:autoSpaceDE w:val="0"/>
        <w:autoSpaceDN w:val="0"/>
        <w:adjustRightInd w:val="0"/>
        <w:ind w:firstLine="709"/>
      </w:pPr>
      <w:r w:rsidRPr="000864F0">
        <w:t>С введением «Ветеринарно-санитарных правил сбора, утилизации и уничтожения би</w:t>
      </w:r>
      <w:r w:rsidRPr="000864F0">
        <w:t>о</w:t>
      </w:r>
      <w:r w:rsidRPr="000864F0">
        <w:t>логических отходов»</w:t>
      </w:r>
      <w:r w:rsidR="00B73EBD" w:rsidRPr="000864F0">
        <w:t xml:space="preserve"> (утверждены Главным государственным ветеринарным инспектором Российской Федерации 4 декабря 1995 г. №13-7-2/469)</w:t>
      </w:r>
      <w:r w:rsidRPr="000864F0">
        <w:t xml:space="preserve"> уничтожение биологических отходов путем захоронения в землю категорически запрещается.</w:t>
      </w:r>
    </w:p>
    <w:p w:rsidR="00A41B0B" w:rsidRPr="000864F0" w:rsidRDefault="00A41B0B" w:rsidP="000D6C44">
      <w:pPr>
        <w:autoSpaceDE w:val="0"/>
        <w:autoSpaceDN w:val="0"/>
        <w:adjustRightInd w:val="0"/>
        <w:ind w:firstLine="709"/>
      </w:pPr>
      <w:r w:rsidRPr="000864F0">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w:t>
      </w:r>
      <w:r w:rsidRPr="000864F0">
        <w:t>о</w:t>
      </w:r>
      <w:r w:rsidRPr="000864F0">
        <w:t>термических ямах, допускается захоронение трупов в землю только по решению Главного г</w:t>
      </w:r>
      <w:r w:rsidRPr="000864F0">
        <w:t>о</w:t>
      </w:r>
      <w:r w:rsidRPr="000864F0">
        <w:t>сударственного врача Российской Федерации.</w:t>
      </w:r>
    </w:p>
    <w:p w:rsidR="00A41B0B" w:rsidRPr="000864F0" w:rsidRDefault="00A41B0B" w:rsidP="000D6C44">
      <w:pPr>
        <w:autoSpaceDE w:val="0"/>
        <w:autoSpaceDN w:val="0"/>
        <w:adjustRightInd w:val="0"/>
        <w:ind w:firstLine="709"/>
      </w:pPr>
      <w:r w:rsidRPr="000864F0">
        <w:t>Запрещается сброс биологических отходов в водоемы, реки и болота.</w:t>
      </w:r>
    </w:p>
    <w:p w:rsidR="00A41B0B" w:rsidRPr="000864F0" w:rsidRDefault="00A41B0B" w:rsidP="000D6C44">
      <w:pPr>
        <w:autoSpaceDE w:val="0"/>
        <w:autoSpaceDN w:val="0"/>
        <w:adjustRightInd w:val="0"/>
        <w:ind w:firstLine="709"/>
      </w:pPr>
      <w:r w:rsidRPr="000864F0">
        <w:t>Категорически запрещается сброс биологических отходов в бытовые мусорные конте</w:t>
      </w:r>
      <w:r w:rsidRPr="000864F0">
        <w:t>й</w:t>
      </w:r>
      <w:r w:rsidRPr="000864F0">
        <w:t>неры и вывоз их на свалки и полигоны для захоронения.</w:t>
      </w:r>
    </w:p>
    <w:p w:rsidR="00A41B0B" w:rsidRDefault="00A41B0B" w:rsidP="000D6C44">
      <w:pPr>
        <w:ind w:firstLine="709"/>
      </w:pPr>
      <w:r w:rsidRPr="000864F0">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w:t>
      </w:r>
      <w:r w:rsidRPr="000864F0">
        <w:t>о</w:t>
      </w:r>
      <w:r w:rsidRPr="000864F0">
        <w:t>ров питьевого назначения категорически запрещается.</w:t>
      </w:r>
    </w:p>
    <w:p w:rsidR="00A41B0B" w:rsidRDefault="00A41B0B" w:rsidP="000D6C44">
      <w:pPr>
        <w:ind w:firstLine="709"/>
      </w:pPr>
      <w:r w:rsidRPr="000864F0">
        <w:t xml:space="preserve">Выбор и отвод земельного участка для строительства </w:t>
      </w:r>
      <w:r w:rsidR="002E27B9" w:rsidRPr="000864F0">
        <w:t>нов</w:t>
      </w:r>
      <w:r w:rsidR="00351B07">
        <w:t>ого</w:t>
      </w:r>
      <w:r w:rsidR="002E27B9" w:rsidRPr="000864F0">
        <w:t xml:space="preserve"> </w:t>
      </w:r>
      <w:r w:rsidR="00351B07">
        <w:t>скотомогильника</w:t>
      </w:r>
      <w:r w:rsidRPr="000864F0">
        <w:t xml:space="preserve"> пров</w:t>
      </w:r>
      <w:r w:rsidRPr="000864F0">
        <w:t>о</w:t>
      </w:r>
      <w:r w:rsidRPr="000864F0">
        <w:t>дят органы местной администрации по представлению организации государственной ветер</w:t>
      </w:r>
      <w:r w:rsidRPr="000864F0">
        <w:t>и</w:t>
      </w:r>
      <w:r w:rsidRPr="000864F0">
        <w:t>нарной службы, согласованному с местным центром санитарно-эпидемиологического надзора.</w:t>
      </w:r>
    </w:p>
    <w:p w:rsidR="00CD56E8" w:rsidRPr="00A10981" w:rsidRDefault="00CD56E8" w:rsidP="00CD56E8">
      <w:pPr>
        <w:ind w:firstLine="709"/>
      </w:pPr>
      <w:r w:rsidRPr="00A10981">
        <w:t xml:space="preserve">Перечень </w:t>
      </w:r>
      <w:r>
        <w:t>скотомогильников и биотермических ям представлен в таблице 7</w:t>
      </w:r>
      <w:r w:rsidRPr="00A10981">
        <w:t>.</w:t>
      </w:r>
      <w:r>
        <w:t>6</w:t>
      </w:r>
      <w:r w:rsidRPr="00A10981">
        <w:t>.</w:t>
      </w:r>
    </w:p>
    <w:p w:rsidR="00CD56E8" w:rsidRPr="00450B53" w:rsidRDefault="00CD56E8" w:rsidP="00CD56E8">
      <w:pPr>
        <w:ind w:firstLine="708"/>
        <w:rPr>
          <w:i/>
        </w:rPr>
      </w:pPr>
      <w:r w:rsidRPr="00450B53">
        <w:rPr>
          <w:i/>
        </w:rPr>
        <w:t xml:space="preserve">Таблица </w:t>
      </w:r>
      <w:r>
        <w:rPr>
          <w:i/>
        </w:rPr>
        <w:t>7</w:t>
      </w:r>
      <w:r w:rsidRPr="00450B53">
        <w:rPr>
          <w:i/>
        </w:rPr>
        <w:t>.</w:t>
      </w:r>
      <w:r>
        <w:rPr>
          <w:i/>
        </w:rPr>
        <w:t>6</w:t>
      </w:r>
      <w:r w:rsidRPr="00450B53">
        <w:rPr>
          <w:i/>
        </w:rPr>
        <w:t xml:space="preserve"> – </w:t>
      </w:r>
      <w:r>
        <w:rPr>
          <w:i/>
        </w:rPr>
        <w:t>Скотомогильники и биотермические ямы Владимирского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2309"/>
        <w:gridCol w:w="2126"/>
        <w:gridCol w:w="2268"/>
        <w:gridCol w:w="2590"/>
      </w:tblGrid>
      <w:tr w:rsidR="00CD56E8" w:rsidRPr="00CD56E8" w:rsidTr="00CD56E8">
        <w:trPr>
          <w:trHeight w:val="70"/>
          <w:tblHeader/>
          <w:jc w:val="center"/>
        </w:trPr>
        <w:tc>
          <w:tcPr>
            <w:tcW w:w="2309" w:type="dxa"/>
            <w:shd w:val="clear" w:color="auto" w:fill="auto"/>
            <w:vAlign w:val="center"/>
          </w:tcPr>
          <w:p w:rsidR="00CD56E8" w:rsidRPr="00CD56E8" w:rsidRDefault="00CD56E8" w:rsidP="0014687C">
            <w:pPr>
              <w:spacing w:line="240" w:lineRule="auto"/>
              <w:jc w:val="center"/>
              <w:rPr>
                <w:b/>
                <w:sz w:val="22"/>
                <w:szCs w:val="22"/>
              </w:rPr>
            </w:pPr>
            <w:r w:rsidRPr="00CD56E8">
              <w:rPr>
                <w:b/>
                <w:sz w:val="22"/>
                <w:szCs w:val="22"/>
              </w:rPr>
              <w:t>Наименование</w:t>
            </w:r>
          </w:p>
        </w:tc>
        <w:tc>
          <w:tcPr>
            <w:tcW w:w="2126" w:type="dxa"/>
            <w:shd w:val="clear" w:color="auto" w:fill="auto"/>
            <w:vAlign w:val="center"/>
          </w:tcPr>
          <w:p w:rsidR="00CD56E8" w:rsidRPr="00CD56E8" w:rsidRDefault="00CD56E8" w:rsidP="0014687C">
            <w:pPr>
              <w:spacing w:line="240" w:lineRule="auto"/>
              <w:jc w:val="center"/>
              <w:rPr>
                <w:b/>
                <w:sz w:val="22"/>
                <w:szCs w:val="22"/>
              </w:rPr>
            </w:pPr>
            <w:r w:rsidRPr="00CD56E8">
              <w:rPr>
                <w:b/>
                <w:sz w:val="22"/>
                <w:szCs w:val="22"/>
              </w:rPr>
              <w:t>Местоположение</w:t>
            </w:r>
          </w:p>
        </w:tc>
        <w:tc>
          <w:tcPr>
            <w:tcW w:w="2268" w:type="dxa"/>
            <w:shd w:val="clear" w:color="auto" w:fill="auto"/>
            <w:vAlign w:val="center"/>
          </w:tcPr>
          <w:p w:rsidR="00CD56E8" w:rsidRPr="00CD56E8" w:rsidRDefault="00CD56E8" w:rsidP="0014687C">
            <w:pPr>
              <w:spacing w:line="240" w:lineRule="auto"/>
              <w:jc w:val="center"/>
              <w:rPr>
                <w:b/>
                <w:sz w:val="22"/>
                <w:szCs w:val="22"/>
              </w:rPr>
            </w:pPr>
            <w:r w:rsidRPr="00CD56E8">
              <w:rPr>
                <w:b/>
                <w:sz w:val="22"/>
                <w:szCs w:val="22"/>
              </w:rPr>
              <w:t>Состояние сущ./план.</w:t>
            </w:r>
          </w:p>
        </w:tc>
        <w:tc>
          <w:tcPr>
            <w:tcW w:w="2590" w:type="dxa"/>
            <w:vAlign w:val="center"/>
          </w:tcPr>
          <w:p w:rsidR="00CD56E8" w:rsidRPr="00CD56E8" w:rsidRDefault="00CD56E8" w:rsidP="00CD56E8">
            <w:pPr>
              <w:spacing w:line="240" w:lineRule="auto"/>
              <w:jc w:val="center"/>
              <w:rPr>
                <w:b/>
                <w:sz w:val="22"/>
                <w:szCs w:val="22"/>
              </w:rPr>
            </w:pPr>
            <w:r w:rsidRPr="00CD56E8">
              <w:rPr>
                <w:b/>
                <w:bCs/>
                <w:sz w:val="22"/>
                <w:szCs w:val="22"/>
              </w:rPr>
              <w:t xml:space="preserve">Санитарно-защитная зона сущ./плаинруемая </w:t>
            </w:r>
          </w:p>
        </w:tc>
      </w:tr>
      <w:tr w:rsidR="00CD56E8" w:rsidRPr="00CD56E8" w:rsidTr="00CD56E8">
        <w:trPr>
          <w:jc w:val="center"/>
        </w:trPr>
        <w:tc>
          <w:tcPr>
            <w:tcW w:w="2309" w:type="dxa"/>
            <w:shd w:val="clear" w:color="auto" w:fill="auto"/>
          </w:tcPr>
          <w:p w:rsidR="00CD56E8" w:rsidRPr="00CD56E8" w:rsidRDefault="00CD56E8" w:rsidP="00CD56E8">
            <w:pPr>
              <w:spacing w:line="240" w:lineRule="auto"/>
              <w:rPr>
                <w:sz w:val="22"/>
                <w:szCs w:val="22"/>
              </w:rPr>
            </w:pPr>
            <w:r w:rsidRPr="00CD56E8">
              <w:rPr>
                <w:sz w:val="22"/>
                <w:szCs w:val="22"/>
              </w:rPr>
              <w:lastRenderedPageBreak/>
              <w:t>Скотомогильник</w:t>
            </w:r>
          </w:p>
        </w:tc>
        <w:tc>
          <w:tcPr>
            <w:tcW w:w="2126" w:type="dxa"/>
            <w:shd w:val="clear" w:color="auto" w:fill="auto"/>
          </w:tcPr>
          <w:p w:rsidR="00CD56E8" w:rsidRPr="00CD56E8" w:rsidRDefault="00CD56E8" w:rsidP="0014687C">
            <w:pPr>
              <w:spacing w:line="240" w:lineRule="auto"/>
              <w:jc w:val="center"/>
              <w:rPr>
                <w:sz w:val="22"/>
                <w:szCs w:val="22"/>
              </w:rPr>
            </w:pPr>
            <w:r w:rsidRPr="00CD56E8">
              <w:rPr>
                <w:sz w:val="22"/>
                <w:szCs w:val="22"/>
              </w:rPr>
              <w:t xml:space="preserve">северо-восточнее </w:t>
            </w:r>
            <w:r w:rsidRPr="00CD56E8">
              <w:rPr>
                <w:sz w:val="22"/>
                <w:szCs w:val="22"/>
              </w:rPr>
              <w:br/>
              <w:t>д. Б.Ключи</w:t>
            </w:r>
          </w:p>
        </w:tc>
        <w:tc>
          <w:tcPr>
            <w:tcW w:w="2268" w:type="dxa"/>
            <w:shd w:val="clear" w:color="auto" w:fill="auto"/>
          </w:tcPr>
          <w:p w:rsidR="00CD56E8" w:rsidRPr="00CD56E8" w:rsidRDefault="00CD56E8" w:rsidP="00CD56E8">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vAlign w:val="center"/>
          </w:tcPr>
          <w:p w:rsidR="00CD56E8" w:rsidRPr="00CD56E8" w:rsidRDefault="00CD56E8" w:rsidP="00CD56E8">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14687C">
            <w:pPr>
              <w:spacing w:line="240" w:lineRule="auto"/>
              <w:rPr>
                <w:sz w:val="22"/>
                <w:szCs w:val="22"/>
              </w:rPr>
            </w:pPr>
            <w:r w:rsidRPr="00CD56E8">
              <w:rPr>
                <w:sz w:val="22"/>
                <w:szCs w:val="22"/>
              </w:rPr>
              <w:t>Скотомогильник</w:t>
            </w:r>
          </w:p>
        </w:tc>
        <w:tc>
          <w:tcPr>
            <w:tcW w:w="2126" w:type="dxa"/>
            <w:shd w:val="clear" w:color="auto" w:fill="auto"/>
          </w:tcPr>
          <w:p w:rsidR="00CD56E8" w:rsidRPr="00CD56E8" w:rsidRDefault="00CD56E8" w:rsidP="0014687C">
            <w:pPr>
              <w:spacing w:line="240" w:lineRule="auto"/>
              <w:jc w:val="center"/>
              <w:rPr>
                <w:sz w:val="22"/>
                <w:szCs w:val="22"/>
              </w:rPr>
            </w:pPr>
            <w:r w:rsidRPr="00CD56E8">
              <w:rPr>
                <w:sz w:val="22"/>
                <w:szCs w:val="22"/>
              </w:rPr>
              <w:t xml:space="preserve">юго-восточнее </w:t>
            </w:r>
            <w:r w:rsidRPr="00CD56E8">
              <w:rPr>
                <w:sz w:val="22"/>
                <w:szCs w:val="22"/>
              </w:rPr>
              <w:br/>
              <w:t>с. Топан</w:t>
            </w:r>
          </w:p>
        </w:tc>
        <w:tc>
          <w:tcPr>
            <w:tcW w:w="2268" w:type="dxa"/>
            <w:shd w:val="clear" w:color="auto" w:fill="auto"/>
          </w:tcPr>
          <w:p w:rsidR="00CD56E8" w:rsidRPr="00CD56E8" w:rsidRDefault="00CD56E8" w:rsidP="0014687C">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14687C">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14687C">
            <w:pPr>
              <w:spacing w:line="240" w:lineRule="auto"/>
              <w:rPr>
                <w:sz w:val="22"/>
                <w:szCs w:val="22"/>
              </w:rPr>
            </w:pPr>
            <w:r w:rsidRPr="00CD56E8">
              <w:rPr>
                <w:sz w:val="22"/>
                <w:szCs w:val="22"/>
              </w:rPr>
              <w:t>Скотомогильник</w:t>
            </w:r>
          </w:p>
        </w:tc>
        <w:tc>
          <w:tcPr>
            <w:tcW w:w="2126" w:type="dxa"/>
            <w:shd w:val="clear" w:color="auto" w:fill="auto"/>
          </w:tcPr>
          <w:p w:rsidR="00CD56E8" w:rsidRPr="00CD56E8" w:rsidRDefault="00CD56E8" w:rsidP="0014687C">
            <w:pPr>
              <w:spacing w:line="240" w:lineRule="auto"/>
              <w:jc w:val="center"/>
              <w:rPr>
                <w:sz w:val="22"/>
                <w:szCs w:val="22"/>
              </w:rPr>
            </w:pPr>
            <w:r w:rsidRPr="00CD56E8">
              <w:rPr>
                <w:sz w:val="22"/>
                <w:szCs w:val="22"/>
              </w:rPr>
              <w:t xml:space="preserve">восточнее </w:t>
            </w:r>
            <w:r w:rsidRPr="00CD56E8">
              <w:rPr>
                <w:sz w:val="22"/>
                <w:szCs w:val="22"/>
              </w:rPr>
              <w:br/>
              <w:t>д. Шишенино</w:t>
            </w:r>
          </w:p>
        </w:tc>
        <w:tc>
          <w:tcPr>
            <w:tcW w:w="2268" w:type="dxa"/>
            <w:shd w:val="clear" w:color="auto" w:fill="auto"/>
          </w:tcPr>
          <w:p w:rsidR="00CD56E8" w:rsidRPr="00CD56E8" w:rsidRDefault="00CD56E8" w:rsidP="0014687C">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14687C">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14687C">
            <w:pPr>
              <w:spacing w:line="240" w:lineRule="auto"/>
              <w:rPr>
                <w:sz w:val="22"/>
                <w:szCs w:val="22"/>
              </w:rPr>
            </w:pPr>
            <w:r w:rsidRPr="00CD56E8">
              <w:rPr>
                <w:sz w:val="22"/>
                <w:szCs w:val="22"/>
              </w:rPr>
              <w:t>Скотомогильник</w:t>
            </w:r>
          </w:p>
        </w:tc>
        <w:tc>
          <w:tcPr>
            <w:tcW w:w="2126" w:type="dxa"/>
            <w:shd w:val="clear" w:color="auto" w:fill="auto"/>
          </w:tcPr>
          <w:p w:rsidR="00CD56E8" w:rsidRPr="00CD56E8" w:rsidRDefault="00CD56E8" w:rsidP="0014687C">
            <w:pPr>
              <w:spacing w:line="240" w:lineRule="auto"/>
              <w:jc w:val="center"/>
              <w:rPr>
                <w:sz w:val="22"/>
                <w:szCs w:val="22"/>
              </w:rPr>
            </w:pPr>
            <w:r w:rsidRPr="00CD56E8">
              <w:rPr>
                <w:sz w:val="22"/>
                <w:szCs w:val="22"/>
              </w:rPr>
              <w:t xml:space="preserve">севернее </w:t>
            </w:r>
            <w:r w:rsidRPr="00CD56E8">
              <w:rPr>
                <w:sz w:val="22"/>
                <w:szCs w:val="22"/>
              </w:rPr>
              <w:br/>
              <w:t>д. Бараново</w:t>
            </w:r>
          </w:p>
        </w:tc>
        <w:tc>
          <w:tcPr>
            <w:tcW w:w="2268" w:type="dxa"/>
            <w:shd w:val="clear" w:color="auto" w:fill="auto"/>
          </w:tcPr>
          <w:p w:rsidR="00CD56E8" w:rsidRPr="00CD56E8" w:rsidRDefault="00CD56E8" w:rsidP="0014687C">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14687C">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14687C">
            <w:pPr>
              <w:spacing w:line="240" w:lineRule="auto"/>
              <w:rPr>
                <w:sz w:val="22"/>
                <w:szCs w:val="22"/>
              </w:rPr>
            </w:pPr>
            <w:r w:rsidRPr="00CD56E8">
              <w:rPr>
                <w:sz w:val="22"/>
                <w:szCs w:val="22"/>
              </w:rPr>
              <w:t>Биотермическая яма</w:t>
            </w:r>
          </w:p>
        </w:tc>
        <w:tc>
          <w:tcPr>
            <w:tcW w:w="2126" w:type="dxa"/>
            <w:shd w:val="clear" w:color="auto" w:fill="auto"/>
          </w:tcPr>
          <w:p w:rsidR="00CD56E8" w:rsidRPr="00CD56E8" w:rsidRDefault="00CD56E8" w:rsidP="00CD56E8">
            <w:pPr>
              <w:spacing w:line="240" w:lineRule="auto"/>
              <w:jc w:val="center"/>
              <w:rPr>
                <w:sz w:val="22"/>
                <w:szCs w:val="22"/>
              </w:rPr>
            </w:pPr>
            <w:r w:rsidRPr="00CD56E8">
              <w:rPr>
                <w:sz w:val="22"/>
                <w:szCs w:val="22"/>
              </w:rPr>
              <w:t xml:space="preserve">юго-восточнее </w:t>
            </w:r>
            <w:r w:rsidRPr="00CD56E8">
              <w:rPr>
                <w:sz w:val="22"/>
                <w:szCs w:val="22"/>
              </w:rPr>
              <w:br/>
              <w:t>д. Б.Ключи</w:t>
            </w:r>
          </w:p>
        </w:tc>
        <w:tc>
          <w:tcPr>
            <w:tcW w:w="2268" w:type="dxa"/>
            <w:shd w:val="clear" w:color="auto" w:fill="auto"/>
          </w:tcPr>
          <w:p w:rsidR="00CD56E8" w:rsidRPr="00CD56E8" w:rsidRDefault="00CD56E8" w:rsidP="0014687C">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14687C">
            <w:pPr>
              <w:spacing w:line="240" w:lineRule="auto"/>
              <w:jc w:val="center"/>
              <w:rPr>
                <w:sz w:val="22"/>
                <w:szCs w:val="22"/>
              </w:rPr>
            </w:pPr>
            <w:r w:rsidRPr="00CD56E8">
              <w:rPr>
                <w:sz w:val="22"/>
                <w:szCs w:val="22"/>
              </w:rPr>
              <w:t>500/50</w:t>
            </w:r>
          </w:p>
        </w:tc>
      </w:tr>
    </w:tbl>
    <w:p w:rsidR="00CD56E8" w:rsidRDefault="00CD56E8" w:rsidP="000D6C44">
      <w:pPr>
        <w:ind w:firstLine="709"/>
      </w:pPr>
    </w:p>
    <w:p w:rsidR="00274171" w:rsidRPr="000864F0" w:rsidRDefault="00274171" w:rsidP="000D6C44">
      <w:pPr>
        <w:ind w:firstLine="709"/>
      </w:pPr>
      <w:r>
        <w:t>Часть скотомогильников расположена в водоохранных и прибрежных зонах. В соотве</w:t>
      </w:r>
      <w:r>
        <w:t>т</w:t>
      </w:r>
      <w:r>
        <w:t>ствии с Водным Кодексом РФ необходимы мероприятия по охране поверхностных и подзе</w:t>
      </w:r>
      <w:r>
        <w:t>м</w:t>
      </w:r>
      <w:r>
        <w:t xml:space="preserve">ных вод. </w:t>
      </w:r>
      <w:r w:rsidRPr="00274171">
        <w:t>В границах водоохранных зон допускаются проектирование, строительство, реконс</w:t>
      </w:r>
      <w:r w:rsidRPr="00274171">
        <w:t>т</w:t>
      </w:r>
      <w:r w:rsidRPr="00274171">
        <w:t>рукция, ввод в эксплуатацию, эксплуатация хозяйственных и иных объектов при условии об</w:t>
      </w:r>
      <w:r w:rsidRPr="00274171">
        <w:t>о</w:t>
      </w:r>
      <w:r w:rsidRPr="00274171">
        <w:t>рудования таких объектов сооружениями, обеспечивающими охрану водных объектов от з</w:t>
      </w:r>
      <w:r w:rsidRPr="00274171">
        <w:t>а</w:t>
      </w:r>
      <w:r w:rsidRPr="00274171">
        <w:t>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w:t>
      </w:r>
      <w:r w:rsidRPr="00274171">
        <w:t>е</w:t>
      </w:r>
      <w:r w:rsidRPr="00274171">
        <w:t>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w:t>
      </w:r>
      <w:r w:rsidRPr="00274171">
        <w:t>о</w:t>
      </w:r>
      <w:r w:rsidRPr="00274171">
        <w:t>дательством в области охраны окружающей среды нормативов допустимых сбросов загря</w:t>
      </w:r>
      <w:r w:rsidRPr="00274171">
        <w:t>з</w:t>
      </w:r>
      <w:r w:rsidRPr="00274171">
        <w:t>няющих веществ, иных веществ и микроорганизмов.</w:t>
      </w:r>
    </w:p>
    <w:p w:rsidR="00BF1A6A" w:rsidRPr="000864F0" w:rsidRDefault="00DE7157" w:rsidP="00CC472A">
      <w:pPr>
        <w:pStyle w:val="a8"/>
        <w:rPr>
          <w:color w:val="auto"/>
        </w:rPr>
      </w:pPr>
      <w:r w:rsidRPr="000864F0">
        <w:rPr>
          <w:color w:val="auto"/>
        </w:rPr>
        <w:t>7.7 Охрана биологических ресурсов. Особоохраняемые природные территории</w:t>
      </w:r>
    </w:p>
    <w:p w:rsidR="0095337F" w:rsidRDefault="0095337F" w:rsidP="0087755F">
      <w:pPr>
        <w:ind w:firstLine="709"/>
      </w:pPr>
      <w:r w:rsidRPr="00C66E69">
        <w:t xml:space="preserve">На территории </w:t>
      </w:r>
      <w:r w:rsidR="00E45D7E" w:rsidRPr="00C66E69">
        <w:t>Владимир</w:t>
      </w:r>
      <w:r w:rsidR="00351B07" w:rsidRPr="00C66E69">
        <w:t>ского</w:t>
      </w:r>
      <w:r w:rsidRPr="00C66E69">
        <w:t xml:space="preserve"> сельсовета </w:t>
      </w:r>
      <w:r w:rsidR="00C66E69" w:rsidRPr="00C66E69">
        <w:t xml:space="preserve">расположен Природный парк </w:t>
      </w:r>
      <w:r w:rsidR="00C66E69">
        <w:t>Природный парк «Воскресенское Поветлужье»</w:t>
      </w:r>
      <w:r w:rsidR="00BD0BD7">
        <w:t xml:space="preserve"> - регионального значения</w:t>
      </w:r>
      <w:r w:rsidR="00C66E69">
        <w:t>, памятник природы - Озеро «Сетлояр»</w:t>
      </w:r>
      <w:r w:rsidR="00BD0BD7">
        <w:t xml:space="preserve"> - федерального значения</w:t>
      </w:r>
      <w:r w:rsidR="00351B07" w:rsidRPr="00C66E69">
        <w:t>.</w:t>
      </w:r>
      <w:r w:rsidR="00C66E69" w:rsidRPr="00C66E69">
        <w:t xml:space="preserve"> Также на территории сельского поселения имеются во</w:t>
      </w:r>
      <w:r w:rsidR="00C66E69" w:rsidRPr="00C66E69">
        <w:t>с</w:t>
      </w:r>
      <w:r w:rsidR="00C66E69" w:rsidRPr="00C66E69">
        <w:t>производственные участки: ООО «Нижегородское областное общество охотников и рыбол</w:t>
      </w:r>
      <w:r w:rsidR="00C66E69" w:rsidRPr="00C66E69">
        <w:t>о</w:t>
      </w:r>
      <w:r w:rsidR="00C66E69" w:rsidRPr="00C66E69">
        <w:t>вов» и ООО «Поветлужье», участок №2.</w:t>
      </w:r>
    </w:p>
    <w:p w:rsidR="00BD0BD7" w:rsidRDefault="00BD0BD7" w:rsidP="0087755F">
      <w:pPr>
        <w:ind w:firstLine="709"/>
        <w:rPr>
          <w:b/>
        </w:rPr>
      </w:pPr>
    </w:p>
    <w:p w:rsidR="00BD0BD7" w:rsidRDefault="00BD0BD7" w:rsidP="0087755F">
      <w:pPr>
        <w:ind w:firstLine="709"/>
        <w:rPr>
          <w:b/>
        </w:rPr>
      </w:pPr>
    </w:p>
    <w:p w:rsidR="00BD0BD7" w:rsidRDefault="00BD0BD7" w:rsidP="0087755F">
      <w:pPr>
        <w:ind w:firstLine="709"/>
        <w:rPr>
          <w:b/>
        </w:rPr>
      </w:pPr>
    </w:p>
    <w:p w:rsidR="00C66E69" w:rsidRDefault="00C66E69" w:rsidP="0087755F">
      <w:pPr>
        <w:ind w:firstLine="709"/>
        <w:rPr>
          <w:b/>
        </w:rPr>
      </w:pPr>
      <w:r w:rsidRPr="00C66E69">
        <w:rPr>
          <w:b/>
        </w:rPr>
        <w:t>Природный парк «Воскресенское Поветлужье»</w:t>
      </w:r>
    </w:p>
    <w:p w:rsidR="00C66E69" w:rsidRDefault="00C66E69" w:rsidP="0087755F">
      <w:pPr>
        <w:pStyle w:val="ConsPlusNormal"/>
        <w:spacing w:line="360" w:lineRule="auto"/>
        <w:jc w:val="center"/>
      </w:pPr>
    </w:p>
    <w:p w:rsidR="00C66E69" w:rsidRPr="006D759F" w:rsidRDefault="006D759F" w:rsidP="0087755F">
      <w:pPr>
        <w:pStyle w:val="S8"/>
      </w:pPr>
      <w:r w:rsidRPr="006D759F">
        <w:t>Постановление</w:t>
      </w:r>
      <w:r w:rsidR="00C66E69" w:rsidRPr="006D759F">
        <w:t xml:space="preserve"> Правительства Нижегородской </w:t>
      </w:r>
      <w:r w:rsidRPr="006D759F">
        <w:t>о</w:t>
      </w:r>
      <w:r w:rsidR="00C66E69" w:rsidRPr="006D759F">
        <w:t xml:space="preserve">бласти </w:t>
      </w:r>
      <w:r w:rsidRPr="006D759F">
        <w:t>о</w:t>
      </w:r>
      <w:r w:rsidR="00C66E69" w:rsidRPr="006D759F">
        <w:t xml:space="preserve">т 10 Июня 2008 </w:t>
      </w:r>
      <w:r w:rsidRPr="006D759F">
        <w:t>г</w:t>
      </w:r>
      <w:r w:rsidR="00C66E69" w:rsidRPr="006D759F">
        <w:t>. N 232</w:t>
      </w:r>
    </w:p>
    <w:p w:rsidR="00C66E69" w:rsidRDefault="00C66E69" w:rsidP="0087755F">
      <w:pPr>
        <w:pStyle w:val="S8"/>
      </w:pPr>
      <w:r w:rsidRPr="006D759F">
        <w:t>«</w:t>
      </w:r>
      <w:r w:rsidR="006D759F" w:rsidRPr="006D759F">
        <w:t>О</w:t>
      </w:r>
      <w:r w:rsidRPr="006D759F">
        <w:t>б образовании</w:t>
      </w:r>
      <w:r w:rsidR="00BD0BD7">
        <w:t xml:space="preserve"> природного парка регионального </w:t>
      </w:r>
      <w:r w:rsidRPr="006D759F">
        <w:t>Значения "Воскресенское Поветлужье", утверждении</w:t>
      </w:r>
      <w:r w:rsidR="006D759F" w:rsidRPr="006D759F">
        <w:t xml:space="preserve"> </w:t>
      </w:r>
      <w:r w:rsidRPr="006D759F">
        <w:t>Его площади и положения»</w:t>
      </w:r>
    </w:p>
    <w:p w:rsid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1. НАИМЕНОВАНИЕ ПРИРОДНОГО ПАРКА</w:t>
      </w: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регионального (областного) значения "Воскресенское Поветлужье" (д</w:t>
      </w:r>
      <w:r w:rsidRPr="006D759F">
        <w:rPr>
          <w:rFonts w:ascii="Times New Roman" w:hAnsi="Times New Roman" w:cs="Times New Roman"/>
          <w:sz w:val="24"/>
          <w:szCs w:val="24"/>
        </w:rPr>
        <w:t>а</w:t>
      </w:r>
      <w:r w:rsidRPr="006D759F">
        <w:rPr>
          <w:rFonts w:ascii="Times New Roman" w:hAnsi="Times New Roman" w:cs="Times New Roman"/>
          <w:sz w:val="24"/>
          <w:szCs w:val="24"/>
        </w:rPr>
        <w:lastRenderedPageBreak/>
        <w:t>лее - природный парк).</w:t>
      </w:r>
    </w:p>
    <w:p w:rsid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2. МЕСТОНАХОЖДЕНИЕ ПРИРОДНОГО ПАРКА</w:t>
      </w: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Нижегородская область, Воскресенский район, пойма р. Ветлуги от с. Медведиха до д. Томилиха. Схема территории природного парка приведена в приложении 1 (не приводится).</w:t>
      </w:r>
    </w:p>
    <w:p w:rsidR="006D759F" w:rsidRPr="006D759F" w:rsidRDefault="003E1DCE" w:rsidP="0087755F">
      <w:pPr>
        <w:pStyle w:val="ConsPlusNormal"/>
        <w:spacing w:line="360" w:lineRule="auto"/>
        <w:ind w:firstLine="540"/>
        <w:rPr>
          <w:rFonts w:ascii="Times New Roman" w:hAnsi="Times New Roman" w:cs="Times New Roman"/>
          <w:sz w:val="24"/>
          <w:szCs w:val="24"/>
        </w:rPr>
      </w:pPr>
      <w:hyperlink w:anchor="Par506" w:tooltip="ПЕРЕЧЕНЬ" w:history="1">
        <w:r w:rsidR="006D759F" w:rsidRPr="006D759F">
          <w:rPr>
            <w:rFonts w:ascii="Times New Roman" w:hAnsi="Times New Roman" w:cs="Times New Roman"/>
            <w:sz w:val="24"/>
            <w:szCs w:val="24"/>
          </w:rPr>
          <w:t>Перечень</w:t>
        </w:r>
      </w:hyperlink>
      <w:r w:rsidR="006D759F" w:rsidRPr="006D759F">
        <w:rPr>
          <w:rFonts w:ascii="Times New Roman" w:hAnsi="Times New Roman" w:cs="Times New Roman"/>
          <w:sz w:val="24"/>
          <w:szCs w:val="24"/>
        </w:rPr>
        <w:t xml:space="preserve"> собственников и пользователей земельных участков, входящих в состав пр</w:t>
      </w:r>
      <w:r w:rsidR="006D759F" w:rsidRPr="006D759F">
        <w:rPr>
          <w:rFonts w:ascii="Times New Roman" w:hAnsi="Times New Roman" w:cs="Times New Roman"/>
          <w:sz w:val="24"/>
          <w:szCs w:val="24"/>
        </w:rPr>
        <w:t>и</w:t>
      </w:r>
      <w:r w:rsidR="006D759F" w:rsidRPr="006D759F">
        <w:rPr>
          <w:rFonts w:ascii="Times New Roman" w:hAnsi="Times New Roman" w:cs="Times New Roman"/>
          <w:sz w:val="24"/>
          <w:szCs w:val="24"/>
        </w:rPr>
        <w:t>родного парка, приведен в приложении 2.</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3. ПЛОЩАДЬ, ЗАНИМАЕМАЯ ПРИРОДНЫМ ПАРКОМ</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природного парка 34983,02 га, в том числе: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1 - 26451,16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(природоохранная зона - 4032,47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рекреационная зона - 5953,17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зона ограниченного хозяйственного использования - 16465,52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2 - 8531,86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(природоохранная зона - 935,63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рекреационная зона - 7596,23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Охранная зона вокруг природного парка не выделяется.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4. ОРГАНИЗАЦИЯ, В ВЕДЕНИИ КОТОРОЙ НАХОДИТСЯ ПРИРОДНЫЙ ПАРК</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находится в ведении Правительства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Управление природным парком осуществляет </w:t>
      </w:r>
      <w:r w:rsidR="00BD0BD7">
        <w:rPr>
          <w:rFonts w:ascii="Times New Roman" w:hAnsi="Times New Roman" w:cs="Times New Roman"/>
          <w:sz w:val="24"/>
          <w:szCs w:val="24"/>
        </w:rPr>
        <w:t>уполномоченный орган исполнительной власти</w:t>
      </w:r>
      <w:r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Для обеспечения функционирования природного парка создается администрация пр</w:t>
      </w:r>
      <w:r w:rsidRPr="006D759F">
        <w:rPr>
          <w:rFonts w:ascii="Times New Roman" w:hAnsi="Times New Roman" w:cs="Times New Roman"/>
          <w:sz w:val="24"/>
          <w:szCs w:val="24"/>
        </w:rPr>
        <w:t>и</w:t>
      </w:r>
      <w:r w:rsidRPr="006D759F">
        <w:rPr>
          <w:rFonts w:ascii="Times New Roman" w:hAnsi="Times New Roman" w:cs="Times New Roman"/>
          <w:sz w:val="24"/>
          <w:szCs w:val="24"/>
        </w:rPr>
        <w:t xml:space="preserve">родного парка, возглавляемая директором, назначаемым приказом </w:t>
      </w:r>
      <w:r w:rsidR="00BD0BD7">
        <w:rPr>
          <w:rFonts w:ascii="Times New Roman" w:hAnsi="Times New Roman" w:cs="Times New Roman"/>
          <w:sz w:val="24"/>
          <w:szCs w:val="24"/>
        </w:rPr>
        <w:t>уполномоченного органа исполнительной власти</w:t>
      </w:r>
      <w:r w:rsidR="00BD0BD7"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w:t>
      </w:r>
      <w:r w:rsidR="00BD0BD7">
        <w:rPr>
          <w:rFonts w:ascii="Times New Roman" w:hAnsi="Times New Roman" w:cs="Times New Roman"/>
          <w:sz w:val="24"/>
          <w:szCs w:val="24"/>
        </w:rPr>
        <w:t>а</w:t>
      </w:r>
      <w:r w:rsidR="00BD0BD7">
        <w:rPr>
          <w:rFonts w:ascii="Times New Roman" w:hAnsi="Times New Roman" w:cs="Times New Roman"/>
          <w:sz w:val="24"/>
          <w:szCs w:val="24"/>
        </w:rPr>
        <w:t>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Директор природного парка в соответствии с законодательством Российской Федерации и Нижегородской области, настоящим Положением и другими нормативными актами руков</w:t>
      </w:r>
      <w:r w:rsidRPr="006D759F">
        <w:rPr>
          <w:rFonts w:ascii="Times New Roman" w:hAnsi="Times New Roman" w:cs="Times New Roman"/>
          <w:sz w:val="24"/>
          <w:szCs w:val="24"/>
        </w:rPr>
        <w:t>о</w:t>
      </w:r>
      <w:r w:rsidRPr="006D759F">
        <w:rPr>
          <w:rFonts w:ascii="Times New Roman" w:hAnsi="Times New Roman" w:cs="Times New Roman"/>
          <w:sz w:val="24"/>
          <w:szCs w:val="24"/>
        </w:rPr>
        <w:t>дит деятельностью парка и несет за нее полную ответственность, обеспечивает выполнение возложенных на парк задач.</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5. ЦЕЛИ СОЗДАНИЯ И НАЗНАЧЕНИЕ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lastRenderedPageBreak/>
        <w:t>Природный парк создан с целью:</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сохранения природной среды и биологического разнообразия в бассейне реки Ветлуги, уникальных и ценных природных объектов, комплексов и ландшафтов;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создания условий для отдыха (в том числе массового) и сохранения рекреационных р</w:t>
      </w:r>
      <w:r w:rsidRPr="006D759F">
        <w:rPr>
          <w:rFonts w:ascii="Times New Roman" w:hAnsi="Times New Roman" w:cs="Times New Roman"/>
          <w:sz w:val="24"/>
          <w:szCs w:val="24"/>
        </w:rPr>
        <w:t>е</w:t>
      </w:r>
      <w:r w:rsidRPr="006D759F">
        <w:rPr>
          <w:rFonts w:ascii="Times New Roman" w:hAnsi="Times New Roman" w:cs="Times New Roman"/>
          <w:sz w:val="24"/>
          <w:szCs w:val="24"/>
        </w:rPr>
        <w:t>сурсов;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разработки и внедрения эффективных методов охраны природы и поддержания экол</w:t>
      </w:r>
      <w:r w:rsidRPr="006D759F">
        <w:rPr>
          <w:rFonts w:ascii="Times New Roman" w:hAnsi="Times New Roman" w:cs="Times New Roman"/>
          <w:sz w:val="24"/>
          <w:szCs w:val="24"/>
        </w:rPr>
        <w:t>о</w:t>
      </w:r>
      <w:r w:rsidRPr="006D759F">
        <w:rPr>
          <w:rFonts w:ascii="Times New Roman" w:hAnsi="Times New Roman" w:cs="Times New Roman"/>
          <w:sz w:val="24"/>
          <w:szCs w:val="24"/>
        </w:rPr>
        <w:t>гического баланса в условиях рекреационного использования территории;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обеспечения возможности устойчивого использования в рекреационных и эколого-просветительских целях уникальных и ценных природных объектов и комплексов Воскресе</w:t>
      </w:r>
      <w:r w:rsidRPr="006D759F">
        <w:rPr>
          <w:rFonts w:ascii="Times New Roman" w:hAnsi="Times New Roman" w:cs="Times New Roman"/>
          <w:sz w:val="24"/>
          <w:szCs w:val="24"/>
        </w:rPr>
        <w:t>н</w:t>
      </w:r>
      <w:r w:rsidRPr="006D759F">
        <w:rPr>
          <w:rFonts w:ascii="Times New Roman" w:hAnsi="Times New Roman" w:cs="Times New Roman"/>
          <w:sz w:val="24"/>
          <w:szCs w:val="24"/>
        </w:rPr>
        <w:t>ского района.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Значение природного парка - региональное (областное).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Назначение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охрана ценофонда (уникальные для европейской части России природные сообщества);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охрана генофонда (места обитания редких видов живых организмов);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научное (зоологическое, ботаническое, геологическое);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водоохранное (для р. Ветлуги и ее притоков);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рекреационное;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эколого-просветительское;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лесовосстановительное.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6. ОПИСАНИЕ ГРАНИЦ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1.</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Восточная граница участка 1 проходит от поч. Новоядровский Краснобаковского района на юго-восток вдоль автомобильной дороги на д. Драничное, далее по границе леса на юг и на юго-запад до д. Песочное, вокруг д. Песочное вдоль ее северо-западной и западной границ и далее на юго-восток по границе леса до д. Раскаты и вдоль западной, юго-западной и южной границ д. Раскаты; от д. Раскаты на юг по границе леса до с. Троицкое, вокруг с. Троицкое вдоль его северо-западной, западной, южной и восточной границ, далее по границе леса на с</w:t>
      </w:r>
      <w:r w:rsidRPr="006D759F">
        <w:rPr>
          <w:rFonts w:ascii="Times New Roman" w:hAnsi="Times New Roman" w:cs="Times New Roman"/>
          <w:sz w:val="24"/>
          <w:szCs w:val="24"/>
        </w:rPr>
        <w:t>е</w:t>
      </w:r>
      <w:r w:rsidRPr="006D759F">
        <w:rPr>
          <w:rFonts w:ascii="Times New Roman" w:hAnsi="Times New Roman" w:cs="Times New Roman"/>
          <w:sz w:val="24"/>
          <w:szCs w:val="24"/>
        </w:rPr>
        <w:t>вер до д. Безводное, затем по границе леса западнее и южнее д. Краснояр до р. Усты и по л</w:t>
      </w:r>
      <w:r w:rsidRPr="006D759F">
        <w:rPr>
          <w:rFonts w:ascii="Times New Roman" w:hAnsi="Times New Roman" w:cs="Times New Roman"/>
          <w:sz w:val="24"/>
          <w:szCs w:val="24"/>
        </w:rPr>
        <w:t>е</w:t>
      </w:r>
      <w:r w:rsidRPr="006D759F">
        <w:rPr>
          <w:rFonts w:ascii="Times New Roman" w:hAnsi="Times New Roman" w:cs="Times New Roman"/>
          <w:sz w:val="24"/>
          <w:szCs w:val="24"/>
        </w:rPr>
        <w:t>вому берегу реки Усты до южной оконечности д. Елкино; от д. Елкино на юг и юго-восток вдоль дороги до д. Родионово, далее вдоль западной границы д. Родионово до автодороги р.п. Воскресенское - с. Воздвиженское и, пересекая эту дорогу, далее на юго-восток до оз. Сем</w:t>
      </w:r>
      <w:r w:rsidRPr="006D759F">
        <w:rPr>
          <w:rFonts w:ascii="Times New Roman" w:hAnsi="Times New Roman" w:cs="Times New Roman"/>
          <w:sz w:val="24"/>
          <w:szCs w:val="24"/>
        </w:rPr>
        <w:t>е</w:t>
      </w:r>
      <w:r w:rsidRPr="006D759F">
        <w:rPr>
          <w:rFonts w:ascii="Times New Roman" w:hAnsi="Times New Roman" w:cs="Times New Roman"/>
          <w:sz w:val="24"/>
          <w:szCs w:val="24"/>
        </w:rPr>
        <w:t xml:space="preserve">нище, по восточному берегу оз. Семенище до дороги на с. Глухово, пересекая эту дорогу на восток вдоль ручья до д. Буслаево, обходит д. Буслаево по западной границе и далее следует на юг по дороге на п. им. Михеева; далее восточная граница природного парка обходит п. им. </w:t>
      </w:r>
      <w:r w:rsidRPr="006D759F">
        <w:rPr>
          <w:rFonts w:ascii="Times New Roman" w:hAnsi="Times New Roman" w:cs="Times New Roman"/>
          <w:sz w:val="24"/>
          <w:szCs w:val="24"/>
        </w:rPr>
        <w:lastRenderedPageBreak/>
        <w:t>Михеева вдоль западной и южной границ этого поселка по левому берегу р. Ветлуги и следует по грунтовой дороге вдоль северного берега озера Морьяр и далее на северо-восток и север до пересечения с просекой по северной границе 88 - 93 кварталов Красноярского лесничества, далее по просеке на восток выходит на автодорогу на п. Красный Яр и идет по этой дороге до д. Анненка; обходит д. Анненка по ее западной и южной границ до левого берега р. Ветлуги и следует по левому берегу реки Ветлуги до п. Красный Яр и вдоль его западной границы, далее обходит п. Красный Яр по его западной и южной границам до п. Поляны, вокруг п. Поляны и на север по грунтовой дороге до квартальной просеки между 152/162 кв., далее по просеке до р. Ноля и затем по р. Ноля до границы Нижегородской области и республики Марий Эл в ра</w:t>
      </w:r>
      <w:r w:rsidRPr="006D759F">
        <w:rPr>
          <w:rFonts w:ascii="Times New Roman" w:hAnsi="Times New Roman" w:cs="Times New Roman"/>
          <w:sz w:val="24"/>
          <w:szCs w:val="24"/>
        </w:rPr>
        <w:t>й</w:t>
      </w:r>
      <w:r w:rsidRPr="006D759F">
        <w:rPr>
          <w:rFonts w:ascii="Times New Roman" w:hAnsi="Times New Roman" w:cs="Times New Roman"/>
          <w:sz w:val="24"/>
          <w:szCs w:val="24"/>
        </w:rPr>
        <w:t>оне нежилой д. Красногорка и далее по границе Нижегородской области и республики Марий Эл по реке Ветлуге вниз по течению до точки, в которой граница между Нижегородской обл</w:t>
      </w:r>
      <w:r w:rsidRPr="006D759F">
        <w:rPr>
          <w:rFonts w:ascii="Times New Roman" w:hAnsi="Times New Roman" w:cs="Times New Roman"/>
          <w:sz w:val="24"/>
          <w:szCs w:val="24"/>
        </w:rPr>
        <w:t>а</w:t>
      </w:r>
      <w:r w:rsidRPr="006D759F">
        <w:rPr>
          <w:rFonts w:ascii="Times New Roman" w:hAnsi="Times New Roman" w:cs="Times New Roman"/>
          <w:sz w:val="24"/>
          <w:szCs w:val="24"/>
        </w:rPr>
        <w:t>стью и республикой Марий Эл отходит от реки Ветлуги на запад.</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Южная граница участка проходит от точки, в которой граница между Нижегородской областью и республикой Марий Эл отходит от реки Ветлуги на запад по границе Нижегоро</w:t>
      </w:r>
      <w:r w:rsidRPr="006D759F">
        <w:rPr>
          <w:rFonts w:ascii="Times New Roman" w:hAnsi="Times New Roman" w:cs="Times New Roman"/>
          <w:sz w:val="24"/>
          <w:szCs w:val="24"/>
        </w:rPr>
        <w:t>д</w:t>
      </w:r>
      <w:r w:rsidRPr="006D759F">
        <w:rPr>
          <w:rFonts w:ascii="Times New Roman" w:hAnsi="Times New Roman" w:cs="Times New Roman"/>
          <w:sz w:val="24"/>
          <w:szCs w:val="24"/>
        </w:rPr>
        <w:t>ской области и республики Марий Эл до автомобильной дороги р.п. Воскресенское - г. Йо</w:t>
      </w:r>
      <w:r w:rsidRPr="006D759F">
        <w:rPr>
          <w:rFonts w:ascii="Times New Roman" w:hAnsi="Times New Roman" w:cs="Times New Roman"/>
          <w:sz w:val="24"/>
          <w:szCs w:val="24"/>
        </w:rPr>
        <w:t>ш</w:t>
      </w:r>
      <w:r w:rsidRPr="006D759F">
        <w:rPr>
          <w:rFonts w:ascii="Times New Roman" w:hAnsi="Times New Roman" w:cs="Times New Roman"/>
          <w:sz w:val="24"/>
          <w:szCs w:val="24"/>
        </w:rPr>
        <w:t>кар-Ола.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Западная и северо-западная границы участка проходят от точки пересечения границы Нижегородской области с республикой Марий Эл с автомобильной дорогой р.п. Воскресе</w:t>
      </w:r>
      <w:r w:rsidRPr="006D759F">
        <w:rPr>
          <w:rFonts w:ascii="Times New Roman" w:hAnsi="Times New Roman" w:cs="Times New Roman"/>
          <w:sz w:val="24"/>
          <w:szCs w:val="24"/>
        </w:rPr>
        <w:t>н</w:t>
      </w:r>
      <w:r w:rsidRPr="006D759F">
        <w:rPr>
          <w:rFonts w:ascii="Times New Roman" w:hAnsi="Times New Roman" w:cs="Times New Roman"/>
          <w:sz w:val="24"/>
          <w:szCs w:val="24"/>
        </w:rPr>
        <w:t>ское - г. Йошкар-Ола на северо-запад по этой дороге до ручья - правого притока р. Ветлуги, впадающего в р. Ветлугу у д. Томилиха, по этому ручью до р. Ветлуги и вдоль правого берега р. Ветлуги вверх по течению до северо-западной окраины д. Щербачиха и вокруг д. Щербач</w:t>
      </w:r>
      <w:r w:rsidRPr="006D759F">
        <w:rPr>
          <w:rFonts w:ascii="Times New Roman" w:hAnsi="Times New Roman" w:cs="Times New Roman"/>
          <w:sz w:val="24"/>
          <w:szCs w:val="24"/>
        </w:rPr>
        <w:t>и</w:t>
      </w:r>
      <w:r w:rsidRPr="006D759F">
        <w:rPr>
          <w:rFonts w:ascii="Times New Roman" w:hAnsi="Times New Roman" w:cs="Times New Roman"/>
          <w:sz w:val="24"/>
          <w:szCs w:val="24"/>
        </w:rPr>
        <w:t>ха на дорогу, ведущую в д. Русениха, затем по этой дороге на северо-запад и север до юго-восточной окраины д. Русениха и на берег р. Ветлуги; далее вновь по правому берегу р. Ве</w:t>
      </w:r>
      <w:r w:rsidRPr="006D759F">
        <w:rPr>
          <w:rFonts w:ascii="Times New Roman" w:hAnsi="Times New Roman" w:cs="Times New Roman"/>
          <w:sz w:val="24"/>
          <w:szCs w:val="24"/>
        </w:rPr>
        <w:t>т</w:t>
      </w:r>
      <w:r w:rsidRPr="006D759F">
        <w:rPr>
          <w:rFonts w:ascii="Times New Roman" w:hAnsi="Times New Roman" w:cs="Times New Roman"/>
          <w:sz w:val="24"/>
          <w:szCs w:val="24"/>
        </w:rPr>
        <w:t>луги вверх по течению до северной окраины д. Прудовка, от этой точки на запад до дороги на д. Коробиха и по этой дороге на запад и север, обходя с востока д. Коробиха, д. Карасиха и д. Кладовка до границы Воскресенского и Краснобаковского районов, а затем по границе Во</w:t>
      </w:r>
      <w:r w:rsidRPr="006D759F">
        <w:rPr>
          <w:rFonts w:ascii="Times New Roman" w:hAnsi="Times New Roman" w:cs="Times New Roman"/>
          <w:sz w:val="24"/>
          <w:szCs w:val="24"/>
        </w:rPr>
        <w:t>с</w:t>
      </w:r>
      <w:r w:rsidRPr="006D759F">
        <w:rPr>
          <w:rFonts w:ascii="Times New Roman" w:hAnsi="Times New Roman" w:cs="Times New Roman"/>
          <w:sz w:val="24"/>
          <w:szCs w:val="24"/>
        </w:rPr>
        <w:t>кресенского и Краснобаковского районов на северо-восток до поч. Новоядровский.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2.</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Восточная граница участка проходит от западной окраины д. Капустиха по ее западной и юго-западной окраинам и далее на юго-восток вдоль ручья - притока р. Швеи вниз по течению до устья и далее по р. Швее вверх по течению до моста на дороге между п. Калиниха и д. Марфино.</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Южная граница участка проходит от моста на дороге между п. Калиниха и д. Марфино по дороге на д. Антипино и далее по границе леса вокруг д. Антипино к северу от деревни, д</w:t>
      </w:r>
      <w:r w:rsidRPr="006D759F">
        <w:rPr>
          <w:rFonts w:ascii="Times New Roman" w:hAnsi="Times New Roman" w:cs="Times New Roman"/>
          <w:sz w:val="24"/>
          <w:szCs w:val="24"/>
        </w:rPr>
        <w:t>а</w:t>
      </w:r>
      <w:r w:rsidRPr="006D759F">
        <w:rPr>
          <w:rFonts w:ascii="Times New Roman" w:hAnsi="Times New Roman" w:cs="Times New Roman"/>
          <w:sz w:val="24"/>
          <w:szCs w:val="24"/>
        </w:rPr>
        <w:t>лее по дороге на д. Каменка, вокруг д. Каменка по границе леса к северу от деревни, вдоль д. Аршиново с востока по границе леса на север и на запад до д. Пигалево, к северу от д. Пигал</w:t>
      </w:r>
      <w:r w:rsidRPr="006D759F">
        <w:rPr>
          <w:rFonts w:ascii="Times New Roman" w:hAnsi="Times New Roman" w:cs="Times New Roman"/>
          <w:sz w:val="24"/>
          <w:szCs w:val="24"/>
        </w:rPr>
        <w:t>е</w:t>
      </w:r>
      <w:r w:rsidRPr="006D759F">
        <w:rPr>
          <w:rFonts w:ascii="Times New Roman" w:hAnsi="Times New Roman" w:cs="Times New Roman"/>
          <w:sz w:val="24"/>
          <w:szCs w:val="24"/>
        </w:rPr>
        <w:lastRenderedPageBreak/>
        <w:t>во и далее на запад до д. Бараново по дороге, вокруг д. Бараново к северу и западу от деревни по границе леса, от западной оконечности д. Бараново по границе леса мимо западной окра</w:t>
      </w:r>
      <w:r w:rsidRPr="006D759F">
        <w:rPr>
          <w:rFonts w:ascii="Times New Roman" w:hAnsi="Times New Roman" w:cs="Times New Roman"/>
          <w:sz w:val="24"/>
          <w:szCs w:val="24"/>
        </w:rPr>
        <w:t>и</w:t>
      </w:r>
      <w:r w:rsidRPr="006D759F">
        <w:rPr>
          <w:rFonts w:ascii="Times New Roman" w:hAnsi="Times New Roman" w:cs="Times New Roman"/>
          <w:sz w:val="24"/>
          <w:szCs w:val="24"/>
        </w:rPr>
        <w:t>ны с. Шурговаш и далее до р. Шурговашки; по р. Шурговашке вниз по течению до устья и д</w:t>
      </w:r>
      <w:r w:rsidRPr="006D759F">
        <w:rPr>
          <w:rFonts w:ascii="Times New Roman" w:hAnsi="Times New Roman" w:cs="Times New Roman"/>
          <w:sz w:val="24"/>
          <w:szCs w:val="24"/>
        </w:rPr>
        <w:t>а</w:t>
      </w:r>
      <w:r w:rsidRPr="006D759F">
        <w:rPr>
          <w:rFonts w:ascii="Times New Roman" w:hAnsi="Times New Roman" w:cs="Times New Roman"/>
          <w:sz w:val="24"/>
          <w:szCs w:val="24"/>
        </w:rPr>
        <w:t>лее вверх по течению р. Люнды до точки выхода на правый берег реки Люнды грунтовой д</w:t>
      </w:r>
      <w:r w:rsidRPr="006D759F">
        <w:rPr>
          <w:rFonts w:ascii="Times New Roman" w:hAnsi="Times New Roman" w:cs="Times New Roman"/>
          <w:sz w:val="24"/>
          <w:szCs w:val="24"/>
        </w:rPr>
        <w:t>о</w:t>
      </w:r>
      <w:r w:rsidRPr="006D759F">
        <w:rPr>
          <w:rFonts w:ascii="Times New Roman" w:hAnsi="Times New Roman" w:cs="Times New Roman"/>
          <w:sz w:val="24"/>
          <w:szCs w:val="24"/>
        </w:rPr>
        <w:t>роги из д. Шишенино, на запад по этой дороге до д. Шишенино, вдоль северо-восточной гр</w:t>
      </w:r>
      <w:r w:rsidRPr="006D759F">
        <w:rPr>
          <w:rFonts w:ascii="Times New Roman" w:hAnsi="Times New Roman" w:cs="Times New Roman"/>
          <w:sz w:val="24"/>
          <w:szCs w:val="24"/>
        </w:rPr>
        <w:t>а</w:t>
      </w:r>
      <w:r w:rsidRPr="006D759F">
        <w:rPr>
          <w:rFonts w:ascii="Times New Roman" w:hAnsi="Times New Roman" w:cs="Times New Roman"/>
          <w:sz w:val="24"/>
          <w:szCs w:val="24"/>
        </w:rPr>
        <w:t>ницы д. Шишенино до грунтовой дороги, идущей от западной оконечности д. Шишенино на юго-запад до р. Рудная Чумакша, далее вверх по р. Рудная Чумакша на юго-запад, затем на запад до лесовозной дороги.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Западная граница участка проходит на север до моста через р. Кибелек, затем вверх по течению по р. Кибелек до границы леса у юго-восточной окраины д. Шадрино и далее по гр</w:t>
      </w:r>
      <w:r w:rsidRPr="006D759F">
        <w:rPr>
          <w:rFonts w:ascii="Times New Roman" w:hAnsi="Times New Roman" w:cs="Times New Roman"/>
          <w:sz w:val="24"/>
          <w:szCs w:val="24"/>
        </w:rPr>
        <w:t>а</w:t>
      </w:r>
      <w:r w:rsidRPr="006D759F">
        <w:rPr>
          <w:rFonts w:ascii="Times New Roman" w:hAnsi="Times New Roman" w:cs="Times New Roman"/>
          <w:sz w:val="24"/>
          <w:szCs w:val="24"/>
        </w:rPr>
        <w:t>нице леса на север до дороги Шадрино - Владимирское, далее на восток по дороге до с. Вл</w:t>
      </w:r>
      <w:r w:rsidRPr="006D759F">
        <w:rPr>
          <w:rFonts w:ascii="Times New Roman" w:hAnsi="Times New Roman" w:cs="Times New Roman"/>
          <w:sz w:val="24"/>
          <w:szCs w:val="24"/>
        </w:rPr>
        <w:t>а</w:t>
      </w:r>
      <w:r w:rsidRPr="006D759F">
        <w:rPr>
          <w:rFonts w:ascii="Times New Roman" w:hAnsi="Times New Roman" w:cs="Times New Roman"/>
          <w:sz w:val="24"/>
          <w:szCs w:val="24"/>
        </w:rPr>
        <w:t>димирское, вокруг с. Владимирское вдоль его юго-западной и северо-восточной границ до а</w:t>
      </w:r>
      <w:r w:rsidRPr="006D759F">
        <w:rPr>
          <w:rFonts w:ascii="Times New Roman" w:hAnsi="Times New Roman" w:cs="Times New Roman"/>
          <w:sz w:val="24"/>
          <w:szCs w:val="24"/>
        </w:rPr>
        <w:t>в</w:t>
      </w:r>
      <w:r w:rsidRPr="006D759F">
        <w:rPr>
          <w:rFonts w:ascii="Times New Roman" w:hAnsi="Times New Roman" w:cs="Times New Roman"/>
          <w:sz w:val="24"/>
          <w:szCs w:val="24"/>
        </w:rPr>
        <w:t>томобильной дороги д. Боковая - р.п. Воскресенское.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Северная граница участка проходит от дороги д. Боковая - р.п. Воскресенское в точке примыкания дороги на с. Владимирское по дороге д. Боковая - р.п. Воскресенское на восток до д. Осиновка, далее на юг по границе леса вдоль западной границы д. Осиновка до д. Март</w:t>
      </w:r>
      <w:r w:rsidRPr="006D759F">
        <w:rPr>
          <w:rFonts w:ascii="Times New Roman" w:hAnsi="Times New Roman" w:cs="Times New Roman"/>
          <w:sz w:val="24"/>
          <w:szCs w:val="24"/>
        </w:rPr>
        <w:t>ь</w:t>
      </w:r>
      <w:r w:rsidRPr="006D759F">
        <w:rPr>
          <w:rFonts w:ascii="Times New Roman" w:hAnsi="Times New Roman" w:cs="Times New Roman"/>
          <w:sz w:val="24"/>
          <w:szCs w:val="24"/>
        </w:rPr>
        <w:t>яново, вокруг д. Мартьяново по границе леса на северо-восток до автодороги д. Боковая - р.п. Воскресенское, на восток по этой дороге до д. Богданово, обходя с юга д. Богданово и д. Ус</w:t>
      </w:r>
      <w:r w:rsidRPr="006D759F">
        <w:rPr>
          <w:rFonts w:ascii="Times New Roman" w:hAnsi="Times New Roman" w:cs="Times New Roman"/>
          <w:sz w:val="24"/>
          <w:szCs w:val="24"/>
        </w:rPr>
        <w:t>и</w:t>
      </w:r>
      <w:r w:rsidRPr="006D759F">
        <w:rPr>
          <w:rFonts w:ascii="Times New Roman" w:hAnsi="Times New Roman" w:cs="Times New Roman"/>
          <w:sz w:val="24"/>
          <w:szCs w:val="24"/>
        </w:rPr>
        <w:t>ха; далее на юго-восток по реке до д. Капустиха.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Реперные </w:t>
      </w:r>
      <w:hyperlink w:anchor="Par577" w:tooltip="РЕПЕРНЫЕ ТОЧКИ" w:history="1">
        <w:r w:rsidRPr="006D759F">
          <w:rPr>
            <w:rFonts w:ascii="Times New Roman" w:hAnsi="Times New Roman" w:cs="Times New Roman"/>
            <w:sz w:val="24"/>
            <w:szCs w:val="24"/>
          </w:rPr>
          <w:t>точки</w:t>
        </w:r>
      </w:hyperlink>
      <w:r w:rsidRPr="006D759F">
        <w:rPr>
          <w:rFonts w:ascii="Times New Roman" w:hAnsi="Times New Roman" w:cs="Times New Roman"/>
          <w:sz w:val="24"/>
          <w:szCs w:val="24"/>
        </w:rPr>
        <w:t xml:space="preserve"> границ участков природного парка приведены в приложении 3 к Пол</w:t>
      </w:r>
      <w:r w:rsidRPr="006D759F">
        <w:rPr>
          <w:rFonts w:ascii="Times New Roman" w:hAnsi="Times New Roman" w:cs="Times New Roman"/>
          <w:sz w:val="24"/>
          <w:szCs w:val="24"/>
        </w:rPr>
        <w:t>о</w:t>
      </w:r>
      <w:r w:rsidRPr="006D759F">
        <w:rPr>
          <w:rFonts w:ascii="Times New Roman" w:hAnsi="Times New Roman" w:cs="Times New Roman"/>
          <w:sz w:val="24"/>
          <w:szCs w:val="24"/>
        </w:rPr>
        <w:t>жению о природном парке.</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 КРАТКОЕ ОПИСАНИЕ ПРИРОДНЫХ КОМПЛЕКСОВ И ОБЪЕКТОВ</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И ХАРАКТЕРИСТИКА ИХ СОСТОЯНИЯ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находится в Воскресенском районе, который расположен на юго-востоке Окско-Волжского левобережья Нижегородской области, между 57°15' и 56°30' севе</w:t>
      </w:r>
      <w:r w:rsidRPr="006D759F">
        <w:rPr>
          <w:rFonts w:ascii="Times New Roman" w:hAnsi="Times New Roman" w:cs="Times New Roman"/>
          <w:sz w:val="24"/>
          <w:szCs w:val="24"/>
        </w:rPr>
        <w:t>р</w:t>
      </w:r>
      <w:r w:rsidRPr="006D759F">
        <w:rPr>
          <w:rFonts w:ascii="Times New Roman" w:hAnsi="Times New Roman" w:cs="Times New Roman"/>
          <w:sz w:val="24"/>
          <w:szCs w:val="24"/>
        </w:rPr>
        <w:t>ной широты и 44°87' и 46°03' восточной долготы. Это крупнейший по площади район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городской области: он занимает 3,5 тыс. кв. км, наибольшая протяженность с севера на юг - 72 км, а с запада на восток - 64 км. Воскресенский район граничит с одним субъектом Росси</w:t>
      </w:r>
      <w:r w:rsidRPr="006D759F">
        <w:rPr>
          <w:rFonts w:ascii="Times New Roman" w:hAnsi="Times New Roman" w:cs="Times New Roman"/>
          <w:sz w:val="24"/>
          <w:szCs w:val="24"/>
        </w:rPr>
        <w:t>й</w:t>
      </w:r>
      <w:r w:rsidRPr="006D759F">
        <w:rPr>
          <w:rFonts w:ascii="Times New Roman" w:hAnsi="Times New Roman" w:cs="Times New Roman"/>
          <w:sz w:val="24"/>
          <w:szCs w:val="24"/>
        </w:rPr>
        <w:t>ской Федерации - республикой Марий Эл и семью районами Нижегородской области (Ш</w:t>
      </w:r>
      <w:r w:rsidRPr="006D759F">
        <w:rPr>
          <w:rFonts w:ascii="Times New Roman" w:hAnsi="Times New Roman" w:cs="Times New Roman"/>
          <w:sz w:val="24"/>
          <w:szCs w:val="24"/>
        </w:rPr>
        <w:t>а</w:t>
      </w:r>
      <w:r w:rsidRPr="006D759F">
        <w:rPr>
          <w:rFonts w:ascii="Times New Roman" w:hAnsi="Times New Roman" w:cs="Times New Roman"/>
          <w:sz w:val="24"/>
          <w:szCs w:val="24"/>
        </w:rPr>
        <w:t>рангским, Тонкинским, Краснобаковским, Семеновским, Борским, Лысковским, Вороты</w:t>
      </w:r>
      <w:r w:rsidRPr="006D759F">
        <w:rPr>
          <w:rFonts w:ascii="Times New Roman" w:hAnsi="Times New Roman" w:cs="Times New Roman"/>
          <w:sz w:val="24"/>
          <w:szCs w:val="24"/>
        </w:rPr>
        <w:t>н</w:t>
      </w:r>
      <w:r w:rsidRPr="006D759F">
        <w:rPr>
          <w:rFonts w:ascii="Times New Roman" w:hAnsi="Times New Roman" w:cs="Times New Roman"/>
          <w:sz w:val="24"/>
          <w:szCs w:val="24"/>
        </w:rPr>
        <w:t>ским). Природный парк граничит с республикой Марий Эл и Краснобаковским районом Н</w:t>
      </w:r>
      <w:r w:rsidRPr="006D759F">
        <w:rPr>
          <w:rFonts w:ascii="Times New Roman" w:hAnsi="Times New Roman" w:cs="Times New Roman"/>
          <w:sz w:val="24"/>
          <w:szCs w:val="24"/>
        </w:rPr>
        <w:t>и</w:t>
      </w:r>
      <w:r w:rsidRPr="006D759F">
        <w:rPr>
          <w:rFonts w:ascii="Times New Roman" w:hAnsi="Times New Roman" w:cs="Times New Roman"/>
          <w:sz w:val="24"/>
          <w:szCs w:val="24"/>
        </w:rPr>
        <w:t>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Районный центр - р.п. Воскресенское - непосредственно примыкает к границе природн</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го парка. Здесь проживает 6300 жителей. Население Воскресенского района, проживающее в </w:t>
      </w:r>
      <w:r w:rsidRPr="006D759F">
        <w:rPr>
          <w:rFonts w:ascii="Times New Roman" w:hAnsi="Times New Roman" w:cs="Times New Roman"/>
          <w:sz w:val="24"/>
          <w:szCs w:val="24"/>
        </w:rPr>
        <w:lastRenderedPageBreak/>
        <w:t>164 населенных пунктах, насчитывает 22,9 тыс. человек (городское население составляет 27,5%).</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7.1. Геологическое строение и полезные ископаемые</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тектоническом отношении территория природного парка является частью великой Ру</w:t>
      </w:r>
      <w:r w:rsidRPr="006D759F">
        <w:rPr>
          <w:rFonts w:ascii="Times New Roman" w:hAnsi="Times New Roman" w:cs="Times New Roman"/>
          <w:sz w:val="24"/>
          <w:szCs w:val="24"/>
        </w:rPr>
        <w:t>с</w:t>
      </w:r>
      <w:r w:rsidRPr="006D759F">
        <w:rPr>
          <w:rFonts w:ascii="Times New Roman" w:hAnsi="Times New Roman" w:cs="Times New Roman"/>
          <w:sz w:val="24"/>
          <w:szCs w:val="24"/>
        </w:rPr>
        <w:t>ской платформы, которая представлена здесь структурой второго порядка - Варяжской пл</w:t>
      </w:r>
      <w:r w:rsidRPr="006D759F">
        <w:rPr>
          <w:rFonts w:ascii="Times New Roman" w:hAnsi="Times New Roman" w:cs="Times New Roman"/>
          <w:sz w:val="24"/>
          <w:szCs w:val="24"/>
        </w:rPr>
        <w:t>и</w:t>
      </w:r>
      <w:r w:rsidRPr="006D759F">
        <w:rPr>
          <w:rFonts w:ascii="Times New Roman" w:hAnsi="Times New Roman" w:cs="Times New Roman"/>
          <w:sz w:val="24"/>
          <w:szCs w:val="24"/>
        </w:rPr>
        <w:t>той. Данная плита имела в целом тенденцию к опусканию и оформилась как восточное крыло Московской синеклизы.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Территория природного парка большей частью лежит в пределах геоморфологического района Волжско-Нижневетлужской низины, относящегося к провинции Великой Волжской аккумулятивной аллювиальной низменной равнины Окско-Волжского левобережья северо-русского геоморфологического пояса.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Формирование современного рельефа обусловлено действием тектонических и экзоге</w:t>
      </w:r>
      <w:r w:rsidRPr="006D759F">
        <w:rPr>
          <w:rFonts w:ascii="Times New Roman" w:hAnsi="Times New Roman" w:cs="Times New Roman"/>
          <w:sz w:val="24"/>
          <w:szCs w:val="24"/>
        </w:rPr>
        <w:t>н</w:t>
      </w:r>
      <w:r w:rsidRPr="006D759F">
        <w:rPr>
          <w:rFonts w:ascii="Times New Roman" w:hAnsi="Times New Roman" w:cs="Times New Roman"/>
          <w:sz w:val="24"/>
          <w:szCs w:val="24"/>
        </w:rPr>
        <w:t>ных процессов (главным образом неоген-четвертичными).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Структурные элементы рельефа природного парка образованы отложениями архея, пр</w:t>
      </w:r>
      <w:r w:rsidRPr="006D759F">
        <w:rPr>
          <w:rFonts w:ascii="Times New Roman" w:hAnsi="Times New Roman" w:cs="Times New Roman"/>
          <w:sz w:val="24"/>
          <w:szCs w:val="24"/>
        </w:rPr>
        <w:t>о</w:t>
      </w:r>
      <w:r w:rsidRPr="006D759F">
        <w:rPr>
          <w:rFonts w:ascii="Times New Roman" w:hAnsi="Times New Roman" w:cs="Times New Roman"/>
          <w:sz w:val="24"/>
          <w:szCs w:val="24"/>
        </w:rPr>
        <w:t>терозоя, венда, девона, карбона, перми, триаса и неогена; земную поверхность дочетверти</w:t>
      </w:r>
      <w:r w:rsidRPr="006D759F">
        <w:rPr>
          <w:rFonts w:ascii="Times New Roman" w:hAnsi="Times New Roman" w:cs="Times New Roman"/>
          <w:sz w:val="24"/>
          <w:szCs w:val="24"/>
        </w:rPr>
        <w:t>ч</w:t>
      </w:r>
      <w:r w:rsidRPr="006D759F">
        <w:rPr>
          <w:rFonts w:ascii="Times New Roman" w:hAnsi="Times New Roman" w:cs="Times New Roman"/>
          <w:sz w:val="24"/>
          <w:szCs w:val="24"/>
        </w:rPr>
        <w:t>ных отложений слагают породы пермской, триасовой и неогенной систем. На дневную п</w:t>
      </w:r>
      <w:r w:rsidRPr="006D759F">
        <w:rPr>
          <w:rFonts w:ascii="Times New Roman" w:hAnsi="Times New Roman" w:cs="Times New Roman"/>
          <w:sz w:val="24"/>
          <w:szCs w:val="24"/>
        </w:rPr>
        <w:t>о</w:t>
      </w:r>
      <w:r w:rsidRPr="006D759F">
        <w:rPr>
          <w:rFonts w:ascii="Times New Roman" w:hAnsi="Times New Roman" w:cs="Times New Roman"/>
          <w:sz w:val="24"/>
          <w:szCs w:val="24"/>
        </w:rPr>
        <w:t>верхность, кроме четвертичных образований, выступают верхнетатарские, нижнетриасовые, верхнеюрские и третичные отложения. Буровыми скважинами здесь полностью пройдены п</w:t>
      </w:r>
      <w:r w:rsidRPr="006D759F">
        <w:rPr>
          <w:rFonts w:ascii="Times New Roman" w:hAnsi="Times New Roman" w:cs="Times New Roman"/>
          <w:sz w:val="24"/>
          <w:szCs w:val="24"/>
        </w:rPr>
        <w:t>о</w:t>
      </w:r>
      <w:r w:rsidRPr="006D759F">
        <w:rPr>
          <w:rFonts w:ascii="Times New Roman" w:hAnsi="Times New Roman" w:cs="Times New Roman"/>
          <w:sz w:val="24"/>
          <w:szCs w:val="24"/>
        </w:rPr>
        <w:t>роды нижнетатарского и нижнеказанского подъярусов и вскрыты нижнепермские отложения. Болотные отложения, сформировавшиеся в голоцене, представлены главным образом низи</w:t>
      </w:r>
      <w:r w:rsidRPr="006D759F">
        <w:rPr>
          <w:rFonts w:ascii="Times New Roman" w:hAnsi="Times New Roman" w:cs="Times New Roman"/>
          <w:sz w:val="24"/>
          <w:szCs w:val="24"/>
        </w:rPr>
        <w:t>н</w:t>
      </w:r>
      <w:r w:rsidRPr="006D759F">
        <w:rPr>
          <w:rFonts w:ascii="Times New Roman" w:hAnsi="Times New Roman" w:cs="Times New Roman"/>
          <w:sz w:val="24"/>
          <w:szCs w:val="24"/>
        </w:rPr>
        <w:t>ными торфяниками.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расположены имеющие научную и природоохранную ценность геологические объекты. Среди них Галибихинский разрез татарского яруса с гран</w:t>
      </w:r>
      <w:r w:rsidRPr="006D759F">
        <w:rPr>
          <w:rFonts w:ascii="Times New Roman" w:hAnsi="Times New Roman" w:cs="Times New Roman"/>
          <w:sz w:val="24"/>
          <w:szCs w:val="24"/>
        </w:rPr>
        <w:t>и</w:t>
      </w:r>
      <w:r w:rsidRPr="006D759F">
        <w:rPr>
          <w:rFonts w:ascii="Times New Roman" w:hAnsi="Times New Roman" w:cs="Times New Roman"/>
          <w:sz w:val="24"/>
          <w:szCs w:val="24"/>
        </w:rPr>
        <w:t>цей северо-двинского и вятского горизонтов, расположенный на правом берегу Ветлуги у с. Галибиха (мощность 17 м, протяженность 400 м) и Асташихинский стратотипический разрез рябинской свиты нижнего триаса и ее границы с вятским горизонтом верхнетатарского подъ</w:t>
      </w:r>
      <w:r w:rsidRPr="006D759F">
        <w:rPr>
          <w:rFonts w:ascii="Times New Roman" w:hAnsi="Times New Roman" w:cs="Times New Roman"/>
          <w:sz w:val="24"/>
          <w:szCs w:val="24"/>
        </w:rPr>
        <w:t>я</w:t>
      </w:r>
      <w:r w:rsidRPr="006D759F">
        <w:rPr>
          <w:rFonts w:ascii="Times New Roman" w:hAnsi="Times New Roman" w:cs="Times New Roman"/>
          <w:sz w:val="24"/>
          <w:szCs w:val="24"/>
        </w:rPr>
        <w:t>руса верхней перми, расположенный на левобережных откосах долины реки Ветлуги у д. А</w:t>
      </w:r>
      <w:r w:rsidRPr="006D759F">
        <w:rPr>
          <w:rFonts w:ascii="Times New Roman" w:hAnsi="Times New Roman" w:cs="Times New Roman"/>
          <w:sz w:val="24"/>
          <w:szCs w:val="24"/>
        </w:rPr>
        <w:t>с</w:t>
      </w:r>
      <w:r w:rsidRPr="006D759F">
        <w:rPr>
          <w:rFonts w:ascii="Times New Roman" w:hAnsi="Times New Roman" w:cs="Times New Roman"/>
          <w:sz w:val="24"/>
          <w:szCs w:val="24"/>
        </w:rPr>
        <w:t>ташиха (мощность разреза 18,5 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Современная минеральная база представлена месторождениями торфа и сапропелей, приуроченных к болотам.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Особо выделяются в природном парке гидроминеральные ресурсы. Это не только пр</w:t>
      </w:r>
      <w:r w:rsidRPr="006D759F">
        <w:rPr>
          <w:rFonts w:ascii="Times New Roman" w:hAnsi="Times New Roman" w:cs="Times New Roman"/>
          <w:sz w:val="24"/>
          <w:szCs w:val="24"/>
        </w:rPr>
        <w:t>е</w:t>
      </w:r>
      <w:r w:rsidRPr="006D759F">
        <w:rPr>
          <w:rFonts w:ascii="Times New Roman" w:hAnsi="Times New Roman" w:cs="Times New Roman"/>
          <w:sz w:val="24"/>
          <w:szCs w:val="24"/>
        </w:rPr>
        <w:t>сные питьевые воды нижнечетвертичных и верхнетатарских комплексов, но и минерализова</w:t>
      </w:r>
      <w:r w:rsidRPr="006D759F">
        <w:rPr>
          <w:rFonts w:ascii="Times New Roman" w:hAnsi="Times New Roman" w:cs="Times New Roman"/>
          <w:sz w:val="24"/>
          <w:szCs w:val="24"/>
        </w:rPr>
        <w:t>н</w:t>
      </w:r>
      <w:r w:rsidRPr="006D759F">
        <w:rPr>
          <w:rFonts w:ascii="Times New Roman" w:hAnsi="Times New Roman" w:cs="Times New Roman"/>
          <w:sz w:val="24"/>
          <w:szCs w:val="24"/>
        </w:rPr>
        <w:t>ные воды, вплоть до крепких рассолов - до 300 г/л пермских, девонских и карбоновых отл</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жений. В них возможны промышленные концентрации B, Br, I, K, а также Sr (стронция). В </w:t>
      </w:r>
      <w:r w:rsidRPr="006D759F">
        <w:rPr>
          <w:rFonts w:ascii="Times New Roman" w:hAnsi="Times New Roman" w:cs="Times New Roman"/>
          <w:sz w:val="24"/>
          <w:szCs w:val="24"/>
        </w:rPr>
        <w:lastRenderedPageBreak/>
        <w:t>прошлом в верховьях Люнды разрабатывалось Лобачевское месторождение тугоплавких глин, приуроченных к неогеновым отложениям. Его пласты мощностью 1,0 - 6,0 м с прослоями мелкозернистых песков (0,3 - 1,6 м) залегали на глубине 2 - 6 м. Глины дисперсные, высоко- и умеренно пластичные, огнеупорны (температура плавления - 1470 - 1580 °С). При обжиге д</w:t>
      </w:r>
      <w:r w:rsidRPr="006D759F">
        <w:rPr>
          <w:rFonts w:ascii="Times New Roman" w:hAnsi="Times New Roman" w:cs="Times New Roman"/>
          <w:sz w:val="24"/>
          <w:szCs w:val="24"/>
        </w:rPr>
        <w:t>а</w:t>
      </w:r>
      <w:r w:rsidRPr="006D759F">
        <w:rPr>
          <w:rFonts w:ascii="Times New Roman" w:hAnsi="Times New Roman" w:cs="Times New Roman"/>
          <w:sz w:val="24"/>
          <w:szCs w:val="24"/>
        </w:rPr>
        <w:t>ют желто-белый и оранжевый черепок, до 1940 г. использовались на воскресенских стекол</w:t>
      </w:r>
      <w:r w:rsidRPr="006D759F">
        <w:rPr>
          <w:rFonts w:ascii="Times New Roman" w:hAnsi="Times New Roman" w:cs="Times New Roman"/>
          <w:sz w:val="24"/>
          <w:szCs w:val="24"/>
        </w:rPr>
        <w:t>ь</w:t>
      </w:r>
      <w:r w:rsidRPr="006D759F">
        <w:rPr>
          <w:rFonts w:ascii="Times New Roman" w:hAnsi="Times New Roman" w:cs="Times New Roman"/>
          <w:sz w:val="24"/>
          <w:szCs w:val="24"/>
        </w:rPr>
        <w:t>ных заводах.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прилегающей к природному парку территории работал ряд небольших кирпичных з</w:t>
      </w:r>
      <w:r w:rsidRPr="006D759F">
        <w:rPr>
          <w:rFonts w:ascii="Times New Roman" w:hAnsi="Times New Roman" w:cs="Times New Roman"/>
          <w:sz w:val="24"/>
          <w:szCs w:val="24"/>
        </w:rPr>
        <w:t>а</w:t>
      </w:r>
      <w:r w:rsidRPr="006D759F">
        <w:rPr>
          <w:rFonts w:ascii="Times New Roman" w:hAnsi="Times New Roman" w:cs="Times New Roman"/>
          <w:sz w:val="24"/>
          <w:szCs w:val="24"/>
        </w:rPr>
        <w:t>водов, расположенных у сел Асташихи, Богданова, Воскресенского, Галибихи, Осиновки, около Светлояра. Один из этих заводов находился на левобережье р. Ветлуги, в 15 км ниже с. Красный Яр, а другой - в 5 км юго-западнее д. Егорово. Красноярский завод использовал пе</w:t>
      </w:r>
      <w:r w:rsidRPr="006D759F">
        <w:rPr>
          <w:rFonts w:ascii="Times New Roman" w:hAnsi="Times New Roman" w:cs="Times New Roman"/>
          <w:sz w:val="24"/>
          <w:szCs w:val="24"/>
        </w:rPr>
        <w:t>с</w:t>
      </w:r>
      <w:r w:rsidRPr="006D759F">
        <w:rPr>
          <w:rFonts w:ascii="Times New Roman" w:hAnsi="Times New Roman" w:cs="Times New Roman"/>
          <w:sz w:val="24"/>
          <w:szCs w:val="24"/>
        </w:rPr>
        <w:t>ки аллювиальных террас р. Ветлуги, отличающиеся невысоким качеством (содержание окс</w:t>
      </w:r>
      <w:r w:rsidRPr="006D759F">
        <w:rPr>
          <w:rFonts w:ascii="Times New Roman" w:hAnsi="Times New Roman" w:cs="Times New Roman"/>
          <w:sz w:val="24"/>
          <w:szCs w:val="24"/>
        </w:rPr>
        <w:t>и</w:t>
      </w:r>
      <w:r w:rsidRPr="006D759F">
        <w:rPr>
          <w:rFonts w:ascii="Times New Roman" w:hAnsi="Times New Roman" w:cs="Times New Roman"/>
          <w:sz w:val="24"/>
          <w:szCs w:val="24"/>
        </w:rPr>
        <w:t>дов железа составляет 0,2 - 0,25%).</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представлены различные экзогенные геологические процессы: речная эрозия, заболачивание, подтопление, овражная эрозия, суффозии. Все эти процессы являются естественными природными факторами.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Обследование территории на предмет закарстованности показало, что в связи с весьма значительной мощностью татарских отложений, являющихся препятствием для проникнов</w:t>
      </w:r>
      <w:r w:rsidRPr="006D759F">
        <w:rPr>
          <w:rFonts w:ascii="Times New Roman" w:hAnsi="Times New Roman" w:cs="Times New Roman"/>
          <w:sz w:val="24"/>
          <w:szCs w:val="24"/>
        </w:rPr>
        <w:t>е</w:t>
      </w:r>
      <w:r w:rsidRPr="006D759F">
        <w:rPr>
          <w:rFonts w:ascii="Times New Roman" w:hAnsi="Times New Roman" w:cs="Times New Roman"/>
          <w:sz w:val="24"/>
          <w:szCs w:val="24"/>
        </w:rPr>
        <w:t>ния атмосферных и грунтовых вод вглубь массива до растворимых горных пород, здесь нет условий для развития карстовых процессов.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Современные физико-геологические процессы проявляются в виде эрозии грунтов пот</w:t>
      </w:r>
      <w:r w:rsidRPr="006D759F">
        <w:rPr>
          <w:rFonts w:ascii="Times New Roman" w:hAnsi="Times New Roman" w:cs="Times New Roman"/>
          <w:sz w:val="24"/>
          <w:szCs w:val="24"/>
        </w:rPr>
        <w:t>о</w:t>
      </w:r>
      <w:r w:rsidRPr="006D759F">
        <w:rPr>
          <w:rFonts w:ascii="Times New Roman" w:hAnsi="Times New Roman" w:cs="Times New Roman"/>
          <w:sz w:val="24"/>
          <w:szCs w:val="24"/>
        </w:rPr>
        <w:t>ками атмосферных, талых и паводковых вод в районе р. Люнды и аккумуляции алювиально-делювиальных отложений в пониженных элементах рельефа. Местами образуются отдельные заболоченные участки.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7.2. Рельеф</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расположен в бассейне нижнего течения реки Ветлуги, между реками Люндой на западе (правый приток р. Ветлуги) и Юронгой на востоке (левый приток р. Ветл</w:t>
      </w:r>
      <w:r w:rsidRPr="006D759F">
        <w:rPr>
          <w:rFonts w:ascii="Times New Roman" w:hAnsi="Times New Roman" w:cs="Times New Roman"/>
          <w:sz w:val="24"/>
          <w:szCs w:val="24"/>
        </w:rPr>
        <w:t>у</w:t>
      </w:r>
      <w:r w:rsidRPr="006D759F">
        <w:rPr>
          <w:rFonts w:ascii="Times New Roman" w:hAnsi="Times New Roman" w:cs="Times New Roman"/>
          <w:sz w:val="24"/>
          <w:szCs w:val="24"/>
        </w:rPr>
        <w:t>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Территория имеет постепенный уклон на юг в сторону долины реки Волги. Северо-западная часть ее наиболее возвышенная.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От северо-запада на юго-восток в пределах всей территории проходит водораздел между Ветлугой и ее притоком р. Люндой. Абсолютные высоты этого водораздела постепенно сн</w:t>
      </w:r>
      <w:r w:rsidRPr="006D759F">
        <w:rPr>
          <w:rFonts w:ascii="Times New Roman" w:hAnsi="Times New Roman" w:cs="Times New Roman"/>
          <w:sz w:val="24"/>
          <w:szCs w:val="24"/>
        </w:rPr>
        <w:t>и</w:t>
      </w:r>
      <w:r w:rsidRPr="006D759F">
        <w:rPr>
          <w:rFonts w:ascii="Times New Roman" w:hAnsi="Times New Roman" w:cs="Times New Roman"/>
          <w:sz w:val="24"/>
          <w:szCs w:val="24"/>
        </w:rPr>
        <w:t>жаются при движении с северо-запада на юго-восток. Если на междуречье рек Люнды и Янги абсолютные высоты составляют около 140 м, то в 30 км западнее на водоразделе притока Ве</w:t>
      </w:r>
      <w:r w:rsidRPr="006D759F">
        <w:rPr>
          <w:rFonts w:ascii="Times New Roman" w:hAnsi="Times New Roman" w:cs="Times New Roman"/>
          <w:sz w:val="24"/>
          <w:szCs w:val="24"/>
        </w:rPr>
        <w:t>т</w:t>
      </w:r>
      <w:r w:rsidRPr="006D759F">
        <w:rPr>
          <w:rFonts w:ascii="Times New Roman" w:hAnsi="Times New Roman" w:cs="Times New Roman"/>
          <w:sz w:val="24"/>
          <w:szCs w:val="24"/>
        </w:rPr>
        <w:t xml:space="preserve">луги р. Смородинки и левобережных притоков Люнды они составляют не больше 120 м. На </w:t>
      </w:r>
      <w:r w:rsidRPr="006D759F">
        <w:rPr>
          <w:rFonts w:ascii="Times New Roman" w:hAnsi="Times New Roman" w:cs="Times New Roman"/>
          <w:sz w:val="24"/>
          <w:szCs w:val="24"/>
        </w:rPr>
        <w:lastRenderedPageBreak/>
        <w:t>левобережье р. Ветлуги широкое развитие получили пойма и ее надпойменные террасы. В с</w:t>
      </w:r>
      <w:r w:rsidRPr="006D759F">
        <w:rPr>
          <w:rFonts w:ascii="Times New Roman" w:hAnsi="Times New Roman" w:cs="Times New Roman"/>
          <w:sz w:val="24"/>
          <w:szCs w:val="24"/>
        </w:rPr>
        <w:t>е</w:t>
      </w:r>
      <w:r w:rsidRPr="006D759F">
        <w:rPr>
          <w:rFonts w:ascii="Times New Roman" w:hAnsi="Times New Roman" w:cs="Times New Roman"/>
          <w:sz w:val="24"/>
          <w:szCs w:val="24"/>
        </w:rPr>
        <w:t>веро-восточной части района расположены водораздельные пространства между реками Н</w:t>
      </w:r>
      <w:r w:rsidRPr="006D759F">
        <w:rPr>
          <w:rFonts w:ascii="Times New Roman" w:hAnsi="Times New Roman" w:cs="Times New Roman"/>
          <w:sz w:val="24"/>
          <w:szCs w:val="24"/>
        </w:rPr>
        <w:t>о</w:t>
      </w:r>
      <w:r w:rsidRPr="006D759F">
        <w:rPr>
          <w:rFonts w:ascii="Times New Roman" w:hAnsi="Times New Roman" w:cs="Times New Roman"/>
          <w:sz w:val="24"/>
          <w:szCs w:val="24"/>
        </w:rPr>
        <w:t>лей и Юронгой, сложенные с поверхности флювиальными песками и имеющие абсолютные высоты не более 120 м. Этот водораздел постепенно снижается на юг и запад к долине р. Ве</w:t>
      </w:r>
      <w:r w:rsidRPr="006D759F">
        <w:rPr>
          <w:rFonts w:ascii="Times New Roman" w:hAnsi="Times New Roman" w:cs="Times New Roman"/>
          <w:sz w:val="24"/>
          <w:szCs w:val="24"/>
        </w:rPr>
        <w:t>т</w:t>
      </w:r>
      <w:r w:rsidRPr="006D759F">
        <w:rPr>
          <w:rFonts w:ascii="Times New Roman" w:hAnsi="Times New Roman" w:cs="Times New Roman"/>
          <w:sz w:val="24"/>
          <w:szCs w:val="24"/>
        </w:rPr>
        <w:t>луги.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Абсолютная высота 65 м линейного уровня р. Ветлуги у южной границы природного парка является наиболее низкой абсолютной высотой Воскресенского района.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Сравнительно небольшая амплитуда размаха рельефа (всего 94 м) определяет слабую расчлененность поверхности территории. Крутые отвесные склоны, дающие естественные в</w:t>
      </w:r>
      <w:r w:rsidRPr="006D759F">
        <w:rPr>
          <w:rFonts w:ascii="Times New Roman" w:hAnsi="Times New Roman" w:cs="Times New Roman"/>
          <w:sz w:val="24"/>
          <w:szCs w:val="24"/>
        </w:rPr>
        <w:t>ы</w:t>
      </w:r>
      <w:r w:rsidRPr="006D759F">
        <w:rPr>
          <w:rFonts w:ascii="Times New Roman" w:hAnsi="Times New Roman" w:cs="Times New Roman"/>
          <w:sz w:val="24"/>
          <w:szCs w:val="24"/>
        </w:rPr>
        <w:t>ходы коренных пород, встречающихся на правом склоне долины реки Ветлуги и на склонах оврагов, впадающих в нее справа. Склоны долины всех левобережных притоков р. Ветлуги обычно пологие, задернованные, лишенные выходов каких-либо пород.</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Значительная часть территории покрыта лесами. Среди них обычно доминируют см</w:t>
      </w:r>
      <w:r w:rsidRPr="006D759F">
        <w:rPr>
          <w:rFonts w:ascii="Times New Roman" w:hAnsi="Times New Roman" w:cs="Times New Roman"/>
          <w:sz w:val="24"/>
          <w:szCs w:val="24"/>
        </w:rPr>
        <w:t>е</w:t>
      </w:r>
      <w:r w:rsidRPr="006D759F">
        <w:rPr>
          <w:rFonts w:ascii="Times New Roman" w:hAnsi="Times New Roman" w:cs="Times New Roman"/>
          <w:sz w:val="24"/>
          <w:szCs w:val="24"/>
        </w:rPr>
        <w:t>шанные разности леса с преобладанием еловых пород, и только на отдельных участках встр</w:t>
      </w:r>
      <w:r w:rsidRPr="006D759F">
        <w:rPr>
          <w:rFonts w:ascii="Times New Roman" w:hAnsi="Times New Roman" w:cs="Times New Roman"/>
          <w:sz w:val="24"/>
          <w:szCs w:val="24"/>
        </w:rPr>
        <w:t>е</w:t>
      </w:r>
      <w:r w:rsidRPr="006D759F">
        <w:rPr>
          <w:rFonts w:ascii="Times New Roman" w:hAnsi="Times New Roman" w:cs="Times New Roman"/>
          <w:sz w:val="24"/>
          <w:szCs w:val="24"/>
        </w:rPr>
        <w:t>чены сосновые разности. Основными видами растительного покрова многочисленных болот, особенно по левобережью р. Ветлуги, являются сфагновые мхи и некоторые осоковые разн</w:t>
      </w:r>
      <w:r w:rsidRPr="006D759F">
        <w:rPr>
          <w:rFonts w:ascii="Times New Roman" w:hAnsi="Times New Roman" w:cs="Times New Roman"/>
          <w:sz w:val="24"/>
          <w:szCs w:val="24"/>
        </w:rPr>
        <w:t>о</w:t>
      </w:r>
      <w:r w:rsidRPr="006D759F">
        <w:rPr>
          <w:rFonts w:ascii="Times New Roman" w:hAnsi="Times New Roman" w:cs="Times New Roman"/>
          <w:sz w:val="24"/>
          <w:szCs w:val="24"/>
        </w:rPr>
        <w:t>сти трав.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Распаханные культурные земли тянутся сплошной полосой вдоль правого коренного склона долины р. Ветлуги, а по левобережью реки - лишь между с. Глухово и Воздвиженское. На остальной части территории распаханные земли встречаются отдельными, изолированн</w:t>
      </w:r>
      <w:r w:rsidRPr="006D759F">
        <w:rPr>
          <w:rFonts w:ascii="Times New Roman" w:hAnsi="Times New Roman" w:cs="Times New Roman"/>
          <w:sz w:val="24"/>
          <w:szCs w:val="24"/>
        </w:rPr>
        <w:t>ы</w:t>
      </w:r>
      <w:r w:rsidRPr="006D759F">
        <w:rPr>
          <w:rFonts w:ascii="Times New Roman" w:hAnsi="Times New Roman" w:cs="Times New Roman"/>
          <w:sz w:val="24"/>
          <w:szCs w:val="24"/>
        </w:rPr>
        <w:t>ми друг от друга небольшими участками.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7.3. Климат</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агроклиматическому районированию Нижегородской области природный парк, как в целом и Воскресенский район, относится к восточному холодному умеренно-влажному по</w:t>
      </w:r>
      <w:r w:rsidRPr="006D759F">
        <w:rPr>
          <w:rFonts w:ascii="Times New Roman" w:hAnsi="Times New Roman" w:cs="Times New Roman"/>
          <w:sz w:val="24"/>
          <w:szCs w:val="24"/>
        </w:rPr>
        <w:t>д</w:t>
      </w:r>
      <w:r w:rsidRPr="006D759F">
        <w:rPr>
          <w:rFonts w:ascii="Times New Roman" w:hAnsi="Times New Roman" w:cs="Times New Roman"/>
          <w:sz w:val="24"/>
          <w:szCs w:val="24"/>
        </w:rPr>
        <w:t>району влажного лесного Заволжья.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Сведения о климатических показателях поступают из р.п. Воскресенское и д. Малое С</w:t>
      </w:r>
      <w:r w:rsidRPr="006D759F">
        <w:rPr>
          <w:rFonts w:ascii="Times New Roman" w:hAnsi="Times New Roman" w:cs="Times New Roman"/>
          <w:sz w:val="24"/>
          <w:szCs w:val="24"/>
        </w:rPr>
        <w:t>о</w:t>
      </w:r>
      <w:r w:rsidRPr="006D759F">
        <w:rPr>
          <w:rFonts w:ascii="Times New Roman" w:hAnsi="Times New Roman" w:cs="Times New Roman"/>
          <w:sz w:val="24"/>
          <w:szCs w:val="24"/>
        </w:rPr>
        <w:t>домово, где имеются метеостанция и метеопост. Ближайшие метеостанции располагаются в Красных Баках и Семенове. Основные климатические показатели приведены в таблице.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Климат умеренно континентальный с холодной продолжительной зимой и теплым сра</w:t>
      </w:r>
      <w:r w:rsidRPr="006D759F">
        <w:rPr>
          <w:rFonts w:ascii="Times New Roman" w:hAnsi="Times New Roman" w:cs="Times New Roman"/>
          <w:sz w:val="24"/>
          <w:szCs w:val="24"/>
        </w:rPr>
        <w:t>в</w:t>
      </w:r>
      <w:r w:rsidRPr="006D759F">
        <w:rPr>
          <w:rFonts w:ascii="Times New Roman" w:hAnsi="Times New Roman" w:cs="Times New Roman"/>
          <w:sz w:val="24"/>
          <w:szCs w:val="24"/>
        </w:rPr>
        <w:t>нительно коротким летом.</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87755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87755F">
        <w:rPr>
          <w:rFonts w:ascii="Times New Roman" w:eastAsia="Times New Roman" w:hAnsi="Times New Roman" w:cs="Times New Roman"/>
          <w:sz w:val="24"/>
          <w:szCs w:val="24"/>
          <w:lang w:eastAsia="ru-RU"/>
        </w:rPr>
        <w:t>Климатические показатели природного парка</w:t>
      </w:r>
    </w:p>
    <w:tbl>
      <w:tblPr>
        <w:tblW w:w="0" w:type="auto"/>
        <w:tblInd w:w="40" w:type="dxa"/>
        <w:tblLayout w:type="fixed"/>
        <w:tblCellMar>
          <w:top w:w="75" w:type="dxa"/>
          <w:left w:w="40" w:type="dxa"/>
          <w:bottom w:w="75" w:type="dxa"/>
          <w:right w:w="40" w:type="dxa"/>
        </w:tblCellMar>
        <w:tblLook w:val="0000"/>
      </w:tblPr>
      <w:tblGrid>
        <w:gridCol w:w="5280"/>
        <w:gridCol w:w="2040"/>
      </w:tblGrid>
      <w:tr w:rsidR="006D759F" w:rsidTr="0087755F">
        <w:trPr>
          <w:trHeight w:val="238"/>
          <w:tblHeader/>
        </w:trPr>
        <w:tc>
          <w:tcPr>
            <w:tcW w:w="5280" w:type="dxa"/>
            <w:tcBorders>
              <w:top w:val="single" w:sz="8" w:space="0" w:color="auto"/>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Климатические показатели         </w:t>
            </w:r>
          </w:p>
        </w:tc>
        <w:tc>
          <w:tcPr>
            <w:tcW w:w="2040" w:type="dxa"/>
            <w:tcBorders>
              <w:top w:val="single" w:sz="8" w:space="0" w:color="auto"/>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Значение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lastRenderedPageBreak/>
              <w:t xml:space="preserve">Средняя t за год (градусы)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2,5 - 0,3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января (градусы)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-12,0 - 1.3,4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июля (градусы)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Абсолютный минимум температуры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-44, -46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Абсолютный максимум температуры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+34 - 37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Средняя     продолжительность      периода</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безморозного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204 - 208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168 - 170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10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130 - 135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15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70 - 80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Сумма положительной температуры выше 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2 300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1 850 - 2 030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1 300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Дата перехода температур через -10 к весне</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25.02 - 01.03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То же через 5 к весне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19.03 - 20.03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0 весной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05.04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весной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20.04 - 22.04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к лету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07.05 - 10.05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15 (начало лета)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05.06 - 08.06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15 (конец лета)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20.08 - 25.08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к осени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12.09 - 18.09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осенью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05.10 - 08.10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0 осенью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26.10 - 30.10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lastRenderedPageBreak/>
              <w:t xml:space="preserve">-5 (конец предзимья)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08.11 - 20.11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(зимой)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06.12 - 15.12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Среднегодовое количество осадков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450 - 550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Количество осадков за вегетативный  период</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(05 - 09)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250 - 300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Средняя   дата   образования   устойчивого</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снежного покрова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16.11 - 20.11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Средняя дата схода снежного покрова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17.04 - 20.04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Среднее число дней со снежным покровом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160 - 165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Максимальная высота снега  (см)  к  началу</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снеготаяния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40 - 50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Запасы воды в снеге к  началу  снеготаяния</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(мм)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120 - 130   </w:t>
            </w:r>
          </w:p>
        </w:tc>
      </w:tr>
    </w:tbl>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Климат определяется действием на территории различных воздушных масс, прежде вс</w:t>
      </w:r>
      <w:r w:rsidRPr="006D759F">
        <w:rPr>
          <w:rFonts w:ascii="Times New Roman" w:hAnsi="Times New Roman" w:cs="Times New Roman"/>
          <w:sz w:val="24"/>
          <w:szCs w:val="24"/>
        </w:rPr>
        <w:t>е</w:t>
      </w:r>
      <w:r w:rsidRPr="006D759F">
        <w:rPr>
          <w:rFonts w:ascii="Times New Roman" w:hAnsi="Times New Roman" w:cs="Times New Roman"/>
          <w:sz w:val="24"/>
          <w:szCs w:val="24"/>
        </w:rPr>
        <w:t>го умеренных, которые по повторяемости составляют около 3/4 всех распространенных здесь воздушных масс. Приходящие с запада и северо-запада несколько смягчают климат, который в результате их воздействия оказывается более увлажненным. Они также уменьшают его ко</w:t>
      </w:r>
      <w:r w:rsidRPr="006D759F">
        <w:rPr>
          <w:rFonts w:ascii="Times New Roman" w:hAnsi="Times New Roman" w:cs="Times New Roman"/>
          <w:sz w:val="24"/>
          <w:szCs w:val="24"/>
        </w:rPr>
        <w:t>н</w:t>
      </w:r>
      <w:r w:rsidRPr="006D759F">
        <w:rPr>
          <w:rFonts w:ascii="Times New Roman" w:hAnsi="Times New Roman" w:cs="Times New Roman"/>
          <w:sz w:val="24"/>
          <w:szCs w:val="24"/>
        </w:rPr>
        <w:t>тинентальность в целом, хотя по повторяемости морские воздушные массы почти втрое уст</w:t>
      </w:r>
      <w:r w:rsidRPr="006D759F">
        <w:rPr>
          <w:rFonts w:ascii="Times New Roman" w:hAnsi="Times New Roman" w:cs="Times New Roman"/>
          <w:sz w:val="24"/>
          <w:szCs w:val="24"/>
        </w:rPr>
        <w:t>у</w:t>
      </w:r>
      <w:r w:rsidRPr="006D759F">
        <w:rPr>
          <w:rFonts w:ascii="Times New Roman" w:hAnsi="Times New Roman" w:cs="Times New Roman"/>
          <w:sz w:val="24"/>
          <w:szCs w:val="24"/>
        </w:rPr>
        <w:t>пают континентальным. С распространением влажных атлантических масс связаны циклоны, которые приносят на территорию района основные осадки.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Нередко на территорию вторгаются арктические воздушные массы, которые несут с с</w:t>
      </w:r>
      <w:r w:rsidRPr="006D759F">
        <w:rPr>
          <w:rFonts w:ascii="Times New Roman" w:hAnsi="Times New Roman" w:cs="Times New Roman"/>
          <w:sz w:val="24"/>
          <w:szCs w:val="24"/>
        </w:rPr>
        <w:t>о</w:t>
      </w:r>
      <w:r w:rsidRPr="006D759F">
        <w:rPr>
          <w:rFonts w:ascii="Times New Roman" w:hAnsi="Times New Roman" w:cs="Times New Roman"/>
          <w:sz w:val="24"/>
          <w:szCs w:val="24"/>
        </w:rPr>
        <w:t>бой зимой сильные морозы, а весной - возвраты холода. Проникновение воздушных масс с юга вызывает большие повышения температуры. Зимой их действие несет оттепель, а летом - сильную жару. Максимально повышают температуру континентальные воздушные массы с юго-востока. При длительном их воздействии устанавливается засушливая погода. Повторя</w:t>
      </w:r>
      <w:r w:rsidRPr="006D759F">
        <w:rPr>
          <w:rFonts w:ascii="Times New Roman" w:hAnsi="Times New Roman" w:cs="Times New Roman"/>
          <w:sz w:val="24"/>
          <w:szCs w:val="24"/>
        </w:rPr>
        <w:t>е</w:t>
      </w:r>
      <w:r w:rsidRPr="006D759F">
        <w:rPr>
          <w:rFonts w:ascii="Times New Roman" w:hAnsi="Times New Roman" w:cs="Times New Roman"/>
          <w:sz w:val="24"/>
          <w:szCs w:val="24"/>
        </w:rPr>
        <w:t>мость тропических воздушных масс небольшая. Средняя температура в июле +18,6 °С (может подниматься до +36 °С). Зимой же при средней температуре января -13,4 °С были отмечены самые низкие температуры -46 °С. Среднее годовое количество осадков составляет около 550 мм, из них большее количество приходится на лето, что типично для континентального кл</w:t>
      </w:r>
      <w:r w:rsidRPr="006D759F">
        <w:rPr>
          <w:rFonts w:ascii="Times New Roman" w:hAnsi="Times New Roman" w:cs="Times New Roman"/>
          <w:sz w:val="24"/>
          <w:szCs w:val="24"/>
        </w:rPr>
        <w:t>и</w:t>
      </w:r>
      <w:r w:rsidRPr="006D759F">
        <w:rPr>
          <w:rFonts w:ascii="Times New Roman" w:hAnsi="Times New Roman" w:cs="Times New Roman"/>
          <w:sz w:val="24"/>
          <w:szCs w:val="24"/>
        </w:rPr>
        <w:t>мата.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Сезоны года ярко выражены. Зима длится в среднем 6 месяцев. Первый снег выпадает в </w:t>
      </w:r>
      <w:r w:rsidRPr="006D759F">
        <w:rPr>
          <w:rFonts w:ascii="Times New Roman" w:hAnsi="Times New Roman" w:cs="Times New Roman"/>
          <w:sz w:val="24"/>
          <w:szCs w:val="24"/>
        </w:rPr>
        <w:lastRenderedPageBreak/>
        <w:t>октябре, а в ноябре уже устанавливается снежный покров, который держится до середины а</w:t>
      </w:r>
      <w:r w:rsidRPr="006D759F">
        <w:rPr>
          <w:rFonts w:ascii="Times New Roman" w:hAnsi="Times New Roman" w:cs="Times New Roman"/>
          <w:sz w:val="24"/>
          <w:szCs w:val="24"/>
        </w:rPr>
        <w:t>п</w:t>
      </w:r>
      <w:r w:rsidRPr="006D759F">
        <w:rPr>
          <w:rFonts w:ascii="Times New Roman" w:hAnsi="Times New Roman" w:cs="Times New Roman"/>
          <w:sz w:val="24"/>
          <w:szCs w:val="24"/>
        </w:rPr>
        <w:t>реля. В январе и феврале наступают сильные морозы, когда в отдельные годы неделю - др</w:t>
      </w:r>
      <w:r w:rsidRPr="006D759F">
        <w:rPr>
          <w:rFonts w:ascii="Times New Roman" w:hAnsi="Times New Roman" w:cs="Times New Roman"/>
          <w:sz w:val="24"/>
          <w:szCs w:val="24"/>
        </w:rPr>
        <w:t>у</w:t>
      </w:r>
      <w:r w:rsidRPr="006D759F">
        <w:rPr>
          <w:rFonts w:ascii="Times New Roman" w:hAnsi="Times New Roman" w:cs="Times New Roman"/>
          <w:sz w:val="24"/>
          <w:szCs w:val="24"/>
        </w:rPr>
        <w:t>гую термометры показывают 30 градусов ниже нуля.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Однако зимой бывают оттепели, что связано с поступлением теплых воздушных масс. Зимой, особенно в феврале, бывают сильные осадки в виде снегопадов. Наиболее сильные м</w:t>
      </w:r>
      <w:r w:rsidRPr="006D759F">
        <w:rPr>
          <w:rFonts w:ascii="Times New Roman" w:hAnsi="Times New Roman" w:cs="Times New Roman"/>
          <w:sz w:val="24"/>
          <w:szCs w:val="24"/>
        </w:rPr>
        <w:t>о</w:t>
      </w:r>
      <w:r w:rsidRPr="006D759F">
        <w:rPr>
          <w:rFonts w:ascii="Times New Roman" w:hAnsi="Times New Roman" w:cs="Times New Roman"/>
          <w:sz w:val="24"/>
          <w:szCs w:val="24"/>
        </w:rPr>
        <w:t>розы бывают в те дни, когда небо безоблачно. Конец зимы наступает в первых числах апреля.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конце марта, последнего климатического месяца зимы, солнечных дней уже больше. Под солнечными лучами снег покрывается коркой наста и постепенно тает, сходя к 20 - 25 а</w:t>
      </w:r>
      <w:r w:rsidRPr="006D759F">
        <w:rPr>
          <w:rFonts w:ascii="Times New Roman" w:hAnsi="Times New Roman" w:cs="Times New Roman"/>
          <w:sz w:val="24"/>
          <w:szCs w:val="24"/>
        </w:rPr>
        <w:t>п</w:t>
      </w:r>
      <w:r w:rsidRPr="006D759F">
        <w:rPr>
          <w:rFonts w:ascii="Times New Roman" w:hAnsi="Times New Roman" w:cs="Times New Roman"/>
          <w:sz w:val="24"/>
          <w:szCs w:val="24"/>
        </w:rPr>
        <w:t>реля.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мае уже нередко льют теплые дожди и разражаются первые грозы. Но весной осадков бывает меньше, чем в другие сезоны: над еще недостаточно нагревшейся землей в воздухе м</w:t>
      </w:r>
      <w:r w:rsidRPr="006D759F">
        <w:rPr>
          <w:rFonts w:ascii="Times New Roman" w:hAnsi="Times New Roman" w:cs="Times New Roman"/>
          <w:sz w:val="24"/>
          <w:szCs w:val="24"/>
        </w:rPr>
        <w:t>а</w:t>
      </w:r>
      <w:r w:rsidRPr="006D759F">
        <w:rPr>
          <w:rFonts w:ascii="Times New Roman" w:hAnsi="Times New Roman" w:cs="Times New Roman"/>
          <w:sz w:val="24"/>
          <w:szCs w:val="24"/>
        </w:rPr>
        <w:t>ло влаги.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Лето короткое, длится от середины июня до середины августа. Со второй половины авг</w:t>
      </w:r>
      <w:r w:rsidRPr="006D759F">
        <w:rPr>
          <w:rFonts w:ascii="Times New Roman" w:hAnsi="Times New Roman" w:cs="Times New Roman"/>
          <w:sz w:val="24"/>
          <w:szCs w:val="24"/>
        </w:rPr>
        <w:t>у</w:t>
      </w:r>
      <w:r w:rsidRPr="006D759F">
        <w:rPr>
          <w:rFonts w:ascii="Times New Roman" w:hAnsi="Times New Roman" w:cs="Times New Roman"/>
          <w:sz w:val="24"/>
          <w:szCs w:val="24"/>
        </w:rPr>
        <w:t>ста наблюдаются заморозки.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Начиная с июня увеличивается количество дождей. Летние дожди чаще всего бывают кратковременными, но сильными ливнями. Ливни сопровождаются грозами и сильным ве</w:t>
      </w:r>
      <w:r w:rsidRPr="006D759F">
        <w:rPr>
          <w:rFonts w:ascii="Times New Roman" w:hAnsi="Times New Roman" w:cs="Times New Roman"/>
          <w:sz w:val="24"/>
          <w:szCs w:val="24"/>
        </w:rPr>
        <w:t>т</w:t>
      </w:r>
      <w:r w:rsidRPr="006D759F">
        <w:rPr>
          <w:rFonts w:ascii="Times New Roman" w:hAnsi="Times New Roman" w:cs="Times New Roman"/>
          <w:sz w:val="24"/>
          <w:szCs w:val="24"/>
        </w:rPr>
        <w:t>ром.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Осень длится примерно два месяца, с сентября деревья начинают сбрасывать листву, а к концу октября листьев на деревьях почти не остается.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7.4. Гидрология и гидрография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Гидрологическую сеть природного парка слагают реки, озера, болота. Основными рек</w:t>
      </w:r>
      <w:r w:rsidRPr="006D759F">
        <w:rPr>
          <w:rFonts w:ascii="Times New Roman" w:hAnsi="Times New Roman" w:cs="Times New Roman"/>
          <w:sz w:val="24"/>
          <w:szCs w:val="24"/>
        </w:rPr>
        <w:t>а</w:t>
      </w:r>
      <w:r w:rsidRPr="006D759F">
        <w:rPr>
          <w:rFonts w:ascii="Times New Roman" w:hAnsi="Times New Roman" w:cs="Times New Roman"/>
          <w:sz w:val="24"/>
          <w:szCs w:val="24"/>
        </w:rPr>
        <w:t>ми, протекающими на его территории, являются Ветлуга, Уста и Люнда.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Ветлуга - самый крупный левый приток Волги, протекает в лесистом левобережье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городского Поволжья. Широкая долина реки имеет почти везде крутой, иногда обрывистый правый берег, пересеченный многочисленными оврагами. Пойма богата старицами, заболоч</w:t>
      </w:r>
      <w:r w:rsidRPr="006D759F">
        <w:rPr>
          <w:rFonts w:ascii="Times New Roman" w:hAnsi="Times New Roman" w:cs="Times New Roman"/>
          <w:sz w:val="24"/>
          <w:szCs w:val="24"/>
        </w:rPr>
        <w:t>е</w:t>
      </w:r>
      <w:r w:rsidRPr="006D759F">
        <w:rPr>
          <w:rFonts w:ascii="Times New Roman" w:hAnsi="Times New Roman" w:cs="Times New Roman"/>
          <w:sz w:val="24"/>
          <w:szCs w:val="24"/>
        </w:rPr>
        <w:t>на, покрыта лесом, в прирусловой части встречаются луга.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Течение Ветлуги тихое, лишь весною, когда река местами разливается до 12,5 км в ш</w:t>
      </w:r>
      <w:r w:rsidRPr="006D759F">
        <w:rPr>
          <w:rFonts w:ascii="Times New Roman" w:hAnsi="Times New Roman" w:cs="Times New Roman"/>
          <w:sz w:val="24"/>
          <w:szCs w:val="24"/>
        </w:rPr>
        <w:t>и</w:t>
      </w:r>
      <w:r w:rsidRPr="006D759F">
        <w:rPr>
          <w:rFonts w:ascii="Times New Roman" w:hAnsi="Times New Roman" w:cs="Times New Roman"/>
          <w:sz w:val="24"/>
          <w:szCs w:val="24"/>
        </w:rPr>
        <w:t>рину, оно становится быстрым. Ветлуга имеет ширину 100 - 120 метров, среднюю глубину 2 - 3 м, дно почти ровное, преимущественно песчаное.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Река Ветлуга судоходна на всем протяжении течения в границах природного парка тол</w:t>
      </w:r>
      <w:r w:rsidRPr="006D759F">
        <w:rPr>
          <w:rFonts w:ascii="Times New Roman" w:hAnsi="Times New Roman" w:cs="Times New Roman"/>
          <w:sz w:val="24"/>
          <w:szCs w:val="24"/>
        </w:rPr>
        <w:t>ь</w:t>
      </w:r>
      <w:r w:rsidRPr="006D759F">
        <w:rPr>
          <w:rFonts w:ascii="Times New Roman" w:hAnsi="Times New Roman" w:cs="Times New Roman"/>
          <w:sz w:val="24"/>
          <w:szCs w:val="24"/>
        </w:rPr>
        <w:t>ко в весенний период года.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Слева, выше п. Воскресенское, Ветлуга принимает свой самый крупный приток - Усту. Длина ее 253 км, площадь бассейна - 5840 кв. км. Высота берегов не более 2 м. Глубина на плесах - 1,5 - 2,5 м, в омутах - до 11 м. В бассейне Усты много малых рек, 20 из которых им</w:t>
      </w:r>
      <w:r w:rsidRPr="006D759F">
        <w:rPr>
          <w:rFonts w:ascii="Times New Roman" w:hAnsi="Times New Roman" w:cs="Times New Roman"/>
          <w:sz w:val="24"/>
          <w:szCs w:val="24"/>
        </w:rPr>
        <w:t>е</w:t>
      </w:r>
      <w:r w:rsidRPr="006D759F">
        <w:rPr>
          <w:rFonts w:ascii="Times New Roman" w:hAnsi="Times New Roman" w:cs="Times New Roman"/>
          <w:sz w:val="24"/>
          <w:szCs w:val="24"/>
        </w:rPr>
        <w:lastRenderedPageBreak/>
        <w:t>ют длину более 10 км.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Река Люнда - четвертый по длине приток Ветлуги. Ее общая длина 121 км. Русло извил</w:t>
      </w:r>
      <w:r w:rsidRPr="006D759F">
        <w:rPr>
          <w:rFonts w:ascii="Times New Roman" w:hAnsi="Times New Roman" w:cs="Times New Roman"/>
          <w:sz w:val="24"/>
          <w:szCs w:val="24"/>
        </w:rPr>
        <w:t>и</w:t>
      </w:r>
      <w:r w:rsidRPr="006D759F">
        <w:rPr>
          <w:rFonts w:ascii="Times New Roman" w:hAnsi="Times New Roman" w:cs="Times New Roman"/>
          <w:sz w:val="24"/>
          <w:szCs w:val="24"/>
        </w:rPr>
        <w:t>стое. Ширина Люнды - до 20 - 30 м, глубина - не более 1 - 2 м и только в отдельных местах - до 10 м. Дно песчаное и песчано-илистое.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Река Перенга берет начало на заболоченной низине в 3,5 км к юго-западу от д. Копанки, впадает в р. Ветлугу с левого берега на 141 км от устья у д. Анненка. Длина реки 20 км. Пл</w:t>
      </w:r>
      <w:r w:rsidRPr="006D759F">
        <w:rPr>
          <w:rFonts w:ascii="Times New Roman" w:hAnsi="Times New Roman" w:cs="Times New Roman"/>
          <w:sz w:val="24"/>
          <w:szCs w:val="24"/>
        </w:rPr>
        <w:t>о</w:t>
      </w:r>
      <w:r w:rsidRPr="006D759F">
        <w:rPr>
          <w:rFonts w:ascii="Times New Roman" w:hAnsi="Times New Roman" w:cs="Times New Roman"/>
          <w:sz w:val="24"/>
          <w:szCs w:val="24"/>
        </w:rPr>
        <w:t>щадь водосбора - 70,7 км, общее падение реки - 27,8 м, средний уклон водотока - 1,39%.</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Небольшое озеро Светлояр у с. Владимирское широко известно в нашей стране и имеет статус памятника природы федерального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озера составляет 12 га. Оно питается родниковыми водами; через ручей, выт</w:t>
      </w:r>
      <w:r w:rsidRPr="006D759F">
        <w:rPr>
          <w:rFonts w:ascii="Times New Roman" w:hAnsi="Times New Roman" w:cs="Times New Roman"/>
          <w:sz w:val="24"/>
          <w:szCs w:val="24"/>
        </w:rPr>
        <w:t>е</w:t>
      </w:r>
      <w:r w:rsidRPr="006D759F">
        <w:rPr>
          <w:rFonts w:ascii="Times New Roman" w:hAnsi="Times New Roman" w:cs="Times New Roman"/>
          <w:sz w:val="24"/>
          <w:szCs w:val="24"/>
        </w:rPr>
        <w:t>кающий на северо-востоке, имеет сток в реку Люнду. Глубина достигает 28 м. Вода относится к гидрокарбонаткальциевому типу, в нижних слоях сильно охлаждается и имеет температуру 3,5 - 4 °С (Баканина, 1991). Озеро имеет правильную яйцевидную форму, слабо вытянуто с юго-запада на северо-восток.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Озеро необычно по своим гидрохимическим особенностям, отличается исключительно чистой и прозрачной водой. На озере развита водная и прибрежная растительность, в его в</w:t>
      </w:r>
      <w:r w:rsidRPr="006D759F">
        <w:rPr>
          <w:rFonts w:ascii="Times New Roman" w:hAnsi="Times New Roman" w:cs="Times New Roman"/>
          <w:sz w:val="24"/>
          <w:szCs w:val="24"/>
        </w:rPr>
        <w:t>о</w:t>
      </w:r>
      <w:r w:rsidRPr="006D759F">
        <w:rPr>
          <w:rFonts w:ascii="Times New Roman" w:hAnsi="Times New Roman" w:cs="Times New Roman"/>
          <w:sz w:val="24"/>
          <w:szCs w:val="24"/>
        </w:rPr>
        <w:t>дах и на берегах растут различные редкие виды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данным химического анализа, воды озера Светлояр характеризуются концентрацией различных элементов ниже предельно допустимых значений.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Тяжелые металлы входят в состав удобрений и пестицидов и могут попадать в речные воды и воды озер вместе со стоком с сельскохозяйственных угодий. Концентрации тяжелых металлов в водах озера Светлояр не превышают ПДК.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Обращает на себя внимание заметная концентрация нефтепродуктов, что заставляет предположить имевшее место ранее, а возможно продолжающееся в настоящий момент з</w:t>
      </w:r>
      <w:r w:rsidRPr="006D759F">
        <w:rPr>
          <w:rFonts w:ascii="Times New Roman" w:hAnsi="Times New Roman" w:cs="Times New Roman"/>
          <w:sz w:val="24"/>
          <w:szCs w:val="24"/>
        </w:rPr>
        <w:t>а</w:t>
      </w:r>
      <w:r w:rsidRPr="006D759F">
        <w:rPr>
          <w:rFonts w:ascii="Times New Roman" w:hAnsi="Times New Roman" w:cs="Times New Roman"/>
          <w:sz w:val="24"/>
          <w:szCs w:val="24"/>
        </w:rPr>
        <w:t>грязнение ими вод озера.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Анализ выявил и довольно большие концентрации калия в водах оз. Светлояр. Возможно поступление калия с хозяйственно-бытовыми водами, а также с водой, стекаемой с сельскох</w:t>
      </w:r>
      <w:r w:rsidRPr="006D759F">
        <w:rPr>
          <w:rFonts w:ascii="Times New Roman" w:hAnsi="Times New Roman" w:cs="Times New Roman"/>
          <w:sz w:val="24"/>
          <w:szCs w:val="24"/>
        </w:rPr>
        <w:t>о</w:t>
      </w:r>
      <w:r w:rsidRPr="006D759F">
        <w:rPr>
          <w:rFonts w:ascii="Times New Roman" w:hAnsi="Times New Roman" w:cs="Times New Roman"/>
          <w:sz w:val="24"/>
          <w:szCs w:val="24"/>
        </w:rPr>
        <w:t>зяйственных угодий.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Природоохранный интерес представляет также расположенное в левобережной пойме реки Ветлуги озеро Моховое, являющееся памятником природы регионального (областного) значения. Оно имеет площадь 2,0 га и вытянуто в направлении с северо-востока на юго-запад. Длина озера - 250 м, ширина - 100 м. Коренные берега его имеют высоту 2 - 3 м и крутизну склонов 20 - 30 градусов. Глубина озера не превышает 2 - 2,5 м. Озеро служит местом прои</w:t>
      </w:r>
      <w:r w:rsidRPr="006D759F">
        <w:rPr>
          <w:rFonts w:ascii="Times New Roman" w:hAnsi="Times New Roman" w:cs="Times New Roman"/>
          <w:sz w:val="24"/>
          <w:szCs w:val="24"/>
        </w:rPr>
        <w:t>з</w:t>
      </w:r>
      <w:r w:rsidRPr="006D759F">
        <w:rPr>
          <w:rFonts w:ascii="Times New Roman" w:hAnsi="Times New Roman" w:cs="Times New Roman"/>
          <w:sz w:val="24"/>
          <w:szCs w:val="24"/>
        </w:rPr>
        <w:t>растания редких видов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7.5.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Основными почвообразующими породами в природном парке являются флювиогляц</w:t>
      </w:r>
      <w:r w:rsidRPr="006D759F">
        <w:rPr>
          <w:rFonts w:ascii="Times New Roman" w:hAnsi="Times New Roman" w:cs="Times New Roman"/>
          <w:sz w:val="24"/>
          <w:szCs w:val="24"/>
        </w:rPr>
        <w:t>и</w:t>
      </w:r>
      <w:r w:rsidRPr="006D759F">
        <w:rPr>
          <w:rFonts w:ascii="Times New Roman" w:hAnsi="Times New Roman" w:cs="Times New Roman"/>
          <w:sz w:val="24"/>
          <w:szCs w:val="24"/>
        </w:rPr>
        <w:t>альные и древнеаллювиальные отложения, очень часто слоистые. В отдельных случаях фл</w:t>
      </w:r>
      <w:r w:rsidRPr="006D759F">
        <w:rPr>
          <w:rFonts w:ascii="Times New Roman" w:hAnsi="Times New Roman" w:cs="Times New Roman"/>
          <w:sz w:val="24"/>
          <w:szCs w:val="24"/>
        </w:rPr>
        <w:t>ю</w:t>
      </w:r>
      <w:r w:rsidRPr="006D759F">
        <w:rPr>
          <w:rFonts w:ascii="Times New Roman" w:hAnsi="Times New Roman" w:cs="Times New Roman"/>
          <w:sz w:val="24"/>
          <w:szCs w:val="24"/>
        </w:rPr>
        <w:t>виогляциальные отложения подстилаются мореной.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поймах рек основными отложениями являются аллювиальные. На значительной части территории представлены дерново-подзолистые, песчаные и супесчаные по механическому составу почвы. Развивались они на песчаных флювиогляциальных и древнеаллювиальных о</w:t>
      </w:r>
      <w:r w:rsidRPr="006D759F">
        <w:rPr>
          <w:rFonts w:ascii="Times New Roman" w:hAnsi="Times New Roman" w:cs="Times New Roman"/>
          <w:sz w:val="24"/>
          <w:szCs w:val="24"/>
        </w:rPr>
        <w:t>т</w:t>
      </w:r>
      <w:r w:rsidRPr="006D759F">
        <w:rPr>
          <w:rFonts w:ascii="Times New Roman" w:hAnsi="Times New Roman" w:cs="Times New Roman"/>
          <w:sz w:val="24"/>
          <w:szCs w:val="24"/>
        </w:rPr>
        <w:t>ложениях.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втором месте по распространению находятся дерново-подзолистые почвы супесчаные и легкосуглинистые, развившиеся на сложных флювиогляциальных отложениях. И те, и др</w:t>
      </w:r>
      <w:r w:rsidRPr="006D759F">
        <w:rPr>
          <w:rFonts w:ascii="Times New Roman" w:hAnsi="Times New Roman" w:cs="Times New Roman"/>
          <w:sz w:val="24"/>
          <w:szCs w:val="24"/>
        </w:rPr>
        <w:t>у</w:t>
      </w:r>
      <w:r w:rsidRPr="006D759F">
        <w:rPr>
          <w:rFonts w:ascii="Times New Roman" w:hAnsi="Times New Roman" w:cs="Times New Roman"/>
          <w:sz w:val="24"/>
          <w:szCs w:val="24"/>
        </w:rPr>
        <w:t>гие почвы, как правило, на местности встречаются с поверхностно-оглеенными и подзолисто-болотными.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Сравнительно небольшие участки, тяготеющие к рекам Ветлуга и Уста, заняты дерново-подзолистыми, средне- и тяжелосуглинистыми разностями. Эти почвы, как и предыдущие, часто имеют поверхностное оглеение. Среди них встречаются болотно-подзолистые. В поймах рек почвы аллювиально-дерновые, на юге большим массивом - торфяно-болотные.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отдельных участках вдоль Ветлуги (д. Асташиха, п. Красный Яр, р.п. Воскресенское и др.) и в районе озера Светлояр идет развитие эрозионного процесса как на склонах, так и на равнинных элементах рельефа вследствие антропогенного воздействия, главным образом и</w:t>
      </w:r>
      <w:r w:rsidRPr="006D759F">
        <w:rPr>
          <w:rFonts w:ascii="Times New Roman" w:hAnsi="Times New Roman" w:cs="Times New Roman"/>
          <w:sz w:val="24"/>
          <w:szCs w:val="24"/>
        </w:rPr>
        <w:t>н</w:t>
      </w:r>
      <w:r w:rsidRPr="006D759F">
        <w:rPr>
          <w:rFonts w:ascii="Times New Roman" w:hAnsi="Times New Roman" w:cs="Times New Roman"/>
          <w:sz w:val="24"/>
          <w:szCs w:val="24"/>
        </w:rPr>
        <w:t>тенсивного стихийного рекреационного использования территории. Из-за сильной склоновой эрозии смываются поверхностный дерновый и подзолистый горизонты, и на дневную повер</w:t>
      </w:r>
      <w:r w:rsidRPr="006D759F">
        <w:rPr>
          <w:rFonts w:ascii="Times New Roman" w:hAnsi="Times New Roman" w:cs="Times New Roman"/>
          <w:sz w:val="24"/>
          <w:szCs w:val="24"/>
        </w:rPr>
        <w:t>х</w:t>
      </w:r>
      <w:r w:rsidRPr="006D759F">
        <w:rPr>
          <w:rFonts w:ascii="Times New Roman" w:hAnsi="Times New Roman" w:cs="Times New Roman"/>
          <w:sz w:val="24"/>
          <w:szCs w:val="24"/>
        </w:rPr>
        <w:t>ность выходят иллювиальные горизонты.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земель, подверженных эрозии, в 2000 году составила более 5% территории. Эрозия приводит к снижению эстетичности наиболее живописных и часто посещаемых учас</w:t>
      </w:r>
      <w:r w:rsidRPr="006D759F">
        <w:rPr>
          <w:rFonts w:ascii="Times New Roman" w:hAnsi="Times New Roman" w:cs="Times New Roman"/>
          <w:sz w:val="24"/>
          <w:szCs w:val="24"/>
        </w:rPr>
        <w:t>т</w:t>
      </w:r>
      <w:r w:rsidRPr="006D759F">
        <w:rPr>
          <w:rFonts w:ascii="Times New Roman" w:hAnsi="Times New Roman" w:cs="Times New Roman"/>
          <w:sz w:val="24"/>
          <w:szCs w:val="24"/>
        </w:rPr>
        <w:t>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Еще одним из отрицательных последствий антропогенного освоения явилось развитие процессов заболачивания и связанного с ним оглеения почвы (появления глеевого горизонта).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Фактором деградации почвенного покрова является загрязнение почв твердыми бытов</w:t>
      </w:r>
      <w:r w:rsidRPr="006D759F">
        <w:rPr>
          <w:rFonts w:ascii="Times New Roman" w:hAnsi="Times New Roman" w:cs="Times New Roman"/>
          <w:sz w:val="24"/>
          <w:szCs w:val="24"/>
        </w:rPr>
        <w:t>ы</w:t>
      </w:r>
      <w:r w:rsidRPr="006D759F">
        <w:rPr>
          <w:rFonts w:ascii="Times New Roman" w:hAnsi="Times New Roman" w:cs="Times New Roman"/>
          <w:sz w:val="24"/>
          <w:szCs w:val="24"/>
        </w:rPr>
        <w:t>ми отходами. В основном это упаковочные материалы пищевых продуктов, пластиковые б</w:t>
      </w:r>
      <w:r w:rsidRPr="006D759F">
        <w:rPr>
          <w:rFonts w:ascii="Times New Roman" w:hAnsi="Times New Roman" w:cs="Times New Roman"/>
          <w:sz w:val="24"/>
          <w:szCs w:val="24"/>
        </w:rPr>
        <w:t>у</w:t>
      </w:r>
      <w:r w:rsidRPr="006D759F">
        <w:rPr>
          <w:rFonts w:ascii="Times New Roman" w:hAnsi="Times New Roman" w:cs="Times New Roman"/>
          <w:sz w:val="24"/>
          <w:szCs w:val="24"/>
        </w:rPr>
        <w:t>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7.6. Растительность</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как и Воскресенский район в целом, расположен в природной зоне та</w:t>
      </w:r>
      <w:r w:rsidRPr="006D759F">
        <w:rPr>
          <w:rFonts w:ascii="Times New Roman" w:hAnsi="Times New Roman" w:cs="Times New Roman"/>
          <w:sz w:val="24"/>
          <w:szCs w:val="24"/>
        </w:rPr>
        <w:t>й</w:t>
      </w:r>
      <w:r w:rsidRPr="006D759F">
        <w:rPr>
          <w:rFonts w:ascii="Times New Roman" w:hAnsi="Times New Roman" w:cs="Times New Roman"/>
          <w:sz w:val="24"/>
          <w:szCs w:val="24"/>
        </w:rPr>
        <w:t xml:space="preserve">ги в подзоне южной тайги. В системе ботанико-географического районирования европейской </w:t>
      </w:r>
      <w:r w:rsidRPr="006D759F">
        <w:rPr>
          <w:rFonts w:ascii="Times New Roman" w:hAnsi="Times New Roman" w:cs="Times New Roman"/>
          <w:sz w:val="24"/>
          <w:szCs w:val="24"/>
        </w:rPr>
        <w:lastRenderedPageBreak/>
        <w:t>части России эта территория лежит в Евразиатской таежной (хвойно-лесной) области, расп</w:t>
      </w:r>
      <w:r w:rsidRPr="006D759F">
        <w:rPr>
          <w:rFonts w:ascii="Times New Roman" w:hAnsi="Times New Roman" w:cs="Times New Roman"/>
          <w:sz w:val="24"/>
          <w:szCs w:val="24"/>
        </w:rPr>
        <w:t>о</w:t>
      </w:r>
      <w:r w:rsidRPr="006D759F">
        <w:rPr>
          <w:rFonts w:ascii="Times New Roman" w:hAnsi="Times New Roman" w:cs="Times New Roman"/>
          <w:sz w:val="24"/>
          <w:szCs w:val="24"/>
        </w:rPr>
        <w:t>лагаясь в Камско-Печерско-Западноуральской подпровинции Урало-Западносибирской пр</w:t>
      </w:r>
      <w:r w:rsidRPr="006D759F">
        <w:rPr>
          <w:rFonts w:ascii="Times New Roman" w:hAnsi="Times New Roman" w:cs="Times New Roman"/>
          <w:sz w:val="24"/>
          <w:szCs w:val="24"/>
        </w:rPr>
        <w:t>о</w:t>
      </w:r>
      <w:r w:rsidRPr="006D759F">
        <w:rPr>
          <w:rFonts w:ascii="Times New Roman" w:hAnsi="Times New Roman" w:cs="Times New Roman"/>
          <w:sz w:val="24"/>
          <w:szCs w:val="24"/>
        </w:rPr>
        <w:t>винции.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Большая часть территории природного парка покрыта лесами; значительную площадь занимают также пойменные биоценозы, в том числе разнообразные луга, а также сельхозуг</w:t>
      </w:r>
      <w:r w:rsidRPr="006D759F">
        <w:rPr>
          <w:rFonts w:ascii="Times New Roman" w:hAnsi="Times New Roman" w:cs="Times New Roman"/>
          <w:sz w:val="24"/>
          <w:szCs w:val="24"/>
        </w:rPr>
        <w:t>о</w:t>
      </w:r>
      <w:r w:rsidRPr="006D759F">
        <w:rPr>
          <w:rFonts w:ascii="Times New Roman" w:hAnsi="Times New Roman" w:cs="Times New Roman"/>
          <w:sz w:val="24"/>
          <w:szCs w:val="24"/>
        </w:rPr>
        <w:t>дья.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Наиболее распространены боры-брусничники со сплошным напочвенным покровом из зеленых мхов и преобладанием брусники в травяно-кустарничковом ярусе. В них древостой образован сосной, иногда с примесью ели и березы. Подлесок практически отсутствует, ед</w:t>
      </w:r>
      <w:r w:rsidRPr="006D759F">
        <w:rPr>
          <w:rFonts w:ascii="Times New Roman" w:hAnsi="Times New Roman" w:cs="Times New Roman"/>
          <w:sz w:val="24"/>
          <w:szCs w:val="24"/>
        </w:rPr>
        <w:t>и</w:t>
      </w:r>
      <w:r w:rsidRPr="006D759F">
        <w:rPr>
          <w:rFonts w:ascii="Times New Roman" w:hAnsi="Times New Roman" w:cs="Times New Roman"/>
          <w:sz w:val="24"/>
          <w:szCs w:val="24"/>
        </w:rPr>
        <w:t>нично встречаются можжевельник, ракитник русский, крушина, рябина. В травяно-кустарничковом ярусе, кроме брусники, могут встречаться также черника, вереск, ландыш, вейник тростниковидный, марьянник луговой, прострел раскрытый, золотарник, купена л</w:t>
      </w:r>
      <w:r w:rsidRPr="006D759F">
        <w:rPr>
          <w:rFonts w:ascii="Times New Roman" w:hAnsi="Times New Roman" w:cs="Times New Roman"/>
          <w:sz w:val="24"/>
          <w:szCs w:val="24"/>
        </w:rPr>
        <w:t>е</w:t>
      </w:r>
      <w:r w:rsidRPr="006D759F">
        <w:rPr>
          <w:rFonts w:ascii="Times New Roman" w:hAnsi="Times New Roman" w:cs="Times New Roman"/>
          <w:sz w:val="24"/>
          <w:szCs w:val="24"/>
        </w:rPr>
        <w:t>карственная, плауны булавовидный, сплюснутый и годичный, кошачья лапка двудомная и др. На более увлажненных участках встречаются боры-черничники, в травяно-кустарничковом ярусе которых преобладает черника, а также боры чисто зеленомошные, в которых травяно-кустарничковый ярус не выражен.</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природном парке распространены также боры вейниковые, имеющие большей частью пирогенное происхождение. Древостой в них образован сосной, иногда с примесью березы. Подрост практически отсутствует. Подлесок разреженный, мозаичный, местами совсем не в</w:t>
      </w:r>
      <w:r w:rsidRPr="006D759F">
        <w:rPr>
          <w:rFonts w:ascii="Times New Roman" w:hAnsi="Times New Roman" w:cs="Times New Roman"/>
          <w:sz w:val="24"/>
          <w:szCs w:val="24"/>
        </w:rPr>
        <w:t>ы</w:t>
      </w:r>
      <w:r w:rsidRPr="006D759F">
        <w:rPr>
          <w:rFonts w:ascii="Times New Roman" w:hAnsi="Times New Roman" w:cs="Times New Roman"/>
          <w:sz w:val="24"/>
          <w:szCs w:val="24"/>
        </w:rPr>
        <w:t>ражен. В нем встречаются можжевельник, крушина, рябина. В травяно-кустарничковом ярусе преобладает вейник тростниковидный. Встречаются также золотарник, ландыш, марьянник луговой, иногда брусника, черника и другие виды. Мохово-лишайниковый покров выражен плохо. Среди вейниковых боров вкрапляются пятна боров ландышевых и орляковых.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вершинах дюн встречаются участки боров-беломошников. Травостой в них очень бедный, состоит из разреженного вейника наземного, кошачьей лапки, ястребинки волос</w:t>
      </w:r>
      <w:r w:rsidRPr="006D759F">
        <w:rPr>
          <w:rFonts w:ascii="Times New Roman" w:hAnsi="Times New Roman" w:cs="Times New Roman"/>
          <w:sz w:val="24"/>
          <w:szCs w:val="24"/>
        </w:rPr>
        <w:t>и</w:t>
      </w:r>
      <w:r w:rsidRPr="006D759F">
        <w:rPr>
          <w:rFonts w:ascii="Times New Roman" w:hAnsi="Times New Roman" w:cs="Times New Roman"/>
          <w:sz w:val="24"/>
          <w:szCs w:val="24"/>
        </w:rPr>
        <w:t>стой. На почве почти сплошной покров из лишайников родов Cladonia и Cetraria.</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пойме наиболее распространены боры сложные. Древостой в них образован сосной с примесью березы и осины, реже - дуба и ели в различных соотношениях. Подрост густой, в нем обычно преобладает осина, встречаются также дуб, береза, липа, единично - сосна и ель. Подлесок в основном густой, образован крушиной, рябиной, шиповником майским, калиной, единично можжевельником. В травостое встречаются вейник тростниковидный, костяника, ландыш, горошек лесной, горошек заборный, вороний глаз, клевер средний, вербейник, ду</w:t>
      </w:r>
      <w:r w:rsidRPr="006D759F">
        <w:rPr>
          <w:rFonts w:ascii="Times New Roman" w:hAnsi="Times New Roman" w:cs="Times New Roman"/>
          <w:sz w:val="24"/>
          <w:szCs w:val="24"/>
        </w:rPr>
        <w:t>д</w:t>
      </w:r>
      <w:r w:rsidRPr="006D759F">
        <w:rPr>
          <w:rFonts w:ascii="Times New Roman" w:hAnsi="Times New Roman" w:cs="Times New Roman"/>
          <w:sz w:val="24"/>
          <w:szCs w:val="24"/>
        </w:rPr>
        <w:t>ник, ястребинка зонтичная, фиалка собачья, рамнишия однобокая, подмаренник мягкий, вер</w:t>
      </w:r>
      <w:r w:rsidRPr="006D759F">
        <w:rPr>
          <w:rFonts w:ascii="Times New Roman" w:hAnsi="Times New Roman" w:cs="Times New Roman"/>
          <w:sz w:val="24"/>
          <w:szCs w:val="24"/>
        </w:rPr>
        <w:t>о</w:t>
      </w:r>
      <w:r w:rsidRPr="006D759F">
        <w:rPr>
          <w:rFonts w:ascii="Times New Roman" w:hAnsi="Times New Roman" w:cs="Times New Roman"/>
          <w:sz w:val="24"/>
          <w:szCs w:val="24"/>
        </w:rPr>
        <w:t>ника длиннолистная, горечавка легочная, короставник полевой, хвощ лесной, сочевичник в</w:t>
      </w:r>
      <w:r w:rsidRPr="006D759F">
        <w:rPr>
          <w:rFonts w:ascii="Times New Roman" w:hAnsi="Times New Roman" w:cs="Times New Roman"/>
          <w:sz w:val="24"/>
          <w:szCs w:val="24"/>
        </w:rPr>
        <w:t>е</w:t>
      </w:r>
      <w:r w:rsidRPr="006D759F">
        <w:rPr>
          <w:rFonts w:ascii="Times New Roman" w:hAnsi="Times New Roman" w:cs="Times New Roman"/>
          <w:sz w:val="24"/>
          <w:szCs w:val="24"/>
        </w:rPr>
        <w:t>сенний, золотарник, брусника. Лесная подстилка образована отмершими частями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В пойме представлены участки пойменных дубрав. Встречается дубрава крупнотравная с </w:t>
      </w:r>
      <w:r w:rsidRPr="006D759F">
        <w:rPr>
          <w:rFonts w:ascii="Times New Roman" w:hAnsi="Times New Roman" w:cs="Times New Roman"/>
          <w:sz w:val="24"/>
          <w:szCs w:val="24"/>
        </w:rPr>
        <w:lastRenderedPageBreak/>
        <w:t>подлеском из черемухи, крушины, черной смородины и высоким густым травостоем, в кот</w:t>
      </w:r>
      <w:r w:rsidRPr="006D759F">
        <w:rPr>
          <w:rFonts w:ascii="Times New Roman" w:hAnsi="Times New Roman" w:cs="Times New Roman"/>
          <w:sz w:val="24"/>
          <w:szCs w:val="24"/>
        </w:rPr>
        <w:t>о</w:t>
      </w:r>
      <w:r w:rsidRPr="006D759F">
        <w:rPr>
          <w:rFonts w:ascii="Times New Roman" w:hAnsi="Times New Roman" w:cs="Times New Roman"/>
          <w:sz w:val="24"/>
          <w:szCs w:val="24"/>
        </w:rPr>
        <w:t>ром преобладают крапива двудомная и таволга вязолистная, а также дубравы разнотравные и разнотравно-снытевые. В древостое здесь наряду с дубом присутствуют береза, осина, ед</w:t>
      </w:r>
      <w:r w:rsidRPr="006D759F">
        <w:rPr>
          <w:rFonts w:ascii="Times New Roman" w:hAnsi="Times New Roman" w:cs="Times New Roman"/>
          <w:sz w:val="24"/>
          <w:szCs w:val="24"/>
        </w:rPr>
        <w:t>и</w:t>
      </w:r>
      <w:r w:rsidRPr="006D759F">
        <w:rPr>
          <w:rFonts w:ascii="Times New Roman" w:hAnsi="Times New Roman" w:cs="Times New Roman"/>
          <w:sz w:val="24"/>
          <w:szCs w:val="24"/>
        </w:rPr>
        <w:t>нично - сосна и ольха серая. Подрост густой, разновозрастный, образован дубом, липой, бер</w:t>
      </w:r>
      <w:r w:rsidRPr="006D759F">
        <w:rPr>
          <w:rFonts w:ascii="Times New Roman" w:hAnsi="Times New Roman" w:cs="Times New Roman"/>
          <w:sz w:val="24"/>
          <w:szCs w:val="24"/>
        </w:rPr>
        <w:t>е</w:t>
      </w:r>
      <w:r w:rsidRPr="006D759F">
        <w:rPr>
          <w:rFonts w:ascii="Times New Roman" w:hAnsi="Times New Roman" w:cs="Times New Roman"/>
          <w:sz w:val="24"/>
          <w:szCs w:val="24"/>
        </w:rPr>
        <w:t>зой, ольхой, сосной, осиной. Густой подлесок образован крушиной, бересклетом, малиной, шиповником майским, рябиной, встречается дерен белый. В травостое этих дубрав обычны вейник тростниковидный, сныть обыкновенная, дудник, звездчатка жестколистная, будра плющевидная, ландыш майский, костяника и другие виды.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еловых и пихтово-еловых лесов в Поветлужье в последние годы значительно сократилась; сохранившиеся участки таких лесов встречаются в основном вдоль реки Ветлуги и некоторых ее притоков. Наиболее распространены ельники и пихтово-ельники чернично-кисличные, встречаются небольшие участки ельников и пихтово-ельников сложных и пр</w:t>
      </w:r>
      <w:r w:rsidRPr="006D759F">
        <w:rPr>
          <w:rFonts w:ascii="Times New Roman" w:hAnsi="Times New Roman" w:cs="Times New Roman"/>
          <w:sz w:val="24"/>
          <w:szCs w:val="24"/>
        </w:rPr>
        <w:t>и</w:t>
      </w:r>
      <w:r w:rsidRPr="006D759F">
        <w:rPr>
          <w:rFonts w:ascii="Times New Roman" w:hAnsi="Times New Roman" w:cs="Times New Roman"/>
          <w:sz w:val="24"/>
          <w:szCs w:val="24"/>
        </w:rPr>
        <w:t>ручьевых.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широко распространены мелколиственные, в основном березовые леса. По берегу реки Ветлуги и вдоль стариц встречаются ивняки.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понижениях располагаются болота, в основном переходные. Среди них встречаются сосново-березово-пушицево-сфагновые и сосново-березово-сфагновые переходные болота с древостоями из сосны и березы, иногда усыхающими. В травяно-кустарничковом ярусе пр</w:t>
      </w:r>
      <w:r w:rsidRPr="006D759F">
        <w:rPr>
          <w:rFonts w:ascii="Times New Roman" w:hAnsi="Times New Roman" w:cs="Times New Roman"/>
          <w:sz w:val="24"/>
          <w:szCs w:val="24"/>
        </w:rPr>
        <w:t>е</w:t>
      </w:r>
      <w:r w:rsidRPr="006D759F">
        <w:rPr>
          <w:rFonts w:ascii="Times New Roman" w:hAnsi="Times New Roman" w:cs="Times New Roman"/>
          <w:sz w:val="24"/>
          <w:szCs w:val="24"/>
        </w:rPr>
        <w:t>обладают либо пушица влагалищная, либо осоки; всегда присутствуют вересковые кустарни</w:t>
      </w:r>
      <w:r w:rsidRPr="006D759F">
        <w:rPr>
          <w:rFonts w:ascii="Times New Roman" w:hAnsi="Times New Roman" w:cs="Times New Roman"/>
          <w:sz w:val="24"/>
          <w:szCs w:val="24"/>
        </w:rPr>
        <w:t>ч</w:t>
      </w:r>
      <w:r w:rsidRPr="006D759F">
        <w:rPr>
          <w:rFonts w:ascii="Times New Roman" w:hAnsi="Times New Roman" w:cs="Times New Roman"/>
          <w:sz w:val="24"/>
          <w:szCs w:val="24"/>
        </w:rPr>
        <w:t>ки (багульник болотный, подбел обыкновенный, клюква обыкновенная). Встречаются также открытые (безлесные) переходные осоково-сфагновые болота с преобладанием в травяно-кустарничковом ярусе осок различных видов. Местами встречаются верховые сосново-пушицево-сфагновые и сосново-кустарничково-сфагновые болота.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Небольшие участки занимают низинные болота: березово-осоковые с древостоем из б</w:t>
      </w:r>
      <w:r w:rsidRPr="006D759F">
        <w:rPr>
          <w:rFonts w:ascii="Times New Roman" w:hAnsi="Times New Roman" w:cs="Times New Roman"/>
          <w:sz w:val="24"/>
          <w:szCs w:val="24"/>
        </w:rPr>
        <w:t>е</w:t>
      </w:r>
      <w:r w:rsidRPr="006D759F">
        <w:rPr>
          <w:rFonts w:ascii="Times New Roman" w:hAnsi="Times New Roman" w:cs="Times New Roman"/>
          <w:sz w:val="24"/>
          <w:szCs w:val="24"/>
        </w:rPr>
        <w:t>резы пушистой, черноольховые и открытые осоковые. Травостой этих болот наряду с осоками образуют сабельник болотный, вахта трехлистная, иногда белокрыльник болотный и тростник обыкновенный.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Пойма реки Ветлуги характеризуется широким распространением торфянистых лугов, главным образом щучников и собачьеполевичников. Довольно широко распространены н</w:t>
      </w:r>
      <w:r w:rsidRPr="006D759F">
        <w:rPr>
          <w:rFonts w:ascii="Times New Roman" w:hAnsi="Times New Roman" w:cs="Times New Roman"/>
          <w:sz w:val="24"/>
          <w:szCs w:val="24"/>
        </w:rPr>
        <w:t>а</w:t>
      </w:r>
      <w:r w:rsidRPr="006D759F">
        <w:rPr>
          <w:rFonts w:ascii="Times New Roman" w:hAnsi="Times New Roman" w:cs="Times New Roman"/>
          <w:sz w:val="24"/>
          <w:szCs w:val="24"/>
        </w:rPr>
        <w:t>стоящие луга, среди которых значительно участие лугоовсяничников, лисохвостников и лугов осуходоленных - типа тонкополевичников. Характерно наличие пустошных лугов в виде б</w:t>
      </w:r>
      <w:r w:rsidRPr="006D759F">
        <w:rPr>
          <w:rFonts w:ascii="Times New Roman" w:hAnsi="Times New Roman" w:cs="Times New Roman"/>
          <w:sz w:val="24"/>
          <w:szCs w:val="24"/>
        </w:rPr>
        <w:t>е</w:t>
      </w:r>
      <w:r w:rsidRPr="006D759F">
        <w:rPr>
          <w:rFonts w:ascii="Times New Roman" w:hAnsi="Times New Roman" w:cs="Times New Roman"/>
          <w:sz w:val="24"/>
          <w:szCs w:val="24"/>
        </w:rPr>
        <w:t>лоусовых.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располагаются многочисленные пойменные озера - старицы реки Ветлуги. Большинство озер осоково-кубышкового растительного типа. В раст</w:t>
      </w:r>
      <w:r w:rsidRPr="006D759F">
        <w:rPr>
          <w:rFonts w:ascii="Times New Roman" w:hAnsi="Times New Roman" w:cs="Times New Roman"/>
          <w:sz w:val="24"/>
          <w:szCs w:val="24"/>
        </w:rPr>
        <w:t>и</w:t>
      </w:r>
      <w:r w:rsidRPr="006D759F">
        <w:rPr>
          <w:rFonts w:ascii="Times New Roman" w:hAnsi="Times New Roman" w:cs="Times New Roman"/>
          <w:sz w:val="24"/>
          <w:szCs w:val="24"/>
        </w:rPr>
        <w:t>тельном поясе таких озер кроме осок встречаются камыш лесной, двукисточник тростник</w:t>
      </w:r>
      <w:r w:rsidRPr="006D759F">
        <w:rPr>
          <w:rFonts w:ascii="Times New Roman" w:hAnsi="Times New Roman" w:cs="Times New Roman"/>
          <w:sz w:val="24"/>
          <w:szCs w:val="24"/>
        </w:rPr>
        <w:t>о</w:t>
      </w:r>
      <w:r w:rsidRPr="006D759F">
        <w:rPr>
          <w:rFonts w:ascii="Times New Roman" w:hAnsi="Times New Roman" w:cs="Times New Roman"/>
          <w:sz w:val="24"/>
          <w:szCs w:val="24"/>
        </w:rPr>
        <w:t>видный, манник плавающий. Изредка встречается ассоциация хвоща приречного. Пояс раст</w:t>
      </w:r>
      <w:r w:rsidRPr="006D759F">
        <w:rPr>
          <w:rFonts w:ascii="Times New Roman" w:hAnsi="Times New Roman" w:cs="Times New Roman"/>
          <w:sz w:val="24"/>
          <w:szCs w:val="24"/>
        </w:rPr>
        <w:t>е</w:t>
      </w:r>
      <w:r w:rsidRPr="006D759F">
        <w:rPr>
          <w:rFonts w:ascii="Times New Roman" w:hAnsi="Times New Roman" w:cs="Times New Roman"/>
          <w:sz w:val="24"/>
          <w:szCs w:val="24"/>
        </w:rPr>
        <w:lastRenderedPageBreak/>
        <w:t>ний с плавающими листьями и погруженных водных растений, как правило, представлен а</w:t>
      </w:r>
      <w:r w:rsidRPr="006D759F">
        <w:rPr>
          <w:rFonts w:ascii="Times New Roman" w:hAnsi="Times New Roman" w:cs="Times New Roman"/>
          <w:sz w:val="24"/>
          <w:szCs w:val="24"/>
        </w:rPr>
        <w:t>с</w:t>
      </w:r>
      <w:r w:rsidRPr="006D759F">
        <w:rPr>
          <w:rFonts w:ascii="Times New Roman" w:hAnsi="Times New Roman" w:cs="Times New Roman"/>
          <w:sz w:val="24"/>
          <w:szCs w:val="24"/>
        </w:rPr>
        <w:t>социациями: кубышка желтая; ежеголовник плавающий - кубышка желтая + рдест плава</w:t>
      </w:r>
      <w:r w:rsidRPr="006D759F">
        <w:rPr>
          <w:rFonts w:ascii="Times New Roman" w:hAnsi="Times New Roman" w:cs="Times New Roman"/>
          <w:sz w:val="24"/>
          <w:szCs w:val="24"/>
        </w:rPr>
        <w:t>ю</w:t>
      </w:r>
      <w:r w:rsidRPr="006D759F">
        <w:rPr>
          <w:rFonts w:ascii="Times New Roman" w:hAnsi="Times New Roman" w:cs="Times New Roman"/>
          <w:sz w:val="24"/>
          <w:szCs w:val="24"/>
        </w:rPr>
        <w:t>щий; кубышка желтая - рдест блестящий; кубышка желтая - элодея канадская; кубышка же</w:t>
      </w:r>
      <w:r w:rsidRPr="006D759F">
        <w:rPr>
          <w:rFonts w:ascii="Times New Roman" w:hAnsi="Times New Roman" w:cs="Times New Roman"/>
          <w:sz w:val="24"/>
          <w:szCs w:val="24"/>
        </w:rPr>
        <w:t>л</w:t>
      </w:r>
      <w:r w:rsidRPr="006D759F">
        <w:rPr>
          <w:rFonts w:ascii="Times New Roman" w:hAnsi="Times New Roman" w:cs="Times New Roman"/>
          <w:sz w:val="24"/>
          <w:szCs w:val="24"/>
        </w:rPr>
        <w:t>тая - рдест пронзеннолистный; хвощ приречный - кубышка желтая; горец земноводный и др.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Рекреационной устойчивостью обладают территории природного парка, отличающиеся следующими характеристиками: крутизной склона, густым древостоем, выраженностью яруса подлеска и подроста, заболоченностью, преобладанием в травяном покрове сорных и луговых видов, устойчивых к вытаптыванию, малой эстетической привлекательностью, плохой пр</w:t>
      </w:r>
      <w:r w:rsidRPr="006D759F">
        <w:rPr>
          <w:rFonts w:ascii="Times New Roman" w:hAnsi="Times New Roman" w:cs="Times New Roman"/>
          <w:sz w:val="24"/>
          <w:szCs w:val="24"/>
        </w:rPr>
        <w:t>о</w:t>
      </w:r>
      <w:r w:rsidRPr="006D759F">
        <w:rPr>
          <w:rFonts w:ascii="Times New Roman" w:hAnsi="Times New Roman" w:cs="Times New Roman"/>
          <w:sz w:val="24"/>
          <w:szCs w:val="24"/>
        </w:rPr>
        <w:t>сматриваемостью и др.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Наибольший природоохранный интерес на территории природного парка представляют природные объекты, взятые под охрану (или рекомендованные к охране) в качестве памятн</w:t>
      </w:r>
      <w:r w:rsidRPr="006D759F">
        <w:rPr>
          <w:rFonts w:ascii="Times New Roman" w:hAnsi="Times New Roman" w:cs="Times New Roman"/>
          <w:sz w:val="24"/>
          <w:szCs w:val="24"/>
        </w:rPr>
        <w:t>и</w:t>
      </w:r>
      <w:r w:rsidRPr="006D759F">
        <w:rPr>
          <w:rFonts w:ascii="Times New Roman" w:hAnsi="Times New Roman" w:cs="Times New Roman"/>
          <w:sz w:val="24"/>
          <w:szCs w:val="24"/>
        </w:rPr>
        <w:t>ков природы. Такие участки включены в природоохранную зону. Среди них необходимо о</w:t>
      </w:r>
      <w:r w:rsidRPr="006D759F">
        <w:rPr>
          <w:rFonts w:ascii="Times New Roman" w:hAnsi="Times New Roman" w:cs="Times New Roman"/>
          <w:sz w:val="24"/>
          <w:szCs w:val="24"/>
        </w:rPr>
        <w:t>т</w:t>
      </w:r>
      <w:r w:rsidRPr="006D759F">
        <w:rPr>
          <w:rFonts w:ascii="Times New Roman" w:hAnsi="Times New Roman" w:cs="Times New Roman"/>
          <w:sz w:val="24"/>
          <w:szCs w:val="24"/>
        </w:rPr>
        <w:t>метить:</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7.6.1. Озеро Светлояр, являющееся памятником природы федерального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Происхождение озера точно не установлено: В.В. Докучаев относил его к карстовым, С.С. Станков - к озерам смешанного происхождения. Имеются гипотезы об эоловом происх</w:t>
      </w:r>
      <w:r w:rsidRPr="006D759F">
        <w:rPr>
          <w:rFonts w:ascii="Times New Roman" w:hAnsi="Times New Roman" w:cs="Times New Roman"/>
          <w:sz w:val="24"/>
          <w:szCs w:val="24"/>
        </w:rPr>
        <w:t>о</w:t>
      </w:r>
      <w:r w:rsidRPr="006D759F">
        <w:rPr>
          <w:rFonts w:ascii="Times New Roman" w:hAnsi="Times New Roman" w:cs="Times New Roman"/>
          <w:sz w:val="24"/>
          <w:szCs w:val="24"/>
        </w:rPr>
        <w:t>ждение озера, а также о том, что его образование связано с пересечением двух глубинных ра</w:t>
      </w:r>
      <w:r w:rsidRPr="006D759F">
        <w:rPr>
          <w:rFonts w:ascii="Times New Roman" w:hAnsi="Times New Roman" w:cs="Times New Roman"/>
          <w:sz w:val="24"/>
          <w:szCs w:val="24"/>
        </w:rPr>
        <w:t>з</w:t>
      </w:r>
      <w:r w:rsidRPr="006D759F">
        <w:rPr>
          <w:rFonts w:ascii="Times New Roman" w:hAnsi="Times New Roman" w:cs="Times New Roman"/>
          <w:sz w:val="24"/>
          <w:szCs w:val="24"/>
        </w:rPr>
        <w:t>ломов земной коры. Озеро характеризуется исключительно чистой водой гидрокарбонатно-кальциевого типа.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Озеро имеет правильно-яйцевидную форму, слабо вытянуто с юга на север. Южные и з</w:t>
      </w:r>
      <w:r w:rsidRPr="006D759F">
        <w:rPr>
          <w:rFonts w:ascii="Times New Roman" w:hAnsi="Times New Roman" w:cs="Times New Roman"/>
          <w:sz w:val="24"/>
          <w:szCs w:val="24"/>
        </w:rPr>
        <w:t>а</w:t>
      </w:r>
      <w:r w:rsidRPr="006D759F">
        <w:rPr>
          <w:rFonts w:ascii="Times New Roman" w:hAnsi="Times New Roman" w:cs="Times New Roman"/>
          <w:sz w:val="24"/>
          <w:szCs w:val="24"/>
        </w:rPr>
        <w:t>падные береговые склоны высокие, северные и восточные - низкие и пологие. На северо-западном и западном берегах озера по урезу воды тянется прерывистый пояс осок с преобл</w:t>
      </w:r>
      <w:r w:rsidRPr="006D759F">
        <w:rPr>
          <w:rFonts w:ascii="Times New Roman" w:hAnsi="Times New Roman" w:cs="Times New Roman"/>
          <w:sz w:val="24"/>
          <w:szCs w:val="24"/>
        </w:rPr>
        <w:t>а</w:t>
      </w:r>
      <w:r w:rsidRPr="006D759F">
        <w:rPr>
          <w:rFonts w:ascii="Times New Roman" w:hAnsi="Times New Roman" w:cs="Times New Roman"/>
          <w:sz w:val="24"/>
          <w:szCs w:val="24"/>
        </w:rPr>
        <w:t>данием осоки вздутой (шириной около 1 м). По южному, юго-западному и юго-восточному берегам идет пояс прибрежно-водных растений с преобладанием тростника обыкновенного (шириной 3 - 7 м). В этом поясе встречаются также осоки, хвощ приречный, сабельник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вахта трехлистная, белокрыльник болотный, рогоз широколистный, а в полосе на глуб</w:t>
      </w:r>
      <w:r w:rsidRPr="006D759F">
        <w:rPr>
          <w:rFonts w:ascii="Times New Roman" w:hAnsi="Times New Roman" w:cs="Times New Roman"/>
          <w:sz w:val="24"/>
          <w:szCs w:val="24"/>
        </w:rPr>
        <w:t>и</w:t>
      </w:r>
      <w:r w:rsidRPr="006D759F">
        <w:rPr>
          <w:rFonts w:ascii="Times New Roman" w:hAnsi="Times New Roman" w:cs="Times New Roman"/>
          <w:sz w:val="24"/>
          <w:szCs w:val="24"/>
        </w:rPr>
        <w:t>не 0,5 - 0,7 м - тростянка овсяничная и элодея канадская. На глубинах около 1 м вдоль всех берегов озера тянется прерывистый растительный пояс с преобладанием нимфейных (кубы</w:t>
      </w:r>
      <w:r w:rsidRPr="006D759F">
        <w:rPr>
          <w:rFonts w:ascii="Times New Roman" w:hAnsi="Times New Roman" w:cs="Times New Roman"/>
          <w:sz w:val="24"/>
          <w:szCs w:val="24"/>
        </w:rPr>
        <w:t>ш</w:t>
      </w:r>
      <w:r w:rsidRPr="006D759F">
        <w:rPr>
          <w:rFonts w:ascii="Times New Roman" w:hAnsi="Times New Roman" w:cs="Times New Roman"/>
          <w:sz w:val="24"/>
          <w:szCs w:val="24"/>
        </w:rPr>
        <w:t>ки желтой и кувшинки чисто-белой). Он имеет на разных участках ширину от 2 - 3 до 30 м. В данном поясе встречаются также погруженные водные растения: элодея канадская, роголис</w:t>
      </w:r>
      <w:r w:rsidRPr="006D759F">
        <w:rPr>
          <w:rFonts w:ascii="Times New Roman" w:hAnsi="Times New Roman" w:cs="Times New Roman"/>
          <w:sz w:val="24"/>
          <w:szCs w:val="24"/>
        </w:rPr>
        <w:t>т</w:t>
      </w:r>
      <w:r w:rsidRPr="006D759F">
        <w:rPr>
          <w:rFonts w:ascii="Times New Roman" w:hAnsi="Times New Roman" w:cs="Times New Roman"/>
          <w:sz w:val="24"/>
          <w:szCs w:val="24"/>
        </w:rPr>
        <w:t>ник погруженный, рдесты пронзеннолистный, сплюснутый, туполистный и длиннейший (ре</w:t>
      </w:r>
      <w:r w:rsidRPr="006D759F">
        <w:rPr>
          <w:rFonts w:ascii="Times New Roman" w:hAnsi="Times New Roman" w:cs="Times New Roman"/>
          <w:sz w:val="24"/>
          <w:szCs w:val="24"/>
        </w:rPr>
        <w:t>д</w:t>
      </w:r>
      <w:r w:rsidRPr="006D759F">
        <w:rPr>
          <w:rFonts w:ascii="Times New Roman" w:hAnsi="Times New Roman" w:cs="Times New Roman"/>
          <w:sz w:val="24"/>
          <w:szCs w:val="24"/>
        </w:rPr>
        <w:t>кий вид флоры Нижегородской области). Местами (на глубинах 1,5 - 2,0 м) погруженные во</w:t>
      </w:r>
      <w:r w:rsidRPr="006D759F">
        <w:rPr>
          <w:rFonts w:ascii="Times New Roman" w:hAnsi="Times New Roman" w:cs="Times New Roman"/>
          <w:sz w:val="24"/>
          <w:szCs w:val="24"/>
        </w:rPr>
        <w:t>д</w:t>
      </w:r>
      <w:r w:rsidRPr="006D759F">
        <w:rPr>
          <w:rFonts w:ascii="Times New Roman" w:hAnsi="Times New Roman" w:cs="Times New Roman"/>
          <w:sz w:val="24"/>
          <w:szCs w:val="24"/>
        </w:rPr>
        <w:t>ные растения образуют сообщества без участия нимфейных.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 севера и северо-востока озеро охвачено полукольцом низинного болота, имеющим ш</w:t>
      </w:r>
      <w:r w:rsidRPr="006D759F">
        <w:rPr>
          <w:rFonts w:ascii="Times New Roman" w:hAnsi="Times New Roman" w:cs="Times New Roman"/>
          <w:sz w:val="24"/>
          <w:szCs w:val="24"/>
        </w:rPr>
        <w:t>и</w:t>
      </w:r>
      <w:r w:rsidRPr="006D759F">
        <w:rPr>
          <w:rFonts w:ascii="Times New Roman" w:hAnsi="Times New Roman" w:cs="Times New Roman"/>
          <w:sz w:val="24"/>
          <w:szCs w:val="24"/>
        </w:rPr>
        <w:t xml:space="preserve">рину от 10 м на востоке до 100 м на севере. Древостой на болоте отсутствует. На ближней к озеру половине болота имеется подрост ольхи черной высотой 2 - 4 м в возрасте около 30 лет. </w:t>
      </w:r>
      <w:r w:rsidRPr="006D759F">
        <w:rPr>
          <w:rFonts w:ascii="Times New Roman" w:hAnsi="Times New Roman" w:cs="Times New Roman"/>
          <w:sz w:val="24"/>
          <w:szCs w:val="24"/>
        </w:rPr>
        <w:lastRenderedPageBreak/>
        <w:t>Встречаются пни ольхи черной и березы диаметром 9 - 10 см. Разреженный подлесок образ</w:t>
      </w:r>
      <w:r w:rsidRPr="006D759F">
        <w:rPr>
          <w:rFonts w:ascii="Times New Roman" w:hAnsi="Times New Roman" w:cs="Times New Roman"/>
          <w:sz w:val="24"/>
          <w:szCs w:val="24"/>
        </w:rPr>
        <w:t>у</w:t>
      </w:r>
      <w:r w:rsidRPr="006D759F">
        <w:rPr>
          <w:rFonts w:ascii="Times New Roman" w:hAnsi="Times New Roman" w:cs="Times New Roman"/>
          <w:sz w:val="24"/>
          <w:szCs w:val="24"/>
        </w:rPr>
        <w:t>ют ивы пепельная и ушастая. В травяно-кустарничковом ярусе доминируют осоки; встречаю</w:t>
      </w:r>
      <w:r w:rsidRPr="006D759F">
        <w:rPr>
          <w:rFonts w:ascii="Times New Roman" w:hAnsi="Times New Roman" w:cs="Times New Roman"/>
          <w:sz w:val="24"/>
          <w:szCs w:val="24"/>
        </w:rPr>
        <w:t>т</w:t>
      </w:r>
      <w:r w:rsidRPr="006D759F">
        <w:rPr>
          <w:rFonts w:ascii="Times New Roman" w:hAnsi="Times New Roman" w:cs="Times New Roman"/>
          <w:sz w:val="24"/>
          <w:szCs w:val="24"/>
        </w:rPr>
        <w:t>ся также телиптерис болотный, хвощ приречный, сабельник болотный, вахта трехлистная, подмаренник болотный, пушицы тонкая и широколистная, белокрыльник болотный, а в н</w:t>
      </w:r>
      <w:r w:rsidRPr="006D759F">
        <w:rPr>
          <w:rFonts w:ascii="Times New Roman" w:hAnsi="Times New Roman" w:cs="Times New Roman"/>
          <w:sz w:val="24"/>
          <w:szCs w:val="24"/>
        </w:rPr>
        <w:t>е</w:t>
      </w:r>
      <w:r w:rsidRPr="006D759F">
        <w:rPr>
          <w:rFonts w:ascii="Times New Roman" w:hAnsi="Times New Roman" w:cs="Times New Roman"/>
          <w:sz w:val="24"/>
          <w:szCs w:val="24"/>
        </w:rPr>
        <w:t>больших окнах воды - водокрас лягушачий. Покров на почве пятнами образуют сфагновые и зеленые мхи. Микрорельеф кочковатый. На дальней от озера части болота подрост и подлесок отсутствуют. В травостое на разных участках доминируют осоки, хвощ приречный, вахта трехлистная, сабельник болотный, изредка - рогоз широколистный; встречаются также кизляк кистецветный, вех ядовитый, лютик длиннолистный. На почве местами покров из зеленых мхов. Микрорельеф плоский.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 севера и северо-востока от болота проходит асфальтированная дорога Владимирское - Шадрино. Восточный берег озера занимает луг с посадками сосны в возрасте 15 - 20 лет. На южном берегу располагается бор в возрасте около 60 лет, в котором травостой образуют в о</w:t>
      </w:r>
      <w:r w:rsidRPr="006D759F">
        <w:rPr>
          <w:rFonts w:ascii="Times New Roman" w:hAnsi="Times New Roman" w:cs="Times New Roman"/>
          <w:sz w:val="24"/>
          <w:szCs w:val="24"/>
        </w:rPr>
        <w:t>с</w:t>
      </w:r>
      <w:r w:rsidRPr="006D759F">
        <w:rPr>
          <w:rFonts w:ascii="Times New Roman" w:hAnsi="Times New Roman" w:cs="Times New Roman"/>
          <w:sz w:val="24"/>
          <w:szCs w:val="24"/>
        </w:rPr>
        <w:t>новном луговые мезофиты. На юго-западном берегу озера расположен суходольный луг.</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Высокий склон западного берега занимает высоковозрастный бор-кисличник. В нем др</w:t>
      </w:r>
      <w:r w:rsidRPr="006D759F">
        <w:rPr>
          <w:rFonts w:ascii="Times New Roman" w:hAnsi="Times New Roman" w:cs="Times New Roman"/>
          <w:sz w:val="24"/>
          <w:szCs w:val="24"/>
        </w:rPr>
        <w:t>е</w:t>
      </w:r>
      <w:r w:rsidRPr="006D759F">
        <w:rPr>
          <w:rFonts w:ascii="Times New Roman" w:hAnsi="Times New Roman" w:cs="Times New Roman"/>
          <w:sz w:val="24"/>
          <w:szCs w:val="24"/>
        </w:rPr>
        <w:t>востой образован сосной и березой (7С3Б) диаметром 25 - 50 см, высотой 25 - 28 м, в возрасте от 60 до 130 лет. Подрост образован березой, осиной, сосной, единично елью; его высота от 1 до 15 м. В подлеске встречаются крушина, рябина, малина, шиповник майский. Суммарное проективное покрытие травяно-кустарничкового яруса составляет 60 - 70%. В нем доминирует кислица обыкновенная (проективное покрытие 20 - 40%), встречаются также костяника, коп</w:t>
      </w:r>
      <w:r w:rsidRPr="006D759F">
        <w:rPr>
          <w:rFonts w:ascii="Times New Roman" w:hAnsi="Times New Roman" w:cs="Times New Roman"/>
          <w:sz w:val="24"/>
          <w:szCs w:val="24"/>
        </w:rPr>
        <w:t>ы</w:t>
      </w:r>
      <w:r w:rsidRPr="006D759F">
        <w:rPr>
          <w:rFonts w:ascii="Times New Roman" w:hAnsi="Times New Roman" w:cs="Times New Roman"/>
          <w:sz w:val="24"/>
          <w:szCs w:val="24"/>
        </w:rPr>
        <w:t>тень европейский, печеночница благородная (проективное покрытие в среднем 5%), фиалка собачья, перловник поникший, марьянник луговой, вероники дубравная и лесная, подмаре</w:t>
      </w:r>
      <w:r w:rsidRPr="006D759F">
        <w:rPr>
          <w:rFonts w:ascii="Times New Roman" w:hAnsi="Times New Roman" w:cs="Times New Roman"/>
          <w:sz w:val="24"/>
          <w:szCs w:val="24"/>
        </w:rPr>
        <w:t>н</w:t>
      </w:r>
      <w:r w:rsidRPr="006D759F">
        <w:rPr>
          <w:rFonts w:ascii="Times New Roman" w:hAnsi="Times New Roman" w:cs="Times New Roman"/>
          <w:sz w:val="24"/>
          <w:szCs w:val="24"/>
        </w:rPr>
        <w:t>ник мягкий, ожика волосистая, бедренец камнеломка, сныть обыкновенная, ветреница дубра</w:t>
      </w:r>
      <w:r w:rsidRPr="006D759F">
        <w:rPr>
          <w:rFonts w:ascii="Times New Roman" w:hAnsi="Times New Roman" w:cs="Times New Roman"/>
          <w:sz w:val="24"/>
          <w:szCs w:val="24"/>
        </w:rPr>
        <w:t>в</w:t>
      </w:r>
      <w:r w:rsidRPr="006D759F">
        <w:rPr>
          <w:rFonts w:ascii="Times New Roman" w:hAnsi="Times New Roman" w:cs="Times New Roman"/>
          <w:sz w:val="24"/>
          <w:szCs w:val="24"/>
        </w:rPr>
        <w:t>ная, земляника лесная, ландыш майский, горошек мышиный, хвощи лесной и луговой, чина луговая, звездчатки ланцетовидная и злаковая, брусника, золотарник обыкновенный, колосок душистый, живучка ползучая. На почве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данным Е.В. Лукиной, на болоте в окрестностях озера ранее находили редкие виды растений Нижегородской области - иву лапландскую, росянку английскую и лосняк Лезеля. В водах озера обитает особый, типичный для северных озер комплекс видов коловраток.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7.6.2. Озеро Моховое - памятник природы областного значения - расположено в левоб</w:t>
      </w:r>
      <w:r w:rsidRPr="006D759F">
        <w:rPr>
          <w:rFonts w:ascii="Times New Roman" w:hAnsi="Times New Roman" w:cs="Times New Roman"/>
          <w:sz w:val="24"/>
          <w:szCs w:val="24"/>
        </w:rPr>
        <w:t>е</w:t>
      </w:r>
      <w:r w:rsidRPr="006D759F">
        <w:rPr>
          <w:rFonts w:ascii="Times New Roman" w:hAnsi="Times New Roman" w:cs="Times New Roman"/>
          <w:sz w:val="24"/>
          <w:szCs w:val="24"/>
        </w:rPr>
        <w:t>режной пойме реки Ветлуги напротив р.п. Воскресенское.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Озеро окружено хвойно-широколиственным лесом в возрасте около 50 лет. На юго-восточном берегу озера произрастает гроздовник многораздельный.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Вдоль уреза воды озера тянется сплавина шириной 10 - 20 м с растительностью черн</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ольхового болота. Древостой здесь образован ольхой черной и березой пушистой. Деревья имеют высоту 8 - 12 м, диаметр стволов - 10 - 20 см, сомкнутость крон - 0,2 - 0,3. Подрост </w:t>
      </w:r>
      <w:r w:rsidRPr="006D759F">
        <w:rPr>
          <w:rFonts w:ascii="Times New Roman" w:hAnsi="Times New Roman" w:cs="Times New Roman"/>
          <w:sz w:val="24"/>
          <w:szCs w:val="24"/>
        </w:rPr>
        <w:lastRenderedPageBreak/>
        <w:t>также образован ольхой черной и березой пушистой. Густота его - 0,2. В подлеске встречаю</w:t>
      </w:r>
      <w:r w:rsidRPr="006D759F">
        <w:rPr>
          <w:rFonts w:ascii="Times New Roman" w:hAnsi="Times New Roman" w:cs="Times New Roman"/>
          <w:sz w:val="24"/>
          <w:szCs w:val="24"/>
        </w:rPr>
        <w:t>т</w:t>
      </w:r>
      <w:r w:rsidRPr="006D759F">
        <w:rPr>
          <w:rFonts w:ascii="Times New Roman" w:hAnsi="Times New Roman" w:cs="Times New Roman"/>
          <w:sz w:val="24"/>
          <w:szCs w:val="24"/>
        </w:rPr>
        <w:t>ся крушина ломкая и ива пепельная высотой 2 - 4 м. Густота подлеска - 0,5 - 0,6. В травяно-кустарничковом ярусе доминируют осоки: волосистоплодная, пузырчатая, ложносытевидная, пепельно-серая, омская, встречаются белокрыльник болотный, вахта трехлистная, вех ядов</w:t>
      </w:r>
      <w:r w:rsidRPr="006D759F">
        <w:rPr>
          <w:rFonts w:ascii="Times New Roman" w:hAnsi="Times New Roman" w:cs="Times New Roman"/>
          <w:sz w:val="24"/>
          <w:szCs w:val="24"/>
        </w:rPr>
        <w:t>и</w:t>
      </w:r>
      <w:r w:rsidRPr="006D759F">
        <w:rPr>
          <w:rFonts w:ascii="Times New Roman" w:hAnsi="Times New Roman" w:cs="Times New Roman"/>
          <w:sz w:val="24"/>
          <w:szCs w:val="24"/>
        </w:rPr>
        <w:t>тый, зюзник европейский, вербейник обыкновенный, шлемник обыкновенный, кипрей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таволга вязолистная, паслен сладко-горький, поручейник широколистный, частуха под</w:t>
      </w:r>
      <w:r w:rsidRPr="006D759F">
        <w:rPr>
          <w:rFonts w:ascii="Times New Roman" w:hAnsi="Times New Roman" w:cs="Times New Roman"/>
          <w:sz w:val="24"/>
          <w:szCs w:val="24"/>
        </w:rPr>
        <w:t>о</w:t>
      </w:r>
      <w:r w:rsidRPr="006D759F">
        <w:rPr>
          <w:rFonts w:ascii="Times New Roman" w:hAnsi="Times New Roman" w:cs="Times New Roman"/>
          <w:sz w:val="24"/>
          <w:szCs w:val="24"/>
        </w:rPr>
        <w:t>рожниковая, сабельник болотный, подмаренники красильный и болотный, мята полевая, бол</w:t>
      </w:r>
      <w:r w:rsidRPr="006D759F">
        <w:rPr>
          <w:rFonts w:ascii="Times New Roman" w:hAnsi="Times New Roman" w:cs="Times New Roman"/>
          <w:sz w:val="24"/>
          <w:szCs w:val="24"/>
        </w:rPr>
        <w:t>и</w:t>
      </w:r>
      <w:r w:rsidRPr="006D759F">
        <w:rPr>
          <w:rFonts w:ascii="Times New Roman" w:hAnsi="Times New Roman" w:cs="Times New Roman"/>
          <w:sz w:val="24"/>
          <w:szCs w:val="24"/>
        </w:rPr>
        <w:t>голов пятнистый, щавели водяной и прибрежный, ежеголовник прямой, камыш лесной, щ</w:t>
      </w:r>
      <w:r w:rsidRPr="006D759F">
        <w:rPr>
          <w:rFonts w:ascii="Times New Roman" w:hAnsi="Times New Roman" w:cs="Times New Roman"/>
          <w:sz w:val="24"/>
          <w:szCs w:val="24"/>
        </w:rPr>
        <w:t>и</w:t>
      </w:r>
      <w:r w:rsidRPr="006D759F">
        <w:rPr>
          <w:rFonts w:ascii="Times New Roman" w:hAnsi="Times New Roman" w:cs="Times New Roman"/>
          <w:sz w:val="24"/>
          <w:szCs w:val="24"/>
        </w:rPr>
        <w:t>товники шартрский и гребенчатый. Суммарное проективное покрытие травостоя - 50 - 70%. Сфагновые и зеленые мхи имеют проективное покрытие 20%.</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сплавине имеются окна открытой воды, занимающие 10 - 20% ее площади. В них встречаются белокрыльник болотный, водокрас обыкновенный, ряски малая и трехраздельная, многокоренник обыкновенный. Единично встречаются сальвиния плавающая (редкий в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городской области вид растений), кубышка желтая, ежеголовник всплывающий. Проективное покрытие растений с плавающими листьями - 20 - 50%.</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Вдоль восточного берега озера тянется прерывистый, а вдоль остальных берегов - сплошной пояс водных растений шириной 3 - 4 м. В нем доминирует кубышка желтая. В этом поясе также встречаются перечисленные выше виды рясковых, водокрас обыкновенный, эл</w:t>
      </w:r>
      <w:r w:rsidRPr="006D759F">
        <w:rPr>
          <w:rFonts w:ascii="Times New Roman" w:hAnsi="Times New Roman" w:cs="Times New Roman"/>
          <w:sz w:val="24"/>
          <w:szCs w:val="24"/>
        </w:rPr>
        <w:t>о</w:t>
      </w:r>
      <w:r w:rsidRPr="006D759F">
        <w:rPr>
          <w:rFonts w:ascii="Times New Roman" w:hAnsi="Times New Roman" w:cs="Times New Roman"/>
          <w:sz w:val="24"/>
          <w:szCs w:val="24"/>
        </w:rPr>
        <w:t>дея канадская и единично сальвиния плавающая. Проективное покрытие в данном поясе - 30 - 50%.</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данным Е.В. Лукиной и И.Г. Никитиной (1975, 1977 гг.), на озере Моховом встреч</w:t>
      </w:r>
      <w:r w:rsidRPr="006D759F">
        <w:rPr>
          <w:rFonts w:ascii="Times New Roman" w:hAnsi="Times New Roman" w:cs="Times New Roman"/>
          <w:sz w:val="24"/>
          <w:szCs w:val="24"/>
        </w:rPr>
        <w:t>а</w:t>
      </w:r>
      <w:r w:rsidRPr="006D759F">
        <w:rPr>
          <w:rFonts w:ascii="Times New Roman" w:hAnsi="Times New Roman" w:cs="Times New Roman"/>
          <w:sz w:val="24"/>
          <w:szCs w:val="24"/>
        </w:rPr>
        <w:t>ются редкие виды растений: ричиокарпус плавающий и леерсия рисовидная.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7.6.3. Лесной массив в пойме р. Ветлуги напротив с. Медведиха.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Представляет собой типичный участок первичной и вторичной растительности левоб</w:t>
      </w:r>
      <w:r w:rsidRPr="006D759F">
        <w:rPr>
          <w:rFonts w:ascii="Times New Roman" w:hAnsi="Times New Roman" w:cs="Times New Roman"/>
          <w:sz w:val="24"/>
          <w:szCs w:val="24"/>
        </w:rPr>
        <w:t>е</w:t>
      </w:r>
      <w:r w:rsidRPr="006D759F">
        <w:rPr>
          <w:rFonts w:ascii="Times New Roman" w:hAnsi="Times New Roman" w:cs="Times New Roman"/>
          <w:sz w:val="24"/>
          <w:szCs w:val="24"/>
        </w:rPr>
        <w:t>режной поймы р. Ветлуги, расположенный в северной части природного парка, в кварталах 9 и 10 Староустинского лесничества Воскресенского лесхоза.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Пойменные дубравы занимают около 25% территории данного лесного массива. В них первый ярус древостоя образован дубом, имеется небольшая примесь осины. Возраст деревьев - 80 - 120 (до 150) лет, высота - 23 - 25 м, диаметр стволов - от 35 до 80 см, сомкнутость крон - 0,6. Во втором ярусе древостоя преобладает дуб, единично встречается вяз гладкий. Возраст деревьев - около 50 лет, диаметр стволов - 20 - 25 см, сомкнутость крон - 0,1 - 0,2. В подросте преобладает дуб, встречаются также осина и вяз гладкий. Высота подроста - от 1 до 10 м, гу</w:t>
      </w:r>
      <w:r w:rsidRPr="006D759F">
        <w:rPr>
          <w:rFonts w:ascii="Times New Roman" w:hAnsi="Times New Roman" w:cs="Times New Roman"/>
          <w:sz w:val="24"/>
          <w:szCs w:val="24"/>
        </w:rPr>
        <w:t>с</w:t>
      </w:r>
      <w:r w:rsidRPr="006D759F">
        <w:rPr>
          <w:rFonts w:ascii="Times New Roman" w:hAnsi="Times New Roman" w:cs="Times New Roman"/>
          <w:sz w:val="24"/>
          <w:szCs w:val="24"/>
        </w:rPr>
        <w:t>тота - 0,2. Подлесок образуют крушина ломкая, калина обыкновенная, шиповник майский, ч</w:t>
      </w:r>
      <w:r w:rsidRPr="006D759F">
        <w:rPr>
          <w:rFonts w:ascii="Times New Roman" w:hAnsi="Times New Roman" w:cs="Times New Roman"/>
          <w:sz w:val="24"/>
          <w:szCs w:val="24"/>
        </w:rPr>
        <w:t>е</w:t>
      </w:r>
      <w:r w:rsidRPr="006D759F">
        <w:rPr>
          <w:rFonts w:ascii="Times New Roman" w:hAnsi="Times New Roman" w:cs="Times New Roman"/>
          <w:sz w:val="24"/>
          <w:szCs w:val="24"/>
        </w:rPr>
        <w:t>ремуха обыкновенная. Высота кустарников - от 1 до 6 м, густота подлеска - 0,5 - 0,6. В трав</w:t>
      </w:r>
      <w:r w:rsidRPr="006D759F">
        <w:rPr>
          <w:rFonts w:ascii="Times New Roman" w:hAnsi="Times New Roman" w:cs="Times New Roman"/>
          <w:sz w:val="24"/>
          <w:szCs w:val="24"/>
        </w:rPr>
        <w:t>я</w:t>
      </w:r>
      <w:r w:rsidRPr="006D759F">
        <w:rPr>
          <w:rFonts w:ascii="Times New Roman" w:hAnsi="Times New Roman" w:cs="Times New Roman"/>
          <w:sz w:val="24"/>
          <w:szCs w:val="24"/>
        </w:rPr>
        <w:t>но-кустарничковом ярусе встречаются хвощ луговой, лютик ползучий, подмаренник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вероника длиннолистая, очиток пурпуровый, подмаренник красильный, костяника, кр</w:t>
      </w:r>
      <w:r w:rsidRPr="006D759F">
        <w:rPr>
          <w:rFonts w:ascii="Times New Roman" w:hAnsi="Times New Roman" w:cs="Times New Roman"/>
          <w:sz w:val="24"/>
          <w:szCs w:val="24"/>
        </w:rPr>
        <w:t>а</w:t>
      </w:r>
      <w:r w:rsidRPr="006D759F">
        <w:rPr>
          <w:rFonts w:ascii="Times New Roman" w:hAnsi="Times New Roman" w:cs="Times New Roman"/>
          <w:sz w:val="24"/>
          <w:szCs w:val="24"/>
        </w:rPr>
        <w:lastRenderedPageBreak/>
        <w:t>пива двудомная, таволга вязолистная, осока дернистая. На почве -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Высоковозрастные осинники, сформировавшиеся на месте пойменных дубрав, занимают 32% площади массива. В них древостой имеет возраст 70 - 90 лет; в древостое и подросте пр</w:t>
      </w:r>
      <w:r w:rsidRPr="006D759F">
        <w:rPr>
          <w:rFonts w:ascii="Times New Roman" w:hAnsi="Times New Roman" w:cs="Times New Roman"/>
          <w:sz w:val="24"/>
          <w:szCs w:val="24"/>
        </w:rPr>
        <w:t>е</w:t>
      </w:r>
      <w:r w:rsidRPr="006D759F">
        <w:rPr>
          <w:rFonts w:ascii="Times New Roman" w:hAnsi="Times New Roman" w:cs="Times New Roman"/>
          <w:sz w:val="24"/>
          <w:szCs w:val="24"/>
        </w:rPr>
        <w:t>обладает осина, встречаются лишь единичные экземпляры дуба. В остальном эти осинники сходны с пойменными дубравами.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Боры сложные располагаются приблизительно на 20% площади участка. В них в первом ярусе древостоя преобладает сосна, имеется примесь березы и осины. Возраст деревьев - 100 - 200 лет, высота - 25 - 28 (до 30) м, диаметр стволов - 35 - 60 (до 100) см, сомкнутость крон - от 0,1 до 0,4. Древостой несколько нарушен выборочными рубками. Местами выражен второй ярус древостоя. Он образован дубом, осиной, березой, сосной. Возраст деревьев во втором ярусе - от 30 до 80 лет, высота - 15 - 20 м, сомкнутость крон - до 0,3. Подлесок слагают рябина обыкновенная, крушина ломкая, шиповник майский. Высота подлеска - от 1 до 4 м, густота - 0,1 - 0,3. В травяно-кустарничковом ярусе доминирует ландыш майский, встречаются также золотарник обыкновенный, брусника, костяника, фиалка собачья, орляк обыкновенный, ве</w:t>
      </w:r>
      <w:r w:rsidRPr="006D759F">
        <w:rPr>
          <w:rFonts w:ascii="Times New Roman" w:hAnsi="Times New Roman" w:cs="Times New Roman"/>
          <w:sz w:val="24"/>
          <w:szCs w:val="24"/>
        </w:rPr>
        <w:t>р</w:t>
      </w:r>
      <w:r w:rsidRPr="006D759F">
        <w:rPr>
          <w:rFonts w:ascii="Times New Roman" w:hAnsi="Times New Roman" w:cs="Times New Roman"/>
          <w:sz w:val="24"/>
          <w:szCs w:val="24"/>
        </w:rPr>
        <w:t>бейник обыкновенный, подмаренник красильный, вейник тростниковидный, хвощ луговой, вероника дубравная, седмичник европейский, земляника лесная, клевер средний, сныть обы</w:t>
      </w:r>
      <w:r w:rsidRPr="006D759F">
        <w:rPr>
          <w:rFonts w:ascii="Times New Roman" w:hAnsi="Times New Roman" w:cs="Times New Roman"/>
          <w:sz w:val="24"/>
          <w:szCs w:val="24"/>
        </w:rPr>
        <w:t>к</w:t>
      </w:r>
      <w:r w:rsidRPr="006D759F">
        <w:rPr>
          <w:rFonts w:ascii="Times New Roman" w:hAnsi="Times New Roman" w:cs="Times New Roman"/>
          <w:sz w:val="24"/>
          <w:szCs w:val="24"/>
        </w:rPr>
        <w:t>новенная, сочевичник весенний, горошек лесной. Зеленые мхи покрывают 20 - 30% поверхн</w:t>
      </w:r>
      <w:r w:rsidRPr="006D759F">
        <w:rPr>
          <w:rFonts w:ascii="Times New Roman" w:hAnsi="Times New Roman" w:cs="Times New Roman"/>
          <w:sz w:val="24"/>
          <w:szCs w:val="24"/>
        </w:rPr>
        <w:t>о</w:t>
      </w:r>
      <w:r w:rsidRPr="006D759F">
        <w:rPr>
          <w:rFonts w:ascii="Times New Roman" w:hAnsi="Times New Roman" w:cs="Times New Roman"/>
          <w:sz w:val="24"/>
          <w:szCs w:val="24"/>
        </w:rPr>
        <w:t>сти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низинные осоковые болота приходится 11% территории данного лесного массива. Здесь древостой практически отсутствует, встречаются лишь единичные березы высотой до 6 м в возрасте 30 - 40 лет. Подлесок образуют ивы пепельная, шерстистопобеговая и пятит</w:t>
      </w:r>
      <w:r w:rsidRPr="006D759F">
        <w:rPr>
          <w:rFonts w:ascii="Times New Roman" w:hAnsi="Times New Roman" w:cs="Times New Roman"/>
          <w:sz w:val="24"/>
          <w:szCs w:val="24"/>
        </w:rPr>
        <w:t>ы</w:t>
      </w:r>
      <w:r w:rsidRPr="006D759F">
        <w:rPr>
          <w:rFonts w:ascii="Times New Roman" w:hAnsi="Times New Roman" w:cs="Times New Roman"/>
          <w:sz w:val="24"/>
          <w:szCs w:val="24"/>
        </w:rPr>
        <w:t>чинковая. Кустарники распределены крайне неравномерно: на одних участках густота подле</w:t>
      </w:r>
      <w:r w:rsidRPr="006D759F">
        <w:rPr>
          <w:rFonts w:ascii="Times New Roman" w:hAnsi="Times New Roman" w:cs="Times New Roman"/>
          <w:sz w:val="24"/>
          <w:szCs w:val="24"/>
        </w:rPr>
        <w:t>с</w:t>
      </w:r>
      <w:r w:rsidRPr="006D759F">
        <w:rPr>
          <w:rFonts w:ascii="Times New Roman" w:hAnsi="Times New Roman" w:cs="Times New Roman"/>
          <w:sz w:val="24"/>
          <w:szCs w:val="24"/>
        </w:rPr>
        <w:t>ка достигает 0,9, на других кустарники практически отсутствуют. Густые ивняки занимают около 50% площади болота. В травяно-кустарничковом ярусе доминируют осоки омская и вздутая, встречаются также сабельник болотный, калужница болотная, кизляк кистецветный, подмаренник болотный, в воде на окраине болота - рдест злаковый (редкий вид флоры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городской области), водокрас лягушачий, пузырчатка малая. Суммарное проективное покр</w:t>
      </w:r>
      <w:r w:rsidRPr="006D759F">
        <w:rPr>
          <w:rFonts w:ascii="Times New Roman" w:hAnsi="Times New Roman" w:cs="Times New Roman"/>
          <w:sz w:val="24"/>
          <w:szCs w:val="24"/>
        </w:rPr>
        <w:t>ы</w:t>
      </w:r>
      <w:r w:rsidRPr="006D759F">
        <w:rPr>
          <w:rFonts w:ascii="Times New Roman" w:hAnsi="Times New Roman" w:cs="Times New Roman"/>
          <w:sz w:val="24"/>
          <w:szCs w:val="24"/>
        </w:rPr>
        <w:t>тие травяно-кустарничкового яруса - 30 - 70%. Микрорельеф болота резко кочковатый, обво</w:t>
      </w:r>
      <w:r w:rsidRPr="006D759F">
        <w:rPr>
          <w:rFonts w:ascii="Times New Roman" w:hAnsi="Times New Roman" w:cs="Times New Roman"/>
          <w:sz w:val="24"/>
          <w:szCs w:val="24"/>
        </w:rPr>
        <w:t>д</w:t>
      </w:r>
      <w:r w:rsidRPr="006D759F">
        <w:rPr>
          <w:rFonts w:ascii="Times New Roman" w:hAnsi="Times New Roman" w:cs="Times New Roman"/>
          <w:sz w:val="24"/>
          <w:szCs w:val="24"/>
        </w:rPr>
        <w:t>ненность очень сильная.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Молодые березняки занимают 8% площади участка, заливные луга - 4%.</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Данный участок служит местом обитания гадюки обыкновенной - вида, занесенного в Красную книгу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7.6.4. Лесной массив в пойме р. Ветлуги около д. Бахарево располагается в южной части природного парка, в кварталах 31, 32, 41 Успенского лесничества Воскресенского лесхоза.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Он включает леса, расположенные в пойме и на первой надпойменной террасе.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Пойменные дубравы занимают около 30% территории данного массива. В них в первом </w:t>
      </w:r>
      <w:r w:rsidRPr="006D759F">
        <w:rPr>
          <w:rFonts w:ascii="Times New Roman" w:hAnsi="Times New Roman" w:cs="Times New Roman"/>
          <w:sz w:val="24"/>
          <w:szCs w:val="24"/>
        </w:rPr>
        <w:lastRenderedPageBreak/>
        <w:t>ярусе древостоя преобладает дуб, имеется примесь осины, местами встречается береза. Во</w:t>
      </w:r>
      <w:r w:rsidRPr="006D759F">
        <w:rPr>
          <w:rFonts w:ascii="Times New Roman" w:hAnsi="Times New Roman" w:cs="Times New Roman"/>
          <w:sz w:val="24"/>
          <w:szCs w:val="24"/>
        </w:rPr>
        <w:t>з</w:t>
      </w:r>
      <w:r w:rsidRPr="006D759F">
        <w:rPr>
          <w:rFonts w:ascii="Times New Roman" w:hAnsi="Times New Roman" w:cs="Times New Roman"/>
          <w:sz w:val="24"/>
          <w:szCs w:val="24"/>
        </w:rPr>
        <w:t>раст деревьев - 100 - 150 лет, высота - около 25 м, диаметр стволов - от 40 до 80 см, сомкн</w:t>
      </w:r>
      <w:r w:rsidRPr="006D759F">
        <w:rPr>
          <w:rFonts w:ascii="Times New Roman" w:hAnsi="Times New Roman" w:cs="Times New Roman"/>
          <w:sz w:val="24"/>
          <w:szCs w:val="24"/>
        </w:rPr>
        <w:t>у</w:t>
      </w:r>
      <w:r w:rsidRPr="006D759F">
        <w:rPr>
          <w:rFonts w:ascii="Times New Roman" w:hAnsi="Times New Roman" w:cs="Times New Roman"/>
          <w:sz w:val="24"/>
          <w:szCs w:val="24"/>
        </w:rPr>
        <w:t>тость крон - 0,3 - 0,4. Второй ярус древостоя образован липой, березой, осиной, единично встречаются дуб и вяз шершавый. Возраст деревьев - 40 - 60 лет, высота деревьев - 12 - 17 (до 20) м, сомкнутость крон - 0,6. В подросте представлены все виды деревьев, отмеченные в др</w:t>
      </w:r>
      <w:r w:rsidRPr="006D759F">
        <w:rPr>
          <w:rFonts w:ascii="Times New Roman" w:hAnsi="Times New Roman" w:cs="Times New Roman"/>
          <w:sz w:val="24"/>
          <w:szCs w:val="24"/>
        </w:rPr>
        <w:t>е</w:t>
      </w:r>
      <w:r w:rsidRPr="006D759F">
        <w:rPr>
          <w:rFonts w:ascii="Times New Roman" w:hAnsi="Times New Roman" w:cs="Times New Roman"/>
          <w:sz w:val="24"/>
          <w:szCs w:val="24"/>
        </w:rPr>
        <w:t>востое. Высота подроста - 1 - 8 м, густота - 0,2 - 0,4. Подлесок образован бересклетом бор</w:t>
      </w:r>
      <w:r w:rsidRPr="006D759F">
        <w:rPr>
          <w:rFonts w:ascii="Times New Roman" w:hAnsi="Times New Roman" w:cs="Times New Roman"/>
          <w:sz w:val="24"/>
          <w:szCs w:val="24"/>
        </w:rPr>
        <w:t>о</w:t>
      </w:r>
      <w:r w:rsidRPr="006D759F">
        <w:rPr>
          <w:rFonts w:ascii="Times New Roman" w:hAnsi="Times New Roman" w:cs="Times New Roman"/>
          <w:sz w:val="24"/>
          <w:szCs w:val="24"/>
        </w:rPr>
        <w:t>давчатым, жимолостью лесной, крушиной ломкой, черемухой обыкновенной, дереном белым, шиповником майским, малиной обыкновенной. Высота подлеска - от 1 до 2 м, густота - 0,1 - 0,3. В травяно-кустарничковом ярусе преобладает ландыш майский, встречаются также по</w:t>
      </w:r>
      <w:r w:rsidRPr="006D759F">
        <w:rPr>
          <w:rFonts w:ascii="Times New Roman" w:hAnsi="Times New Roman" w:cs="Times New Roman"/>
          <w:sz w:val="24"/>
          <w:szCs w:val="24"/>
        </w:rPr>
        <w:t>д</w:t>
      </w:r>
      <w:r w:rsidRPr="006D759F">
        <w:rPr>
          <w:rFonts w:ascii="Times New Roman" w:hAnsi="Times New Roman" w:cs="Times New Roman"/>
          <w:sz w:val="24"/>
          <w:szCs w:val="24"/>
        </w:rPr>
        <w:t>маренник красильный, сныть обыкновенная, медуница неясная, копытень европейский, звез</w:t>
      </w:r>
      <w:r w:rsidRPr="006D759F">
        <w:rPr>
          <w:rFonts w:ascii="Times New Roman" w:hAnsi="Times New Roman" w:cs="Times New Roman"/>
          <w:sz w:val="24"/>
          <w:szCs w:val="24"/>
        </w:rPr>
        <w:t>д</w:t>
      </w:r>
      <w:r w:rsidRPr="006D759F">
        <w:rPr>
          <w:rFonts w:ascii="Times New Roman" w:hAnsi="Times New Roman" w:cs="Times New Roman"/>
          <w:sz w:val="24"/>
          <w:szCs w:val="24"/>
        </w:rPr>
        <w:t>чатка ланцетовидная, костяника, сочевичник весенний, ландыш майский, будра плющевидная, кочедыжник женский, щитовник шартрский, орляк обыкновенный, хвощ луговой, осока ко</w:t>
      </w:r>
      <w:r w:rsidRPr="006D759F">
        <w:rPr>
          <w:rFonts w:ascii="Times New Roman" w:hAnsi="Times New Roman" w:cs="Times New Roman"/>
          <w:sz w:val="24"/>
          <w:szCs w:val="24"/>
        </w:rPr>
        <w:t>р</w:t>
      </w:r>
      <w:r w:rsidRPr="006D759F">
        <w:rPr>
          <w:rFonts w:ascii="Times New Roman" w:hAnsi="Times New Roman" w:cs="Times New Roman"/>
          <w:sz w:val="24"/>
          <w:szCs w:val="24"/>
        </w:rPr>
        <w:t>невищная, вороний глаз, земляника лесная. Суммарное проективное покрытие травяно-кустарничкового яруса - 20 - 70%. В понижениях мезорельефа присутствуют также крапива двудомная, таволга вязолистная, паслен сладко-горький, подмаренник болотный, вербейник обыкновенный, осока острая. На почве -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Сосновые боры занимают 19% площади массива, в том числе высоко-возрастные боры - 7%. Среди последних преобладают боры сфагновые, располагающиеся в основном пятнами вдоль склона надпойменной террасы. В них первый ярус древостоя образуют сосна и береза, местами встречается ель. Возраст деревьев - 100 - 130 лет, высота - 15 - 18 м (местами до 20 - 22 м), диаметр стволов - 25 - 35 см, сомкнутость крон - 0,4 - 0,5. Подрост образован в осно</w:t>
      </w:r>
      <w:r w:rsidRPr="006D759F">
        <w:rPr>
          <w:rFonts w:ascii="Times New Roman" w:hAnsi="Times New Roman" w:cs="Times New Roman"/>
          <w:sz w:val="24"/>
          <w:szCs w:val="24"/>
        </w:rPr>
        <w:t>в</w:t>
      </w:r>
      <w:r w:rsidRPr="006D759F">
        <w:rPr>
          <w:rFonts w:ascii="Times New Roman" w:hAnsi="Times New Roman" w:cs="Times New Roman"/>
          <w:sz w:val="24"/>
          <w:szCs w:val="24"/>
        </w:rPr>
        <w:t>ном березой, местами преобладает ель, встречается сосна. Высота подроста - 1 - 10 м, густота - 0,4 - 0,8. В подлеске единично встречаются крушина ломкая, местами - рябина обыкновенная. В травяно-кустарничковом ярусе встречаются осоки шаровидная и буроватая, камыш лесной, пушица влагалищная, на кочках - черника, брусника, щитовник шартрский. Суммарное прое</w:t>
      </w:r>
      <w:r w:rsidRPr="006D759F">
        <w:rPr>
          <w:rFonts w:ascii="Times New Roman" w:hAnsi="Times New Roman" w:cs="Times New Roman"/>
          <w:sz w:val="24"/>
          <w:szCs w:val="24"/>
        </w:rPr>
        <w:t>к</w:t>
      </w:r>
      <w:r w:rsidRPr="006D759F">
        <w:rPr>
          <w:rFonts w:ascii="Times New Roman" w:hAnsi="Times New Roman" w:cs="Times New Roman"/>
          <w:sz w:val="24"/>
          <w:szCs w:val="24"/>
        </w:rPr>
        <w:t>тивное покрытие травяно-кустарничкового яруса - 10 - 30%. На почве покров из сфагновых мхов с проективным покрытием - 50 - 70%, местами встречаются зеленые мхи и Polytrichum commune.</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Высоковозрастные ельники занимают 12% площади участка. На склоне первой надпо</w:t>
      </w:r>
      <w:r w:rsidRPr="006D759F">
        <w:rPr>
          <w:rFonts w:ascii="Times New Roman" w:hAnsi="Times New Roman" w:cs="Times New Roman"/>
          <w:sz w:val="24"/>
          <w:szCs w:val="24"/>
        </w:rPr>
        <w:t>й</w:t>
      </w:r>
      <w:r w:rsidRPr="006D759F">
        <w:rPr>
          <w:rFonts w:ascii="Times New Roman" w:hAnsi="Times New Roman" w:cs="Times New Roman"/>
          <w:sz w:val="24"/>
          <w:szCs w:val="24"/>
        </w:rPr>
        <w:t>менной террасы встречаются ельники черничники и кисличники. В них в первом ярусе древ</w:t>
      </w:r>
      <w:r w:rsidRPr="006D759F">
        <w:rPr>
          <w:rFonts w:ascii="Times New Roman" w:hAnsi="Times New Roman" w:cs="Times New Roman"/>
          <w:sz w:val="24"/>
          <w:szCs w:val="24"/>
        </w:rPr>
        <w:t>о</w:t>
      </w:r>
      <w:r w:rsidRPr="006D759F">
        <w:rPr>
          <w:rFonts w:ascii="Times New Roman" w:hAnsi="Times New Roman" w:cs="Times New Roman"/>
          <w:sz w:val="24"/>
          <w:szCs w:val="24"/>
        </w:rPr>
        <w:t>стоя преобладает ель, встречаются сосна, береза, осина. Возраст деревьев - 100 - 160 лет, в</w:t>
      </w:r>
      <w:r w:rsidRPr="006D759F">
        <w:rPr>
          <w:rFonts w:ascii="Times New Roman" w:hAnsi="Times New Roman" w:cs="Times New Roman"/>
          <w:sz w:val="24"/>
          <w:szCs w:val="24"/>
        </w:rPr>
        <w:t>ы</w:t>
      </w:r>
      <w:r w:rsidRPr="006D759F">
        <w:rPr>
          <w:rFonts w:ascii="Times New Roman" w:hAnsi="Times New Roman" w:cs="Times New Roman"/>
          <w:sz w:val="24"/>
          <w:szCs w:val="24"/>
        </w:rPr>
        <w:t>сота - 27 - 28 м, диаметр стволов - 35 - 70 см (у отдельных деревьев - до 80 - 90 см), сомкн</w:t>
      </w:r>
      <w:r w:rsidRPr="006D759F">
        <w:rPr>
          <w:rFonts w:ascii="Times New Roman" w:hAnsi="Times New Roman" w:cs="Times New Roman"/>
          <w:sz w:val="24"/>
          <w:szCs w:val="24"/>
        </w:rPr>
        <w:t>у</w:t>
      </w:r>
      <w:r w:rsidRPr="006D759F">
        <w:rPr>
          <w:rFonts w:ascii="Times New Roman" w:hAnsi="Times New Roman" w:cs="Times New Roman"/>
          <w:sz w:val="24"/>
          <w:szCs w:val="24"/>
        </w:rPr>
        <w:t>тость крон - 0,3. Местами выражен второй ярус. Второй ярус древостоя и подрост образованы теми же видами, что и первый ярус. Возраст деревьев второго яруса - 40 - 70 лет, высота - 15 - 20 м, диаметр стволов - 10 - 25 см, сомкнутость крон - до 0,5. Подрост имеет высоту 1 - 10 м, густота его - 0,2 - 0,7. Подлесок образован рябиной обыкновенной, бересклетом бородавч</w:t>
      </w:r>
      <w:r w:rsidRPr="006D759F">
        <w:rPr>
          <w:rFonts w:ascii="Times New Roman" w:hAnsi="Times New Roman" w:cs="Times New Roman"/>
          <w:sz w:val="24"/>
          <w:szCs w:val="24"/>
        </w:rPr>
        <w:t>а</w:t>
      </w:r>
      <w:r w:rsidRPr="006D759F">
        <w:rPr>
          <w:rFonts w:ascii="Times New Roman" w:hAnsi="Times New Roman" w:cs="Times New Roman"/>
          <w:sz w:val="24"/>
          <w:szCs w:val="24"/>
        </w:rPr>
        <w:lastRenderedPageBreak/>
        <w:t>тым, крушиной ломкой, жимолостью лесной, волчеягодником обыкновенным. Высота подле</w:t>
      </w:r>
      <w:r w:rsidRPr="006D759F">
        <w:rPr>
          <w:rFonts w:ascii="Times New Roman" w:hAnsi="Times New Roman" w:cs="Times New Roman"/>
          <w:sz w:val="24"/>
          <w:szCs w:val="24"/>
        </w:rPr>
        <w:t>с</w:t>
      </w:r>
      <w:r w:rsidRPr="006D759F">
        <w:rPr>
          <w:rFonts w:ascii="Times New Roman" w:hAnsi="Times New Roman" w:cs="Times New Roman"/>
          <w:sz w:val="24"/>
          <w:szCs w:val="24"/>
        </w:rPr>
        <w:t>ка - 1 - 2 м, густота - 0,1 - 0,2. В травяно-кустарничковом ярусе преобладают кислица обыкн</w:t>
      </w:r>
      <w:r w:rsidRPr="006D759F">
        <w:rPr>
          <w:rFonts w:ascii="Times New Roman" w:hAnsi="Times New Roman" w:cs="Times New Roman"/>
          <w:sz w:val="24"/>
          <w:szCs w:val="24"/>
        </w:rPr>
        <w:t>о</w:t>
      </w:r>
      <w:r w:rsidRPr="006D759F">
        <w:rPr>
          <w:rFonts w:ascii="Times New Roman" w:hAnsi="Times New Roman" w:cs="Times New Roman"/>
          <w:sz w:val="24"/>
          <w:szCs w:val="24"/>
        </w:rPr>
        <w:t>венная или черника, встречаются также вейник тростниковидный, линнея северная, брусника, ландыш майский, голокучник Линнея, фегоптерис связывающий, щитовники шартрский и а</w:t>
      </w:r>
      <w:r w:rsidRPr="006D759F">
        <w:rPr>
          <w:rFonts w:ascii="Times New Roman" w:hAnsi="Times New Roman" w:cs="Times New Roman"/>
          <w:sz w:val="24"/>
          <w:szCs w:val="24"/>
        </w:rPr>
        <w:t>в</w:t>
      </w:r>
      <w:r w:rsidRPr="006D759F">
        <w:rPr>
          <w:rFonts w:ascii="Times New Roman" w:hAnsi="Times New Roman" w:cs="Times New Roman"/>
          <w:sz w:val="24"/>
          <w:szCs w:val="24"/>
        </w:rPr>
        <w:t>стрийский, орляк обыкновенный, ортилия однобокая, ожика волосистая, майник двулистный, седмичник европейский, фиалки Селькирка и опушенная, медуница неясная, копытень евр</w:t>
      </w:r>
      <w:r w:rsidRPr="006D759F">
        <w:rPr>
          <w:rFonts w:ascii="Times New Roman" w:hAnsi="Times New Roman" w:cs="Times New Roman"/>
          <w:sz w:val="24"/>
          <w:szCs w:val="24"/>
        </w:rPr>
        <w:t>о</w:t>
      </w:r>
      <w:r w:rsidRPr="006D759F">
        <w:rPr>
          <w:rFonts w:ascii="Times New Roman" w:hAnsi="Times New Roman" w:cs="Times New Roman"/>
          <w:sz w:val="24"/>
          <w:szCs w:val="24"/>
        </w:rPr>
        <w:t>пейский, золотарник обыкновенный, костяника, сныть обыкновенная, гудайера ползучая, любка двулистная, дифазиаструм уплощенный, марьянник луговой. Суммарное проективное покрытие травяно-кустарничкового яруса - 30 - 40%. От 10 до 50% поверхности почвы покр</w:t>
      </w:r>
      <w:r w:rsidRPr="006D759F">
        <w:rPr>
          <w:rFonts w:ascii="Times New Roman" w:hAnsi="Times New Roman" w:cs="Times New Roman"/>
          <w:sz w:val="24"/>
          <w:szCs w:val="24"/>
        </w:rPr>
        <w:t>ы</w:t>
      </w:r>
      <w:r w:rsidRPr="006D759F">
        <w:rPr>
          <w:rFonts w:ascii="Times New Roman" w:hAnsi="Times New Roman" w:cs="Times New Roman"/>
          <w:sz w:val="24"/>
          <w:szCs w:val="24"/>
        </w:rPr>
        <w:t>вают зеленые мхи.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ельниках сложных, расположенных в пойме на высоких гривах, первый ярус древостоя образован елью, пихтой, дубом, березой, осиной, сосной. Возраст деревьев - 100 - 180 лет, в</w:t>
      </w:r>
      <w:r w:rsidRPr="006D759F">
        <w:rPr>
          <w:rFonts w:ascii="Times New Roman" w:hAnsi="Times New Roman" w:cs="Times New Roman"/>
          <w:sz w:val="24"/>
          <w:szCs w:val="24"/>
        </w:rPr>
        <w:t>ы</w:t>
      </w:r>
      <w:r w:rsidRPr="006D759F">
        <w:rPr>
          <w:rFonts w:ascii="Times New Roman" w:hAnsi="Times New Roman" w:cs="Times New Roman"/>
          <w:sz w:val="24"/>
          <w:szCs w:val="24"/>
        </w:rPr>
        <w:t>сота - 25 - 28 м, диаметр стволов - от 40 до 80 - 90 см, сомкнутость крон - 0,3 - 0,4. Второй ярус древостоя образован липой, елью, пихтой, березой, осиной, единично - дубом, вязом шерш</w:t>
      </w:r>
      <w:r w:rsidRPr="006D759F">
        <w:rPr>
          <w:rFonts w:ascii="Times New Roman" w:hAnsi="Times New Roman" w:cs="Times New Roman"/>
          <w:sz w:val="24"/>
          <w:szCs w:val="24"/>
        </w:rPr>
        <w:t>а</w:t>
      </w:r>
      <w:r w:rsidRPr="006D759F">
        <w:rPr>
          <w:rFonts w:ascii="Times New Roman" w:hAnsi="Times New Roman" w:cs="Times New Roman"/>
          <w:sz w:val="24"/>
          <w:szCs w:val="24"/>
        </w:rPr>
        <w:t>вым. Возраст деревьев - 40 - 70 лет, высота деревьев - 12 - 17 (до 20 м), сомкнутость крон - 0,6. В подросте представлены те же виды деревьев, что и в древостое. Высота подроста - 1 - 8 м, густота - 0,2 - 0,4. Подлесок образован бересклетом бородавчатым, жимолостью лесной, кр</w:t>
      </w:r>
      <w:r w:rsidRPr="006D759F">
        <w:rPr>
          <w:rFonts w:ascii="Times New Roman" w:hAnsi="Times New Roman" w:cs="Times New Roman"/>
          <w:sz w:val="24"/>
          <w:szCs w:val="24"/>
        </w:rPr>
        <w:t>у</w:t>
      </w:r>
      <w:r w:rsidRPr="006D759F">
        <w:rPr>
          <w:rFonts w:ascii="Times New Roman" w:hAnsi="Times New Roman" w:cs="Times New Roman"/>
          <w:sz w:val="24"/>
          <w:szCs w:val="24"/>
        </w:rPr>
        <w:t>шиной ломкой, черемухой обыкновенной, дереном белым, шиповником майским, малиной обыкновенной. Высота подлеска - 1 - 2 м, густота - 0,1 - 0,3. Травяно-кустарничковый ярус о</w:t>
      </w:r>
      <w:r w:rsidRPr="006D759F">
        <w:rPr>
          <w:rFonts w:ascii="Times New Roman" w:hAnsi="Times New Roman" w:cs="Times New Roman"/>
          <w:sz w:val="24"/>
          <w:szCs w:val="24"/>
        </w:rPr>
        <w:t>б</w:t>
      </w:r>
      <w:r w:rsidRPr="006D759F">
        <w:rPr>
          <w:rFonts w:ascii="Times New Roman" w:hAnsi="Times New Roman" w:cs="Times New Roman"/>
          <w:sz w:val="24"/>
          <w:szCs w:val="24"/>
        </w:rPr>
        <w:t>разуют ортилия однобокая, подмаренник красильный, сныть обыкновенная, медуница нея</w:t>
      </w:r>
      <w:r w:rsidRPr="006D759F">
        <w:rPr>
          <w:rFonts w:ascii="Times New Roman" w:hAnsi="Times New Roman" w:cs="Times New Roman"/>
          <w:sz w:val="24"/>
          <w:szCs w:val="24"/>
        </w:rPr>
        <w:t>с</w:t>
      </w:r>
      <w:r w:rsidRPr="006D759F">
        <w:rPr>
          <w:rFonts w:ascii="Times New Roman" w:hAnsi="Times New Roman" w:cs="Times New Roman"/>
          <w:sz w:val="24"/>
          <w:szCs w:val="24"/>
        </w:rPr>
        <w:t>ная, копытень европейский, звездчатка ланцетовидная, костяника, сочевичник весенний, ла</w:t>
      </w:r>
      <w:r w:rsidRPr="006D759F">
        <w:rPr>
          <w:rFonts w:ascii="Times New Roman" w:hAnsi="Times New Roman" w:cs="Times New Roman"/>
          <w:sz w:val="24"/>
          <w:szCs w:val="24"/>
        </w:rPr>
        <w:t>н</w:t>
      </w:r>
      <w:r w:rsidRPr="006D759F">
        <w:rPr>
          <w:rFonts w:ascii="Times New Roman" w:hAnsi="Times New Roman" w:cs="Times New Roman"/>
          <w:sz w:val="24"/>
          <w:szCs w:val="24"/>
        </w:rPr>
        <w:t>дыш майский, золотарник обыкновенный, будра плющевидная, фиалка Селькирка, кочеды</w:t>
      </w:r>
      <w:r w:rsidRPr="006D759F">
        <w:rPr>
          <w:rFonts w:ascii="Times New Roman" w:hAnsi="Times New Roman" w:cs="Times New Roman"/>
          <w:sz w:val="24"/>
          <w:szCs w:val="24"/>
        </w:rPr>
        <w:t>ж</w:t>
      </w:r>
      <w:r w:rsidRPr="006D759F">
        <w:rPr>
          <w:rFonts w:ascii="Times New Roman" w:hAnsi="Times New Roman" w:cs="Times New Roman"/>
          <w:sz w:val="24"/>
          <w:szCs w:val="24"/>
        </w:rPr>
        <w:t>ник женский, щитовник шартрский, орляк обыкновенный, хвощ луговой, осока корневищная, вороний глаз, седмичник европейский, земляника лесная, линнея северная. В понижениях м</w:t>
      </w:r>
      <w:r w:rsidRPr="006D759F">
        <w:rPr>
          <w:rFonts w:ascii="Times New Roman" w:hAnsi="Times New Roman" w:cs="Times New Roman"/>
          <w:sz w:val="24"/>
          <w:szCs w:val="24"/>
        </w:rPr>
        <w:t>е</w:t>
      </w:r>
      <w:r w:rsidRPr="006D759F">
        <w:rPr>
          <w:rFonts w:ascii="Times New Roman" w:hAnsi="Times New Roman" w:cs="Times New Roman"/>
          <w:sz w:val="24"/>
          <w:szCs w:val="24"/>
        </w:rPr>
        <w:t>зорельефа в травяно-кустарничковом ярусе встречаются крапива двудомная, таволга вязол</w:t>
      </w:r>
      <w:r w:rsidRPr="006D759F">
        <w:rPr>
          <w:rFonts w:ascii="Times New Roman" w:hAnsi="Times New Roman" w:cs="Times New Roman"/>
          <w:sz w:val="24"/>
          <w:szCs w:val="24"/>
        </w:rPr>
        <w:t>и</w:t>
      </w:r>
      <w:r w:rsidRPr="006D759F">
        <w:rPr>
          <w:rFonts w:ascii="Times New Roman" w:hAnsi="Times New Roman" w:cs="Times New Roman"/>
          <w:sz w:val="24"/>
          <w:szCs w:val="24"/>
        </w:rPr>
        <w:t>стная, паслен сладко-горький, подмаренник болотный, вербейник обыкновенный, осока ос</w:t>
      </w:r>
      <w:r w:rsidRPr="006D759F">
        <w:rPr>
          <w:rFonts w:ascii="Times New Roman" w:hAnsi="Times New Roman" w:cs="Times New Roman"/>
          <w:sz w:val="24"/>
          <w:szCs w:val="24"/>
        </w:rPr>
        <w:t>т</w:t>
      </w:r>
      <w:r w:rsidRPr="006D759F">
        <w:rPr>
          <w:rFonts w:ascii="Times New Roman" w:hAnsi="Times New Roman" w:cs="Times New Roman"/>
          <w:sz w:val="24"/>
          <w:szCs w:val="24"/>
        </w:rPr>
        <w:t>рая. Суммарное проективное покрытие травяно-кустарничкового яруса - 20 - 70%. На почве -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пихтово-ельниках неморальнотравяно-кисличных, занимающих небольшую площадь на надпойменной террасе, первый ярус древостоя образован елью, пихтой, дубом, сосной, б</w:t>
      </w:r>
      <w:r w:rsidRPr="006D759F">
        <w:rPr>
          <w:rFonts w:ascii="Times New Roman" w:hAnsi="Times New Roman" w:cs="Times New Roman"/>
          <w:sz w:val="24"/>
          <w:szCs w:val="24"/>
        </w:rPr>
        <w:t>е</w:t>
      </w:r>
      <w:r w:rsidRPr="006D759F">
        <w:rPr>
          <w:rFonts w:ascii="Times New Roman" w:hAnsi="Times New Roman" w:cs="Times New Roman"/>
          <w:sz w:val="24"/>
          <w:szCs w:val="24"/>
        </w:rPr>
        <w:t>резой, осиной. Сомкнутость крон деревьев первого яруса - 0,5 - 0,6. Второй ярус слагают дер</w:t>
      </w:r>
      <w:r w:rsidRPr="006D759F">
        <w:rPr>
          <w:rFonts w:ascii="Times New Roman" w:hAnsi="Times New Roman" w:cs="Times New Roman"/>
          <w:sz w:val="24"/>
          <w:szCs w:val="24"/>
        </w:rPr>
        <w:t>е</w:t>
      </w:r>
      <w:r w:rsidRPr="006D759F">
        <w:rPr>
          <w:rFonts w:ascii="Times New Roman" w:hAnsi="Times New Roman" w:cs="Times New Roman"/>
          <w:sz w:val="24"/>
          <w:szCs w:val="24"/>
        </w:rPr>
        <w:t>вья тех же видов, доминирует ель. В травяно-кустарничковом ярусе встречаются кислица обыкновенная, черника, брусника, грушанка круглолистная, ортилия однобокая, майник дв</w:t>
      </w:r>
      <w:r w:rsidRPr="006D759F">
        <w:rPr>
          <w:rFonts w:ascii="Times New Roman" w:hAnsi="Times New Roman" w:cs="Times New Roman"/>
          <w:sz w:val="24"/>
          <w:szCs w:val="24"/>
        </w:rPr>
        <w:t>у</w:t>
      </w:r>
      <w:r w:rsidRPr="006D759F">
        <w:rPr>
          <w:rFonts w:ascii="Times New Roman" w:hAnsi="Times New Roman" w:cs="Times New Roman"/>
          <w:sz w:val="24"/>
          <w:szCs w:val="24"/>
        </w:rPr>
        <w:t xml:space="preserve">листный, седмичник европейский, фиалка Селькирка, осока волосистая, сныть обыкновенная, борец высокий, сочевичник весенний, медуница неясная, звездчатка ланцетовидная, копытень европейский и др. Суммарное проективное покрытие травяно-кустарничкового яруса - 50 - </w:t>
      </w:r>
      <w:r w:rsidRPr="006D759F">
        <w:rPr>
          <w:rFonts w:ascii="Times New Roman" w:hAnsi="Times New Roman" w:cs="Times New Roman"/>
          <w:sz w:val="24"/>
          <w:szCs w:val="24"/>
        </w:rPr>
        <w:lastRenderedPageBreak/>
        <w:t>70%. Зеленые мхи покрывают до 20 - 30% поверхности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притеррасной пойме встречаются участки шохры, где первый ярус древостоя образ</w:t>
      </w:r>
      <w:r w:rsidRPr="006D759F">
        <w:rPr>
          <w:rFonts w:ascii="Times New Roman" w:hAnsi="Times New Roman" w:cs="Times New Roman"/>
          <w:sz w:val="24"/>
          <w:szCs w:val="24"/>
        </w:rPr>
        <w:t>о</w:t>
      </w:r>
      <w:r w:rsidRPr="006D759F">
        <w:rPr>
          <w:rFonts w:ascii="Times New Roman" w:hAnsi="Times New Roman" w:cs="Times New Roman"/>
          <w:sz w:val="24"/>
          <w:szCs w:val="24"/>
        </w:rPr>
        <w:t>ван елью, березой, ольхой черной. Возраст деревьев - около 100 лет, высота - 25 м, диаметр стволов - 25 - 40 см, сомкнутость крон - 0,3 - 0,5. Во втором ярусе встречаются отдельные д</w:t>
      </w:r>
      <w:r w:rsidRPr="006D759F">
        <w:rPr>
          <w:rFonts w:ascii="Times New Roman" w:hAnsi="Times New Roman" w:cs="Times New Roman"/>
          <w:sz w:val="24"/>
          <w:szCs w:val="24"/>
        </w:rPr>
        <w:t>е</w:t>
      </w:r>
      <w:r w:rsidRPr="006D759F">
        <w:rPr>
          <w:rFonts w:ascii="Times New Roman" w:hAnsi="Times New Roman" w:cs="Times New Roman"/>
          <w:sz w:val="24"/>
          <w:szCs w:val="24"/>
        </w:rPr>
        <w:t>ревья ели, березы, ольхи черной 50-летнего возраста. Высота их 15 - 20 м, сомкнутость крон - менее 0,1. Подрост образуют ель, береза, ольха черная, липа. Высота подроста - 1 - 10 м, гу</w:t>
      </w:r>
      <w:r w:rsidRPr="006D759F">
        <w:rPr>
          <w:rFonts w:ascii="Times New Roman" w:hAnsi="Times New Roman" w:cs="Times New Roman"/>
          <w:sz w:val="24"/>
          <w:szCs w:val="24"/>
        </w:rPr>
        <w:t>с</w:t>
      </w:r>
      <w:r w:rsidRPr="006D759F">
        <w:rPr>
          <w:rFonts w:ascii="Times New Roman" w:hAnsi="Times New Roman" w:cs="Times New Roman"/>
          <w:sz w:val="24"/>
          <w:szCs w:val="24"/>
        </w:rPr>
        <w:t>тота - 0,3 - 0,7. Подлесок слагают рябина обыкновенная, крушина ломкая, малина обыкнове</w:t>
      </w:r>
      <w:r w:rsidRPr="006D759F">
        <w:rPr>
          <w:rFonts w:ascii="Times New Roman" w:hAnsi="Times New Roman" w:cs="Times New Roman"/>
          <w:sz w:val="24"/>
          <w:szCs w:val="24"/>
        </w:rPr>
        <w:t>н</w:t>
      </w:r>
      <w:r w:rsidRPr="006D759F">
        <w:rPr>
          <w:rFonts w:ascii="Times New Roman" w:hAnsi="Times New Roman" w:cs="Times New Roman"/>
          <w:sz w:val="24"/>
          <w:szCs w:val="24"/>
        </w:rPr>
        <w:t>ная. Высота подлеска - 1 - 4 м, густота - 0,1 - 0,2. В травяно-кустарничковом ярусе встречаю</w:t>
      </w:r>
      <w:r w:rsidRPr="006D759F">
        <w:rPr>
          <w:rFonts w:ascii="Times New Roman" w:hAnsi="Times New Roman" w:cs="Times New Roman"/>
          <w:sz w:val="24"/>
          <w:szCs w:val="24"/>
        </w:rPr>
        <w:t>т</w:t>
      </w:r>
      <w:r w:rsidRPr="006D759F">
        <w:rPr>
          <w:rFonts w:ascii="Times New Roman" w:hAnsi="Times New Roman" w:cs="Times New Roman"/>
          <w:sz w:val="24"/>
          <w:szCs w:val="24"/>
        </w:rPr>
        <w:t>ся кочедыжник женский, щитовники шартрский и австрийский, голокучник Линнея, фегопт</w:t>
      </w:r>
      <w:r w:rsidRPr="006D759F">
        <w:rPr>
          <w:rFonts w:ascii="Times New Roman" w:hAnsi="Times New Roman" w:cs="Times New Roman"/>
          <w:sz w:val="24"/>
          <w:szCs w:val="24"/>
        </w:rPr>
        <w:t>е</w:t>
      </w:r>
      <w:r w:rsidRPr="006D759F">
        <w:rPr>
          <w:rFonts w:ascii="Times New Roman" w:hAnsi="Times New Roman" w:cs="Times New Roman"/>
          <w:sz w:val="24"/>
          <w:szCs w:val="24"/>
        </w:rPr>
        <w:t>рис связывающий, осоки влагалищная и двусеменная, фиалка болотная, белокрыльник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костяника, черника, брусника, двулепестник альпийский, кислица обыкновенная, линнея северная, ортилия однобокая, недотрога обыкновенная, таволга вязолистная, хвощи луговой и лесной, кипрей болотный, плауны годичный и баранец. Суммарное проективное покрытие травяно-кустарничкового яруса составляет 50 - 60%. Зеленые, печеночные и сфагновые мхи покрывают до 20% поверхности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пойме, в некоторых понижениях мезорельефа, располагаются небольшие водоемы. По их берегам растут ольха черная, ивы трехтычинковая, пепельная, корзиночная и мирзинолис</w:t>
      </w:r>
      <w:r w:rsidRPr="006D759F">
        <w:rPr>
          <w:rFonts w:ascii="Times New Roman" w:hAnsi="Times New Roman" w:cs="Times New Roman"/>
          <w:sz w:val="24"/>
          <w:szCs w:val="24"/>
        </w:rPr>
        <w:t>т</w:t>
      </w:r>
      <w:r w:rsidRPr="006D759F">
        <w:rPr>
          <w:rFonts w:ascii="Times New Roman" w:hAnsi="Times New Roman" w:cs="Times New Roman"/>
          <w:sz w:val="24"/>
          <w:szCs w:val="24"/>
        </w:rPr>
        <w:t>ная, осоки острая и вздутая, частуха подорожниковая, чистец болотный, двукисточник трос</w:t>
      </w:r>
      <w:r w:rsidRPr="006D759F">
        <w:rPr>
          <w:rFonts w:ascii="Times New Roman" w:hAnsi="Times New Roman" w:cs="Times New Roman"/>
          <w:sz w:val="24"/>
          <w:szCs w:val="24"/>
        </w:rPr>
        <w:t>т</w:t>
      </w:r>
      <w:r w:rsidRPr="006D759F">
        <w:rPr>
          <w:rFonts w:ascii="Times New Roman" w:hAnsi="Times New Roman" w:cs="Times New Roman"/>
          <w:sz w:val="24"/>
          <w:szCs w:val="24"/>
        </w:rPr>
        <w:t>никовидный, дербенник иволистный, сабельник болотный, тысячелистник хрящеватый, щ</w:t>
      </w:r>
      <w:r w:rsidRPr="006D759F">
        <w:rPr>
          <w:rFonts w:ascii="Times New Roman" w:hAnsi="Times New Roman" w:cs="Times New Roman"/>
          <w:sz w:val="24"/>
          <w:szCs w:val="24"/>
        </w:rPr>
        <w:t>а</w:t>
      </w:r>
      <w:r w:rsidRPr="006D759F">
        <w:rPr>
          <w:rFonts w:ascii="Times New Roman" w:hAnsi="Times New Roman" w:cs="Times New Roman"/>
          <w:sz w:val="24"/>
          <w:szCs w:val="24"/>
        </w:rPr>
        <w:t>вель прибрежный, вех ядовитый, белокрыльник болотный, окопник лекарственный, хвощ приречный, крестовник татарский. В воде встречаются ежеголовник всплывающий, рдест пл</w:t>
      </w:r>
      <w:r w:rsidRPr="006D759F">
        <w:rPr>
          <w:rFonts w:ascii="Times New Roman" w:hAnsi="Times New Roman" w:cs="Times New Roman"/>
          <w:sz w:val="24"/>
          <w:szCs w:val="24"/>
        </w:rPr>
        <w:t>а</w:t>
      </w:r>
      <w:r w:rsidRPr="006D759F">
        <w:rPr>
          <w:rFonts w:ascii="Times New Roman" w:hAnsi="Times New Roman" w:cs="Times New Roman"/>
          <w:sz w:val="24"/>
          <w:szCs w:val="24"/>
        </w:rPr>
        <w:t>вающий, водокрас обыкновенный, телорез алоэвидный, роголистник погруженный, многок</w:t>
      </w:r>
      <w:r w:rsidRPr="006D759F">
        <w:rPr>
          <w:rFonts w:ascii="Times New Roman" w:hAnsi="Times New Roman" w:cs="Times New Roman"/>
          <w:sz w:val="24"/>
          <w:szCs w:val="24"/>
        </w:rPr>
        <w:t>о</w:t>
      </w:r>
      <w:r w:rsidRPr="006D759F">
        <w:rPr>
          <w:rFonts w:ascii="Times New Roman" w:hAnsi="Times New Roman" w:cs="Times New Roman"/>
          <w:sz w:val="24"/>
          <w:szCs w:val="24"/>
        </w:rPr>
        <w:t>ренник обыкновенный и ряска малая.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Производные березняки и осинники разного возраста, сформировавшиеся на месте ел</w:t>
      </w:r>
      <w:r w:rsidRPr="006D759F">
        <w:rPr>
          <w:rFonts w:ascii="Times New Roman" w:hAnsi="Times New Roman" w:cs="Times New Roman"/>
          <w:sz w:val="24"/>
          <w:szCs w:val="24"/>
        </w:rPr>
        <w:t>ь</w:t>
      </w:r>
      <w:r w:rsidRPr="006D759F">
        <w:rPr>
          <w:rFonts w:ascii="Times New Roman" w:hAnsi="Times New Roman" w:cs="Times New Roman"/>
          <w:sz w:val="24"/>
          <w:szCs w:val="24"/>
        </w:rPr>
        <w:t>ников и дубрав, занимают 34% территории. Сырые пойменные луга (в основном с преоблад</w:t>
      </w:r>
      <w:r w:rsidRPr="006D759F">
        <w:rPr>
          <w:rFonts w:ascii="Times New Roman" w:hAnsi="Times New Roman" w:cs="Times New Roman"/>
          <w:sz w:val="24"/>
          <w:szCs w:val="24"/>
        </w:rPr>
        <w:t>а</w:t>
      </w:r>
      <w:r w:rsidRPr="006D759F">
        <w:rPr>
          <w:rFonts w:ascii="Times New Roman" w:hAnsi="Times New Roman" w:cs="Times New Roman"/>
          <w:sz w:val="24"/>
          <w:szCs w:val="24"/>
        </w:rPr>
        <w:t>нием в травостое осок и двукисточника тростниковидного) занимают около 3% охраняемой территории.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произрастают следующие виды растений, занесенных в Красную книгу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Баранец обыкновенный       9. Лосняк Лезеля (вид  внесен</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 xml:space="preserve">                              также в Красную книгу РФ)</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2. Гроздовник многораздельный 10. Ива лапландская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3. Сальвиния плавающая        11. Ива черничная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4. Лиственница сибирская      12. Печеночница благородная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5. Рдест Фриза                13. Росянка английская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6. Рдест длиннейший           14. Подмаренник красильный</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7. Осока струнокорневая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8. Осока ситничковая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приложение 2 к Красной книге Нижегородской области (перечень видов, нуждающи</w:t>
      </w:r>
      <w:r w:rsidRPr="006D759F">
        <w:rPr>
          <w:rFonts w:ascii="Times New Roman" w:hAnsi="Times New Roman" w:cs="Times New Roman"/>
          <w:sz w:val="24"/>
          <w:szCs w:val="24"/>
        </w:rPr>
        <w:t>х</w:t>
      </w:r>
      <w:r w:rsidRPr="006D759F">
        <w:rPr>
          <w:rFonts w:ascii="Times New Roman" w:hAnsi="Times New Roman" w:cs="Times New Roman"/>
          <w:sz w:val="24"/>
          <w:szCs w:val="24"/>
        </w:rPr>
        <w:t>ся в особом контроле за их состоянием в природной среде) внесены также следующие виды растений, встречающиеся на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Рдест остролистный         2. Осока болотолюбивая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Кроме видов, занесенных в Красную книгу Нижегородской области, на территории пр</w:t>
      </w:r>
      <w:r w:rsidRPr="006D759F">
        <w:rPr>
          <w:rFonts w:ascii="Times New Roman" w:hAnsi="Times New Roman" w:cs="Times New Roman"/>
          <w:sz w:val="24"/>
          <w:szCs w:val="24"/>
        </w:rPr>
        <w:t>и</w:t>
      </w:r>
      <w:r w:rsidRPr="006D759F">
        <w:rPr>
          <w:rFonts w:ascii="Times New Roman" w:hAnsi="Times New Roman" w:cs="Times New Roman"/>
          <w:sz w:val="24"/>
          <w:szCs w:val="24"/>
        </w:rPr>
        <w:t>родного парка встречаются редкие виды растений: ричиокарпус плавающий, леерсия лис</w:t>
      </w:r>
      <w:r w:rsidRPr="006D759F">
        <w:rPr>
          <w:rFonts w:ascii="Times New Roman" w:hAnsi="Times New Roman" w:cs="Times New Roman"/>
          <w:sz w:val="24"/>
          <w:szCs w:val="24"/>
        </w:rPr>
        <w:t>о</w:t>
      </w:r>
      <w:r w:rsidRPr="006D759F">
        <w:rPr>
          <w:rFonts w:ascii="Times New Roman" w:hAnsi="Times New Roman" w:cs="Times New Roman"/>
          <w:sz w:val="24"/>
          <w:szCs w:val="24"/>
        </w:rPr>
        <w:t>видная, тростянка овсяничная, рдест злаковый.</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7.7. Животный мир</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Видовой состав животных природного парка типичен для лесов подзоны южной тайги и пойменных сообществ. Из млекопитающих многочисленны обыкновенная бурозубка, крот, еж, обыкновенная и рыжая полевки, полевка-экономка, водяная полевка. Встречаются летучие мыши (ночницы Брандта, прудовая и водяная). Обычны охотничье-промысловые животные: заяц-беляк, белка, лисица, барсук, лось, кабан; на озерах и реках - ондатра, на реках - притоках Ветлуги изредка бобр.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Из птиц в заказнике многочисленны характерные для лесов зяблик, синицы: большая, пухляк и хохлатая; дрозд-деряба, серая мухоловка, большой пестрый дятел, лесной конек, обыкновенная овсянка, пеночка-теньковка, сорокопут-жулан. Встречаются черный и бел</w:t>
      </w:r>
      <w:r w:rsidRPr="006D759F">
        <w:rPr>
          <w:rFonts w:ascii="Times New Roman" w:hAnsi="Times New Roman" w:cs="Times New Roman"/>
          <w:sz w:val="24"/>
          <w:szCs w:val="24"/>
        </w:rPr>
        <w:t>о</w:t>
      </w:r>
      <w:r w:rsidRPr="006D759F">
        <w:rPr>
          <w:rFonts w:ascii="Times New Roman" w:hAnsi="Times New Roman" w:cs="Times New Roman"/>
          <w:sz w:val="24"/>
          <w:szCs w:val="24"/>
        </w:rPr>
        <w:t>спинный дятлы, ушастая сова, серая неясыть, луговой лунь, канюк, ястреб-тетеревятник, ос</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ед, чеглок. На реке Ветлуге многочисленен черный коршун. Природный парк - место обитания тетерева и глухаря. На болотах гнездится серый журавль. На пойменных водоемах гнездятся речные утки (кряква, чирок-свистунок), серая цапля. В южной части природного парка над </w:t>
      </w:r>
      <w:r w:rsidRPr="006D759F">
        <w:rPr>
          <w:rFonts w:ascii="Times New Roman" w:hAnsi="Times New Roman" w:cs="Times New Roman"/>
          <w:sz w:val="24"/>
          <w:szCs w:val="24"/>
        </w:rPr>
        <w:lastRenderedPageBreak/>
        <w:t>рекой Ветлугой можно наблюдать охотящуюся скопу.</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Из земноводных и пресмыкающихся обычны ящерицы прыткая и живородящая, лягушки остромордая и травяная, серая жаба; на озерах - лягушка прудовая и обыкновенный уж. В природном парке встречается редкий в Нижегородской области вид змей - гадюка обыкнове</w:t>
      </w:r>
      <w:r w:rsidRPr="006D759F">
        <w:rPr>
          <w:rFonts w:ascii="Times New Roman" w:hAnsi="Times New Roman" w:cs="Times New Roman"/>
          <w:sz w:val="24"/>
          <w:szCs w:val="24"/>
        </w:rPr>
        <w:t>н</w:t>
      </w:r>
      <w:r w:rsidRPr="006D759F">
        <w:rPr>
          <w:rFonts w:ascii="Times New Roman" w:hAnsi="Times New Roman" w:cs="Times New Roman"/>
          <w:sz w:val="24"/>
          <w:szCs w:val="24"/>
        </w:rPr>
        <w:t>ная и нуждающаяся в охране веретеница.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Разнообразна и обильна ихтиофауна реки Ветлуги и многочисленных пойменных озер.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обитают следующие виды животных, занесенных в Красную книгу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Ночница Брандта            6. Серая цапля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2.  Ночница   прудовая   (вид 7. Гадюка обыкновенная</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внесен также в Красную  книгу</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МСОП)</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3. Ночница водяная            8. Стокезия верналис</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4. Скопа (вид внесен также  в 9. Бурзария трункателла</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Красную книгу РФ)</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5. Серый журавль              10. Спиростомум терес</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 xml:space="preserve">                              11.  Тинтиннидиум  флювиатиле</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 xml:space="preserve">                              ф. Цилиндрика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встречаются также следующие виды животных, вн</w:t>
      </w:r>
      <w:r w:rsidRPr="006D759F">
        <w:rPr>
          <w:rFonts w:ascii="Times New Roman" w:hAnsi="Times New Roman" w:cs="Times New Roman"/>
          <w:sz w:val="24"/>
          <w:szCs w:val="24"/>
        </w:rPr>
        <w:t>е</w:t>
      </w:r>
      <w:r w:rsidRPr="006D759F">
        <w:rPr>
          <w:rFonts w:ascii="Times New Roman" w:hAnsi="Times New Roman" w:cs="Times New Roman"/>
          <w:sz w:val="24"/>
          <w:szCs w:val="24"/>
        </w:rPr>
        <w:t>сенных в перечень видов, нуждающихся в особом контроле за их состоянием в природной среде (приложение 2 к Красной книге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Барсук                     13. Коростель</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2. Лось                       14. Травник</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3. Бобр                       15. Дупель</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4. Большая выпь               16. Озерная чайка</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5. Широконоска                17. Болотная сова</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6. Обыкновенный гоголь        18. Вертишейка</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7. Обыкновенный осоед         19. Зеленый дятел</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8. Полевой лунь               20. Лесной жаворонок</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9. Луговой лунь               21. Веретеница ломкая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10. Обыкновенная пустельга    22. Обыкновенный тритон</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11. Перепел                   23. Гребенчатый тритон</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12. Обыкновенная куропатка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8. ХАРАКТЕРИСТИКА СОСТОЯНИЯ РЕКРЕАЦИОННЫХ,</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ТУРИСТИЧЕСКИХ И ИСТОРИКО-КУЛЬТУРНЫХ ОБЪЕКТОВ</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Обследование территории парка показало, что данная местность перспективна для разв</w:t>
      </w:r>
      <w:r w:rsidRPr="006D759F">
        <w:rPr>
          <w:rFonts w:ascii="Times New Roman" w:hAnsi="Times New Roman" w:cs="Times New Roman"/>
          <w:sz w:val="24"/>
          <w:szCs w:val="24"/>
        </w:rPr>
        <w:t>и</w:t>
      </w:r>
      <w:r w:rsidRPr="006D759F">
        <w:rPr>
          <w:rFonts w:ascii="Times New Roman" w:hAnsi="Times New Roman" w:cs="Times New Roman"/>
          <w:sz w:val="24"/>
          <w:szCs w:val="24"/>
        </w:rPr>
        <w:t>тия рекреации, оздоровительного отдыха, туризма разных направлений: экологического, спо</w:t>
      </w:r>
      <w:r w:rsidRPr="006D759F">
        <w:rPr>
          <w:rFonts w:ascii="Times New Roman" w:hAnsi="Times New Roman" w:cs="Times New Roman"/>
          <w:sz w:val="24"/>
          <w:szCs w:val="24"/>
        </w:rPr>
        <w:t>р</w:t>
      </w:r>
      <w:r w:rsidRPr="006D759F">
        <w:rPr>
          <w:rFonts w:ascii="Times New Roman" w:hAnsi="Times New Roman" w:cs="Times New Roman"/>
          <w:sz w:val="24"/>
          <w:szCs w:val="24"/>
        </w:rPr>
        <w:t>тивного, этнографического и культурно-познавательного. Природный парк имеет удобное ге</w:t>
      </w:r>
      <w:r w:rsidRPr="006D759F">
        <w:rPr>
          <w:rFonts w:ascii="Times New Roman" w:hAnsi="Times New Roman" w:cs="Times New Roman"/>
          <w:sz w:val="24"/>
          <w:szCs w:val="24"/>
        </w:rPr>
        <w:t>о</w:t>
      </w:r>
      <w:r w:rsidRPr="006D759F">
        <w:rPr>
          <w:rFonts w:ascii="Times New Roman" w:hAnsi="Times New Roman" w:cs="Times New Roman"/>
          <w:sz w:val="24"/>
          <w:szCs w:val="24"/>
        </w:rPr>
        <w:t>графическое расположение, находясь на пути следования междугородных маршрутов. Турис</w:t>
      </w:r>
      <w:r w:rsidRPr="006D759F">
        <w:rPr>
          <w:rFonts w:ascii="Times New Roman" w:hAnsi="Times New Roman" w:cs="Times New Roman"/>
          <w:sz w:val="24"/>
          <w:szCs w:val="24"/>
        </w:rPr>
        <w:t>т</w:t>
      </w:r>
      <w:r w:rsidRPr="006D759F">
        <w:rPr>
          <w:rFonts w:ascii="Times New Roman" w:hAnsi="Times New Roman" w:cs="Times New Roman"/>
          <w:sz w:val="24"/>
          <w:szCs w:val="24"/>
        </w:rPr>
        <w:t>ский поток достаточно велик, особенно в летнее время.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Территория природного парка интересна своими ландшафтами и пейзажами. Здесь встречаются как хвойные, так и лиственные леса, есть грибные и ягодные угодья, богатые возможности для спортивной охоты и рыболовства (любительской рыбалки).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Состояние лесных дорог позволяет развивать велосипедный и конный туризм. Террит</w:t>
      </w:r>
      <w:r w:rsidRPr="006D759F">
        <w:rPr>
          <w:rFonts w:ascii="Times New Roman" w:hAnsi="Times New Roman" w:cs="Times New Roman"/>
          <w:sz w:val="24"/>
          <w:szCs w:val="24"/>
        </w:rPr>
        <w:t>о</w:t>
      </w:r>
      <w:r w:rsidRPr="006D759F">
        <w:rPr>
          <w:rFonts w:ascii="Times New Roman" w:hAnsi="Times New Roman" w:cs="Times New Roman"/>
          <w:sz w:val="24"/>
          <w:szCs w:val="24"/>
        </w:rPr>
        <w:t>рия природного парка благоприятна для водных сплавов - по реке Ветлуге проходят популя</w:t>
      </w:r>
      <w:r w:rsidRPr="006D759F">
        <w:rPr>
          <w:rFonts w:ascii="Times New Roman" w:hAnsi="Times New Roman" w:cs="Times New Roman"/>
          <w:sz w:val="24"/>
          <w:szCs w:val="24"/>
        </w:rPr>
        <w:t>р</w:t>
      </w:r>
      <w:r w:rsidRPr="006D759F">
        <w:rPr>
          <w:rFonts w:ascii="Times New Roman" w:hAnsi="Times New Roman" w:cs="Times New Roman"/>
          <w:sz w:val="24"/>
          <w:szCs w:val="24"/>
        </w:rPr>
        <w:t>ные байдарочные маршруты. Также территория природного парка предполагает развитие п</w:t>
      </w:r>
      <w:r w:rsidRPr="006D759F">
        <w:rPr>
          <w:rFonts w:ascii="Times New Roman" w:hAnsi="Times New Roman" w:cs="Times New Roman"/>
          <w:sz w:val="24"/>
          <w:szCs w:val="24"/>
        </w:rPr>
        <w:t>е</w:t>
      </w:r>
      <w:r w:rsidRPr="006D759F">
        <w:rPr>
          <w:rFonts w:ascii="Times New Roman" w:hAnsi="Times New Roman" w:cs="Times New Roman"/>
          <w:sz w:val="24"/>
          <w:szCs w:val="24"/>
        </w:rPr>
        <w:t>шего туризма - рельеф местности позволяет прокладывать туристические маршруты разной сложности.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плане культурного показа исторические населенные пункты, старинные усадьбы и а</w:t>
      </w:r>
      <w:r w:rsidRPr="006D759F">
        <w:rPr>
          <w:rFonts w:ascii="Times New Roman" w:hAnsi="Times New Roman" w:cs="Times New Roman"/>
          <w:sz w:val="24"/>
          <w:szCs w:val="24"/>
        </w:rPr>
        <w:t>р</w:t>
      </w:r>
      <w:r w:rsidRPr="006D759F">
        <w:rPr>
          <w:rFonts w:ascii="Times New Roman" w:hAnsi="Times New Roman" w:cs="Times New Roman"/>
          <w:sz w:val="24"/>
          <w:szCs w:val="24"/>
        </w:rPr>
        <w:t>хеологические объекты ценны для познавательного и этнографического туризма. Для разм</w:t>
      </w:r>
      <w:r w:rsidRPr="006D759F">
        <w:rPr>
          <w:rFonts w:ascii="Times New Roman" w:hAnsi="Times New Roman" w:cs="Times New Roman"/>
          <w:sz w:val="24"/>
          <w:szCs w:val="24"/>
        </w:rPr>
        <w:t>е</w:t>
      </w:r>
      <w:r w:rsidRPr="006D759F">
        <w:rPr>
          <w:rFonts w:ascii="Times New Roman" w:hAnsi="Times New Roman" w:cs="Times New Roman"/>
          <w:sz w:val="24"/>
          <w:szCs w:val="24"/>
        </w:rPr>
        <w:t>щения и отдыха дополнительно могут быть построены туристические гостиницы и базы отд</w:t>
      </w:r>
      <w:r w:rsidRPr="006D759F">
        <w:rPr>
          <w:rFonts w:ascii="Times New Roman" w:hAnsi="Times New Roman" w:cs="Times New Roman"/>
          <w:sz w:val="24"/>
          <w:szCs w:val="24"/>
        </w:rPr>
        <w:t>ы</w:t>
      </w:r>
      <w:r w:rsidRPr="006D759F">
        <w:rPr>
          <w:rFonts w:ascii="Times New Roman" w:hAnsi="Times New Roman" w:cs="Times New Roman"/>
          <w:sz w:val="24"/>
          <w:szCs w:val="24"/>
        </w:rPr>
        <w:lastRenderedPageBreak/>
        <w:t>ха. Возрождение местных ремесел и промыслов неразрывно связано с использованием мес</w:t>
      </w:r>
      <w:r w:rsidRPr="006D759F">
        <w:rPr>
          <w:rFonts w:ascii="Times New Roman" w:hAnsi="Times New Roman" w:cs="Times New Roman"/>
          <w:sz w:val="24"/>
          <w:szCs w:val="24"/>
        </w:rPr>
        <w:t>т</w:t>
      </w:r>
      <w:r w:rsidRPr="006D759F">
        <w:rPr>
          <w:rFonts w:ascii="Times New Roman" w:hAnsi="Times New Roman" w:cs="Times New Roman"/>
          <w:sz w:val="24"/>
          <w:szCs w:val="24"/>
        </w:rPr>
        <w:t>ных обычаев, фольклорных и культурных традиций.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прилегающих к природному парку территориях сосредоточено большое количество разнообразных памятников истории и культуры, памятников природы, служащих (или мог</w:t>
      </w:r>
      <w:r w:rsidRPr="006D759F">
        <w:rPr>
          <w:rFonts w:ascii="Times New Roman" w:hAnsi="Times New Roman" w:cs="Times New Roman"/>
          <w:sz w:val="24"/>
          <w:szCs w:val="24"/>
        </w:rPr>
        <w:t>у</w:t>
      </w:r>
      <w:r w:rsidRPr="006D759F">
        <w:rPr>
          <w:rFonts w:ascii="Times New Roman" w:hAnsi="Times New Roman" w:cs="Times New Roman"/>
          <w:sz w:val="24"/>
          <w:szCs w:val="24"/>
        </w:rPr>
        <w:t>щих служить в перспективе) объектами туристического показа. Среди них необходимо отм</w:t>
      </w:r>
      <w:r w:rsidRPr="006D759F">
        <w:rPr>
          <w:rFonts w:ascii="Times New Roman" w:hAnsi="Times New Roman" w:cs="Times New Roman"/>
          <w:sz w:val="24"/>
          <w:szCs w:val="24"/>
        </w:rPr>
        <w:t>е</w:t>
      </w:r>
      <w:r w:rsidRPr="006D759F">
        <w:rPr>
          <w:rFonts w:ascii="Times New Roman" w:hAnsi="Times New Roman" w:cs="Times New Roman"/>
          <w:sz w:val="24"/>
          <w:szCs w:val="24"/>
        </w:rPr>
        <w:t>тить следующие: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8.1. Парк д. Галибиха (площадью 27 га) - старинный усадебный парк со своеобразным композиционно-планировочным решением паркового ансамбля, в котором представлены м</w:t>
      </w:r>
      <w:r w:rsidRPr="006D759F">
        <w:rPr>
          <w:rFonts w:ascii="Times New Roman" w:hAnsi="Times New Roman" w:cs="Times New Roman"/>
          <w:sz w:val="24"/>
          <w:szCs w:val="24"/>
        </w:rPr>
        <w:t>е</w:t>
      </w:r>
      <w:r w:rsidRPr="006D759F">
        <w:rPr>
          <w:rFonts w:ascii="Times New Roman" w:hAnsi="Times New Roman" w:cs="Times New Roman"/>
          <w:sz w:val="24"/>
          <w:szCs w:val="24"/>
        </w:rPr>
        <w:t>стные и интродуцированные виды деревьев и кустарников богатого флористического состава: сосна сибирская, сосна Веймутова, лиственница сибирская, ирга колосистая, декоративная форма ольхи серой и др. Парк имеет научное, историческое, эстетическое, рекреационно-оздоровительное значение. Сохранившиеся здания усадьбы выполнены в едином стиле ус</w:t>
      </w:r>
      <w:r w:rsidRPr="006D759F">
        <w:rPr>
          <w:rFonts w:ascii="Times New Roman" w:hAnsi="Times New Roman" w:cs="Times New Roman"/>
          <w:sz w:val="24"/>
          <w:szCs w:val="24"/>
        </w:rPr>
        <w:t>а</w:t>
      </w:r>
      <w:r w:rsidRPr="006D759F">
        <w:rPr>
          <w:rFonts w:ascii="Times New Roman" w:hAnsi="Times New Roman" w:cs="Times New Roman"/>
          <w:sz w:val="24"/>
          <w:szCs w:val="24"/>
        </w:rPr>
        <w:t>дебного деревянного зодчества середины и второй половины XIX века. Ранее парк и усадьба использовались как санаторий (в настоящее время недействующий). Парк сильно запущен, местами зарос сорными растениями, в том числе борщевиком сибирским. Усадебные постро</w:t>
      </w:r>
      <w:r w:rsidRPr="006D759F">
        <w:rPr>
          <w:rFonts w:ascii="Times New Roman" w:hAnsi="Times New Roman" w:cs="Times New Roman"/>
          <w:sz w:val="24"/>
          <w:szCs w:val="24"/>
        </w:rPr>
        <w:t>й</w:t>
      </w:r>
      <w:r w:rsidRPr="006D759F">
        <w:rPr>
          <w:rFonts w:ascii="Times New Roman" w:hAnsi="Times New Roman" w:cs="Times New Roman"/>
          <w:sz w:val="24"/>
          <w:szCs w:val="24"/>
        </w:rPr>
        <w:t>ки нуждаются в реконструкции.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8.2. Парк с. Богородское (12 га) - также старинный усадебный парк, в котором до н</w:t>
      </w:r>
      <w:r w:rsidRPr="006D759F">
        <w:rPr>
          <w:rFonts w:ascii="Times New Roman" w:hAnsi="Times New Roman" w:cs="Times New Roman"/>
          <w:sz w:val="24"/>
          <w:szCs w:val="24"/>
        </w:rPr>
        <w:t>а</w:t>
      </w:r>
      <w:r w:rsidRPr="006D759F">
        <w:rPr>
          <w:rFonts w:ascii="Times New Roman" w:hAnsi="Times New Roman" w:cs="Times New Roman"/>
          <w:sz w:val="24"/>
          <w:szCs w:val="24"/>
        </w:rPr>
        <w:t>стоящего времени сохранились старые насаждения из лип и берез. Интересен также распол</w:t>
      </w:r>
      <w:r w:rsidRPr="006D759F">
        <w:rPr>
          <w:rFonts w:ascii="Times New Roman" w:hAnsi="Times New Roman" w:cs="Times New Roman"/>
          <w:sz w:val="24"/>
          <w:szCs w:val="24"/>
        </w:rPr>
        <w:t>о</w:t>
      </w:r>
      <w:r w:rsidRPr="006D759F">
        <w:rPr>
          <w:rFonts w:ascii="Times New Roman" w:hAnsi="Times New Roman" w:cs="Times New Roman"/>
          <w:sz w:val="24"/>
          <w:szCs w:val="24"/>
        </w:rPr>
        <w:t>женный в с. Богородском православный храм.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8.3. Парк в с. Успенском (6 га) включает старинный парковый массив и остатки декор</w:t>
      </w:r>
      <w:r w:rsidRPr="006D759F">
        <w:rPr>
          <w:rFonts w:ascii="Times New Roman" w:hAnsi="Times New Roman" w:cs="Times New Roman"/>
          <w:sz w:val="24"/>
          <w:szCs w:val="24"/>
        </w:rPr>
        <w:t>а</w:t>
      </w:r>
      <w:r w:rsidRPr="006D759F">
        <w:rPr>
          <w:rFonts w:ascii="Times New Roman" w:hAnsi="Times New Roman" w:cs="Times New Roman"/>
          <w:sz w:val="24"/>
          <w:szCs w:val="24"/>
        </w:rPr>
        <w:t>тивно-плодового сада. В наиболее сохранившемся состоянии находится центральная липовая аллея, сохранился усадебный деревянный дом. В парке располагается база отдыха.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8.4. Парк р.п. Воскресенское (1,5 га) - старинный ландшафтный парк, расположенный на землях районного центра. Служит местом отдыха. Состояние данного парка не вызывает оп</w:t>
      </w:r>
      <w:r w:rsidRPr="006D759F">
        <w:rPr>
          <w:rFonts w:ascii="Times New Roman" w:hAnsi="Times New Roman" w:cs="Times New Roman"/>
          <w:sz w:val="24"/>
          <w:szCs w:val="24"/>
        </w:rPr>
        <w:t>а</w:t>
      </w:r>
      <w:r w:rsidRPr="006D759F">
        <w:rPr>
          <w:rFonts w:ascii="Times New Roman" w:hAnsi="Times New Roman" w:cs="Times New Roman"/>
          <w:sz w:val="24"/>
          <w:szCs w:val="24"/>
        </w:rPr>
        <w:t>сений: работы по его обустройству и расширению ведутся с сохранением старинной план</w:t>
      </w:r>
      <w:r w:rsidRPr="006D759F">
        <w:rPr>
          <w:rFonts w:ascii="Times New Roman" w:hAnsi="Times New Roman" w:cs="Times New Roman"/>
          <w:sz w:val="24"/>
          <w:szCs w:val="24"/>
        </w:rPr>
        <w:t>и</w:t>
      </w:r>
      <w:r w:rsidRPr="006D759F">
        <w:rPr>
          <w:rFonts w:ascii="Times New Roman" w:hAnsi="Times New Roman" w:cs="Times New Roman"/>
          <w:sz w:val="24"/>
          <w:szCs w:val="24"/>
        </w:rPr>
        <w:t>ровки.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Все четыре вышеперечисленных парка являются памятниками природы регионального (областного)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8.5. Комплекс Троицкой церкви в с. Троицкое - памятник архитектуры XVIII - XIX века, живописно расположенный на высоком крутом берегу старицы р. Ветлуги. Включает дер</w:t>
      </w:r>
      <w:r w:rsidRPr="006D759F">
        <w:rPr>
          <w:rFonts w:ascii="Times New Roman" w:hAnsi="Times New Roman" w:cs="Times New Roman"/>
          <w:sz w:val="24"/>
          <w:szCs w:val="24"/>
        </w:rPr>
        <w:t>е</w:t>
      </w:r>
      <w:r w:rsidRPr="006D759F">
        <w:rPr>
          <w:rFonts w:ascii="Times New Roman" w:hAnsi="Times New Roman" w:cs="Times New Roman"/>
          <w:sz w:val="24"/>
          <w:szCs w:val="24"/>
        </w:rPr>
        <w:t>вянную церковь Троицы клетского типа с пристроенной колокольней (начало XVIII века) и церковь Св. Зосимы и Савватия (вторая половина XIX века).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8.6. Владимирская церковь - памятник архитектуры XVIII века. Представляет собой д</w:t>
      </w:r>
      <w:r w:rsidRPr="006D759F">
        <w:rPr>
          <w:rFonts w:ascii="Times New Roman" w:hAnsi="Times New Roman" w:cs="Times New Roman"/>
          <w:sz w:val="24"/>
          <w:szCs w:val="24"/>
        </w:rPr>
        <w:t>е</w:t>
      </w:r>
      <w:r w:rsidRPr="006D759F">
        <w:rPr>
          <w:rFonts w:ascii="Times New Roman" w:hAnsi="Times New Roman" w:cs="Times New Roman"/>
          <w:sz w:val="24"/>
          <w:szCs w:val="24"/>
        </w:rPr>
        <w:t>ревенскую церковь клетского типа, расположенную в центре с. Владимирское.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8.7. Городище ананьинской культуры - археологический памятник (VII - V век до н.э.). Расположен у д. Русениха, на высоком обрывистом правом берегу Ветлуги.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9. ОПИСАНИЕ ГРАНИЦ И НАЗНАЧЕНИЯ ФУНКЦИОНАЛЬНЫХ ЗОН,</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ВЫДЕЛЯЕМЫХ НА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границах природного парка выделяются следующие функциональные зоны: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9.1. Природоохранная зона, предназначенная для сохранения и изучения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состав природоохранной зоны участка II входит памятник природы федерального зн</w:t>
      </w:r>
      <w:r w:rsidRPr="006D759F">
        <w:rPr>
          <w:rFonts w:ascii="Times New Roman" w:hAnsi="Times New Roman" w:cs="Times New Roman"/>
          <w:sz w:val="24"/>
          <w:szCs w:val="24"/>
        </w:rPr>
        <w:t>а</w:t>
      </w:r>
      <w:r w:rsidRPr="006D759F">
        <w:rPr>
          <w:rFonts w:ascii="Times New Roman" w:hAnsi="Times New Roman" w:cs="Times New Roman"/>
          <w:sz w:val="24"/>
          <w:szCs w:val="24"/>
        </w:rPr>
        <w:t>чения "Озеро Светлояр".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9.2. Рекреационная (буферная) зона, предназначенная для приема, временного размещ</w:t>
      </w:r>
      <w:r w:rsidRPr="006D759F">
        <w:rPr>
          <w:rFonts w:ascii="Times New Roman" w:hAnsi="Times New Roman" w:cs="Times New Roman"/>
          <w:sz w:val="24"/>
          <w:szCs w:val="24"/>
        </w:rPr>
        <w:t>е</w:t>
      </w:r>
      <w:r w:rsidRPr="006D759F">
        <w:rPr>
          <w:rFonts w:ascii="Times New Roman" w:hAnsi="Times New Roman" w:cs="Times New Roman"/>
          <w:sz w:val="24"/>
          <w:szCs w:val="24"/>
        </w:rPr>
        <w:t>ния и отдыха туристов.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состав рекреационной зоны участка I входит памятник природы регионального (обл</w:t>
      </w:r>
      <w:r w:rsidRPr="006D759F">
        <w:rPr>
          <w:rFonts w:ascii="Times New Roman" w:hAnsi="Times New Roman" w:cs="Times New Roman"/>
          <w:sz w:val="24"/>
          <w:szCs w:val="24"/>
        </w:rPr>
        <w:t>а</w:t>
      </w:r>
      <w:r w:rsidRPr="006D759F">
        <w:rPr>
          <w:rFonts w:ascii="Times New Roman" w:hAnsi="Times New Roman" w:cs="Times New Roman"/>
          <w:sz w:val="24"/>
          <w:szCs w:val="24"/>
        </w:rPr>
        <w:t>стного) значения "Озеро Моховое".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9.3. Зона ограниченного хозяйственного использования, предназначенная для проведения хозяйственных мероприятий, направленных на сохранение и восстановление природных ко</w:t>
      </w:r>
      <w:r w:rsidRPr="006D759F">
        <w:rPr>
          <w:rFonts w:ascii="Times New Roman" w:hAnsi="Times New Roman" w:cs="Times New Roman"/>
          <w:sz w:val="24"/>
          <w:szCs w:val="24"/>
        </w:rPr>
        <w:t>м</w:t>
      </w:r>
      <w:r w:rsidRPr="006D759F">
        <w:rPr>
          <w:rFonts w:ascii="Times New Roman" w:hAnsi="Times New Roman" w:cs="Times New Roman"/>
          <w:sz w:val="24"/>
          <w:szCs w:val="24"/>
        </w:rPr>
        <w:t>плексов и объектов, возобновимых природных ресурсов.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Границы и размещение функциональных зон, выделяемых на территории природного парка, показаны на схеме территории природного парка, приведенной в приложении 1.</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Общая площадь функциональных зон, выделенных в составе природного парка, соста</w:t>
      </w:r>
      <w:r w:rsidRPr="006D759F">
        <w:rPr>
          <w:rFonts w:ascii="Times New Roman" w:hAnsi="Times New Roman" w:cs="Times New Roman"/>
          <w:sz w:val="24"/>
          <w:szCs w:val="24"/>
        </w:rPr>
        <w:t>в</w:t>
      </w:r>
      <w:r w:rsidRPr="006D759F">
        <w:rPr>
          <w:rFonts w:ascii="Times New Roman" w:hAnsi="Times New Roman" w:cs="Times New Roman"/>
          <w:sz w:val="24"/>
          <w:szCs w:val="24"/>
        </w:rPr>
        <w:t>ляет:</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природоохранная зона - 4968,10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рекреационная зона - 13549,40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зона ограниченного хозяйственного использования - 16465,52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10. РЕЖИМ ОХРАНЫ</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10.1. На всей территории природного парка запрещаются следующие виды деятельности, влекущей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деятельность по развитию территорий населенных пунктов (в том числе строительство зданий и сооружений), не отвечающая требованиям документов территориального планиров</w:t>
      </w:r>
      <w:r w:rsidRPr="006D759F">
        <w:rPr>
          <w:rFonts w:ascii="Times New Roman" w:hAnsi="Times New Roman" w:cs="Times New Roman"/>
          <w:sz w:val="24"/>
          <w:szCs w:val="24"/>
        </w:rPr>
        <w:t>а</w:t>
      </w:r>
      <w:r w:rsidRPr="006D759F">
        <w:rPr>
          <w:rFonts w:ascii="Times New Roman" w:hAnsi="Times New Roman" w:cs="Times New Roman"/>
          <w:sz w:val="24"/>
          <w:szCs w:val="24"/>
        </w:rPr>
        <w:t>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предоставление земельных участков другим юридическим и физическим лицам с изм</w:t>
      </w:r>
      <w:r w:rsidRPr="006D759F">
        <w:rPr>
          <w:rFonts w:ascii="Times New Roman" w:hAnsi="Times New Roman" w:cs="Times New Roman"/>
          <w:sz w:val="24"/>
          <w:szCs w:val="24"/>
        </w:rPr>
        <w:t>е</w:t>
      </w:r>
      <w:r w:rsidRPr="006D759F">
        <w:rPr>
          <w:rFonts w:ascii="Times New Roman" w:hAnsi="Times New Roman" w:cs="Times New Roman"/>
          <w:sz w:val="24"/>
          <w:szCs w:val="24"/>
        </w:rPr>
        <w:t>нением установленного режима использования земель;</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lastRenderedPageBreak/>
        <w:t>- предоставление садовых, огородных и дачных земельных участков;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хранение, захоронение, обезвреживание различных отходов;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распашка лесных земель, сенокосов и пастбищ;</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перевод сенокосных угодий в пастбищные;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создание лесных плантаций;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мелиорация и осушение болот, другие работы, влекущие за собой принципиальное и</w:t>
      </w:r>
      <w:r w:rsidRPr="006D759F">
        <w:rPr>
          <w:rFonts w:ascii="Times New Roman" w:hAnsi="Times New Roman" w:cs="Times New Roman"/>
          <w:sz w:val="24"/>
          <w:szCs w:val="24"/>
        </w:rPr>
        <w:t>з</w:t>
      </w:r>
      <w:r w:rsidRPr="006D759F">
        <w:rPr>
          <w:rFonts w:ascii="Times New Roman" w:hAnsi="Times New Roman" w:cs="Times New Roman"/>
          <w:sz w:val="24"/>
          <w:szCs w:val="24"/>
        </w:rPr>
        <w:t>менение гидрологического режима и геопластики территории;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другие виды деятельности, влекущие за собой снижение экологической, эстетической, культурной и рекреационной ценности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10.2. На территории рекреационной зоны, кроме того, запрещаются: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сплошные рубки леса;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строительство объектов, не относящихся к функционированию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10.3. На территории природоохранной зоны, кроме того, запрещаются: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все виды рубок леса;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подсочка деревьев;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применение любых ядохимикатов;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добыча любых полезных ископаемых;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геологоразведочные изыскания;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все виды мелиоративных работ;</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изменение гидрологического режима территории, строительство новых водозаборов, за исключением случаев, когда это является необходимым для обеспечения функционирования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сброс сточных вод в водоемы;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строительство объектов, не относящихся к функционированию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прокладывание любых коммуникаций, за исключением случаев, когда это является н</w:t>
      </w:r>
      <w:r w:rsidRPr="006D759F">
        <w:rPr>
          <w:rFonts w:ascii="Times New Roman" w:hAnsi="Times New Roman" w:cs="Times New Roman"/>
          <w:sz w:val="24"/>
          <w:szCs w:val="24"/>
        </w:rPr>
        <w:t>е</w:t>
      </w:r>
      <w:r w:rsidRPr="006D759F">
        <w:rPr>
          <w:rFonts w:ascii="Times New Roman" w:hAnsi="Times New Roman" w:cs="Times New Roman"/>
          <w:sz w:val="24"/>
          <w:szCs w:val="24"/>
        </w:rPr>
        <w:t>обходимым для обеспечения функционирования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охота (за исключением природоохранной зоны на территории участка I, расположенной у п. Красный Яр);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сбор лекарственных и декоративных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разбивка туристических стоянок, палаток и тентов;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разведение костров, использование мангалов;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применение пиротехнических средств;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прогон, выпас и водопой скота (за исключением природоохранной зоны на территории участка I, расположенной у п. Красный Яр).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10.4. На всей территории природного парка разрешаются: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любительский лов рыбы удочкой и спиннингом;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lastRenderedPageBreak/>
        <w:t>- научные исследования;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сбор грибов и ягод;</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сенокошение;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проведение экскурсий для организованных туристических групп в сопровождении представителей администрации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10.5. На территории природного парка, не вошедшей в природоохранную зону, допуск</w:t>
      </w:r>
      <w:r w:rsidRPr="006D759F">
        <w:rPr>
          <w:rFonts w:ascii="Times New Roman" w:hAnsi="Times New Roman" w:cs="Times New Roman"/>
          <w:sz w:val="24"/>
          <w:szCs w:val="24"/>
        </w:rPr>
        <w:t>а</w:t>
      </w:r>
      <w:r w:rsidRPr="006D759F">
        <w:rPr>
          <w:rFonts w:ascii="Times New Roman" w:hAnsi="Times New Roman" w:cs="Times New Roman"/>
          <w:sz w:val="24"/>
          <w:szCs w:val="24"/>
        </w:rPr>
        <w:t>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выборочные рубки лесных насаждений;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прокладывание новых и реконструкция существующих коммуникаций;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мусора и др.);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строительство, необходимое для функционирования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деятельность по развитию территорий населенных пунктов (в том числе строительство зданий и сооружений), отвечающая требованиям документов территориального планирования, утвержденным в установленном порядке;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разбивка туристических стоянок, разведение костров;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охота;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прогон, выпас и водопой скота.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10.6. На территории рекреационной зоны, кроме того, допускаются: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обустройство экологических троп, необходимых для ведения экскурсий и эколого-просветительской деятельности;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разбивка туристических стоянок, разведение костров на специально отведенных учас</w:t>
      </w:r>
      <w:r w:rsidRPr="006D759F">
        <w:rPr>
          <w:rFonts w:ascii="Times New Roman" w:hAnsi="Times New Roman" w:cs="Times New Roman"/>
          <w:sz w:val="24"/>
          <w:szCs w:val="24"/>
        </w:rPr>
        <w:t>т</w:t>
      </w:r>
      <w:r w:rsidRPr="006D759F">
        <w:rPr>
          <w:rFonts w:ascii="Times New Roman" w:hAnsi="Times New Roman" w:cs="Times New Roman"/>
          <w:sz w:val="24"/>
          <w:szCs w:val="24"/>
        </w:rPr>
        <w:t>ках, создание кемпингов;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оборудование малых архитектурных форм для приема, временного размещения и отд</w:t>
      </w:r>
      <w:r w:rsidRPr="006D759F">
        <w:rPr>
          <w:rFonts w:ascii="Times New Roman" w:hAnsi="Times New Roman" w:cs="Times New Roman"/>
          <w:sz w:val="24"/>
          <w:szCs w:val="24"/>
        </w:rPr>
        <w:t>ы</w:t>
      </w:r>
      <w:r w:rsidRPr="006D759F">
        <w:rPr>
          <w:rFonts w:ascii="Times New Roman" w:hAnsi="Times New Roman" w:cs="Times New Roman"/>
          <w:sz w:val="24"/>
          <w:szCs w:val="24"/>
        </w:rPr>
        <w:t>ха туристов.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10.7. На территории зоны ограниченного хозяйственного использования допускаются: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проведение лесохозяйственных и лесовосстановительных мероприятий в соответствии с лесным регламентом, разработанным и утвержденным в установленном порядке;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реализация биотехнических мероприятий, направленных на восстановление природных комплексов и объектов, возобновимых природных ресурсов.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10.8. На территории памятника природы федерального значения "Озеро Светлояр" и его охранной зоны, расположенных в природоохранной зоне участка II природного парка, дейс</w:t>
      </w:r>
      <w:r w:rsidRPr="006D759F">
        <w:rPr>
          <w:rFonts w:ascii="Times New Roman" w:hAnsi="Times New Roman" w:cs="Times New Roman"/>
          <w:sz w:val="24"/>
          <w:szCs w:val="24"/>
        </w:rPr>
        <w:t>т</w:t>
      </w:r>
      <w:r w:rsidRPr="006D759F">
        <w:rPr>
          <w:rFonts w:ascii="Times New Roman" w:hAnsi="Times New Roman" w:cs="Times New Roman"/>
          <w:sz w:val="24"/>
          <w:szCs w:val="24"/>
        </w:rPr>
        <w:t xml:space="preserve">вует режим особой охраны, установленный в </w:t>
      </w:r>
      <w:hyperlink r:id="rId54" w:tooltip="Распоряжение Администрации Нижегородской области от 01.11.1995 N 1469-р (ред. от 11.03.1999) &quot;Об утверждении паспортов на государственные памятники природы регионального (областного) значения&quot;{КонсультантПлюс}" w:history="1">
        <w:r w:rsidRPr="006D759F">
          <w:rPr>
            <w:rFonts w:ascii="Times New Roman" w:hAnsi="Times New Roman" w:cs="Times New Roman"/>
            <w:sz w:val="24"/>
            <w:szCs w:val="24"/>
          </w:rPr>
          <w:t>паспорте</w:t>
        </w:r>
      </w:hyperlink>
      <w:r w:rsidRPr="006D759F">
        <w:rPr>
          <w:rFonts w:ascii="Times New Roman" w:hAnsi="Times New Roman" w:cs="Times New Roman"/>
          <w:sz w:val="24"/>
          <w:szCs w:val="24"/>
        </w:rPr>
        <w:t xml:space="preserve"> на данный памятник природы, утве</w:t>
      </w:r>
      <w:r w:rsidRPr="006D759F">
        <w:rPr>
          <w:rFonts w:ascii="Times New Roman" w:hAnsi="Times New Roman" w:cs="Times New Roman"/>
          <w:sz w:val="24"/>
          <w:szCs w:val="24"/>
        </w:rPr>
        <w:t>р</w:t>
      </w:r>
      <w:r w:rsidRPr="006D759F">
        <w:rPr>
          <w:rFonts w:ascii="Times New Roman" w:hAnsi="Times New Roman" w:cs="Times New Roman"/>
          <w:sz w:val="24"/>
          <w:szCs w:val="24"/>
        </w:rPr>
        <w:t>жденном распоряжением Администрации Нижегородской области от 1 ноября 1995 года N 1469-р (с изменениями на 11 марта 1999 года) "Об утверждении паспортов на государстве</w:t>
      </w:r>
      <w:r w:rsidRPr="006D759F">
        <w:rPr>
          <w:rFonts w:ascii="Times New Roman" w:hAnsi="Times New Roman" w:cs="Times New Roman"/>
          <w:sz w:val="24"/>
          <w:szCs w:val="24"/>
        </w:rPr>
        <w:t>н</w:t>
      </w:r>
      <w:r w:rsidRPr="006D759F">
        <w:rPr>
          <w:rFonts w:ascii="Times New Roman" w:hAnsi="Times New Roman" w:cs="Times New Roman"/>
          <w:sz w:val="24"/>
          <w:szCs w:val="24"/>
        </w:rPr>
        <w:lastRenderedPageBreak/>
        <w:t>ные памятники природы регионального (областного)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10.9. На территории памятника природы регионального (областного) значения "Озеро Моховое" и его охранной зоны, расположенных в рекреационной зоне участка I природного парка, действует режим особой охраны, установленный в </w:t>
      </w:r>
      <w:hyperlink r:id="rId55" w:tooltip="Распоряжение Администрации Нижегородской области от 01.11.1995 N 1469-р (ред. от 11.03.1999) &quot;Об утверждении паспортов на государственные памятники природы регионального (областного) значения&quot;{КонсультантПлюс}" w:history="1">
        <w:r w:rsidRPr="006D759F">
          <w:rPr>
            <w:rFonts w:ascii="Times New Roman" w:hAnsi="Times New Roman" w:cs="Times New Roman"/>
            <w:sz w:val="24"/>
            <w:szCs w:val="24"/>
          </w:rPr>
          <w:t>паспорте</w:t>
        </w:r>
      </w:hyperlink>
      <w:r w:rsidRPr="006D759F">
        <w:rPr>
          <w:rFonts w:ascii="Times New Roman" w:hAnsi="Times New Roman" w:cs="Times New Roman"/>
          <w:sz w:val="24"/>
          <w:szCs w:val="24"/>
        </w:rPr>
        <w:t xml:space="preserve"> на данной памятник пр</w:t>
      </w:r>
      <w:r w:rsidRPr="006D759F">
        <w:rPr>
          <w:rFonts w:ascii="Times New Roman" w:hAnsi="Times New Roman" w:cs="Times New Roman"/>
          <w:sz w:val="24"/>
          <w:szCs w:val="24"/>
        </w:rPr>
        <w:t>и</w:t>
      </w:r>
      <w:r w:rsidRPr="006D759F">
        <w:rPr>
          <w:rFonts w:ascii="Times New Roman" w:hAnsi="Times New Roman" w:cs="Times New Roman"/>
          <w:sz w:val="24"/>
          <w:szCs w:val="24"/>
        </w:rPr>
        <w:t>роды, утвержденном распоряжением Администрации Нижегородской области от 1 ноября 1995 года N 1469-р (с изменениями на 11 марта 1999 года) "Об утверждении паспортов на г</w:t>
      </w:r>
      <w:r w:rsidRPr="006D759F">
        <w:rPr>
          <w:rFonts w:ascii="Times New Roman" w:hAnsi="Times New Roman" w:cs="Times New Roman"/>
          <w:sz w:val="24"/>
          <w:szCs w:val="24"/>
        </w:rPr>
        <w:t>о</w:t>
      </w:r>
      <w:r w:rsidRPr="006D759F">
        <w:rPr>
          <w:rFonts w:ascii="Times New Roman" w:hAnsi="Times New Roman" w:cs="Times New Roman"/>
          <w:sz w:val="24"/>
          <w:szCs w:val="24"/>
        </w:rPr>
        <w:t>сударственные памятники природы регионального (областного)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11. РЕКОМЕНДАЦИИ ПО РЕГУЛИРОВАНИЮ ЭКОЛОГИЧЕСКОГО ТУРИЗМА</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И ОТДЫХА НАСЕЛЕНИЯ НА ТЕРРИТОРИИ ПРИРОДНОГО ПАРКА</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11.1. С целью оптимизации рекреационной нагрузки на природные комплексы, снижения фактора беспокойства организованные экскурсионные группы на территории парка должны иметь численность не более 30 человек.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11.2. Посетители природного парка должны в обязательном порядке проходить инстру</w:t>
      </w:r>
      <w:r w:rsidRPr="006D759F">
        <w:rPr>
          <w:rFonts w:ascii="Times New Roman" w:hAnsi="Times New Roman" w:cs="Times New Roman"/>
          <w:sz w:val="24"/>
          <w:szCs w:val="24"/>
        </w:rPr>
        <w:t>к</w:t>
      </w:r>
      <w:r w:rsidRPr="006D759F">
        <w:rPr>
          <w:rFonts w:ascii="Times New Roman" w:hAnsi="Times New Roman" w:cs="Times New Roman"/>
          <w:sz w:val="24"/>
          <w:szCs w:val="24"/>
        </w:rPr>
        <w:t>таж по правилам поведения и обеспечения безопасности на территории природного парка, к</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торые разрабатываются администрацией парка и утверждаются </w:t>
      </w:r>
      <w:r w:rsidR="00BD0BD7">
        <w:rPr>
          <w:rFonts w:ascii="Times New Roman" w:hAnsi="Times New Roman" w:cs="Times New Roman"/>
          <w:sz w:val="24"/>
          <w:szCs w:val="24"/>
        </w:rPr>
        <w:t>уполномоченным органом и</w:t>
      </w:r>
      <w:r w:rsidR="00BD0BD7">
        <w:rPr>
          <w:rFonts w:ascii="Times New Roman" w:hAnsi="Times New Roman" w:cs="Times New Roman"/>
          <w:sz w:val="24"/>
          <w:szCs w:val="24"/>
        </w:rPr>
        <w:t>с</w:t>
      </w:r>
      <w:r w:rsidR="00BD0BD7">
        <w:rPr>
          <w:rFonts w:ascii="Times New Roman" w:hAnsi="Times New Roman" w:cs="Times New Roman"/>
          <w:sz w:val="24"/>
          <w:szCs w:val="24"/>
        </w:rPr>
        <w:t>полнительной власти</w:t>
      </w:r>
      <w:r w:rsidR="00BD0BD7"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11.3. Лимиты посещения гражданами природного парка определяются администрацией парка на основании научно обоснованных норм использования территории в рекреационных целях и утверждаются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Нижегородской о</w:t>
      </w:r>
      <w:r w:rsidR="00BD0BD7" w:rsidRPr="006D759F">
        <w:rPr>
          <w:rFonts w:ascii="Times New Roman" w:hAnsi="Times New Roman" w:cs="Times New Roman"/>
          <w:sz w:val="24"/>
          <w:szCs w:val="24"/>
        </w:rPr>
        <w:t>б</w:t>
      </w:r>
      <w:r w:rsidR="00BD0BD7" w:rsidRPr="006D759F">
        <w:rPr>
          <w:rFonts w:ascii="Times New Roman" w:hAnsi="Times New Roman" w:cs="Times New Roman"/>
          <w:sz w:val="24"/>
          <w:szCs w:val="24"/>
        </w:rPr>
        <w:t>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 Утвержденные лимиты посещ</w:t>
      </w:r>
      <w:r w:rsidRPr="006D759F">
        <w:rPr>
          <w:rFonts w:ascii="Times New Roman" w:hAnsi="Times New Roman" w:cs="Times New Roman"/>
          <w:sz w:val="24"/>
          <w:szCs w:val="24"/>
        </w:rPr>
        <w:t>е</w:t>
      </w:r>
      <w:r w:rsidRPr="006D759F">
        <w:rPr>
          <w:rFonts w:ascii="Times New Roman" w:hAnsi="Times New Roman" w:cs="Times New Roman"/>
          <w:sz w:val="24"/>
          <w:szCs w:val="24"/>
        </w:rPr>
        <w:t>ния ежегодно распределяются на конкурсной основе между организациями, подавшими зая</w:t>
      </w:r>
      <w:r w:rsidRPr="006D759F">
        <w:rPr>
          <w:rFonts w:ascii="Times New Roman" w:hAnsi="Times New Roman" w:cs="Times New Roman"/>
          <w:sz w:val="24"/>
          <w:szCs w:val="24"/>
        </w:rPr>
        <w:t>в</w:t>
      </w:r>
      <w:r w:rsidRPr="006D759F">
        <w:rPr>
          <w:rFonts w:ascii="Times New Roman" w:hAnsi="Times New Roman" w:cs="Times New Roman"/>
          <w:sz w:val="24"/>
          <w:szCs w:val="24"/>
        </w:rPr>
        <w:t>ки на осуществление туристической деятельности на территории природного парка. Полож</w:t>
      </w:r>
      <w:r w:rsidRPr="006D759F">
        <w:rPr>
          <w:rFonts w:ascii="Times New Roman" w:hAnsi="Times New Roman" w:cs="Times New Roman"/>
          <w:sz w:val="24"/>
          <w:szCs w:val="24"/>
        </w:rPr>
        <w:t>е</w:t>
      </w:r>
      <w:r w:rsidRPr="006D759F">
        <w:rPr>
          <w:rFonts w:ascii="Times New Roman" w:hAnsi="Times New Roman" w:cs="Times New Roman"/>
          <w:sz w:val="24"/>
          <w:szCs w:val="24"/>
        </w:rPr>
        <w:t xml:space="preserve">ние о конкурсе утверждается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Нижегоро</w:t>
      </w:r>
      <w:r w:rsidR="00BD0BD7" w:rsidRPr="006D759F">
        <w:rPr>
          <w:rFonts w:ascii="Times New Roman" w:hAnsi="Times New Roman" w:cs="Times New Roman"/>
          <w:sz w:val="24"/>
          <w:szCs w:val="24"/>
        </w:rPr>
        <w:t>д</w:t>
      </w:r>
      <w:r w:rsidR="00BD0BD7" w:rsidRPr="006D759F">
        <w:rPr>
          <w:rFonts w:ascii="Times New Roman" w:hAnsi="Times New Roman" w:cs="Times New Roman"/>
          <w:sz w:val="24"/>
          <w:szCs w:val="24"/>
        </w:rPr>
        <w:t>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 Часть лимитов посещ</w:t>
      </w:r>
      <w:r w:rsidRPr="006D759F">
        <w:rPr>
          <w:rFonts w:ascii="Times New Roman" w:hAnsi="Times New Roman" w:cs="Times New Roman"/>
          <w:sz w:val="24"/>
          <w:szCs w:val="24"/>
        </w:rPr>
        <w:t>е</w:t>
      </w:r>
      <w:r w:rsidRPr="006D759F">
        <w:rPr>
          <w:rFonts w:ascii="Times New Roman" w:hAnsi="Times New Roman" w:cs="Times New Roman"/>
          <w:sz w:val="24"/>
          <w:szCs w:val="24"/>
        </w:rPr>
        <w:t>ния гражданами территории парка (до 50%, если иное не определено Положением о конкурсе) может резервироваться администрацией природного парка для осуществления собственной деятельности и для деятельности администрации Воскресенского района.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12. ПОРЯДОК ОСУЩЕСТВЛЕНИЯ КОНТРОЛЯ ЗА СОБЛЮДЕНИЕМ</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РЕЖИМА ОХРАНЫ ПРИРОДНОГО ПАРКА И ЗА СОСТОЯНИЕМ</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ОБЪЕКТОВ ОХРАНЫ</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12.1. Контроль за соблюдением установленного режима охраны природного парка ос</w:t>
      </w:r>
      <w:r w:rsidRPr="006D759F">
        <w:rPr>
          <w:rFonts w:ascii="Times New Roman" w:hAnsi="Times New Roman" w:cs="Times New Roman"/>
          <w:sz w:val="24"/>
          <w:szCs w:val="24"/>
        </w:rPr>
        <w:t>у</w:t>
      </w:r>
      <w:r w:rsidRPr="006D759F">
        <w:rPr>
          <w:rFonts w:ascii="Times New Roman" w:hAnsi="Times New Roman" w:cs="Times New Roman"/>
          <w:sz w:val="24"/>
          <w:szCs w:val="24"/>
        </w:rPr>
        <w:lastRenderedPageBreak/>
        <w:t>ществляется Правительством Нижегородской области, органами местного самоуправления Воскресенского района, а также федеральным органом исполнительной власти, осущест</w:t>
      </w:r>
      <w:r w:rsidRPr="006D759F">
        <w:rPr>
          <w:rFonts w:ascii="Times New Roman" w:hAnsi="Times New Roman" w:cs="Times New Roman"/>
          <w:sz w:val="24"/>
          <w:szCs w:val="24"/>
        </w:rPr>
        <w:t>в</w:t>
      </w:r>
      <w:r w:rsidRPr="006D759F">
        <w:rPr>
          <w:rFonts w:ascii="Times New Roman" w:hAnsi="Times New Roman" w:cs="Times New Roman"/>
          <w:sz w:val="24"/>
          <w:szCs w:val="24"/>
        </w:rPr>
        <w:t>ляющим контроль и надзор в сфере организации и функционирования особо охраняемых пр</w:t>
      </w:r>
      <w:r w:rsidRPr="006D759F">
        <w:rPr>
          <w:rFonts w:ascii="Times New Roman" w:hAnsi="Times New Roman" w:cs="Times New Roman"/>
          <w:sz w:val="24"/>
          <w:szCs w:val="24"/>
        </w:rPr>
        <w:t>и</w:t>
      </w:r>
      <w:r w:rsidRPr="006D759F">
        <w:rPr>
          <w:rFonts w:ascii="Times New Roman" w:hAnsi="Times New Roman" w:cs="Times New Roman"/>
          <w:sz w:val="24"/>
          <w:szCs w:val="24"/>
        </w:rPr>
        <w:t>родных территорий федерального значения, в пределах их компетенции.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12.2. Соблюдение режима природного парка обеспечивается службой его охраны.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12.3. Контроль за соблюдением режима особой охраны на территории памятника прир</w:t>
      </w:r>
      <w:r w:rsidRPr="006D759F">
        <w:rPr>
          <w:rFonts w:ascii="Times New Roman" w:hAnsi="Times New Roman" w:cs="Times New Roman"/>
          <w:sz w:val="24"/>
          <w:szCs w:val="24"/>
        </w:rPr>
        <w:t>о</w:t>
      </w:r>
      <w:r w:rsidRPr="006D759F">
        <w:rPr>
          <w:rFonts w:ascii="Times New Roman" w:hAnsi="Times New Roman" w:cs="Times New Roman"/>
          <w:sz w:val="24"/>
          <w:szCs w:val="24"/>
        </w:rPr>
        <w:t>ды федерального значения "Озеро Светлояр" осуществляют государственные инспектора г</w:t>
      </w:r>
      <w:r w:rsidRPr="006D759F">
        <w:rPr>
          <w:rFonts w:ascii="Times New Roman" w:hAnsi="Times New Roman" w:cs="Times New Roman"/>
          <w:sz w:val="24"/>
          <w:szCs w:val="24"/>
        </w:rPr>
        <w:t>о</w:t>
      </w:r>
      <w:r w:rsidRPr="006D759F">
        <w:rPr>
          <w:rFonts w:ascii="Times New Roman" w:hAnsi="Times New Roman" w:cs="Times New Roman"/>
          <w:sz w:val="24"/>
          <w:szCs w:val="24"/>
        </w:rPr>
        <w:t>сударственного природного биосферного заповедника "Керженский".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12.4. К охране территории природного парка могут привлекаться общественные инспе</w:t>
      </w:r>
      <w:r w:rsidRPr="006D759F">
        <w:rPr>
          <w:rFonts w:ascii="Times New Roman" w:hAnsi="Times New Roman" w:cs="Times New Roman"/>
          <w:sz w:val="24"/>
          <w:szCs w:val="24"/>
        </w:rPr>
        <w:t>к</w:t>
      </w:r>
      <w:r w:rsidRPr="006D759F">
        <w:rPr>
          <w:rFonts w:ascii="Times New Roman" w:hAnsi="Times New Roman" w:cs="Times New Roman"/>
          <w:sz w:val="24"/>
          <w:szCs w:val="24"/>
        </w:rPr>
        <w:t>ции. В вопросах обеспечения охраны администрация природного парка и ее службы взаим</w:t>
      </w:r>
      <w:r w:rsidRPr="006D759F">
        <w:rPr>
          <w:rFonts w:ascii="Times New Roman" w:hAnsi="Times New Roman" w:cs="Times New Roman"/>
          <w:sz w:val="24"/>
          <w:szCs w:val="24"/>
        </w:rPr>
        <w:t>о</w:t>
      </w:r>
      <w:r w:rsidRPr="006D759F">
        <w:rPr>
          <w:rFonts w:ascii="Times New Roman" w:hAnsi="Times New Roman" w:cs="Times New Roman"/>
          <w:sz w:val="24"/>
          <w:szCs w:val="24"/>
        </w:rPr>
        <w:t>действуют со специально уполномоченными государственными органами в области охраны окружающей среды, государственными органами охраны водных ресурсов, лесных ресурсов, рыбоохраны, охотнадзора и органами внутренних дел.</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13. РЕКОМЕНДАЦИИ ПО ОСУЩЕСТВЛЕНИЮ</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НАУЧНО-ИССЛЕДОВАТЕЛЬСКОЙ И ЭКОЛОГО-ПРОСВЕТИТЕЛЬСКОЙ</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ДЕЯТЕЛЬНОСТИ НА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13.1. Научно-исследовательская деятельность в природном парке направлена на разр</w:t>
      </w:r>
      <w:r w:rsidRPr="006D759F">
        <w:rPr>
          <w:rFonts w:ascii="Times New Roman" w:hAnsi="Times New Roman" w:cs="Times New Roman"/>
          <w:sz w:val="24"/>
          <w:szCs w:val="24"/>
        </w:rPr>
        <w:t>а</w:t>
      </w:r>
      <w:r w:rsidRPr="006D759F">
        <w:rPr>
          <w:rFonts w:ascii="Times New Roman" w:hAnsi="Times New Roman" w:cs="Times New Roman"/>
          <w:sz w:val="24"/>
          <w:szCs w:val="24"/>
        </w:rPr>
        <w:t>ботку и внедрение научных методов сохранения биологического разнообразия, природных комплексов и объектов в условиях рекреационного использования, оценку и прогноз эколог</w:t>
      </w:r>
      <w:r w:rsidRPr="006D759F">
        <w:rPr>
          <w:rFonts w:ascii="Times New Roman" w:hAnsi="Times New Roman" w:cs="Times New Roman"/>
          <w:sz w:val="24"/>
          <w:szCs w:val="24"/>
        </w:rPr>
        <w:t>и</w:t>
      </w:r>
      <w:r w:rsidRPr="006D759F">
        <w:rPr>
          <w:rFonts w:ascii="Times New Roman" w:hAnsi="Times New Roman" w:cs="Times New Roman"/>
          <w:sz w:val="24"/>
          <w:szCs w:val="24"/>
        </w:rPr>
        <w:t>ческой обстановки в регионе.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13.2. Научно-исследовательская деятельность в природном парке проводится научно-исследовательскими учреждениями и высшими учебными заведениями соответствующего профиля, неправительственными организациями по общим программам, согласованным с а</w:t>
      </w:r>
      <w:r w:rsidRPr="006D759F">
        <w:rPr>
          <w:rFonts w:ascii="Times New Roman" w:hAnsi="Times New Roman" w:cs="Times New Roman"/>
          <w:sz w:val="24"/>
          <w:szCs w:val="24"/>
        </w:rPr>
        <w:t>д</w:t>
      </w:r>
      <w:r w:rsidRPr="006D759F">
        <w:rPr>
          <w:rFonts w:ascii="Times New Roman" w:hAnsi="Times New Roman" w:cs="Times New Roman"/>
          <w:sz w:val="24"/>
          <w:szCs w:val="24"/>
        </w:rPr>
        <w:t xml:space="preserve">министрацией природного парка,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w:t>
      </w:r>
      <w:r w:rsidR="00BD0BD7" w:rsidRPr="006D759F">
        <w:rPr>
          <w:rFonts w:ascii="Times New Roman" w:hAnsi="Times New Roman" w:cs="Times New Roman"/>
          <w:sz w:val="24"/>
          <w:szCs w:val="24"/>
        </w:rPr>
        <w:t>о</w:t>
      </w:r>
      <w:r w:rsidR="00BD0BD7" w:rsidRPr="006D759F">
        <w:rPr>
          <w:rFonts w:ascii="Times New Roman" w:hAnsi="Times New Roman" w:cs="Times New Roman"/>
          <w:sz w:val="24"/>
          <w:szCs w:val="24"/>
        </w:rPr>
        <w:t>родской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13.3. Планы лесохозяйственных, биотехнических, рекультивационных и реставрацио</w:t>
      </w:r>
      <w:r w:rsidRPr="006D759F">
        <w:rPr>
          <w:rFonts w:ascii="Times New Roman" w:hAnsi="Times New Roman" w:cs="Times New Roman"/>
          <w:sz w:val="24"/>
          <w:szCs w:val="24"/>
        </w:rPr>
        <w:t>н</w:t>
      </w:r>
      <w:r w:rsidRPr="006D759F">
        <w:rPr>
          <w:rFonts w:ascii="Times New Roman" w:hAnsi="Times New Roman" w:cs="Times New Roman"/>
          <w:sz w:val="24"/>
          <w:szCs w:val="24"/>
        </w:rPr>
        <w:t>ных работ, а также мероприятий по регулированию численности диких животных на террит</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рии природного парка в обязательном порядке согласовываются с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w:t>
      </w:r>
      <w:r w:rsidR="00BD0BD7">
        <w:rPr>
          <w:rFonts w:ascii="Times New Roman" w:hAnsi="Times New Roman" w:cs="Times New Roman"/>
          <w:sz w:val="24"/>
          <w:szCs w:val="24"/>
        </w:rPr>
        <w:t>а</w:t>
      </w:r>
      <w:r w:rsidR="00BD0BD7">
        <w:rPr>
          <w:rFonts w:ascii="Times New Roman" w:hAnsi="Times New Roman" w:cs="Times New Roman"/>
          <w:sz w:val="24"/>
          <w:szCs w:val="24"/>
        </w:rPr>
        <w:t>ния ООПТ</w:t>
      </w:r>
      <w:r w:rsidRPr="006D759F">
        <w:rPr>
          <w:rFonts w:ascii="Times New Roman" w:hAnsi="Times New Roman" w:cs="Times New Roman"/>
          <w:sz w:val="24"/>
          <w:szCs w:val="24"/>
        </w:rPr>
        <w:t>, со специально уполномоченными государственными органами в области охраны окружающей среды.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13.4. Просветительская деятельность природного парка включает выпуск буклетов, ф</w:t>
      </w:r>
      <w:r w:rsidRPr="006D759F">
        <w:rPr>
          <w:rFonts w:ascii="Times New Roman" w:hAnsi="Times New Roman" w:cs="Times New Roman"/>
          <w:sz w:val="24"/>
          <w:szCs w:val="24"/>
        </w:rPr>
        <w:t>о</w:t>
      </w:r>
      <w:r w:rsidRPr="006D759F">
        <w:rPr>
          <w:rFonts w:ascii="Times New Roman" w:hAnsi="Times New Roman" w:cs="Times New Roman"/>
          <w:sz w:val="24"/>
          <w:szCs w:val="24"/>
        </w:rPr>
        <w:t>тоальбомов, путеводителей, справочных материалов и иной печатной продукции, организ</w:t>
      </w:r>
      <w:r w:rsidRPr="006D759F">
        <w:rPr>
          <w:rFonts w:ascii="Times New Roman" w:hAnsi="Times New Roman" w:cs="Times New Roman"/>
          <w:sz w:val="24"/>
          <w:szCs w:val="24"/>
        </w:rPr>
        <w:t>а</w:t>
      </w:r>
      <w:r w:rsidRPr="006D759F">
        <w:rPr>
          <w:rFonts w:ascii="Times New Roman" w:hAnsi="Times New Roman" w:cs="Times New Roman"/>
          <w:sz w:val="24"/>
          <w:szCs w:val="24"/>
        </w:rPr>
        <w:t>цию музеев и экспозиций под открытым небом, создание и обустройство учебных экскурс</w:t>
      </w:r>
      <w:r w:rsidRPr="006D759F">
        <w:rPr>
          <w:rFonts w:ascii="Times New Roman" w:hAnsi="Times New Roman" w:cs="Times New Roman"/>
          <w:sz w:val="24"/>
          <w:szCs w:val="24"/>
        </w:rPr>
        <w:t>и</w:t>
      </w:r>
      <w:r w:rsidRPr="006D759F">
        <w:rPr>
          <w:rFonts w:ascii="Times New Roman" w:hAnsi="Times New Roman" w:cs="Times New Roman"/>
          <w:sz w:val="24"/>
          <w:szCs w:val="24"/>
        </w:rPr>
        <w:lastRenderedPageBreak/>
        <w:t>онных троп и маршрутов, организацию школьных лесничеств, прохождение учебной и прои</w:t>
      </w:r>
      <w:r w:rsidRPr="006D759F">
        <w:rPr>
          <w:rFonts w:ascii="Times New Roman" w:hAnsi="Times New Roman" w:cs="Times New Roman"/>
          <w:sz w:val="24"/>
          <w:szCs w:val="24"/>
        </w:rPr>
        <w:t>з</w:t>
      </w:r>
      <w:r w:rsidRPr="006D759F">
        <w:rPr>
          <w:rFonts w:ascii="Times New Roman" w:hAnsi="Times New Roman" w:cs="Times New Roman"/>
          <w:sz w:val="24"/>
          <w:szCs w:val="24"/>
        </w:rPr>
        <w:t>водственной практики студентами высших и средних специальных учебных заведений соо</w:t>
      </w:r>
      <w:r w:rsidRPr="006D759F">
        <w:rPr>
          <w:rFonts w:ascii="Times New Roman" w:hAnsi="Times New Roman" w:cs="Times New Roman"/>
          <w:sz w:val="24"/>
          <w:szCs w:val="24"/>
        </w:rPr>
        <w:t>т</w:t>
      </w:r>
      <w:r w:rsidRPr="006D759F">
        <w:rPr>
          <w:rFonts w:ascii="Times New Roman" w:hAnsi="Times New Roman" w:cs="Times New Roman"/>
          <w:sz w:val="24"/>
          <w:szCs w:val="24"/>
        </w:rPr>
        <w:t>ветствующего профиля, освещение деятельности природного парка в средствах массовой и</w:t>
      </w:r>
      <w:r w:rsidRPr="006D759F">
        <w:rPr>
          <w:rFonts w:ascii="Times New Roman" w:hAnsi="Times New Roman" w:cs="Times New Roman"/>
          <w:sz w:val="24"/>
          <w:szCs w:val="24"/>
        </w:rPr>
        <w:t>н</w:t>
      </w:r>
      <w:r w:rsidRPr="006D759F">
        <w:rPr>
          <w:rFonts w:ascii="Times New Roman" w:hAnsi="Times New Roman" w:cs="Times New Roman"/>
          <w:sz w:val="24"/>
          <w:szCs w:val="24"/>
        </w:rPr>
        <w:t>формации и иные формы и методы социально-экологического воспитания, образования и пр</w:t>
      </w:r>
      <w:r w:rsidRPr="006D759F">
        <w:rPr>
          <w:rFonts w:ascii="Times New Roman" w:hAnsi="Times New Roman" w:cs="Times New Roman"/>
          <w:sz w:val="24"/>
          <w:szCs w:val="24"/>
        </w:rPr>
        <w:t>о</w:t>
      </w:r>
      <w:r w:rsidRPr="006D759F">
        <w:rPr>
          <w:rFonts w:ascii="Times New Roman" w:hAnsi="Times New Roman" w:cs="Times New Roman"/>
          <w:sz w:val="24"/>
          <w:szCs w:val="24"/>
        </w:rPr>
        <w:t>паганды экологических знаний.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14. ПРАВОВОЙ СТАТУС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14.1. Природный парк является юридическим лицом, которое не имеет в качестве цели своей деятельности извлечение прибыли, то есть является некоммерческой организацией и создается в форме природоохранного учреждения, финансируемого за счет средств областн</w:t>
      </w:r>
      <w:r w:rsidRPr="006D759F">
        <w:rPr>
          <w:rFonts w:ascii="Times New Roman" w:hAnsi="Times New Roman" w:cs="Times New Roman"/>
          <w:sz w:val="24"/>
          <w:szCs w:val="24"/>
        </w:rPr>
        <w:t>о</w:t>
      </w:r>
      <w:r w:rsidRPr="006D759F">
        <w:rPr>
          <w:rFonts w:ascii="Times New Roman" w:hAnsi="Times New Roman" w:cs="Times New Roman"/>
          <w:sz w:val="24"/>
          <w:szCs w:val="24"/>
        </w:rPr>
        <w:t>го бюджета.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14.2. Средства природного парка, которыми они распоряжаются в установленном зак</w:t>
      </w:r>
      <w:r w:rsidRPr="006D759F">
        <w:rPr>
          <w:rFonts w:ascii="Times New Roman" w:hAnsi="Times New Roman" w:cs="Times New Roman"/>
          <w:sz w:val="24"/>
          <w:szCs w:val="24"/>
        </w:rPr>
        <w:t>о</w:t>
      </w:r>
      <w:r w:rsidRPr="006D759F">
        <w:rPr>
          <w:rFonts w:ascii="Times New Roman" w:hAnsi="Times New Roman" w:cs="Times New Roman"/>
          <w:sz w:val="24"/>
          <w:szCs w:val="24"/>
        </w:rPr>
        <w:t>ном порядке, формируются также из:</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доходов, полученных от рекреационной, рекламно-издательской и иной деятельности, не противоречащей задачам природных парков;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средств, полученных в счет возмещения ущерба, причиненного в результате деятельн</w:t>
      </w:r>
      <w:r w:rsidRPr="006D759F">
        <w:rPr>
          <w:rFonts w:ascii="Times New Roman" w:hAnsi="Times New Roman" w:cs="Times New Roman"/>
          <w:sz w:val="24"/>
          <w:szCs w:val="24"/>
        </w:rPr>
        <w:t>о</w:t>
      </w:r>
      <w:r w:rsidRPr="006D759F">
        <w:rPr>
          <w:rFonts w:ascii="Times New Roman" w:hAnsi="Times New Roman" w:cs="Times New Roman"/>
          <w:sz w:val="24"/>
          <w:szCs w:val="24"/>
        </w:rPr>
        <w:t>сти юридических и физических лиц;</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безвозмездной помощи физических и юридических лиц, в том числе иностранных гр</w:t>
      </w:r>
      <w:r w:rsidRPr="006D759F">
        <w:rPr>
          <w:rFonts w:ascii="Times New Roman" w:hAnsi="Times New Roman" w:cs="Times New Roman"/>
          <w:sz w:val="24"/>
          <w:szCs w:val="24"/>
        </w:rPr>
        <w:t>а</w:t>
      </w:r>
      <w:r w:rsidRPr="006D759F">
        <w:rPr>
          <w:rFonts w:ascii="Times New Roman" w:hAnsi="Times New Roman" w:cs="Times New Roman"/>
          <w:sz w:val="24"/>
          <w:szCs w:val="24"/>
        </w:rPr>
        <w:t>ждан и международных организаций.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14.3. Изъятие земель природного парка запрещается, за исключением случаев, пред</w:t>
      </w:r>
      <w:r w:rsidRPr="006D759F">
        <w:rPr>
          <w:rFonts w:ascii="Times New Roman" w:hAnsi="Times New Roman" w:cs="Times New Roman"/>
          <w:sz w:val="24"/>
          <w:szCs w:val="24"/>
        </w:rPr>
        <w:t>у</w:t>
      </w:r>
      <w:r w:rsidRPr="006D759F">
        <w:rPr>
          <w:rFonts w:ascii="Times New Roman" w:hAnsi="Times New Roman" w:cs="Times New Roman"/>
          <w:sz w:val="24"/>
          <w:szCs w:val="24"/>
        </w:rPr>
        <w:t>смотренных федеральными законами.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14.4. Территория природного парка учитывается при разработке территориальных ко</w:t>
      </w:r>
      <w:r w:rsidRPr="006D759F">
        <w:rPr>
          <w:rFonts w:ascii="Times New Roman" w:hAnsi="Times New Roman" w:cs="Times New Roman"/>
          <w:sz w:val="24"/>
          <w:szCs w:val="24"/>
        </w:rPr>
        <w:t>м</w:t>
      </w:r>
      <w:r w:rsidRPr="006D759F">
        <w:rPr>
          <w:rFonts w:ascii="Times New Roman" w:hAnsi="Times New Roman" w:cs="Times New Roman"/>
          <w:sz w:val="24"/>
          <w:szCs w:val="24"/>
        </w:rPr>
        <w:t>плексных схем, схем землеустройства и районной планировки.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14.5. С администрацией природного парка согласовываются вопросы социально-экономической деятельности юридических лиц, расположенных на территории природного парка, а также проекты развития прилежащих населенных пунктов.</w:t>
      </w:r>
    </w:p>
    <w:p w:rsidR="006D759F" w:rsidRDefault="006D759F" w:rsidP="0087755F">
      <w:pPr>
        <w:pStyle w:val="ConsPlusNormal"/>
        <w:spacing w:line="360" w:lineRule="auto"/>
        <w:ind w:firstLine="540"/>
        <w:rPr>
          <w:rFonts w:ascii="Times New Roman" w:hAnsi="Times New Roman" w:cs="Times New Roman"/>
          <w:sz w:val="24"/>
          <w:szCs w:val="24"/>
        </w:rPr>
      </w:pPr>
    </w:p>
    <w:p w:rsidR="00CD56E8" w:rsidRDefault="00CD56E8" w:rsidP="0087755F">
      <w:pPr>
        <w:pStyle w:val="ConsPlusNormal"/>
        <w:spacing w:line="360" w:lineRule="auto"/>
        <w:ind w:firstLine="540"/>
        <w:rPr>
          <w:rFonts w:ascii="Times New Roman" w:hAnsi="Times New Roman" w:cs="Times New Roman"/>
          <w:sz w:val="24"/>
          <w:szCs w:val="24"/>
        </w:rPr>
      </w:pPr>
    </w:p>
    <w:p w:rsidR="00CD56E8" w:rsidRPr="006D759F" w:rsidRDefault="00CD56E8"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15. ХОЗЯЙСТВЕННАЯ ДЕЯТЕЛЬНОСТЬ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15.1. Хозяйственная деятельность природного парка направлена на обеспечение надл</w:t>
      </w:r>
      <w:r w:rsidRPr="006D759F">
        <w:rPr>
          <w:rFonts w:ascii="Times New Roman" w:hAnsi="Times New Roman" w:cs="Times New Roman"/>
          <w:sz w:val="24"/>
          <w:szCs w:val="24"/>
        </w:rPr>
        <w:t>е</w:t>
      </w:r>
      <w:r w:rsidRPr="006D759F">
        <w:rPr>
          <w:rFonts w:ascii="Times New Roman" w:hAnsi="Times New Roman" w:cs="Times New Roman"/>
          <w:sz w:val="24"/>
          <w:szCs w:val="24"/>
        </w:rPr>
        <w:t>жащей охраны природных и историко-культурных объектов, выполнение мероприятий по уходу за ними и их восстановлению, а также на организацию регулируемого экологического туризма и отдыха в природных условиях.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15.2. Развитие регулируемого экологического туризма и отдыха в природных условиях </w:t>
      </w:r>
      <w:r w:rsidRPr="006D759F">
        <w:rPr>
          <w:rFonts w:ascii="Times New Roman" w:hAnsi="Times New Roman" w:cs="Times New Roman"/>
          <w:sz w:val="24"/>
          <w:szCs w:val="24"/>
        </w:rPr>
        <w:lastRenderedPageBreak/>
        <w:t>на территории природного парка осуществляется в соответствии с утвержденными проектн</w:t>
      </w:r>
      <w:r w:rsidRPr="006D759F">
        <w:rPr>
          <w:rFonts w:ascii="Times New Roman" w:hAnsi="Times New Roman" w:cs="Times New Roman"/>
          <w:sz w:val="24"/>
          <w:szCs w:val="24"/>
        </w:rPr>
        <w:t>ы</w:t>
      </w:r>
      <w:r w:rsidRPr="006D759F">
        <w:rPr>
          <w:rFonts w:ascii="Times New Roman" w:hAnsi="Times New Roman" w:cs="Times New Roman"/>
          <w:sz w:val="24"/>
          <w:szCs w:val="24"/>
        </w:rPr>
        <w:t>ми материалами путем предоставления природным парком на конкурсной основе концессий заинтересованным юридическим лицам.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15.3. Строительство и эксплуатация гостиниц, кемпингов, турбаз, предприятий общес</w:t>
      </w:r>
      <w:r w:rsidRPr="006D759F">
        <w:rPr>
          <w:rFonts w:ascii="Times New Roman" w:hAnsi="Times New Roman" w:cs="Times New Roman"/>
          <w:sz w:val="24"/>
          <w:szCs w:val="24"/>
        </w:rPr>
        <w:t>т</w:t>
      </w:r>
      <w:r w:rsidRPr="006D759F">
        <w:rPr>
          <w:rFonts w:ascii="Times New Roman" w:hAnsi="Times New Roman" w:cs="Times New Roman"/>
          <w:sz w:val="24"/>
          <w:szCs w:val="24"/>
        </w:rPr>
        <w:t>венного питания и других объектов туристического сервиса, создание условий для отдыха граждан, их культурного и бытового обслуживания осуществляются заинтересованными гос</w:t>
      </w:r>
      <w:r w:rsidRPr="006D759F">
        <w:rPr>
          <w:rFonts w:ascii="Times New Roman" w:hAnsi="Times New Roman" w:cs="Times New Roman"/>
          <w:sz w:val="24"/>
          <w:szCs w:val="24"/>
        </w:rPr>
        <w:t>у</w:t>
      </w:r>
      <w:r w:rsidRPr="006D759F">
        <w:rPr>
          <w:rFonts w:ascii="Times New Roman" w:hAnsi="Times New Roman" w:cs="Times New Roman"/>
          <w:sz w:val="24"/>
          <w:szCs w:val="24"/>
        </w:rPr>
        <w:t>дарственными, кооперативными, общественными и частными предприятиями и учреждени</w:t>
      </w:r>
      <w:r w:rsidRPr="006D759F">
        <w:rPr>
          <w:rFonts w:ascii="Times New Roman" w:hAnsi="Times New Roman" w:cs="Times New Roman"/>
          <w:sz w:val="24"/>
          <w:szCs w:val="24"/>
        </w:rPr>
        <w:t>я</w:t>
      </w:r>
      <w:r w:rsidRPr="006D759F">
        <w:rPr>
          <w:rFonts w:ascii="Times New Roman" w:hAnsi="Times New Roman" w:cs="Times New Roman"/>
          <w:sz w:val="24"/>
          <w:szCs w:val="24"/>
        </w:rPr>
        <w:t>ми на условиях, определенных соответствующими договорами, заключаемыми с администр</w:t>
      </w:r>
      <w:r w:rsidRPr="006D759F">
        <w:rPr>
          <w:rFonts w:ascii="Times New Roman" w:hAnsi="Times New Roman" w:cs="Times New Roman"/>
          <w:sz w:val="24"/>
          <w:szCs w:val="24"/>
        </w:rPr>
        <w:t>а</w:t>
      </w:r>
      <w:r w:rsidRPr="006D759F">
        <w:rPr>
          <w:rFonts w:ascii="Times New Roman" w:hAnsi="Times New Roman" w:cs="Times New Roman"/>
          <w:sz w:val="24"/>
          <w:szCs w:val="24"/>
        </w:rPr>
        <w:t>цией природного парка, в соответствии с действующим законодательством.</w:t>
      </w:r>
    </w:p>
    <w:p w:rsid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15.4. В случае отсутствия юридических лиц, заинтересованных в строительстве и эк</w:t>
      </w:r>
      <w:r w:rsidRPr="006D759F">
        <w:rPr>
          <w:rFonts w:ascii="Times New Roman" w:hAnsi="Times New Roman" w:cs="Times New Roman"/>
          <w:sz w:val="24"/>
          <w:szCs w:val="24"/>
        </w:rPr>
        <w:t>с</w:t>
      </w:r>
      <w:r w:rsidRPr="006D759F">
        <w:rPr>
          <w:rFonts w:ascii="Times New Roman" w:hAnsi="Times New Roman" w:cs="Times New Roman"/>
          <w:sz w:val="24"/>
          <w:szCs w:val="24"/>
        </w:rPr>
        <w:t>плуатации объектов туризма и отдыха, администрация природного парка может самосто</w:t>
      </w:r>
      <w:r w:rsidRPr="006D759F">
        <w:rPr>
          <w:rFonts w:ascii="Times New Roman" w:hAnsi="Times New Roman" w:cs="Times New Roman"/>
          <w:sz w:val="24"/>
          <w:szCs w:val="24"/>
        </w:rPr>
        <w:t>я</w:t>
      </w:r>
      <w:r w:rsidRPr="006D759F">
        <w:rPr>
          <w:rFonts w:ascii="Times New Roman" w:hAnsi="Times New Roman" w:cs="Times New Roman"/>
          <w:sz w:val="24"/>
          <w:szCs w:val="24"/>
        </w:rPr>
        <w:t>тельно осуществлять эти работы за счет средств, выделяемых из бюджета, при этом доходы от эксплуатации этих объектов учитываются в сметах расходов природного парка.</w:t>
      </w:r>
    </w:p>
    <w:p w:rsidR="0087755F" w:rsidRDefault="0087755F" w:rsidP="0087755F">
      <w:pPr>
        <w:pStyle w:val="ConsPlusNormal"/>
        <w:spacing w:line="360" w:lineRule="auto"/>
        <w:ind w:firstLine="540"/>
        <w:rPr>
          <w:rFonts w:ascii="Times New Roman" w:hAnsi="Times New Roman" w:cs="Times New Roman"/>
          <w:sz w:val="24"/>
          <w:szCs w:val="24"/>
        </w:rPr>
      </w:pPr>
    </w:p>
    <w:p w:rsidR="0087755F" w:rsidRDefault="0087755F" w:rsidP="006D759F">
      <w:pPr>
        <w:pStyle w:val="ConsPlusNormal"/>
        <w:ind w:firstLine="540"/>
        <w:rPr>
          <w:rFonts w:ascii="Times New Roman" w:hAnsi="Times New Roman" w:cs="Times New Roman"/>
          <w:b/>
          <w:sz w:val="24"/>
          <w:szCs w:val="24"/>
        </w:rPr>
      </w:pPr>
      <w:r w:rsidRPr="0087755F">
        <w:rPr>
          <w:rFonts w:ascii="Times New Roman" w:hAnsi="Times New Roman" w:cs="Times New Roman"/>
          <w:b/>
          <w:sz w:val="24"/>
          <w:szCs w:val="24"/>
        </w:rPr>
        <w:t>Озеро «Сетлояр»</w:t>
      </w:r>
    </w:p>
    <w:p w:rsidR="0087755F" w:rsidRPr="0087755F" w:rsidRDefault="0087755F" w:rsidP="006D759F">
      <w:pPr>
        <w:pStyle w:val="ConsPlusNormal"/>
        <w:ind w:firstLine="540"/>
        <w:rPr>
          <w:rFonts w:ascii="Times New Roman" w:hAnsi="Times New Roman" w:cs="Times New Roman"/>
          <w:b/>
          <w:sz w:val="24"/>
          <w:szCs w:val="24"/>
        </w:rPr>
      </w:pPr>
    </w:p>
    <w:p w:rsidR="0087755F" w:rsidRDefault="0087755F" w:rsidP="00BD0BD7">
      <w:pPr>
        <w:ind w:firstLine="567"/>
      </w:pPr>
      <w:r w:rsidRPr="0087755F">
        <w:t>Памятник природы озеро «Светлояр» организовано решением исполнительного комит</w:t>
      </w:r>
      <w:r w:rsidRPr="0087755F">
        <w:t>е</w:t>
      </w:r>
      <w:r w:rsidRPr="0087755F">
        <w:t>та Горьковского областного Совета народных депутатов от 20.10.1965 года №915. паспорт у</w:t>
      </w:r>
      <w:r w:rsidRPr="0087755F">
        <w:t>т</w:t>
      </w:r>
      <w:r w:rsidRPr="0087755F">
        <w:t>вержден распоряжением Администрации Нижегородской области от 01.11.1995 года №1469-р. Постановлением Правительства РФ от 27.12.1997 года №1626  озеро Светлояр объявлено п</w:t>
      </w:r>
      <w:r w:rsidRPr="0087755F">
        <w:t>а</w:t>
      </w:r>
      <w:r w:rsidRPr="0087755F">
        <w:t>мятником природы федерального значения.</w:t>
      </w:r>
    </w:p>
    <w:p w:rsidR="00BD0BD7" w:rsidRDefault="00BD0BD7" w:rsidP="00BD0BD7">
      <w:pPr>
        <w:pStyle w:val="ConsPlusNormal"/>
        <w:ind w:firstLine="540"/>
        <w:jc w:val="center"/>
        <w:rPr>
          <w:rFonts w:ascii="Times New Roman" w:hAnsi="Times New Roman" w:cs="Times New Roman"/>
          <w:b/>
          <w:sz w:val="24"/>
          <w:szCs w:val="24"/>
        </w:rPr>
      </w:pPr>
      <w:r w:rsidRPr="00BD0BD7">
        <w:rPr>
          <w:rFonts w:ascii="Times New Roman" w:hAnsi="Times New Roman" w:cs="Times New Roman"/>
          <w:b/>
          <w:sz w:val="24"/>
          <w:szCs w:val="24"/>
        </w:rPr>
        <w:t>П А С П О Р Т</w:t>
      </w:r>
    </w:p>
    <w:p w:rsidR="00BD0BD7" w:rsidRPr="00BD0BD7" w:rsidRDefault="00BD0BD7" w:rsidP="00BD0BD7">
      <w:pPr>
        <w:pStyle w:val="ConsPlusNormal"/>
        <w:ind w:firstLine="540"/>
        <w:jc w:val="center"/>
        <w:rPr>
          <w:rFonts w:ascii="Times New Roman" w:hAnsi="Times New Roman" w:cs="Times New Roman"/>
          <w:b/>
          <w:sz w:val="24"/>
          <w:szCs w:val="24"/>
        </w:rPr>
      </w:pPr>
      <w:r w:rsidRPr="00BD0BD7">
        <w:rPr>
          <w:rFonts w:ascii="Times New Roman" w:hAnsi="Times New Roman" w:cs="Times New Roman"/>
          <w:b/>
          <w:sz w:val="24"/>
          <w:szCs w:val="24"/>
        </w:rPr>
        <w:t>на государственный памятник природы федерального значения</w:t>
      </w:r>
      <w:r w:rsidRPr="00BD0BD7">
        <w:rPr>
          <w:rFonts w:ascii="Times New Roman" w:hAnsi="Times New Roman" w:cs="Times New Roman"/>
          <w:b/>
          <w:sz w:val="24"/>
          <w:szCs w:val="24"/>
        </w:rPr>
        <w:br/>
        <w:t>"ОЗЕРО СВЕТЛОЯР"</w:t>
      </w:r>
    </w:p>
    <w:p w:rsidR="00BD0BD7" w:rsidRPr="00BD0BD7" w:rsidRDefault="00BD0BD7" w:rsidP="00BD0BD7">
      <w:pPr>
        <w:pStyle w:val="formattext"/>
        <w:shd w:val="clear" w:color="auto" w:fill="FFFFFF"/>
        <w:spacing w:before="0" w:beforeAutospacing="0" w:after="0" w:afterAutospacing="0" w:line="315" w:lineRule="atLeast"/>
        <w:ind w:firstLine="709"/>
        <w:textAlignment w:val="baseline"/>
      </w:pPr>
      <w:r w:rsidRPr="00BD0BD7">
        <w:t>ОБЪЯВЛЕН РЕШЕНИЕМ исполните</w:t>
      </w:r>
      <w:r w:rsidR="00CD56E8">
        <w:t>льного комитета Горьковского об</w:t>
      </w:r>
      <w:r w:rsidRPr="00BD0BD7">
        <w:t>ластного Совета народных депутатов от 20.10.65 г. N 915. </w:t>
      </w:r>
      <w:r w:rsidRPr="00BD0BD7">
        <w:br/>
        <w:t>АДРЕС (МЕСТОНАХОЖДЕНИЕ): Ниж</w:t>
      </w:r>
      <w:r w:rsidR="00CD56E8">
        <w:t>егородская область, Воскресенс</w:t>
      </w:r>
      <w:r w:rsidRPr="00BD0BD7">
        <w:t>кий район, 23 км на запад от р.п. Воскресенское, 1 км на запад от с.Владимирское.</w:t>
      </w:r>
      <w:r w:rsidRPr="00BD0BD7">
        <w:br/>
        <w:t>РАСПОЛОЖЕН НА ЗЕМЛЯХ колхоза "Владимирский".</w:t>
      </w:r>
      <w:r w:rsidRPr="00BD0BD7">
        <w:br/>
        <w:t>И ЗАНИМАЕТ 12 га, охранная зона 47 га.</w:t>
      </w:r>
      <w:r w:rsidRPr="00BD0BD7">
        <w:br/>
        <w:t>ВЗЯТ НА УЧЕТ В:</w:t>
      </w:r>
      <w:r w:rsidRPr="00BD0BD7">
        <w:br/>
        <w:t>1. Нижегородском областном комитете охраны окружающей среды и природных ресурсов;</w:t>
      </w:r>
      <w:r w:rsidRPr="00BD0BD7">
        <w:br/>
        <w:t>2. Администрации Нижегородской области.</w:t>
      </w:r>
      <w:r w:rsidRPr="00BD0BD7">
        <w:br/>
        <w:t>КРАТКОЕ ОПИСАНИЕ ГОСУДАРСТВЕННОГО ПАМЯТНИКА ПРИРОДЫ, ЕГО НАЗН</w:t>
      </w:r>
      <w:r w:rsidRPr="00BD0BD7">
        <w:t>А</w:t>
      </w:r>
      <w:r w:rsidRPr="00BD0BD7">
        <w:t>ЧЕНИЕ</w:t>
      </w:r>
      <w:r w:rsidRPr="00BD0BD7">
        <w:br/>
        <w:t>Государственный памятник природы представляет собой живописное озеро, расположенное в правобережье р.Люнды и питающееся родниковыми водами.</w:t>
      </w:r>
      <w:r w:rsidRPr="00BD0BD7">
        <w:br/>
        <w:t>Происхождение озера точно не установлено: В.В.Докучаев (1886) относил его к карстовым, С.С.Станков (1951) - к озерам смешанного происхождения. Имеются гипотезы об эоловом происхождение озера, а также о том, что его образование связано с пересечением двух гл</w:t>
      </w:r>
      <w:r w:rsidRPr="00BD0BD7">
        <w:t>у</w:t>
      </w:r>
      <w:r w:rsidRPr="00BD0BD7">
        <w:t>бинных разломов земной коры.</w:t>
      </w:r>
      <w:r w:rsidRPr="00BD0BD7">
        <w:br/>
        <w:t xml:space="preserve">Озеро характеризуется исключительно чистой водой гидрокарбонатно-кальциевого типа. В </w:t>
      </w:r>
      <w:r w:rsidRPr="00BD0BD7">
        <w:lastRenderedPageBreak/>
        <w:t>нижних слоях ее температура 3-4 градуса Цельсия.</w:t>
      </w:r>
      <w:r w:rsidRPr="00BD0BD7">
        <w:br/>
        <w:t>Озеро имеет правильно-яйцевидную форму, слабо вытянуто с юга на север. Южные и запа</w:t>
      </w:r>
      <w:r w:rsidRPr="00BD0BD7">
        <w:t>д</w:t>
      </w:r>
      <w:r w:rsidRPr="00BD0BD7">
        <w:t>ные береговые склоны высокие, северные и восточные - низкие и пологие.</w:t>
      </w:r>
      <w:r w:rsidRPr="00BD0BD7">
        <w:br/>
        <w:t>На северо-западном и западном берегах озера по урезу воды тянется прерывистый пояс осок с преобладанием осоки вздутой (шириной около 1 м). По южному, юго-западному и юго-восточному берегам идет пояс прибрежно-водных растений с преобладанием тростника обы</w:t>
      </w:r>
      <w:r w:rsidRPr="00BD0BD7">
        <w:t>к</w:t>
      </w:r>
      <w:r w:rsidRPr="00BD0BD7">
        <w:t>новенного (шириной 3-7 м). В этом поясе встречаются также осоки, хвощ приречный, сабел</w:t>
      </w:r>
      <w:r w:rsidRPr="00BD0BD7">
        <w:t>ь</w:t>
      </w:r>
      <w:r w:rsidRPr="00BD0BD7">
        <w:t>ник болотный, вахта трехлистная, белокрыльник болотный, рогоз широколистный, а в полосе на глубине 0,5-0,7 м - тростянка овсяничная (редкий вид флоры Нижегородской области) и элодея канадская. На глубинах около 1 м вдоль всех берегов озера тянется прерывистый ра</w:t>
      </w:r>
      <w:r w:rsidRPr="00BD0BD7">
        <w:t>с</w:t>
      </w:r>
      <w:r w:rsidRPr="00BD0BD7">
        <w:t>тительный пояс с преобладанием нимфейных (кубышки желтой и кувшинки чисто-белой). Он имеет на разных участках ширину от 2-3 м до 30 м. В данном поясе встречаются также погр</w:t>
      </w:r>
      <w:r w:rsidRPr="00BD0BD7">
        <w:t>у</w:t>
      </w:r>
      <w:r w:rsidRPr="00BD0BD7">
        <w:t>женные водные растения: элодея канадская, роголистник погруженный, рдесты пронзеннол</w:t>
      </w:r>
      <w:r w:rsidRPr="00BD0BD7">
        <w:t>и</w:t>
      </w:r>
      <w:r w:rsidRPr="00BD0BD7">
        <w:t>стный, сплюснутый, туполистный и длиннейший (редкий вид флоры Нижегородской области). Местами (на глубинах 1,5-2,0 м) погруженные водные растения образуют сообщества без уч</w:t>
      </w:r>
      <w:r w:rsidRPr="00BD0BD7">
        <w:t>а</w:t>
      </w:r>
      <w:r w:rsidRPr="00BD0BD7">
        <w:t>стия нимфейных.</w:t>
      </w:r>
      <w:r w:rsidRPr="00BD0BD7">
        <w:br/>
        <w:t>С севера и северо-востока озеро охвачено полукольцом низинного болота, имеющим ширину от 10 м на востоке до 100 м на севере. Древостой на болоте отсутствует. На ближней к озеру половине болота имеется подрост ольхи черной высотой 2-4 м в возрасте около 20 лет. Встр</w:t>
      </w:r>
      <w:r w:rsidRPr="00BD0BD7">
        <w:t>е</w:t>
      </w:r>
      <w:r w:rsidRPr="00BD0BD7">
        <w:t>чаются пни ольхи черной и березы диаметром 9-10 см. Разреженный подлесок образуют ивы пепельная и ушастая. В травяно-кустарничковом ярусе доминируют осоки; встречаются также телиптерис болотный, хвощ приречный, сабельник болотный, вахта трехлистная, подмаренник болотный, пушицы тонкая и широколистная, белокрыльник болотный, а в небольших окнах воды - водокрас лягушачий. Покров на почве пятнами образуют сфагновые и зеленые мхи. Микрорельеф кочковатый. На дальней от озера части болота подрост и подлесок отсутствуют. В травостое на разных участках доминируют осоки, хвощ приречный, вахта трехлистная, с</w:t>
      </w:r>
      <w:r w:rsidRPr="00BD0BD7">
        <w:t>а</w:t>
      </w:r>
      <w:r w:rsidRPr="00BD0BD7">
        <w:t>бельник болотный, изредка - рогоз широколистный; встречаются также кизляк кистецветный, вех ядовитый, лютик длиннолистный. На почве местами покров из зеленых мхов. Микрорел</w:t>
      </w:r>
      <w:r w:rsidRPr="00BD0BD7">
        <w:t>ь</w:t>
      </w:r>
      <w:r w:rsidRPr="00BD0BD7">
        <w:t>еф плоский.</w:t>
      </w:r>
      <w:r w:rsidRPr="00BD0BD7">
        <w:br/>
        <w:t>С севера и северо-востока от болота проходит асфальтированная дорога Владимирское - Ша</w:t>
      </w:r>
      <w:r w:rsidRPr="00BD0BD7">
        <w:t>д</w:t>
      </w:r>
      <w:r w:rsidRPr="00BD0BD7">
        <w:t>рино. Восточный берег озера занимает луг с посадками сосны в возрасте 7-8 лет. На южном берегу располагается бор в возрасте 50-60 лет, в котором травостой образуют в основном л</w:t>
      </w:r>
      <w:r w:rsidRPr="00BD0BD7">
        <w:t>у</w:t>
      </w:r>
      <w:r w:rsidRPr="00BD0BD7">
        <w:t>говые мезофиты. На юго-западном берегу озера расположен суходольный луг.</w:t>
      </w:r>
      <w:r w:rsidRPr="00BD0BD7">
        <w:br/>
        <w:t>Высокий склон западного берега занимает высоковозрастный бор-кисличник. В нем древостой образован сосной и березой (7С3Б) диаметром 25-50 см, высотой 25-28 м, в возрасте от 60 до 130 лет. Подрост образован березой, осиной, сосной, единично елью; его высота от 1 до 15 м. В подлеске встречаются крушина, рябина, малина, шиповник майский. Суммарное проекти</w:t>
      </w:r>
      <w:r w:rsidRPr="00BD0BD7">
        <w:t>в</w:t>
      </w:r>
      <w:r w:rsidRPr="00BD0BD7">
        <w:t>ное покрытие травяно-кустарничкового яруса составляет 60-70 %. В нем доминирует кислица обыкновенная (проективное покрытие 20-40 %), встречаются также костяника, копытень е</w:t>
      </w:r>
      <w:r w:rsidRPr="00BD0BD7">
        <w:t>в</w:t>
      </w:r>
      <w:r w:rsidRPr="00BD0BD7">
        <w:t>ропейский, печеночница благородная (редкий вид флоры Нижегородской области; проекти</w:t>
      </w:r>
      <w:r w:rsidRPr="00BD0BD7">
        <w:t>в</w:t>
      </w:r>
      <w:r w:rsidRPr="00BD0BD7">
        <w:t>ное покрытие в среднем 5 %), фиалка собачья, перловник поникший, марьянник луговой, в</w:t>
      </w:r>
      <w:r w:rsidRPr="00BD0BD7">
        <w:t>е</w:t>
      </w:r>
      <w:r w:rsidRPr="00BD0BD7">
        <w:t>роники дубравная и лесная, подмаренник мягкий, ожика волосистая, бедренец камнеломка, сныть обыкновенная, ветреница дубравная, земляника лесная, ландыш майский, горошек м</w:t>
      </w:r>
      <w:r w:rsidRPr="00BD0BD7">
        <w:t>ы</w:t>
      </w:r>
      <w:r w:rsidRPr="00BD0BD7">
        <w:t>шиный, хвощи лесной и луговой, чина луговая, звездчатки ланцетовидная и злаковая, брусн</w:t>
      </w:r>
      <w:r w:rsidRPr="00BD0BD7">
        <w:t>и</w:t>
      </w:r>
      <w:r w:rsidRPr="00BD0BD7">
        <w:t>ка, золотарник обыкновенный, колосок душистый, живучка ползучая. На почве мертвый п</w:t>
      </w:r>
      <w:r w:rsidRPr="00BD0BD7">
        <w:t>о</w:t>
      </w:r>
      <w:r w:rsidRPr="00BD0BD7">
        <w:t>кров.</w:t>
      </w:r>
      <w:r w:rsidRPr="00BD0BD7">
        <w:br/>
        <w:t>По данным Е.В.Лукиной, на болоте в окрестностях озера ранее находили редкие виды раст</w:t>
      </w:r>
      <w:r w:rsidRPr="00BD0BD7">
        <w:t>е</w:t>
      </w:r>
      <w:r w:rsidRPr="00BD0BD7">
        <w:lastRenderedPageBreak/>
        <w:t>ний Нижегородской области - иву лапландскую, росянку английскую и лосняк Лезеля (п</w:t>
      </w:r>
      <w:r w:rsidRPr="00BD0BD7">
        <w:t>о</w:t>
      </w:r>
      <w:r w:rsidRPr="00BD0BD7">
        <w:t>следний вид занесен в Красную книгу РСФСР). В водах озера обитает особый, типичный для северных озер, комплекс видов коловраток.</w:t>
      </w:r>
      <w:r w:rsidRPr="00BD0BD7">
        <w:br/>
        <w:t>С озером связаны легенды о граде Китеже, ушедшем под воду во время нашествия войск хана Батыя. Эта легенда послужила основой для создания ряда произведений искусства. Озеро оп</w:t>
      </w:r>
      <w:r w:rsidRPr="00BD0BD7">
        <w:t>и</w:t>
      </w:r>
      <w:r w:rsidRPr="00BD0BD7">
        <w:t>сано в произведениях Мельникова-Печерского, Пришвина и др.; ему посвящены полотна Гл</w:t>
      </w:r>
      <w:r w:rsidRPr="00BD0BD7">
        <w:t>а</w:t>
      </w:r>
      <w:r w:rsidRPr="00BD0BD7">
        <w:t>зунова, Рериха, Коровина, Васнецова, стихи Майкова и Волошина.</w:t>
      </w:r>
      <w:r w:rsidRPr="00BD0BD7">
        <w:br/>
        <w:t>Озеро Светлояр является местом паломничества христиан. Оно привлекает множество тур</w:t>
      </w:r>
      <w:r w:rsidRPr="00BD0BD7">
        <w:t>и</w:t>
      </w:r>
      <w:r w:rsidRPr="00BD0BD7">
        <w:t>стов. </w:t>
      </w:r>
      <w:r w:rsidRPr="00BD0BD7">
        <w:br/>
        <w:t>Значение памятника природы: </w:t>
      </w:r>
      <w:r w:rsidRPr="00BD0BD7">
        <w:br/>
        <w:t>А. Федеральное.</w:t>
      </w:r>
      <w:r w:rsidRPr="00BD0BD7">
        <w:br/>
        <w:t>Б. 1. Охрана генофонда (место обитания редких видов расте- ний и животных);</w:t>
      </w:r>
      <w:r w:rsidRPr="00BD0BD7">
        <w:br/>
        <w:t>2. Охрана ценофонда (представлены типичные биоценозы эоловых озер);</w:t>
      </w:r>
      <w:r w:rsidRPr="00BD0BD7">
        <w:br/>
        <w:t>3. Научное (ботаническое, зоологическое, геологическое, гео- морфологическое, гидрологич</w:t>
      </w:r>
      <w:r w:rsidRPr="00BD0BD7">
        <w:t>е</w:t>
      </w:r>
      <w:r w:rsidRPr="00BD0BD7">
        <w:t>ское, гидрохимическое, историческое и др.);</w:t>
      </w:r>
      <w:r w:rsidRPr="00BD0BD7">
        <w:br/>
        <w:t>4. Водоохранное;</w:t>
      </w:r>
      <w:r w:rsidRPr="00BD0BD7">
        <w:br/>
        <w:t>5. Историко-культурное;</w:t>
      </w:r>
      <w:r w:rsidRPr="00BD0BD7">
        <w:br/>
        <w:t>6. Рекреационное;</w:t>
      </w:r>
      <w:r w:rsidRPr="00BD0BD7">
        <w:br/>
        <w:t>7. Эстетическое;</w:t>
      </w:r>
      <w:r w:rsidRPr="00BD0BD7">
        <w:br/>
        <w:t>8. Культовое. </w:t>
      </w:r>
      <w:r w:rsidRPr="00BD0BD7">
        <w:br/>
        <w:t>ПЕРЕЧЕНЬ МЕР, НЕОБХОДИМЫХ ДЛЯ СОХРАНЕНИЯ ПАМЯТНИКА ПРИРОДЫ </w:t>
      </w:r>
      <w:r w:rsidRPr="00BD0BD7">
        <w:br/>
        <w:t>На территории памятника природы запрещаются:</w:t>
      </w:r>
      <w:r w:rsidRPr="00BD0BD7">
        <w:br/>
        <w:t>- приватизация и передача в аренду территории памятника природы;</w:t>
      </w:r>
      <w:r w:rsidRPr="00BD0BD7">
        <w:br/>
        <w:t>- отвод земель под любые виды пользования;</w:t>
      </w:r>
      <w:r w:rsidRPr="00BD0BD7">
        <w:br/>
        <w:t>- любые новые водопользования;</w:t>
      </w:r>
      <w:r w:rsidRPr="00BD0BD7">
        <w:br/>
        <w:t>- прокладывание любых коммуникаций;</w:t>
      </w:r>
      <w:r w:rsidRPr="00BD0BD7">
        <w:br/>
        <w:t>- применение любых пестицидов, органических и минеральных удобрений;</w:t>
      </w:r>
      <w:r w:rsidRPr="00BD0BD7">
        <w:br/>
        <w:t>- все виды мелиоративных работ;</w:t>
      </w:r>
      <w:r w:rsidRPr="00BD0BD7">
        <w:br/>
        <w:t>- любые действия, приводящие к изменению гидрологического режима водоема;</w:t>
      </w:r>
      <w:r w:rsidRPr="00BD0BD7">
        <w:br/>
        <w:t>- запуск в озеро растительноядных видов рыб (карп, амур, толстолобик и др.);</w:t>
      </w:r>
      <w:r w:rsidRPr="00BD0BD7">
        <w:br/>
        <w:t>- добыча любых полезных ископаемых, в том числе сапропеля;</w:t>
      </w:r>
      <w:r w:rsidRPr="00BD0BD7">
        <w:br/>
        <w:t>- мойка машин в озере;</w:t>
      </w:r>
      <w:r w:rsidRPr="00BD0BD7">
        <w:br/>
        <w:t>- засорение и захламление памятника природы;</w:t>
      </w:r>
      <w:r w:rsidRPr="00BD0BD7">
        <w:br/>
        <w:t>- водопой скота;</w:t>
      </w:r>
      <w:r w:rsidRPr="00BD0BD7">
        <w:br/>
        <w:t>- уничтожение и повреждение водной и прибрежно-водной рас- тительности, мохового покр</w:t>
      </w:r>
      <w:r w:rsidRPr="00BD0BD7">
        <w:t>о</w:t>
      </w:r>
      <w:r w:rsidRPr="00BD0BD7">
        <w:t>ва, сплавин;</w:t>
      </w:r>
      <w:r w:rsidRPr="00BD0BD7">
        <w:br/>
        <w:t>- сброс промышленных, сельскохозяйственных и хозяйствен- но-бытовых стоков в озеро;</w:t>
      </w:r>
      <w:r w:rsidRPr="00BD0BD7">
        <w:br/>
        <w:t>а также любые другие виды деятельности, за исключением:</w:t>
      </w:r>
      <w:r w:rsidRPr="00BD0BD7">
        <w:br/>
        <w:t>- охоты;</w:t>
      </w:r>
      <w:r w:rsidRPr="00BD0BD7">
        <w:br/>
        <w:t>- любительского лова рыбы удочкой и спиннингом;</w:t>
      </w:r>
      <w:r w:rsidRPr="00BD0BD7">
        <w:br/>
        <w:t>- научных исследований. </w:t>
      </w:r>
      <w:r w:rsidRPr="00BD0BD7">
        <w:br/>
        <w:t>Вокруг памятника природы выделяется охранная зона площадью 47 га. В охранной зоне з</w:t>
      </w:r>
      <w:r w:rsidRPr="00BD0BD7">
        <w:t>а</w:t>
      </w:r>
      <w:r w:rsidRPr="00BD0BD7">
        <w:t>прещаются:</w:t>
      </w:r>
      <w:r w:rsidRPr="00BD0BD7">
        <w:br/>
        <w:t>- предоставление и приватизация земель юридическим и физическим лицам ; (в ред.</w:t>
      </w:r>
      <w:hyperlink r:id="rId56" w:history="1">
        <w:r w:rsidRPr="00BD0BD7">
          <w:t>распоряжения от 28.05.96</w:t>
        </w:r>
      </w:hyperlink>
      <w:r w:rsidRPr="00BD0BD7">
        <w:t>)</w:t>
      </w:r>
      <w:r w:rsidRPr="00BD0BD7">
        <w:br/>
        <w:t>- отвод земель под любые виды пользования, если иное не установлено специальными расп</w:t>
      </w:r>
      <w:r w:rsidRPr="00BD0BD7">
        <w:t>о</w:t>
      </w:r>
      <w:r w:rsidRPr="00BD0BD7">
        <w:t>ряжениями Губернатора Нижегородской области; (в ред.</w:t>
      </w:r>
      <w:hyperlink r:id="rId57" w:history="1">
        <w:r w:rsidRPr="00BD0BD7">
          <w:t>распоряжения от 28.05.96</w:t>
        </w:r>
      </w:hyperlink>
      <w:r w:rsidRPr="00BD0BD7">
        <w:t>)</w:t>
      </w:r>
      <w:r w:rsidRPr="00BD0BD7">
        <w:br/>
      </w:r>
      <w:r w:rsidRPr="00BD0BD7">
        <w:lastRenderedPageBreak/>
        <w:t>- все виды рубок леса (санитарные рубки разрешаются) ;</w:t>
      </w:r>
      <w:r w:rsidRPr="00BD0BD7">
        <w:br/>
        <w:t>- прокладывание любых коммуникаций;</w:t>
      </w:r>
      <w:r w:rsidRPr="00BD0BD7">
        <w:br/>
        <w:t>- строительство, если иное не установлено специальными распоряжениями Губернатора Н</w:t>
      </w:r>
      <w:r w:rsidRPr="00BD0BD7">
        <w:t>и</w:t>
      </w:r>
      <w:r w:rsidRPr="00BD0BD7">
        <w:t>жегородской области; (в ред.</w:t>
      </w:r>
      <w:hyperlink r:id="rId58" w:history="1">
        <w:r w:rsidRPr="00BD0BD7">
          <w:t>распоряжения от 28.05.96</w:t>
        </w:r>
      </w:hyperlink>
      <w:r w:rsidRPr="00BD0BD7">
        <w:t>)</w:t>
      </w:r>
      <w:r w:rsidRPr="00BD0BD7">
        <w:br/>
        <w:t>- все виды мелиоративных работ;</w:t>
      </w:r>
      <w:r w:rsidRPr="00BD0BD7">
        <w:br/>
        <w:t>- любые действия, проводящие к изменению гидрологического режима территории;</w:t>
      </w:r>
      <w:r w:rsidRPr="00BD0BD7">
        <w:br/>
        <w:t>- применение любых пестицидов, органических и минеральных удобрений;</w:t>
      </w:r>
      <w:r w:rsidRPr="00BD0BD7">
        <w:br/>
        <w:t>- химуход за лесом;</w:t>
      </w:r>
      <w:r w:rsidRPr="00BD0BD7">
        <w:br/>
        <w:t>- подсочка деревьев;</w:t>
      </w:r>
      <w:r w:rsidRPr="00BD0BD7">
        <w:br/>
        <w:t>- проезд и стоянка моторного транспорта вне дорог, мойка машин;</w:t>
      </w:r>
      <w:r w:rsidRPr="00BD0BD7">
        <w:br/>
        <w:t>- прогон, выпас и водопой скота;</w:t>
      </w:r>
      <w:r w:rsidRPr="00BD0BD7">
        <w:br/>
        <w:t>- разбивка туристических стоянок ( за исключением специально отведенных для этого мест, согласно прилагаемой схеме 2 ), разведение костров; (в ред.</w:t>
      </w:r>
      <w:hyperlink r:id="rId59" w:history="1">
        <w:r w:rsidRPr="00BD0BD7">
          <w:t>распоряжения от 11.03.99 № 352-р</w:t>
        </w:r>
      </w:hyperlink>
      <w:r w:rsidRPr="00BD0BD7">
        <w:t>)</w:t>
      </w:r>
      <w:r w:rsidRPr="00BD0BD7">
        <w:br/>
        <w:t>- засорение и захламление территории;</w:t>
      </w:r>
      <w:r w:rsidRPr="00BD0BD7">
        <w:br/>
        <w:t>- все виды торговли (в ред.</w:t>
      </w:r>
      <w:hyperlink r:id="rId60" w:history="1">
        <w:r w:rsidRPr="00BD0BD7">
          <w:t>распоряжения от 11.03.99 № 352-р</w:t>
        </w:r>
      </w:hyperlink>
      <w:r w:rsidRPr="00BD0BD7">
        <w:t>). </w:t>
      </w:r>
      <w:r w:rsidRPr="00BD0BD7">
        <w:br/>
        <w:t>На территории памятника природы и охранной зоны разрешаются ремонт и строительство противопожарных дорог. </w:t>
      </w:r>
    </w:p>
    <w:p w:rsidR="00BD0BD7" w:rsidRDefault="00BD0BD7" w:rsidP="0087755F">
      <w:pPr>
        <w:ind w:firstLine="567"/>
      </w:pPr>
    </w:p>
    <w:p w:rsidR="0087755F" w:rsidRDefault="0087755F" w:rsidP="0087755F">
      <w:pPr>
        <w:ind w:firstLine="567"/>
      </w:pPr>
    </w:p>
    <w:p w:rsidR="0087755F" w:rsidRPr="0087755F" w:rsidRDefault="0087755F" w:rsidP="0087755F">
      <w:pPr>
        <w:pStyle w:val="ConsPlusNormal"/>
        <w:ind w:firstLine="540"/>
        <w:rPr>
          <w:rFonts w:ascii="Times New Roman" w:hAnsi="Times New Roman" w:cs="Times New Roman"/>
          <w:b/>
          <w:sz w:val="24"/>
          <w:szCs w:val="24"/>
        </w:rPr>
      </w:pPr>
      <w:r w:rsidRPr="0087755F">
        <w:rPr>
          <w:rFonts w:ascii="Times New Roman" w:hAnsi="Times New Roman" w:cs="Times New Roman"/>
          <w:b/>
          <w:sz w:val="24"/>
          <w:szCs w:val="24"/>
        </w:rPr>
        <w:t xml:space="preserve"> Воспроизводственные участки</w:t>
      </w:r>
    </w:p>
    <w:p w:rsidR="0087755F" w:rsidRDefault="0087755F" w:rsidP="006D759F">
      <w:pPr>
        <w:pStyle w:val="ConsPlusNormal"/>
        <w:ind w:firstLine="540"/>
        <w:rPr>
          <w:rFonts w:ascii="Times New Roman" w:hAnsi="Times New Roman" w:cs="Times New Roman"/>
          <w:sz w:val="24"/>
          <w:szCs w:val="24"/>
        </w:rPr>
      </w:pPr>
    </w:p>
    <w:p w:rsidR="0087755F" w:rsidRDefault="0087755F" w:rsidP="0087755F">
      <w:pPr>
        <w:pStyle w:val="affffd"/>
        <w:jc w:val="center"/>
      </w:pPr>
      <w:r>
        <w:t>РАСПОРЯЖЕНИЕ ПРАВИТЕЛЬСТВА НИЖЕГОРОДСКОЙ ОБЛАСТИ</w:t>
      </w:r>
    </w:p>
    <w:p w:rsidR="0087755F" w:rsidRDefault="0087755F" w:rsidP="0087755F">
      <w:pPr>
        <w:pStyle w:val="affffd"/>
        <w:jc w:val="center"/>
      </w:pPr>
      <w:r>
        <w:t>от 29 декабря 2015 года  № 2355-р</w:t>
      </w:r>
    </w:p>
    <w:p w:rsidR="0087755F" w:rsidRDefault="0087755F" w:rsidP="0087755F">
      <w:pPr>
        <w:pStyle w:val="affffd"/>
        <w:jc w:val="center"/>
      </w:pPr>
      <w:r>
        <w:t>«О создании воспроизводственных участков</w:t>
      </w:r>
    </w:p>
    <w:p w:rsidR="0087755F" w:rsidRDefault="0087755F" w:rsidP="0087755F">
      <w:pPr>
        <w:pStyle w:val="affffd"/>
        <w:jc w:val="center"/>
      </w:pPr>
      <w:r>
        <w:t>на территории Воскресенского муниципального</w:t>
      </w:r>
    </w:p>
    <w:p w:rsidR="0087755F" w:rsidRDefault="0087755F" w:rsidP="0087755F">
      <w:pPr>
        <w:pStyle w:val="affffd"/>
        <w:jc w:val="center"/>
      </w:pPr>
      <w:r>
        <w:t>района Нижегородской области»</w:t>
      </w:r>
    </w:p>
    <w:p w:rsidR="0087755F" w:rsidRDefault="0087755F" w:rsidP="0087755F">
      <w:pPr>
        <w:pStyle w:val="affffc"/>
        <w:jc w:val="center"/>
      </w:pPr>
    </w:p>
    <w:p w:rsidR="0087755F" w:rsidRDefault="0087755F" w:rsidP="008002DF">
      <w:pPr>
        <w:pStyle w:val="affffc"/>
        <w:spacing w:line="360" w:lineRule="auto"/>
        <w:ind w:firstLine="300"/>
        <w:jc w:val="both"/>
      </w:pPr>
      <w:r>
        <w:t>В соответствии с Законом Нижегородской области от 30 марта 2010 года № 42-З "Об охоте и о сохранении охотничьих ресурсов в Нижегородской области", в целях сохранения и во</w:t>
      </w:r>
      <w:r>
        <w:t>с</w:t>
      </w:r>
      <w:r>
        <w:t>производства охотничьих ресурсов и среды их обитания:</w:t>
      </w:r>
    </w:p>
    <w:p w:rsidR="0087755F" w:rsidRDefault="0087755F" w:rsidP="008002DF">
      <w:pPr>
        <w:pStyle w:val="affffc"/>
        <w:spacing w:line="360" w:lineRule="auto"/>
        <w:ind w:firstLine="300"/>
        <w:jc w:val="both"/>
      </w:pPr>
      <w:r>
        <w:t>1. Создать воспроизводственные участки в охотничьих угодьях общества с ограниченной ответственностью "Поветлужье"  на территории Воскресенского муниципального района Н</w:t>
      </w:r>
      <w:r>
        <w:t>и</w:t>
      </w:r>
      <w:r>
        <w:t>жегородской области:</w:t>
      </w:r>
    </w:p>
    <w:p w:rsidR="0087755F" w:rsidRDefault="0087755F" w:rsidP="008002DF">
      <w:pPr>
        <w:pStyle w:val="affffc"/>
        <w:spacing w:line="360" w:lineRule="auto"/>
        <w:ind w:firstLine="300"/>
        <w:jc w:val="both"/>
      </w:pPr>
      <w:r>
        <w:t>1.1. Воспроизводственный участок № 1:</w:t>
      </w:r>
    </w:p>
    <w:p w:rsidR="0087755F" w:rsidRDefault="0087755F" w:rsidP="008002DF">
      <w:pPr>
        <w:pStyle w:val="affffc"/>
        <w:spacing w:line="360" w:lineRule="auto"/>
        <w:ind w:firstLine="300"/>
        <w:jc w:val="both"/>
      </w:pPr>
      <w:r>
        <w:t>1) утвердить схему воспроизводственного участка № 1 согласно приложению 1  к насто</w:t>
      </w:r>
      <w:r>
        <w:t>я</w:t>
      </w:r>
      <w:r>
        <w:t>щему распоряжению;</w:t>
      </w:r>
    </w:p>
    <w:p w:rsidR="0087755F" w:rsidRDefault="0087755F" w:rsidP="008002DF">
      <w:pPr>
        <w:pStyle w:val="affffc"/>
        <w:spacing w:line="360" w:lineRule="auto"/>
        <w:ind w:firstLine="300"/>
        <w:jc w:val="both"/>
      </w:pPr>
      <w:r>
        <w:t>2) установить границы воспроизводственного участка № 1, площадью 3930 га:</w:t>
      </w:r>
    </w:p>
    <w:p w:rsidR="0087755F" w:rsidRDefault="0087755F" w:rsidP="008002DF">
      <w:pPr>
        <w:pStyle w:val="affffc"/>
        <w:spacing w:line="360" w:lineRule="auto"/>
        <w:ind w:firstLine="300"/>
        <w:jc w:val="both"/>
      </w:pPr>
      <w:r>
        <w:t>северо-западную - от деревни Песочное (реперная точка 1) на северо-восток по автом</w:t>
      </w:r>
      <w:r>
        <w:t>о</w:t>
      </w:r>
      <w:r>
        <w:t>бильной дороге Песочное - Староустье до пересечения с автомобильной дорогой Драничное - Большие Отары (реперная точка 2), далее по этой дороге на юго-восток до пересечения с а</w:t>
      </w:r>
      <w:r>
        <w:t>в</w:t>
      </w:r>
      <w:r>
        <w:t>томобильной дорогой Староустье - Игнатьево (реперная точка 3);</w:t>
      </w:r>
    </w:p>
    <w:p w:rsidR="0087755F" w:rsidRDefault="0087755F" w:rsidP="008002DF">
      <w:pPr>
        <w:pStyle w:val="affffc"/>
        <w:spacing w:line="360" w:lineRule="auto"/>
        <w:ind w:firstLine="300"/>
        <w:jc w:val="both"/>
      </w:pPr>
      <w:r>
        <w:t xml:space="preserve">восточную - от реперной точки 3 на юг по автомобильной дороге Староустье - Игнатьево </w:t>
      </w:r>
      <w:r>
        <w:lastRenderedPageBreak/>
        <w:t>до деревни Игнатьево, далее от нее по грунтовой дороге на юг через деревню Краснояр до р</w:t>
      </w:r>
      <w:r>
        <w:t>е</w:t>
      </w:r>
      <w:r>
        <w:t>ки Уста (реперная точка 4), далее по середине реки Уста до места ее впадения в реку Ветлуга (реперная точка 5);</w:t>
      </w:r>
    </w:p>
    <w:p w:rsidR="0087755F" w:rsidRDefault="0087755F" w:rsidP="008002DF">
      <w:pPr>
        <w:pStyle w:val="affffc"/>
        <w:spacing w:line="360" w:lineRule="auto"/>
        <w:ind w:firstLine="300"/>
        <w:jc w:val="both"/>
      </w:pPr>
      <w:r>
        <w:t>юго-западную - от реперной точки 5 по середине реки Ветлуга до западного угла квартала 77 Староустинского участкового лесничества Воскресенского районного лесничества (репе</w:t>
      </w:r>
      <w:r>
        <w:t>р</w:t>
      </w:r>
      <w:r>
        <w:t>ная точка 6);</w:t>
      </w:r>
    </w:p>
    <w:p w:rsidR="0087755F" w:rsidRDefault="0087755F" w:rsidP="008002DF">
      <w:pPr>
        <w:pStyle w:val="affffc"/>
        <w:spacing w:line="360" w:lineRule="auto"/>
        <w:ind w:firstLine="300"/>
        <w:jc w:val="both"/>
      </w:pPr>
      <w:r>
        <w:t>западную - от реперной точки 6 на северо-восток вдоль береговой линии озера Троицкая старица до грунтовой дороги на село Троицкое, далее по указанной грунтовой дороге на север до села Троицкое, далее от этого села по автомобильной дороге Троицкое - Раскаты до пер</w:t>
      </w:r>
      <w:r>
        <w:t>е</w:t>
      </w:r>
      <w:r>
        <w:t>сечения с автомобильной дорогой Песочное - Игнатьево (реперная точка 7), далее на северо-запад по автомобильной дороге Песочное - Игнатьево через деревню Раскаты до реперной точки 1;</w:t>
      </w:r>
    </w:p>
    <w:p w:rsidR="0087755F" w:rsidRDefault="0087755F" w:rsidP="008002DF">
      <w:pPr>
        <w:pStyle w:val="affffc"/>
        <w:spacing w:line="360" w:lineRule="auto"/>
        <w:ind w:firstLine="300"/>
        <w:jc w:val="both"/>
      </w:pPr>
      <w:r>
        <w:t>3) определить виды охоты, осуществляемые на территории воспроизводственного участка №  1:</w:t>
      </w:r>
    </w:p>
    <w:p w:rsidR="0087755F" w:rsidRDefault="0087755F" w:rsidP="008002DF">
      <w:pPr>
        <w:pStyle w:val="affffc"/>
        <w:spacing w:line="360" w:lineRule="auto"/>
        <w:ind w:firstLine="300"/>
        <w:jc w:val="both"/>
      </w:pPr>
      <w:r>
        <w:t>- любительская и спортивная охота;</w:t>
      </w:r>
    </w:p>
    <w:p w:rsidR="0087755F" w:rsidRDefault="0087755F" w:rsidP="008002DF">
      <w:pPr>
        <w:pStyle w:val="affffc"/>
        <w:spacing w:line="360" w:lineRule="auto"/>
        <w:ind w:firstLine="300"/>
        <w:jc w:val="both"/>
      </w:pPr>
      <w:r>
        <w:t>- охота в целях регулирования численности охотничьих ресурсов;</w:t>
      </w:r>
    </w:p>
    <w:p w:rsidR="0087755F" w:rsidRDefault="0087755F" w:rsidP="008002DF">
      <w:pPr>
        <w:pStyle w:val="affffc"/>
        <w:spacing w:line="360" w:lineRule="auto"/>
        <w:ind w:firstLine="300"/>
        <w:jc w:val="both"/>
      </w:pPr>
      <w:r>
        <w:t>4) определить виды охотничьих ресурсов, в отношении которых на территории воспрои</w:t>
      </w:r>
      <w:r>
        <w:t>з</w:t>
      </w:r>
      <w:r>
        <w:t>водственного участка № 1 устанавливается запрет любительской и спортивной охоты, - все виды охотничьих ресурсов за исключением кабана, волка;</w:t>
      </w:r>
    </w:p>
    <w:p w:rsidR="0087755F" w:rsidRDefault="0087755F" w:rsidP="008002DF">
      <w:pPr>
        <w:pStyle w:val="affffc"/>
        <w:spacing w:line="360" w:lineRule="auto"/>
        <w:ind w:firstLine="300"/>
        <w:jc w:val="both"/>
      </w:pPr>
      <w:r>
        <w:t>5) установить способы охоты, разрешенные к применению на территории воспроизводс</w:t>
      </w:r>
      <w:r>
        <w:t>т</w:t>
      </w:r>
      <w:r>
        <w:t>венного участка № 1 при проведении любительской и спортивной охоты:</w:t>
      </w:r>
    </w:p>
    <w:p w:rsidR="0087755F" w:rsidRDefault="0087755F" w:rsidP="008002DF">
      <w:pPr>
        <w:pStyle w:val="affffc"/>
        <w:spacing w:line="360" w:lineRule="auto"/>
        <w:ind w:firstLine="300"/>
        <w:jc w:val="both"/>
      </w:pPr>
      <w:r>
        <w:t>кабан - из засады;</w:t>
      </w:r>
    </w:p>
    <w:p w:rsidR="0087755F" w:rsidRDefault="0087755F" w:rsidP="008002DF">
      <w:pPr>
        <w:pStyle w:val="affffc"/>
        <w:spacing w:line="360" w:lineRule="auto"/>
        <w:ind w:firstLine="300"/>
        <w:jc w:val="both"/>
      </w:pPr>
      <w:r>
        <w:t>волк - в соответствии с действующим законодательством;</w:t>
      </w:r>
    </w:p>
    <w:p w:rsidR="0087755F" w:rsidRDefault="0087755F" w:rsidP="008002DF">
      <w:pPr>
        <w:pStyle w:val="affffc"/>
        <w:spacing w:line="360" w:lineRule="auto"/>
        <w:ind w:firstLine="300"/>
        <w:jc w:val="both"/>
      </w:pPr>
      <w:r>
        <w:t>6) установить сроки и орудия охоты, разрешенные к применению на территории воспрои</w:t>
      </w:r>
      <w:r>
        <w:t>з</w:t>
      </w:r>
      <w:r>
        <w:t>водственного участка № 1, - в соответствии с действующим законодательством.</w:t>
      </w:r>
    </w:p>
    <w:p w:rsidR="0087755F" w:rsidRDefault="0087755F" w:rsidP="008002DF">
      <w:pPr>
        <w:pStyle w:val="affffc"/>
        <w:spacing w:line="360" w:lineRule="auto"/>
        <w:ind w:firstLine="300"/>
        <w:jc w:val="both"/>
      </w:pPr>
      <w:r>
        <w:t>1.2.  Воспроизводственный участок № 2:</w:t>
      </w:r>
    </w:p>
    <w:p w:rsidR="0087755F" w:rsidRDefault="0087755F" w:rsidP="008002DF">
      <w:pPr>
        <w:pStyle w:val="affffc"/>
        <w:spacing w:line="360" w:lineRule="auto"/>
        <w:ind w:firstLine="300"/>
        <w:jc w:val="both"/>
      </w:pPr>
      <w:r>
        <w:t>1) утвердить схему воспроизводственного участка № 2 согласно приложению 2 к насто</w:t>
      </w:r>
      <w:r>
        <w:t>я</w:t>
      </w:r>
      <w:r>
        <w:t>щему распоряжению;</w:t>
      </w:r>
    </w:p>
    <w:p w:rsidR="0087755F" w:rsidRDefault="0087755F" w:rsidP="008002DF">
      <w:pPr>
        <w:pStyle w:val="affffc"/>
        <w:spacing w:line="360" w:lineRule="auto"/>
        <w:ind w:firstLine="300"/>
        <w:jc w:val="both"/>
      </w:pPr>
      <w:r>
        <w:t>2) установить границы воспроизводственного участка № 2  площадью 15963 га:</w:t>
      </w:r>
    </w:p>
    <w:p w:rsidR="0087755F" w:rsidRDefault="0087755F" w:rsidP="008002DF">
      <w:pPr>
        <w:pStyle w:val="affffc"/>
        <w:spacing w:line="360" w:lineRule="auto"/>
        <w:ind w:firstLine="300"/>
        <w:jc w:val="both"/>
      </w:pPr>
      <w:r>
        <w:t>северо-восточную - от места пересечения административных границ городского округа С</w:t>
      </w:r>
      <w:r>
        <w:t>е</w:t>
      </w:r>
      <w:r>
        <w:t>меновский с Воскресенским и Краснобаковским муниципальными районами (реперная точка 1) на северо-восток по административной границе Воскресенского и Краснобаковского мун</w:t>
      </w:r>
      <w:r>
        <w:t>и</w:t>
      </w:r>
      <w:r>
        <w:t>ципальных районов до пересечения с автомобильной дорогой Никитино - Воскресенское (р</w:t>
      </w:r>
      <w:r>
        <w:t>е</w:t>
      </w:r>
      <w:r>
        <w:t>перная точка 2), далее на юг по этой дороге через деревни Пузеево, Попиха, Стрелиха, Пич</w:t>
      </w:r>
      <w:r>
        <w:t>у</w:t>
      </w:r>
      <w:r>
        <w:t>жиха, Будилиха до пересечения с автомобильной дорогой Воскресенское - Боковая (реперная точка 3);</w:t>
      </w:r>
    </w:p>
    <w:p w:rsidR="0087755F" w:rsidRDefault="0087755F" w:rsidP="008002DF">
      <w:pPr>
        <w:pStyle w:val="affffc"/>
        <w:spacing w:line="360" w:lineRule="auto"/>
        <w:ind w:firstLine="300"/>
        <w:jc w:val="both"/>
      </w:pPr>
      <w:r>
        <w:lastRenderedPageBreak/>
        <w:t>южную - от реперной точки 3 на запад по автомобильной дороге Воскресенское - Боковая до пересечения с административной границей Воскресенского муниципального района и г</w:t>
      </w:r>
      <w:r>
        <w:t>о</w:t>
      </w:r>
      <w:r>
        <w:t>родского округа Семеновский (реперная точка 4);</w:t>
      </w:r>
    </w:p>
    <w:p w:rsidR="0087755F" w:rsidRDefault="0087755F" w:rsidP="008002DF">
      <w:pPr>
        <w:pStyle w:val="affffc"/>
        <w:spacing w:line="360" w:lineRule="auto"/>
        <w:ind w:firstLine="300"/>
        <w:jc w:val="both"/>
      </w:pPr>
      <w:r>
        <w:t>северо-западную - от реперной точки 4 на север по  административной границе Воскресе</w:t>
      </w:r>
      <w:r>
        <w:t>н</w:t>
      </w:r>
      <w:r>
        <w:t>ского муниципального района и городского округа Семеновский до реперной точки 1;</w:t>
      </w:r>
    </w:p>
    <w:p w:rsidR="0087755F" w:rsidRDefault="0087755F" w:rsidP="008002DF">
      <w:pPr>
        <w:pStyle w:val="affffc"/>
        <w:spacing w:line="360" w:lineRule="auto"/>
        <w:ind w:firstLine="300"/>
        <w:jc w:val="both"/>
      </w:pPr>
      <w:r>
        <w:t>3) определить виды охоты, осуществляемые на территории воспроизводственного участка № 2:</w:t>
      </w:r>
    </w:p>
    <w:p w:rsidR="0087755F" w:rsidRDefault="0087755F" w:rsidP="008002DF">
      <w:pPr>
        <w:pStyle w:val="affffc"/>
        <w:spacing w:line="360" w:lineRule="auto"/>
        <w:ind w:firstLine="300"/>
        <w:jc w:val="both"/>
      </w:pPr>
      <w:r>
        <w:t>- любительская и спортивная охота;</w:t>
      </w:r>
    </w:p>
    <w:p w:rsidR="0087755F" w:rsidRDefault="0087755F" w:rsidP="008002DF">
      <w:pPr>
        <w:pStyle w:val="affffc"/>
        <w:spacing w:line="360" w:lineRule="auto"/>
        <w:ind w:firstLine="300"/>
        <w:jc w:val="both"/>
      </w:pPr>
      <w:r>
        <w:t>- охота в целях регулирования численности охотничьих ресурсов;</w:t>
      </w:r>
    </w:p>
    <w:p w:rsidR="0087755F" w:rsidRDefault="0087755F" w:rsidP="008002DF">
      <w:pPr>
        <w:pStyle w:val="affffc"/>
        <w:spacing w:line="360" w:lineRule="auto"/>
        <w:ind w:firstLine="300"/>
        <w:jc w:val="both"/>
      </w:pPr>
      <w:r>
        <w:t>4) определить виды охотничьих ресурсов, в отношении которых на территории воспрои</w:t>
      </w:r>
      <w:r>
        <w:t>з</w:t>
      </w:r>
      <w:r>
        <w:t>водственного участка № 2 устанавливается запрет любительской и спортивной охоты, - все виды охотничьих ресурсов за исключением  кабана, волка;</w:t>
      </w:r>
    </w:p>
    <w:p w:rsidR="0087755F" w:rsidRDefault="0087755F" w:rsidP="008002DF">
      <w:pPr>
        <w:pStyle w:val="affffc"/>
        <w:spacing w:line="360" w:lineRule="auto"/>
        <w:ind w:firstLine="300"/>
        <w:jc w:val="both"/>
      </w:pPr>
      <w:r>
        <w:t>5) установить способы охоты, разрешенные к применению на территории воспроизводс</w:t>
      </w:r>
      <w:r>
        <w:t>т</w:t>
      </w:r>
      <w:r>
        <w:t>венного участка № 2 при проведении любительской и спортивной охоты:</w:t>
      </w:r>
    </w:p>
    <w:p w:rsidR="0087755F" w:rsidRDefault="0087755F" w:rsidP="008002DF">
      <w:pPr>
        <w:pStyle w:val="affffc"/>
        <w:spacing w:line="360" w:lineRule="auto"/>
        <w:ind w:firstLine="300"/>
        <w:jc w:val="both"/>
      </w:pPr>
      <w:r>
        <w:t>кабан - из засады;</w:t>
      </w:r>
    </w:p>
    <w:p w:rsidR="0087755F" w:rsidRDefault="0087755F" w:rsidP="008002DF">
      <w:pPr>
        <w:pStyle w:val="affffc"/>
        <w:spacing w:line="360" w:lineRule="auto"/>
        <w:ind w:firstLine="300"/>
        <w:jc w:val="both"/>
      </w:pPr>
      <w:r>
        <w:t>волк - в соответствии с действующим законодательством;</w:t>
      </w:r>
    </w:p>
    <w:p w:rsidR="0087755F" w:rsidRDefault="0087755F" w:rsidP="008002DF">
      <w:pPr>
        <w:pStyle w:val="affffc"/>
        <w:spacing w:line="360" w:lineRule="auto"/>
        <w:ind w:firstLine="300"/>
        <w:jc w:val="both"/>
      </w:pPr>
      <w:r>
        <w:t>6) установить сроки и орудия охоты, разрешенные к применению на территории воспрои</w:t>
      </w:r>
      <w:r>
        <w:t>з</w:t>
      </w:r>
      <w:r>
        <w:t>водственного участка № 2, - в соответствии с действующим законодательством.</w:t>
      </w:r>
    </w:p>
    <w:p w:rsidR="0087755F" w:rsidRDefault="0087755F" w:rsidP="008002DF">
      <w:pPr>
        <w:pStyle w:val="affffc"/>
        <w:spacing w:line="360" w:lineRule="auto"/>
        <w:ind w:firstLine="300"/>
        <w:jc w:val="both"/>
      </w:pPr>
      <w:r>
        <w:t>2. Признать утратившим силу распоряжение Правительства Нижегородской области от 26 декабря 2011 года № 2899-р "О создании воспроизводственного участка на территории Во</w:t>
      </w:r>
      <w:r>
        <w:t>с</w:t>
      </w:r>
      <w:r>
        <w:t>кресенского муниципального района Нижегородской области".</w:t>
      </w:r>
    </w:p>
    <w:p w:rsidR="006D759F" w:rsidRPr="006D759F" w:rsidRDefault="006D759F" w:rsidP="006D759F">
      <w:pPr>
        <w:pStyle w:val="S8"/>
      </w:pPr>
    </w:p>
    <w:p w:rsidR="00775F06" w:rsidRPr="000864F0" w:rsidRDefault="002B0EEE" w:rsidP="00CC472A">
      <w:pPr>
        <w:pStyle w:val="a8"/>
        <w:rPr>
          <w:color w:val="auto"/>
        </w:rPr>
      </w:pPr>
      <w:r w:rsidRPr="000864F0">
        <w:rPr>
          <w:color w:val="auto"/>
        </w:rPr>
        <w:t>7.8 Оценка размещения и эксплуатации коммунальных объектов</w:t>
      </w:r>
    </w:p>
    <w:p w:rsidR="00AC1F2A" w:rsidRDefault="00775F06" w:rsidP="002E27B9">
      <w:pPr>
        <w:pStyle w:val="a5"/>
        <w:spacing w:after="0" w:line="360" w:lineRule="auto"/>
        <w:ind w:firstLine="652"/>
        <w:jc w:val="both"/>
      </w:pPr>
      <w:r w:rsidRPr="000864F0">
        <w:rPr>
          <w:rFonts w:ascii="Times New Roman" w:hAnsi="Times New Roman"/>
        </w:rPr>
        <w:t>Согласно СанПиН 2.2.1/2.1.1.1200-03 «Санитарно-защитные зоны и санитарная класс</w:t>
      </w:r>
      <w:r w:rsidRPr="000864F0">
        <w:rPr>
          <w:rFonts w:ascii="Times New Roman" w:hAnsi="Times New Roman"/>
        </w:rPr>
        <w:t>и</w:t>
      </w:r>
      <w:r w:rsidRPr="000864F0">
        <w:rPr>
          <w:rFonts w:ascii="Times New Roman" w:hAnsi="Times New Roman"/>
        </w:rPr>
        <w:t>фикация предприятий, сооружений и иных объектов»</w:t>
      </w:r>
      <w:r w:rsidR="003A50E1" w:rsidRPr="000864F0">
        <w:rPr>
          <w:rFonts w:ascii="Times New Roman" w:hAnsi="Times New Roman"/>
        </w:rPr>
        <w:t xml:space="preserve"> (п.10 табл.1.1)</w:t>
      </w:r>
      <w:r w:rsidRPr="000864F0">
        <w:rPr>
          <w:rFonts w:ascii="Times New Roman" w:hAnsi="Times New Roman"/>
        </w:rPr>
        <w:t>, размер СЗЗ для сельских и закрытых кладбищ составляет 50 м, для кладбищ площадью равной и менее 10 га – 100 м, 10-20 га – 300 м.</w:t>
      </w:r>
      <w:r w:rsidR="002E27B9" w:rsidRPr="000864F0">
        <w:rPr>
          <w:rFonts w:ascii="Times New Roman" w:hAnsi="Times New Roman"/>
        </w:rPr>
        <w:t xml:space="preserve"> </w:t>
      </w:r>
      <w:r w:rsidRPr="000864F0">
        <w:rPr>
          <w:rFonts w:ascii="Times New Roman" w:hAnsi="Times New Roman"/>
        </w:rPr>
        <w:t xml:space="preserve">Перечень территорий ритуального значения </w:t>
      </w:r>
      <w:r w:rsidR="00E45D7E">
        <w:rPr>
          <w:rFonts w:ascii="Times New Roman" w:hAnsi="Times New Roman"/>
        </w:rPr>
        <w:t>Владимир</w:t>
      </w:r>
      <w:r w:rsidR="00814228" w:rsidRPr="000864F0">
        <w:rPr>
          <w:rFonts w:ascii="Times New Roman" w:hAnsi="Times New Roman"/>
        </w:rPr>
        <w:t>ского</w:t>
      </w:r>
      <w:r w:rsidR="0095337F" w:rsidRPr="000864F0">
        <w:rPr>
          <w:rFonts w:ascii="Times New Roman" w:hAnsi="Times New Roman"/>
        </w:rPr>
        <w:t xml:space="preserve"> сельсовета</w:t>
      </w:r>
      <w:r w:rsidRPr="000864F0">
        <w:rPr>
          <w:rFonts w:ascii="Times New Roman" w:hAnsi="Times New Roman"/>
        </w:rPr>
        <w:t xml:space="preserve"> пр</w:t>
      </w:r>
      <w:r w:rsidRPr="000864F0">
        <w:rPr>
          <w:rFonts w:ascii="Times New Roman" w:hAnsi="Times New Roman"/>
        </w:rPr>
        <w:t>и</w:t>
      </w:r>
      <w:r w:rsidRPr="000864F0">
        <w:rPr>
          <w:rFonts w:ascii="Times New Roman" w:hAnsi="Times New Roman"/>
        </w:rPr>
        <w:t xml:space="preserve">водится в таблице </w:t>
      </w:r>
      <w:r w:rsidR="0095337F" w:rsidRPr="000864F0">
        <w:rPr>
          <w:rFonts w:ascii="Times New Roman" w:hAnsi="Times New Roman"/>
        </w:rPr>
        <w:t>7.</w:t>
      </w:r>
      <w:r w:rsidR="002E27B9" w:rsidRPr="000864F0">
        <w:rPr>
          <w:rFonts w:ascii="Times New Roman" w:hAnsi="Times New Roman"/>
        </w:rPr>
        <w:t>6</w:t>
      </w:r>
      <w:r w:rsidRPr="000864F0">
        <w:rPr>
          <w:rFonts w:ascii="Times New Roman" w:hAnsi="Times New Roman"/>
        </w:rPr>
        <w:t>.</w:t>
      </w:r>
      <w:r w:rsidRPr="000864F0">
        <w:t xml:space="preserve"> </w:t>
      </w:r>
    </w:p>
    <w:p w:rsidR="008002DF" w:rsidRDefault="008002DF" w:rsidP="002E27B9">
      <w:pPr>
        <w:pStyle w:val="a5"/>
        <w:spacing w:after="0" w:line="360" w:lineRule="auto"/>
        <w:ind w:firstLine="652"/>
        <w:jc w:val="both"/>
      </w:pPr>
    </w:p>
    <w:p w:rsidR="008002DF" w:rsidRDefault="008002DF" w:rsidP="002E27B9">
      <w:pPr>
        <w:pStyle w:val="a5"/>
        <w:spacing w:after="0" w:line="360" w:lineRule="auto"/>
        <w:ind w:firstLine="652"/>
        <w:jc w:val="both"/>
      </w:pPr>
    </w:p>
    <w:p w:rsidR="008002DF" w:rsidRDefault="008002DF" w:rsidP="002E27B9">
      <w:pPr>
        <w:pStyle w:val="a5"/>
        <w:spacing w:after="0" w:line="360" w:lineRule="auto"/>
        <w:ind w:firstLine="652"/>
        <w:jc w:val="both"/>
      </w:pPr>
    </w:p>
    <w:p w:rsidR="008002DF" w:rsidRDefault="008002DF" w:rsidP="002E27B9">
      <w:pPr>
        <w:pStyle w:val="a5"/>
        <w:spacing w:after="0" w:line="360" w:lineRule="auto"/>
        <w:ind w:firstLine="652"/>
        <w:jc w:val="both"/>
      </w:pPr>
    </w:p>
    <w:p w:rsidR="00775F06" w:rsidRPr="000864F0" w:rsidRDefault="002B0EEE" w:rsidP="00EB17F2">
      <w:pPr>
        <w:spacing w:before="100" w:after="100"/>
        <w:ind w:firstLine="709"/>
        <w:rPr>
          <w:i/>
        </w:rPr>
      </w:pPr>
      <w:r w:rsidRPr="000864F0">
        <w:rPr>
          <w:i/>
        </w:rPr>
        <w:t>Таблица 7.</w:t>
      </w:r>
      <w:r w:rsidR="002E27B9" w:rsidRPr="000864F0">
        <w:rPr>
          <w:i/>
        </w:rPr>
        <w:t>6</w:t>
      </w:r>
      <w:r w:rsidRPr="000864F0">
        <w:rPr>
          <w:i/>
        </w:rPr>
        <w:t xml:space="preserve"> - </w:t>
      </w:r>
      <w:r w:rsidR="00775F06" w:rsidRPr="000864F0">
        <w:rPr>
          <w:i/>
        </w:rPr>
        <w:t xml:space="preserve">Территории ритуального значения </w:t>
      </w:r>
      <w:r w:rsidR="00E45D7E">
        <w:rPr>
          <w:i/>
        </w:rPr>
        <w:t>Владимир</w:t>
      </w:r>
      <w:r w:rsidR="00814228" w:rsidRPr="000864F0">
        <w:rPr>
          <w:i/>
        </w:rPr>
        <w:t>ского</w:t>
      </w:r>
      <w:r w:rsidR="0095337F" w:rsidRPr="000864F0">
        <w:rPr>
          <w:i/>
        </w:rPr>
        <w:t xml:space="preserve"> сельсовета</w:t>
      </w:r>
      <w:r w:rsidR="00775F06" w:rsidRPr="000864F0">
        <w:rPr>
          <w:i/>
        </w:rPr>
        <w:t xml:space="preserve"> </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2746"/>
        <w:gridCol w:w="1134"/>
        <w:gridCol w:w="1559"/>
        <w:gridCol w:w="1701"/>
        <w:gridCol w:w="2801"/>
      </w:tblGrid>
      <w:tr w:rsidR="008002DF" w:rsidRPr="0033261F" w:rsidTr="008002DF">
        <w:trPr>
          <w:trHeight w:val="70"/>
          <w:jc w:val="center"/>
        </w:trPr>
        <w:tc>
          <w:tcPr>
            <w:tcW w:w="2746"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Местоположение</w:t>
            </w:r>
          </w:p>
        </w:tc>
        <w:tc>
          <w:tcPr>
            <w:tcW w:w="1134"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Площадь, га</w:t>
            </w:r>
          </w:p>
        </w:tc>
        <w:tc>
          <w:tcPr>
            <w:tcW w:w="1559"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 xml:space="preserve">Свободная площадь для захоронения, </w:t>
            </w:r>
            <w:r w:rsidRPr="0033261F">
              <w:rPr>
                <w:b/>
                <w:sz w:val="22"/>
                <w:szCs w:val="22"/>
              </w:rPr>
              <w:lastRenderedPageBreak/>
              <w:t>га</w:t>
            </w:r>
          </w:p>
        </w:tc>
        <w:tc>
          <w:tcPr>
            <w:tcW w:w="1701"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lastRenderedPageBreak/>
              <w:t xml:space="preserve">Состояние </w:t>
            </w:r>
          </w:p>
        </w:tc>
        <w:tc>
          <w:tcPr>
            <w:tcW w:w="2801" w:type="dxa"/>
            <w:vAlign w:val="center"/>
          </w:tcPr>
          <w:p w:rsidR="008002DF" w:rsidRPr="0033261F" w:rsidRDefault="008002DF" w:rsidP="0003555C">
            <w:pPr>
              <w:spacing w:line="240" w:lineRule="auto"/>
              <w:jc w:val="center"/>
              <w:rPr>
                <w:b/>
                <w:sz w:val="20"/>
                <w:szCs w:val="20"/>
              </w:rPr>
            </w:pPr>
            <w:r w:rsidRPr="0033261F">
              <w:rPr>
                <w:b/>
                <w:bCs/>
                <w:sz w:val="20"/>
                <w:szCs w:val="20"/>
              </w:rPr>
              <w:t>Санитарно-защитная зона, м/класс предприятия по Са</w:t>
            </w:r>
            <w:r w:rsidRPr="0033261F">
              <w:rPr>
                <w:b/>
                <w:bCs/>
                <w:sz w:val="20"/>
                <w:szCs w:val="20"/>
              </w:rPr>
              <w:t>н</w:t>
            </w:r>
            <w:r w:rsidRPr="0033261F">
              <w:rPr>
                <w:b/>
                <w:bCs/>
                <w:sz w:val="20"/>
                <w:szCs w:val="20"/>
              </w:rPr>
              <w:t>ПиН 2.2.1/2.1.1.1200-03</w:t>
            </w:r>
          </w:p>
        </w:tc>
      </w:tr>
      <w:tr w:rsidR="008002DF" w:rsidRPr="0033261F" w:rsidTr="008002DF">
        <w:trPr>
          <w:jc w:val="center"/>
        </w:trPr>
        <w:tc>
          <w:tcPr>
            <w:tcW w:w="2746" w:type="dxa"/>
            <w:shd w:val="clear" w:color="auto" w:fill="auto"/>
          </w:tcPr>
          <w:p w:rsidR="008002DF" w:rsidRPr="0033261F" w:rsidRDefault="008002DF" w:rsidP="008002DF">
            <w:pPr>
              <w:spacing w:line="240" w:lineRule="auto"/>
              <w:rPr>
                <w:sz w:val="22"/>
                <w:szCs w:val="22"/>
              </w:rPr>
            </w:pPr>
            <w:r w:rsidRPr="0033261F">
              <w:rPr>
                <w:sz w:val="22"/>
                <w:szCs w:val="22"/>
              </w:rPr>
              <w:lastRenderedPageBreak/>
              <w:t xml:space="preserve">Кладбище с. </w:t>
            </w:r>
            <w:r>
              <w:rPr>
                <w:sz w:val="22"/>
                <w:szCs w:val="22"/>
              </w:rPr>
              <w:t>Владимирское</w:t>
            </w:r>
          </w:p>
        </w:tc>
        <w:tc>
          <w:tcPr>
            <w:tcW w:w="1134" w:type="dxa"/>
            <w:shd w:val="clear" w:color="auto" w:fill="auto"/>
          </w:tcPr>
          <w:p w:rsidR="008002DF" w:rsidRPr="0033261F" w:rsidRDefault="008002DF" w:rsidP="0003555C">
            <w:pPr>
              <w:spacing w:line="240" w:lineRule="auto"/>
              <w:jc w:val="center"/>
              <w:rPr>
                <w:sz w:val="22"/>
                <w:szCs w:val="22"/>
              </w:rPr>
            </w:pPr>
            <w:r>
              <w:rPr>
                <w:sz w:val="22"/>
                <w:szCs w:val="22"/>
              </w:rPr>
              <w:t>-</w:t>
            </w:r>
          </w:p>
        </w:tc>
        <w:tc>
          <w:tcPr>
            <w:tcW w:w="1559" w:type="dxa"/>
            <w:shd w:val="clear" w:color="auto" w:fill="auto"/>
          </w:tcPr>
          <w:p w:rsidR="008002DF" w:rsidRPr="0033261F" w:rsidRDefault="008002DF" w:rsidP="0003555C">
            <w:pPr>
              <w:spacing w:line="240" w:lineRule="auto"/>
              <w:jc w:val="center"/>
              <w:rPr>
                <w:sz w:val="22"/>
                <w:szCs w:val="22"/>
              </w:rPr>
            </w:pPr>
            <w:r w:rsidRPr="0033261F">
              <w:rPr>
                <w:sz w:val="22"/>
                <w:szCs w:val="22"/>
              </w:rPr>
              <w:t>-</w:t>
            </w:r>
          </w:p>
        </w:tc>
        <w:tc>
          <w:tcPr>
            <w:tcW w:w="1701" w:type="dxa"/>
            <w:shd w:val="clear" w:color="auto" w:fill="auto"/>
          </w:tcPr>
          <w:p w:rsidR="008002DF" w:rsidRPr="0033261F" w:rsidRDefault="008002DF" w:rsidP="0003555C">
            <w:pPr>
              <w:spacing w:line="240" w:lineRule="auto"/>
              <w:jc w:val="center"/>
              <w:rPr>
                <w:sz w:val="22"/>
                <w:szCs w:val="22"/>
              </w:rPr>
            </w:pPr>
            <w:r w:rsidRPr="0033261F">
              <w:rPr>
                <w:sz w:val="22"/>
                <w:szCs w:val="22"/>
              </w:rPr>
              <w:t>Действующее</w:t>
            </w:r>
          </w:p>
        </w:tc>
        <w:tc>
          <w:tcPr>
            <w:tcW w:w="2801" w:type="dxa"/>
            <w:vAlign w:val="center"/>
          </w:tcPr>
          <w:p w:rsidR="008002DF" w:rsidRPr="0033261F" w:rsidRDefault="008002DF" w:rsidP="0003555C">
            <w:pPr>
              <w:spacing w:line="240" w:lineRule="auto"/>
              <w:jc w:val="center"/>
              <w:rPr>
                <w:sz w:val="22"/>
                <w:szCs w:val="22"/>
              </w:rPr>
            </w:pPr>
            <w:r w:rsidRPr="0033261F">
              <w:rPr>
                <w:sz w:val="22"/>
                <w:szCs w:val="22"/>
              </w:rPr>
              <w:t>100/</w:t>
            </w:r>
            <w:r w:rsidRPr="0033261F">
              <w:rPr>
                <w:sz w:val="22"/>
                <w:szCs w:val="22"/>
                <w:lang w:val="en-US"/>
              </w:rPr>
              <w:t>I</w:t>
            </w:r>
            <w:r w:rsidRPr="0033261F">
              <w:rPr>
                <w:sz w:val="22"/>
                <w:szCs w:val="22"/>
              </w:rPr>
              <w:t>V</w:t>
            </w:r>
          </w:p>
        </w:tc>
      </w:tr>
    </w:tbl>
    <w:p w:rsidR="00351B07" w:rsidRDefault="00351B07" w:rsidP="008002DF">
      <w:pPr>
        <w:pStyle w:val="S8"/>
      </w:pPr>
    </w:p>
    <w:p w:rsidR="00775F06" w:rsidRPr="000864F0" w:rsidRDefault="002B0EEE" w:rsidP="00351B07">
      <w:pPr>
        <w:pStyle w:val="a8"/>
        <w:spacing w:before="0"/>
        <w:rPr>
          <w:color w:val="auto"/>
        </w:rPr>
      </w:pPr>
      <w:r w:rsidRPr="000864F0">
        <w:rPr>
          <w:color w:val="auto"/>
        </w:rPr>
        <w:t>7.9. Оценка влияния физических факторов на окружающую среду</w:t>
      </w:r>
    </w:p>
    <w:p w:rsidR="002B01E1" w:rsidRPr="000864F0" w:rsidRDefault="002B01E1" w:rsidP="00ED4F4B">
      <w:pPr>
        <w:ind w:firstLine="652"/>
        <w:rPr>
          <w:rFonts w:eastAsia="Calibri"/>
        </w:rPr>
      </w:pPr>
      <w:r w:rsidRPr="000864F0">
        <w:rPr>
          <w:rFonts w:eastAsia="Calibri"/>
        </w:rPr>
        <w:t>К физическим факторам воздействия на окружающую среду относятся: шум, электр</w:t>
      </w:r>
      <w:r w:rsidRPr="000864F0">
        <w:rPr>
          <w:rFonts w:eastAsia="Calibri"/>
        </w:rPr>
        <w:t>о</w:t>
      </w:r>
      <w:r w:rsidRPr="000864F0">
        <w:rPr>
          <w:rFonts w:eastAsia="Calibri"/>
        </w:rPr>
        <w:t>магнитные излучения, радиация, вибрация и</w:t>
      </w:r>
      <w:r w:rsidR="00ED4F4B" w:rsidRPr="000864F0">
        <w:rPr>
          <w:rFonts w:eastAsia="Calibri"/>
        </w:rPr>
        <w:t xml:space="preserve"> др.</w:t>
      </w:r>
    </w:p>
    <w:p w:rsidR="00ED4F4B" w:rsidRPr="000864F0" w:rsidRDefault="009B28FD" w:rsidP="00F24A96">
      <w:pPr>
        <w:pStyle w:val="a8"/>
        <w:outlineLvl w:val="3"/>
        <w:rPr>
          <w:rFonts w:eastAsia="Calibri"/>
          <w:color w:val="auto"/>
        </w:rPr>
      </w:pPr>
      <w:r w:rsidRPr="000864F0">
        <w:rPr>
          <w:rFonts w:eastAsia="Calibri"/>
          <w:color w:val="auto"/>
        </w:rPr>
        <w:t>7.9.1. Шумовое воздействие</w:t>
      </w:r>
    </w:p>
    <w:p w:rsidR="002B01E1" w:rsidRPr="000864F0" w:rsidRDefault="002B01E1" w:rsidP="002B01E1">
      <w:pPr>
        <w:ind w:firstLine="652"/>
        <w:rPr>
          <w:rFonts w:eastAsia="Calibri"/>
        </w:rPr>
      </w:pPr>
      <w:r w:rsidRPr="000864F0">
        <w:rPr>
          <w:rFonts w:eastAsia="Calibri"/>
        </w:rPr>
        <w:t>Оценка влияния шума на рассматриваемую территорию ведется исходя из того, что</w:t>
      </w:r>
      <w:r w:rsidR="009B28FD" w:rsidRPr="000864F0">
        <w:rPr>
          <w:rFonts w:eastAsia="Calibri"/>
        </w:rPr>
        <w:t>,</w:t>
      </w:r>
      <w:r w:rsidRPr="000864F0">
        <w:rPr>
          <w:rFonts w:eastAsia="Calibri"/>
        </w:rPr>
        <w:t xml:space="preserve"> с</w:t>
      </w:r>
      <w:r w:rsidRPr="000864F0">
        <w:rPr>
          <w:rFonts w:eastAsia="Calibri"/>
        </w:rPr>
        <w:t>о</w:t>
      </w:r>
      <w:r w:rsidRPr="000864F0">
        <w:rPr>
          <w:rFonts w:eastAsia="Calibri"/>
        </w:rPr>
        <w:t>гласно санитарным нормам, уровень звука на территории жилой застройки не должен прев</w:t>
      </w:r>
      <w:r w:rsidRPr="000864F0">
        <w:rPr>
          <w:rFonts w:eastAsia="Calibri"/>
        </w:rPr>
        <w:t>ы</w:t>
      </w:r>
      <w:r w:rsidRPr="000864F0">
        <w:rPr>
          <w:rFonts w:eastAsia="Calibri"/>
        </w:rPr>
        <w:t>шать 55 дБА в дневное время суток, 45 дБА в ночное время суток (СН 2.2.4/2.1.8.562-96 «Д</w:t>
      </w:r>
      <w:r w:rsidRPr="000864F0">
        <w:rPr>
          <w:rFonts w:eastAsia="Calibri"/>
        </w:rPr>
        <w:t>о</w:t>
      </w:r>
      <w:r w:rsidRPr="000864F0">
        <w:rPr>
          <w:rFonts w:eastAsia="Calibri"/>
        </w:rPr>
        <w:t>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w:t>
      </w:r>
      <w:r w:rsidRPr="000864F0">
        <w:rPr>
          <w:rFonts w:eastAsia="Calibri"/>
        </w:rPr>
        <w:t>е</w:t>
      </w:r>
      <w:r w:rsidRPr="000864F0">
        <w:rPr>
          <w:rFonts w:eastAsia="Calibri"/>
        </w:rPr>
        <w:t>мых показателей. Величина превышения существующих уровней звука над допустимыми зн</w:t>
      </w:r>
      <w:r w:rsidRPr="000864F0">
        <w:rPr>
          <w:rFonts w:eastAsia="Calibri"/>
        </w:rPr>
        <w:t>а</w:t>
      </w:r>
      <w:r w:rsidRPr="000864F0">
        <w:rPr>
          <w:rFonts w:eastAsia="Calibri"/>
        </w:rPr>
        <w:t>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w:t>
      </w:r>
      <w:r w:rsidRPr="000864F0">
        <w:rPr>
          <w:rFonts w:eastAsia="Calibri"/>
        </w:rPr>
        <w:t>с</w:t>
      </w:r>
      <w:r w:rsidRPr="000864F0">
        <w:rPr>
          <w:rFonts w:eastAsia="Calibri"/>
        </w:rPr>
        <w:t>печение снижения уровней внешнего шума до нормативных значений.</w:t>
      </w:r>
    </w:p>
    <w:p w:rsidR="002B01E1" w:rsidRPr="000864F0" w:rsidRDefault="002B01E1" w:rsidP="002B01E1">
      <w:pPr>
        <w:ind w:firstLine="652"/>
        <w:rPr>
          <w:rFonts w:eastAsia="Calibri"/>
        </w:rPr>
      </w:pPr>
      <w:r w:rsidRPr="000864F0">
        <w:rPr>
          <w:rFonts w:eastAsia="Calibri"/>
        </w:rPr>
        <w:t xml:space="preserve">Основными источниками внешнего шума на территории </w:t>
      </w:r>
      <w:r w:rsidR="00E45D7E">
        <w:rPr>
          <w:rFonts w:eastAsia="Calibri"/>
        </w:rPr>
        <w:t>Владимир</w:t>
      </w:r>
      <w:r w:rsidR="00814228" w:rsidRPr="000864F0">
        <w:rPr>
          <w:rFonts w:eastAsia="Calibri"/>
        </w:rPr>
        <w:t>ского</w:t>
      </w:r>
      <w:r w:rsidR="00643B06" w:rsidRPr="000864F0">
        <w:rPr>
          <w:rFonts w:eastAsia="Calibri"/>
        </w:rPr>
        <w:t xml:space="preserve"> сельсовета</w:t>
      </w:r>
      <w:r w:rsidRPr="000864F0">
        <w:rPr>
          <w:rFonts w:eastAsia="Calibri"/>
        </w:rPr>
        <w:t xml:space="preserve"> я</w:t>
      </w:r>
      <w:r w:rsidRPr="000864F0">
        <w:rPr>
          <w:rFonts w:eastAsia="Calibri"/>
        </w:rPr>
        <w:t>в</w:t>
      </w:r>
      <w:r w:rsidRPr="000864F0">
        <w:rPr>
          <w:rFonts w:eastAsia="Calibri"/>
        </w:rPr>
        <w:t>ляются автомобильный транспорт.</w:t>
      </w:r>
    </w:p>
    <w:p w:rsidR="002B01E1" w:rsidRPr="000864F0" w:rsidRDefault="002B01E1" w:rsidP="00EB17F2">
      <w:pPr>
        <w:ind w:firstLine="709"/>
        <w:rPr>
          <w:rFonts w:eastAsia="Calibri"/>
          <w:b/>
          <w:i/>
          <w:u w:val="single"/>
        </w:rPr>
      </w:pPr>
      <w:r w:rsidRPr="000864F0">
        <w:rPr>
          <w:rFonts w:eastAsia="Calibri"/>
          <w:b/>
          <w:i/>
          <w:u w:val="single"/>
        </w:rPr>
        <w:t xml:space="preserve">Проектные </w:t>
      </w:r>
      <w:r w:rsidR="00DE7157" w:rsidRPr="000864F0">
        <w:rPr>
          <w:rFonts w:eastAsia="Calibri"/>
          <w:b/>
          <w:i/>
          <w:u w:val="single"/>
        </w:rPr>
        <w:t>мероприятия по снижению шумового воздействия</w:t>
      </w:r>
    </w:p>
    <w:p w:rsidR="002B01E1" w:rsidRPr="000864F0" w:rsidRDefault="002B01E1" w:rsidP="002B01E1">
      <w:pPr>
        <w:ind w:firstLine="652"/>
        <w:rPr>
          <w:rFonts w:eastAsia="Calibri"/>
        </w:rPr>
      </w:pPr>
      <w:r w:rsidRPr="000864F0">
        <w:rPr>
          <w:rFonts w:eastAsia="Calibri"/>
        </w:rPr>
        <w:t>С целью снижения шумового воздействия от автотранспорта и оптимизации его движ</w:t>
      </w:r>
      <w:r w:rsidRPr="000864F0">
        <w:rPr>
          <w:rFonts w:eastAsia="Calibri"/>
        </w:rPr>
        <w:t>е</w:t>
      </w:r>
      <w:r w:rsidRPr="000864F0">
        <w:rPr>
          <w:rFonts w:eastAsia="Calibri"/>
        </w:rPr>
        <w:t>ния проектом предлагается:</w:t>
      </w:r>
    </w:p>
    <w:p w:rsidR="002B01E1" w:rsidRPr="000864F0" w:rsidRDefault="002B01E1" w:rsidP="002B01E1">
      <w:pPr>
        <w:ind w:firstLine="652"/>
        <w:rPr>
          <w:rFonts w:eastAsia="Calibri"/>
        </w:rPr>
      </w:pPr>
      <w:r w:rsidRPr="000864F0">
        <w:rPr>
          <w:rFonts w:eastAsia="Calibri"/>
        </w:rPr>
        <w:t>- разработка шумовой карты поселения с учетом сложившейся ситуации с комплексом шумозащитных мероприятий;</w:t>
      </w:r>
    </w:p>
    <w:p w:rsidR="002B01E1" w:rsidRPr="000864F0" w:rsidRDefault="002B01E1" w:rsidP="002B01E1">
      <w:pPr>
        <w:ind w:firstLine="652"/>
        <w:rPr>
          <w:rFonts w:eastAsia="Calibri"/>
        </w:rPr>
      </w:pPr>
      <w:r w:rsidRPr="000864F0">
        <w:rPr>
          <w:rFonts w:eastAsia="Calibri"/>
        </w:rPr>
        <w:t>- содержание дорожного покрытия в надлежащем состоянии и его своевременный р</w:t>
      </w:r>
      <w:r w:rsidRPr="000864F0">
        <w:rPr>
          <w:rFonts w:eastAsia="Calibri"/>
        </w:rPr>
        <w:t>е</w:t>
      </w:r>
      <w:r w:rsidRPr="000864F0">
        <w:rPr>
          <w:rFonts w:eastAsia="Calibri"/>
        </w:rPr>
        <w:t xml:space="preserve">монт; </w:t>
      </w:r>
    </w:p>
    <w:p w:rsidR="002B01E1" w:rsidRPr="000864F0" w:rsidRDefault="002B01E1" w:rsidP="002B01E1">
      <w:pPr>
        <w:ind w:firstLine="652"/>
        <w:rPr>
          <w:rFonts w:eastAsia="Calibri"/>
        </w:rPr>
      </w:pPr>
      <w:r w:rsidRPr="000864F0">
        <w:rPr>
          <w:rFonts w:eastAsia="Calibri"/>
        </w:rPr>
        <w:t>- улучшение качества дорожного покрытия;</w:t>
      </w:r>
    </w:p>
    <w:p w:rsidR="002B01E1" w:rsidRPr="000864F0" w:rsidRDefault="002B01E1" w:rsidP="002B01E1">
      <w:pPr>
        <w:ind w:firstLine="652"/>
        <w:rPr>
          <w:rFonts w:eastAsia="Calibri"/>
        </w:rPr>
      </w:pPr>
      <w:r w:rsidRPr="000864F0">
        <w:rPr>
          <w:rFonts w:eastAsia="Calibri"/>
        </w:rPr>
        <w:t>- проведение конструктивных шумозащитных мероприятий в жилых домах, находящи</w:t>
      </w:r>
      <w:r w:rsidRPr="000864F0">
        <w:rPr>
          <w:rFonts w:eastAsia="Calibri"/>
        </w:rPr>
        <w:t>х</w:t>
      </w:r>
      <w:r w:rsidRPr="000864F0">
        <w:rPr>
          <w:rFonts w:eastAsia="Calibri"/>
        </w:rPr>
        <w:t>ся в зоне акустического дискомфорта;</w:t>
      </w:r>
    </w:p>
    <w:p w:rsidR="002B01E1" w:rsidRPr="000864F0" w:rsidRDefault="002B01E1" w:rsidP="002B01E1">
      <w:pPr>
        <w:ind w:firstLine="652"/>
        <w:rPr>
          <w:rFonts w:eastAsia="Calibri"/>
        </w:rPr>
      </w:pPr>
      <w:r w:rsidRPr="000864F0">
        <w:rPr>
          <w:rFonts w:eastAsia="Calibri"/>
        </w:rPr>
        <w:t>- устройство шумозащитных полос озеленения вдоль дорог, шириной не менее 10 м;</w:t>
      </w:r>
    </w:p>
    <w:p w:rsidR="002B01E1" w:rsidRPr="000864F0" w:rsidRDefault="002B01E1" w:rsidP="002B01E1">
      <w:pPr>
        <w:ind w:firstLine="652"/>
        <w:rPr>
          <w:rFonts w:eastAsia="Calibri"/>
        </w:rPr>
      </w:pPr>
      <w:r w:rsidRPr="000864F0">
        <w:rPr>
          <w:rFonts w:eastAsia="Calibri"/>
        </w:rPr>
        <w:t>- строительство шумозащитных зданий на линии застройки магистральных улиц;</w:t>
      </w:r>
    </w:p>
    <w:p w:rsidR="002B01E1" w:rsidRPr="000864F0" w:rsidRDefault="002B01E1" w:rsidP="002B01E1">
      <w:pPr>
        <w:ind w:firstLine="652"/>
        <w:rPr>
          <w:rFonts w:eastAsia="Calibri"/>
        </w:rPr>
      </w:pPr>
      <w:r w:rsidRPr="000864F0">
        <w:rPr>
          <w:rFonts w:eastAsia="Calibri"/>
        </w:rPr>
        <w:t>- применение экранирующей застройки нежилого назначения.</w:t>
      </w:r>
    </w:p>
    <w:p w:rsidR="009B28FD" w:rsidRPr="000864F0" w:rsidRDefault="009B28FD" w:rsidP="00F24A96">
      <w:pPr>
        <w:pStyle w:val="a8"/>
        <w:outlineLvl w:val="3"/>
        <w:rPr>
          <w:rFonts w:eastAsia="Calibri"/>
          <w:color w:val="auto"/>
        </w:rPr>
      </w:pPr>
      <w:r w:rsidRPr="000864F0">
        <w:rPr>
          <w:rFonts w:eastAsia="Calibri"/>
          <w:color w:val="auto"/>
        </w:rPr>
        <w:t>7.9.2 Источники электромагнитных излучений</w:t>
      </w:r>
    </w:p>
    <w:p w:rsidR="002B01E1" w:rsidRPr="000864F0" w:rsidRDefault="002B01E1" w:rsidP="002B01E1">
      <w:pPr>
        <w:ind w:firstLine="652"/>
        <w:rPr>
          <w:rFonts w:eastAsia="Calibri"/>
        </w:rPr>
      </w:pPr>
      <w:r w:rsidRPr="000864F0">
        <w:rPr>
          <w:rFonts w:eastAsia="Calibri"/>
        </w:rPr>
        <w:t>Источниками электромагнитных излучений (ЭМИ), оказывающими влияние на окр</w:t>
      </w:r>
      <w:r w:rsidRPr="000864F0">
        <w:rPr>
          <w:rFonts w:eastAsia="Calibri"/>
        </w:rPr>
        <w:t>у</w:t>
      </w:r>
      <w:r w:rsidRPr="000864F0">
        <w:rPr>
          <w:rFonts w:eastAsia="Calibri"/>
        </w:rPr>
        <w:t>жающую среду, являются линии электропередач, радио- и телевизионная станции, системы сотовой и спутниковой связи.</w:t>
      </w:r>
    </w:p>
    <w:p w:rsidR="002B01E1" w:rsidRPr="000864F0" w:rsidRDefault="002B01E1" w:rsidP="002B01E1">
      <w:pPr>
        <w:ind w:firstLine="652"/>
        <w:rPr>
          <w:rFonts w:eastAsia="Calibri"/>
        </w:rPr>
      </w:pPr>
      <w:r w:rsidRPr="000864F0">
        <w:rPr>
          <w:rFonts w:eastAsia="Calibri"/>
        </w:rPr>
        <w:lastRenderedPageBreak/>
        <w:t>Снизить негативное влияние электромагнитного излучения возможно путем уменьш</w:t>
      </w:r>
      <w:r w:rsidRPr="000864F0">
        <w:rPr>
          <w:rFonts w:eastAsia="Calibri"/>
        </w:rPr>
        <w:t>е</w:t>
      </w:r>
      <w:r w:rsidRPr="000864F0">
        <w:rPr>
          <w:rFonts w:eastAsia="Calibri"/>
        </w:rPr>
        <w:t>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w:t>
      </w:r>
      <w:r w:rsidRPr="000864F0">
        <w:rPr>
          <w:rFonts w:eastAsia="Calibri"/>
        </w:rPr>
        <w:t>я</w:t>
      </w:r>
      <w:r w:rsidRPr="000864F0">
        <w:rPr>
          <w:rFonts w:eastAsia="Calibri"/>
        </w:rPr>
        <w:t>ние, на которое распространяются эти поля от проводов линии достигает деся</w:t>
      </w:r>
      <w:r w:rsidR="00351B07">
        <w:rPr>
          <w:rFonts w:eastAsia="Calibri"/>
        </w:rPr>
        <w:t>тко</w:t>
      </w:r>
      <w:r w:rsidRPr="000864F0">
        <w:rPr>
          <w:rFonts w:eastAsia="Calibri"/>
        </w:rPr>
        <w:t>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w:t>
      </w:r>
      <w:r w:rsidRPr="000864F0">
        <w:rPr>
          <w:rFonts w:eastAsia="Calibri"/>
        </w:rPr>
        <w:t>о</w:t>
      </w:r>
      <w:r w:rsidRPr="000864F0">
        <w:rPr>
          <w:rFonts w:eastAsia="Calibri"/>
        </w:rPr>
        <w:t>торых зависит от класса напряжения ЛЭП.</w:t>
      </w:r>
    </w:p>
    <w:p w:rsidR="002B01E1" w:rsidRPr="000864F0" w:rsidRDefault="003A50E1" w:rsidP="002B01E1">
      <w:pPr>
        <w:ind w:firstLine="652"/>
        <w:rPr>
          <w:rFonts w:eastAsia="Calibri"/>
        </w:rPr>
      </w:pPr>
      <w:r w:rsidRPr="000864F0">
        <w:rPr>
          <w:rFonts w:eastAsia="Calibri"/>
        </w:rPr>
        <w:t>Согласно СанПиН 2971-84 «Защита населения от воздействия электрического поля, со</w:t>
      </w:r>
      <w:r w:rsidRPr="000864F0">
        <w:rPr>
          <w:rFonts w:eastAsia="Calibri"/>
        </w:rPr>
        <w:t>з</w:t>
      </w:r>
      <w:r w:rsidRPr="000864F0">
        <w:rPr>
          <w:rFonts w:eastAsia="Calibri"/>
        </w:rPr>
        <w:t>даваемого воздушными линиями (ВЛ) электропередачи переменного тока промышленной ча</w:t>
      </w:r>
      <w:r w:rsidRPr="000864F0">
        <w:rPr>
          <w:rFonts w:eastAsia="Calibri"/>
        </w:rPr>
        <w:t>с</w:t>
      </w:r>
      <w:r w:rsidRPr="000864F0">
        <w:rPr>
          <w:rFonts w:eastAsia="Calibri"/>
        </w:rPr>
        <w:t>тоты» (утвержденному Главным государственным санитарным врачом СССР 23 февраля 1984 г.)</w:t>
      </w:r>
      <w:r w:rsidR="002B01E1" w:rsidRPr="000864F0">
        <w:rPr>
          <w:rFonts w:eastAsia="Calibri"/>
        </w:rPr>
        <w:t xml:space="preserve"> для ВЛ напряжением 500 кВ размер СЗЗ составляет 30 м, а защита населения от воздейс</w:t>
      </w:r>
      <w:r w:rsidR="002B01E1" w:rsidRPr="000864F0">
        <w:rPr>
          <w:rFonts w:eastAsia="Calibri"/>
        </w:rPr>
        <w:t>т</w:t>
      </w:r>
      <w:r w:rsidR="002B01E1" w:rsidRPr="000864F0">
        <w:rPr>
          <w:rFonts w:eastAsia="Calibri"/>
        </w:rPr>
        <w:t xml:space="preserve">вия электрического поля воздушных линий электропередачи напряжением 220 кВ и ниже не </w:t>
      </w:r>
      <w:r w:rsidR="002B01E1" w:rsidRPr="00351B07">
        <w:rPr>
          <w:rFonts w:eastAsia="Calibri"/>
        </w:rPr>
        <w:t xml:space="preserve">требуется. </w:t>
      </w:r>
      <w:r w:rsidR="009B28FD" w:rsidRPr="00351B07">
        <w:rPr>
          <w:rFonts w:eastAsia="Calibri"/>
        </w:rPr>
        <w:t xml:space="preserve">На территории </w:t>
      </w:r>
      <w:r w:rsidR="00E45D7E">
        <w:rPr>
          <w:rFonts w:eastAsia="Calibri"/>
        </w:rPr>
        <w:t>Владимир</w:t>
      </w:r>
      <w:r w:rsidR="00351B07" w:rsidRPr="00351B07">
        <w:rPr>
          <w:rFonts w:eastAsia="Calibri"/>
        </w:rPr>
        <w:t>ского</w:t>
      </w:r>
      <w:r w:rsidR="00643B06" w:rsidRPr="00351B07">
        <w:rPr>
          <w:rFonts w:eastAsia="Calibri"/>
        </w:rPr>
        <w:t xml:space="preserve"> сельсовета </w:t>
      </w:r>
      <w:r w:rsidR="009B28FD" w:rsidRPr="00351B07">
        <w:rPr>
          <w:rFonts w:eastAsia="Calibri"/>
        </w:rPr>
        <w:t xml:space="preserve">проходят ЛЭП </w:t>
      </w:r>
      <w:r w:rsidR="00351B07" w:rsidRPr="00351B07">
        <w:rPr>
          <w:rFonts w:eastAsia="Calibri"/>
        </w:rPr>
        <w:t>5</w:t>
      </w:r>
      <w:r w:rsidR="00351B07">
        <w:rPr>
          <w:rFonts w:eastAsia="Calibri"/>
        </w:rPr>
        <w:t>0</w:t>
      </w:r>
      <w:r w:rsidR="00351B07" w:rsidRPr="00351B07">
        <w:rPr>
          <w:rFonts w:eastAsia="Calibri"/>
        </w:rPr>
        <w:t xml:space="preserve">0, </w:t>
      </w:r>
      <w:r w:rsidR="00643B06" w:rsidRPr="00351B07">
        <w:rPr>
          <w:rFonts w:eastAsia="Calibri"/>
        </w:rPr>
        <w:t>110</w:t>
      </w:r>
      <w:r w:rsidR="002E27B9" w:rsidRPr="00351B07">
        <w:rPr>
          <w:rFonts w:eastAsia="Calibri"/>
        </w:rPr>
        <w:t xml:space="preserve"> и</w:t>
      </w:r>
      <w:r w:rsidR="00643B06" w:rsidRPr="00351B07">
        <w:rPr>
          <w:rFonts w:eastAsia="Calibri"/>
        </w:rPr>
        <w:t xml:space="preserve"> </w:t>
      </w:r>
      <w:r w:rsidR="00351B07" w:rsidRPr="00351B07">
        <w:rPr>
          <w:rFonts w:eastAsia="Calibri"/>
        </w:rPr>
        <w:t xml:space="preserve">10 </w:t>
      </w:r>
      <w:r w:rsidR="009B28FD" w:rsidRPr="00351B07">
        <w:rPr>
          <w:rFonts w:eastAsia="Calibri"/>
        </w:rPr>
        <w:t>кВ.</w:t>
      </w:r>
    </w:p>
    <w:p w:rsidR="00316A75" w:rsidRPr="000864F0" w:rsidRDefault="009B28FD" w:rsidP="00F24A96">
      <w:pPr>
        <w:pStyle w:val="a8"/>
        <w:outlineLvl w:val="3"/>
        <w:rPr>
          <w:color w:val="auto"/>
          <w:highlight w:val="green"/>
        </w:rPr>
      </w:pPr>
      <w:r w:rsidRPr="000864F0">
        <w:rPr>
          <w:color w:val="auto"/>
        </w:rPr>
        <w:t>7.9.3. Радиационная обстановка</w:t>
      </w:r>
    </w:p>
    <w:p w:rsidR="009B28FD" w:rsidRPr="000864F0" w:rsidRDefault="009B28FD" w:rsidP="00132CBE">
      <w:pPr>
        <w:ind w:firstLine="709"/>
      </w:pPr>
      <w:r w:rsidRPr="000864F0">
        <w:t>Радиационный фактор не является ведущим фактором вредного воздействия на здор</w:t>
      </w:r>
      <w:r w:rsidRPr="000864F0">
        <w:t>о</w:t>
      </w:r>
      <w:r w:rsidRPr="000864F0">
        <w:t xml:space="preserve">вье населения </w:t>
      </w:r>
      <w:r w:rsidR="00E45D7E">
        <w:t>Воскресен</w:t>
      </w:r>
      <w:r w:rsidR="00814228" w:rsidRPr="000864F0">
        <w:t>ского</w:t>
      </w:r>
      <w:r w:rsidR="002304F4" w:rsidRPr="000864F0">
        <w:t xml:space="preserve"> района Нижегородской области</w:t>
      </w:r>
      <w:r w:rsidRPr="000864F0">
        <w:t xml:space="preserve">. </w:t>
      </w:r>
    </w:p>
    <w:p w:rsidR="00DE7157" w:rsidRPr="000864F0" w:rsidRDefault="009B28FD" w:rsidP="00DE7157">
      <w:pPr>
        <w:ind w:firstLine="652"/>
      </w:pPr>
      <w:r w:rsidRPr="000864F0">
        <w:t>Уровень гамма-фона в</w:t>
      </w:r>
      <w:r w:rsidR="008472E0">
        <w:t>о</w:t>
      </w:r>
      <w:r w:rsidRPr="000864F0">
        <w:t xml:space="preserve"> </w:t>
      </w:r>
      <w:r w:rsidR="00E45D7E">
        <w:t>Владимир</w:t>
      </w:r>
      <w:r w:rsidR="00814228" w:rsidRPr="000864F0">
        <w:t>ском</w:t>
      </w:r>
      <w:r w:rsidR="002304F4" w:rsidRPr="000864F0">
        <w:t xml:space="preserve"> сельсовете</w:t>
      </w:r>
      <w:r w:rsidRPr="000864F0">
        <w:t xml:space="preserve"> определяется природными источн</w:t>
      </w:r>
      <w:r w:rsidRPr="000864F0">
        <w:t>и</w:t>
      </w:r>
      <w:r w:rsidRPr="000864F0">
        <w:t xml:space="preserve">ками ионизирующего излучения. </w:t>
      </w:r>
    </w:p>
    <w:p w:rsidR="009B28FD" w:rsidRPr="000864F0" w:rsidRDefault="009B28FD" w:rsidP="00EB17F2">
      <w:pPr>
        <w:ind w:firstLine="709"/>
        <w:rPr>
          <w:b/>
          <w:bCs/>
          <w:i/>
          <w:u w:val="single"/>
        </w:rPr>
      </w:pPr>
      <w:r w:rsidRPr="000864F0">
        <w:rPr>
          <w:b/>
          <w:bCs/>
          <w:i/>
          <w:u w:val="single"/>
        </w:rPr>
        <w:t xml:space="preserve">Проектные мероприятия </w:t>
      </w:r>
      <w:r w:rsidR="00DE7157" w:rsidRPr="000864F0">
        <w:rPr>
          <w:b/>
          <w:bCs/>
          <w:i/>
          <w:u w:val="single"/>
        </w:rPr>
        <w:t xml:space="preserve">по </w:t>
      </w:r>
      <w:r w:rsidRPr="000864F0">
        <w:rPr>
          <w:b/>
          <w:bCs/>
          <w:i/>
          <w:u w:val="single"/>
        </w:rPr>
        <w:t xml:space="preserve">улучшению радиационной обстановки: </w:t>
      </w:r>
    </w:p>
    <w:p w:rsidR="002B01E1" w:rsidRPr="000864F0" w:rsidRDefault="002B01E1" w:rsidP="002B01E1">
      <w:pPr>
        <w:ind w:firstLine="652"/>
      </w:pPr>
      <w:r w:rsidRPr="000864F0">
        <w:t>- усил</w:t>
      </w:r>
      <w:r w:rsidR="00DE7157" w:rsidRPr="000864F0">
        <w:t>ение</w:t>
      </w:r>
      <w:r w:rsidRPr="000864F0">
        <w:t xml:space="preserve"> надзор</w:t>
      </w:r>
      <w:r w:rsidR="00DE7157" w:rsidRPr="000864F0">
        <w:t>а</w:t>
      </w:r>
      <w:r w:rsidRPr="000864F0">
        <w:t xml:space="preserve"> за производственным радиационным контролем питьевой воды це</w:t>
      </w:r>
      <w:r w:rsidRPr="000864F0">
        <w:t>н</w:t>
      </w:r>
      <w:r w:rsidRPr="000864F0">
        <w:t>трализованных источников: обеспеч</w:t>
      </w:r>
      <w:r w:rsidR="00DE7157" w:rsidRPr="000864F0">
        <w:t>ение</w:t>
      </w:r>
      <w:r w:rsidRPr="000864F0">
        <w:t xml:space="preserve"> проведени</w:t>
      </w:r>
      <w:r w:rsidR="00DE7157" w:rsidRPr="000864F0">
        <w:t>я</w:t>
      </w:r>
      <w:r w:rsidRPr="000864F0">
        <w:t xml:space="preserve"> радиохимического анализа питьевой в</w:t>
      </w:r>
      <w:r w:rsidRPr="000864F0">
        <w:t>о</w:t>
      </w:r>
      <w:r w:rsidRPr="000864F0">
        <w:t>ды из источников, где по предварительным показателям (суммарной альфа и бета - активн</w:t>
      </w:r>
      <w:r w:rsidRPr="000864F0">
        <w:t>о</w:t>
      </w:r>
      <w:r w:rsidRPr="000864F0">
        <w:t>сти) превышен порог; установ</w:t>
      </w:r>
      <w:r w:rsidR="00DE7157" w:rsidRPr="000864F0">
        <w:t>ление</w:t>
      </w:r>
      <w:r w:rsidRPr="000864F0">
        <w:t xml:space="preserve"> контрольн</w:t>
      </w:r>
      <w:r w:rsidR="00DE7157" w:rsidRPr="000864F0">
        <w:t>ого</w:t>
      </w:r>
      <w:r w:rsidRPr="000864F0">
        <w:t xml:space="preserve"> уровн</w:t>
      </w:r>
      <w:r w:rsidR="00DE7157" w:rsidRPr="000864F0">
        <w:t>я</w:t>
      </w:r>
      <w:r w:rsidRPr="000864F0">
        <w:t xml:space="preserve"> содержания отдельных радионукл</w:t>
      </w:r>
      <w:r w:rsidRPr="000864F0">
        <w:t>и</w:t>
      </w:r>
      <w:r w:rsidRPr="000864F0">
        <w:t>дов в неблагополучных по радиационному фактору районах;</w:t>
      </w:r>
    </w:p>
    <w:p w:rsidR="002B01E1" w:rsidRPr="000864F0" w:rsidRDefault="002B01E1" w:rsidP="002B01E1">
      <w:pPr>
        <w:ind w:firstLine="652"/>
      </w:pPr>
      <w:r w:rsidRPr="000864F0">
        <w:t>- усил</w:t>
      </w:r>
      <w:r w:rsidR="00DE7157" w:rsidRPr="000864F0">
        <w:t>ение</w:t>
      </w:r>
      <w:r w:rsidRPr="000864F0">
        <w:t xml:space="preserve"> контрол</w:t>
      </w:r>
      <w:r w:rsidR="00DE7157" w:rsidRPr="000864F0">
        <w:t>я</w:t>
      </w:r>
      <w:r w:rsidRPr="000864F0">
        <w:t xml:space="preserve"> за радиационно-гигиенической паспортизацией организаций и те</w:t>
      </w:r>
      <w:r w:rsidRPr="000864F0">
        <w:t>р</w:t>
      </w:r>
      <w:r w:rsidRPr="000864F0">
        <w:t>риторий, использова</w:t>
      </w:r>
      <w:r w:rsidR="00DE7157" w:rsidRPr="000864F0">
        <w:t>ние</w:t>
      </w:r>
      <w:r w:rsidRPr="000864F0">
        <w:t xml:space="preserve"> ее результат</w:t>
      </w:r>
      <w:r w:rsidR="00DE7157" w:rsidRPr="000864F0">
        <w:t>ов</w:t>
      </w:r>
      <w:r w:rsidRPr="000864F0">
        <w:t xml:space="preserve"> при планировании и осуществлении надзорных фун</w:t>
      </w:r>
      <w:r w:rsidRPr="000864F0">
        <w:t>к</w:t>
      </w:r>
      <w:r w:rsidRPr="000864F0">
        <w:t>ций;</w:t>
      </w:r>
    </w:p>
    <w:p w:rsidR="002B01E1" w:rsidRPr="000864F0" w:rsidRDefault="002B01E1" w:rsidP="002B01E1">
      <w:pPr>
        <w:autoSpaceDE w:val="0"/>
        <w:autoSpaceDN w:val="0"/>
        <w:ind w:firstLine="652"/>
      </w:pPr>
      <w:r w:rsidRPr="000864F0">
        <w:t>- пров</w:t>
      </w:r>
      <w:r w:rsidR="00DE7157" w:rsidRPr="000864F0">
        <w:t>едение</w:t>
      </w:r>
      <w:r w:rsidRPr="000864F0">
        <w:t xml:space="preserve"> разъяснительн</w:t>
      </w:r>
      <w:r w:rsidR="00DE7157" w:rsidRPr="000864F0">
        <w:t>ой</w:t>
      </w:r>
      <w:r w:rsidRPr="000864F0">
        <w:t xml:space="preserve"> работ</w:t>
      </w:r>
      <w:r w:rsidR="00DE7157" w:rsidRPr="000864F0">
        <w:t>ы</w:t>
      </w:r>
      <w:r w:rsidRPr="000864F0">
        <w:t xml:space="preserve"> с органами исполнительной власти всех уровней, средствами массовой информации, населением о состоянии радиационной обстановки с и</w:t>
      </w:r>
      <w:r w:rsidRPr="000864F0">
        <w:t>с</w:t>
      </w:r>
      <w:r w:rsidRPr="000864F0">
        <w:t>пользованием результатов радиационно-гигиенической паспортизации.</w:t>
      </w:r>
    </w:p>
    <w:p w:rsidR="002B4718" w:rsidRPr="004C7415" w:rsidRDefault="002B4718">
      <w:pPr>
        <w:spacing w:line="240" w:lineRule="auto"/>
        <w:jc w:val="left"/>
        <w:rPr>
          <w:rFonts w:eastAsia="Calibri"/>
          <w:color w:val="FF0000"/>
          <w:highlight w:val="green"/>
        </w:rPr>
      </w:pPr>
      <w:r w:rsidRPr="000864F0">
        <w:rPr>
          <w:rFonts w:eastAsia="Calibri"/>
          <w:highlight w:val="green"/>
        </w:rPr>
        <w:br w:type="page"/>
      </w:r>
    </w:p>
    <w:p w:rsidR="002E27B9" w:rsidRPr="000864F0" w:rsidRDefault="002E27B9" w:rsidP="00C7573B">
      <w:pPr>
        <w:pStyle w:val="26"/>
        <w:rPr>
          <w:color w:val="auto"/>
        </w:rPr>
      </w:pPr>
      <w:bookmarkStart w:id="75" w:name="_Toc310720355"/>
      <w:bookmarkEnd w:id="70"/>
      <w:bookmarkEnd w:id="71"/>
      <w:bookmarkEnd w:id="72"/>
      <w:bookmarkEnd w:id="73"/>
      <w:bookmarkEnd w:id="74"/>
      <w:r w:rsidRPr="000864F0">
        <w:rPr>
          <w:color w:val="auto"/>
        </w:rPr>
        <w:lastRenderedPageBreak/>
        <w:t>Глава 8.  Объекты культурного наследия</w:t>
      </w:r>
    </w:p>
    <w:p w:rsidR="00C85E8F" w:rsidRPr="000864F0" w:rsidRDefault="00C85E8F" w:rsidP="00C85E8F">
      <w:pPr>
        <w:pStyle w:val="a8"/>
        <w:rPr>
          <w:color w:val="auto"/>
        </w:rPr>
      </w:pPr>
      <w:r w:rsidRPr="000864F0">
        <w:rPr>
          <w:color w:val="auto"/>
        </w:rPr>
        <w:t>Памятники истории и культуры</w:t>
      </w:r>
    </w:p>
    <w:p w:rsidR="00C85E8F" w:rsidRPr="000864F0" w:rsidRDefault="00C85E8F" w:rsidP="00C85E8F">
      <w:pPr>
        <w:ind w:firstLine="709"/>
        <w:rPr>
          <w:b/>
          <w:i/>
        </w:rPr>
      </w:pPr>
      <w:r w:rsidRPr="000864F0">
        <w:rPr>
          <w:b/>
          <w:i/>
          <w:u w:val="single"/>
        </w:rPr>
        <w:t>Существующее положение</w:t>
      </w:r>
    </w:p>
    <w:p w:rsidR="00C85E8F" w:rsidRPr="00700E64" w:rsidRDefault="00C85E8F" w:rsidP="00991FF8">
      <w:pPr>
        <w:ind w:firstLine="709"/>
      </w:pPr>
      <w:r w:rsidRPr="00700E64">
        <w:t>На террит</w:t>
      </w:r>
      <w:r w:rsidR="00991FF8" w:rsidRPr="00700E64">
        <w:t xml:space="preserve">ории сельского поселения </w:t>
      </w:r>
      <w:r w:rsidR="00E45D7E">
        <w:t>Владимир</w:t>
      </w:r>
      <w:r w:rsidR="00DF6B53" w:rsidRPr="00700E64">
        <w:t>ский</w:t>
      </w:r>
      <w:r w:rsidRPr="00700E64">
        <w:t xml:space="preserve"> сельсовет в расположен</w:t>
      </w:r>
      <w:r w:rsidR="00012806">
        <w:t>ы</w:t>
      </w:r>
      <w:r w:rsidRPr="00700E64">
        <w:t xml:space="preserve"> памятн</w:t>
      </w:r>
      <w:r w:rsidRPr="00700E64">
        <w:t>и</w:t>
      </w:r>
      <w:r w:rsidRPr="00700E64">
        <w:t>к</w:t>
      </w:r>
      <w:r w:rsidR="00DF6B53" w:rsidRPr="00700E64">
        <w:t>и</w:t>
      </w:r>
      <w:r w:rsidRPr="00700E64">
        <w:t xml:space="preserve"> градостроительст</w:t>
      </w:r>
      <w:r w:rsidR="00460C54">
        <w:t>ва и архитектуры</w:t>
      </w:r>
      <w:r w:rsidR="00012806">
        <w:t>, памятники истории, памятники природы</w:t>
      </w:r>
      <w:r w:rsidR="00460C54">
        <w:t xml:space="preserve"> (таблиц</w:t>
      </w:r>
      <w:r w:rsidR="00012806">
        <w:t>ы</w:t>
      </w:r>
      <w:r w:rsidR="00460C54">
        <w:t xml:space="preserve"> 8.1</w:t>
      </w:r>
      <w:r w:rsidR="00012806">
        <w:t>-8.3</w:t>
      </w:r>
      <w:r w:rsidR="00460C54">
        <w:t>). Памятники археологии на территории сельсовета отсут</w:t>
      </w:r>
      <w:r w:rsidR="00012806">
        <w:t>ст</w:t>
      </w:r>
      <w:r w:rsidR="00460C54">
        <w:t>вуют.</w:t>
      </w:r>
    </w:p>
    <w:p w:rsidR="00012806" w:rsidRDefault="00C85E8F" w:rsidP="00C85E8F">
      <w:pPr>
        <w:ind w:firstLine="709"/>
        <w:rPr>
          <w:i/>
          <w:iCs/>
        </w:rPr>
      </w:pPr>
      <w:r w:rsidRPr="000864F0">
        <w:rPr>
          <w:i/>
        </w:rPr>
        <w:t xml:space="preserve">Таблица 8.1 </w:t>
      </w:r>
      <w:r w:rsidR="00012806">
        <w:rPr>
          <w:i/>
        </w:rPr>
        <w:t>–</w:t>
      </w:r>
      <w:r w:rsidRPr="000864F0">
        <w:rPr>
          <w:i/>
        </w:rPr>
        <w:t xml:space="preserve"> </w:t>
      </w:r>
      <w:r w:rsidR="00012806">
        <w:rPr>
          <w:i/>
          <w:iCs/>
        </w:rPr>
        <w:t>Памятники архитектуры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1819"/>
        <w:gridCol w:w="1892"/>
        <w:gridCol w:w="1589"/>
        <w:gridCol w:w="1503"/>
        <w:gridCol w:w="1483"/>
      </w:tblGrid>
      <w:tr w:rsidR="00012806" w:rsidRPr="00012806" w:rsidTr="00BD0BD7">
        <w:trPr>
          <w:tblHeader/>
        </w:trPr>
        <w:tc>
          <w:tcPr>
            <w:tcW w:w="1601" w:type="dxa"/>
          </w:tcPr>
          <w:p w:rsidR="00012806" w:rsidRPr="00012806" w:rsidRDefault="00012806" w:rsidP="00012806">
            <w:pPr>
              <w:spacing w:line="240" w:lineRule="auto"/>
              <w:jc w:val="center"/>
              <w:rPr>
                <w:b/>
                <w:sz w:val="20"/>
                <w:szCs w:val="20"/>
              </w:rPr>
            </w:pPr>
            <w:r w:rsidRPr="00012806">
              <w:rPr>
                <w:b/>
                <w:sz w:val="20"/>
                <w:szCs w:val="20"/>
              </w:rPr>
              <w:t>Название</w:t>
            </w:r>
          </w:p>
        </w:tc>
        <w:tc>
          <w:tcPr>
            <w:tcW w:w="1819" w:type="dxa"/>
          </w:tcPr>
          <w:p w:rsidR="00012806" w:rsidRPr="00012806" w:rsidRDefault="00012806" w:rsidP="00012806">
            <w:pPr>
              <w:spacing w:line="240" w:lineRule="auto"/>
              <w:jc w:val="center"/>
              <w:rPr>
                <w:b/>
                <w:sz w:val="20"/>
                <w:szCs w:val="20"/>
              </w:rPr>
            </w:pPr>
            <w:r w:rsidRPr="00012806">
              <w:rPr>
                <w:b/>
                <w:sz w:val="20"/>
                <w:szCs w:val="20"/>
              </w:rPr>
              <w:t>Местоположение</w:t>
            </w:r>
          </w:p>
        </w:tc>
        <w:tc>
          <w:tcPr>
            <w:tcW w:w="1892" w:type="dxa"/>
          </w:tcPr>
          <w:p w:rsidR="00012806" w:rsidRPr="00012806" w:rsidRDefault="00012806" w:rsidP="00012806">
            <w:pPr>
              <w:spacing w:line="240" w:lineRule="auto"/>
              <w:jc w:val="center"/>
              <w:rPr>
                <w:b/>
                <w:sz w:val="20"/>
                <w:szCs w:val="20"/>
              </w:rPr>
            </w:pPr>
            <w:r w:rsidRPr="00012806">
              <w:rPr>
                <w:b/>
                <w:sz w:val="20"/>
                <w:szCs w:val="20"/>
              </w:rPr>
              <w:t>Наименование органа государс</w:t>
            </w:r>
            <w:r w:rsidRPr="00012806">
              <w:rPr>
                <w:b/>
                <w:sz w:val="20"/>
                <w:szCs w:val="20"/>
              </w:rPr>
              <w:t>т</w:t>
            </w:r>
            <w:r w:rsidRPr="00012806">
              <w:rPr>
                <w:b/>
                <w:sz w:val="20"/>
                <w:szCs w:val="20"/>
              </w:rPr>
              <w:t>венной власти, принявшего р</w:t>
            </w:r>
            <w:r w:rsidRPr="00012806">
              <w:rPr>
                <w:b/>
                <w:sz w:val="20"/>
                <w:szCs w:val="20"/>
              </w:rPr>
              <w:t>е</w:t>
            </w:r>
            <w:r w:rsidRPr="00012806">
              <w:rPr>
                <w:b/>
                <w:sz w:val="20"/>
                <w:szCs w:val="20"/>
              </w:rPr>
              <w:t>шение о включ</w:t>
            </w:r>
            <w:r w:rsidRPr="00012806">
              <w:rPr>
                <w:b/>
                <w:sz w:val="20"/>
                <w:szCs w:val="20"/>
              </w:rPr>
              <w:t>е</w:t>
            </w:r>
            <w:r w:rsidRPr="00012806">
              <w:rPr>
                <w:b/>
                <w:sz w:val="20"/>
                <w:szCs w:val="20"/>
              </w:rPr>
              <w:t>нии выявленного объекта культу</w:t>
            </w:r>
            <w:r w:rsidRPr="00012806">
              <w:rPr>
                <w:b/>
                <w:sz w:val="20"/>
                <w:szCs w:val="20"/>
              </w:rPr>
              <w:t>р</w:t>
            </w:r>
            <w:r w:rsidRPr="00012806">
              <w:rPr>
                <w:b/>
                <w:sz w:val="20"/>
                <w:szCs w:val="20"/>
              </w:rPr>
              <w:t xml:space="preserve">ного наследия в реестр, реквизиты этого решения </w:t>
            </w:r>
          </w:p>
        </w:tc>
        <w:tc>
          <w:tcPr>
            <w:tcW w:w="1589" w:type="dxa"/>
          </w:tcPr>
          <w:p w:rsidR="00012806" w:rsidRPr="00012806" w:rsidRDefault="00012806" w:rsidP="00012806">
            <w:pPr>
              <w:spacing w:line="240" w:lineRule="auto"/>
              <w:jc w:val="center"/>
              <w:rPr>
                <w:b/>
                <w:sz w:val="20"/>
                <w:szCs w:val="20"/>
              </w:rPr>
            </w:pPr>
            <w:r w:rsidRPr="00012806">
              <w:rPr>
                <w:b/>
                <w:sz w:val="20"/>
                <w:szCs w:val="20"/>
              </w:rPr>
              <w:t>Автор, арх</w:t>
            </w:r>
            <w:r w:rsidRPr="00012806">
              <w:rPr>
                <w:b/>
                <w:sz w:val="20"/>
                <w:szCs w:val="20"/>
              </w:rPr>
              <w:t>и</w:t>
            </w:r>
            <w:r w:rsidRPr="00012806">
              <w:rPr>
                <w:b/>
                <w:sz w:val="20"/>
                <w:szCs w:val="20"/>
              </w:rPr>
              <w:t>тектор, стро</w:t>
            </w:r>
            <w:r w:rsidRPr="00012806">
              <w:rPr>
                <w:b/>
                <w:sz w:val="20"/>
                <w:szCs w:val="20"/>
              </w:rPr>
              <w:t>и</w:t>
            </w:r>
            <w:r w:rsidRPr="00012806">
              <w:rPr>
                <w:b/>
                <w:sz w:val="20"/>
                <w:szCs w:val="20"/>
              </w:rPr>
              <w:t>тельный м</w:t>
            </w:r>
            <w:r w:rsidRPr="00012806">
              <w:rPr>
                <w:b/>
                <w:sz w:val="20"/>
                <w:szCs w:val="20"/>
              </w:rPr>
              <w:t>а</w:t>
            </w:r>
            <w:r w:rsidRPr="00012806">
              <w:rPr>
                <w:b/>
                <w:sz w:val="20"/>
                <w:szCs w:val="20"/>
              </w:rPr>
              <w:t>териал</w:t>
            </w:r>
          </w:p>
        </w:tc>
        <w:tc>
          <w:tcPr>
            <w:tcW w:w="1503" w:type="dxa"/>
          </w:tcPr>
          <w:p w:rsidR="00012806" w:rsidRPr="00012806" w:rsidRDefault="00012806" w:rsidP="00012806">
            <w:pPr>
              <w:spacing w:line="240" w:lineRule="auto"/>
              <w:jc w:val="center"/>
              <w:rPr>
                <w:b/>
                <w:sz w:val="20"/>
                <w:szCs w:val="20"/>
              </w:rPr>
            </w:pPr>
            <w:r w:rsidRPr="00012806">
              <w:rPr>
                <w:b/>
                <w:sz w:val="20"/>
                <w:szCs w:val="20"/>
              </w:rPr>
              <w:t>Значение ф</w:t>
            </w:r>
            <w:r w:rsidRPr="00012806">
              <w:rPr>
                <w:b/>
                <w:sz w:val="20"/>
                <w:szCs w:val="20"/>
              </w:rPr>
              <w:t>е</w:t>
            </w:r>
            <w:r w:rsidRPr="00012806">
              <w:rPr>
                <w:b/>
                <w:sz w:val="20"/>
                <w:szCs w:val="20"/>
              </w:rPr>
              <w:t>деральное (Ф) региональное (Р) местное (М)</w:t>
            </w:r>
          </w:p>
        </w:tc>
        <w:tc>
          <w:tcPr>
            <w:tcW w:w="1483" w:type="dxa"/>
          </w:tcPr>
          <w:p w:rsidR="00012806" w:rsidRPr="00012806" w:rsidRDefault="00012806" w:rsidP="00012806">
            <w:pPr>
              <w:spacing w:line="240" w:lineRule="auto"/>
              <w:jc w:val="center"/>
              <w:rPr>
                <w:b/>
                <w:sz w:val="20"/>
                <w:szCs w:val="20"/>
              </w:rPr>
            </w:pPr>
            <w:r w:rsidRPr="00012806">
              <w:rPr>
                <w:b/>
                <w:sz w:val="20"/>
                <w:szCs w:val="20"/>
              </w:rPr>
              <w:t>Современное состояние</w:t>
            </w:r>
          </w:p>
        </w:tc>
      </w:tr>
      <w:tr w:rsidR="00012806" w:rsidRPr="00012806" w:rsidTr="00BD0BD7">
        <w:trPr>
          <w:trHeight w:hRule="exact" w:val="1451"/>
        </w:trPr>
        <w:tc>
          <w:tcPr>
            <w:tcW w:w="1601" w:type="dxa"/>
          </w:tcPr>
          <w:p w:rsidR="00012806" w:rsidRPr="00012806" w:rsidRDefault="00012806" w:rsidP="00012806">
            <w:pPr>
              <w:spacing w:line="240" w:lineRule="auto"/>
              <w:rPr>
                <w:sz w:val="20"/>
                <w:szCs w:val="20"/>
              </w:rPr>
            </w:pPr>
            <w:r w:rsidRPr="00012806">
              <w:rPr>
                <w:b/>
                <w:sz w:val="20"/>
                <w:szCs w:val="20"/>
              </w:rPr>
              <w:t>Владимирская церковь</w:t>
            </w:r>
          </w:p>
        </w:tc>
        <w:tc>
          <w:tcPr>
            <w:tcW w:w="1819" w:type="dxa"/>
          </w:tcPr>
          <w:p w:rsidR="00012806" w:rsidRPr="00012806" w:rsidRDefault="00012806" w:rsidP="00012806">
            <w:pPr>
              <w:spacing w:line="240" w:lineRule="auto"/>
              <w:rPr>
                <w:sz w:val="20"/>
                <w:szCs w:val="20"/>
              </w:rPr>
            </w:pPr>
            <w:r w:rsidRPr="00012806">
              <w:rPr>
                <w:sz w:val="20"/>
                <w:szCs w:val="20"/>
              </w:rPr>
              <w:t xml:space="preserve">С.Владимирское </w:t>
            </w:r>
            <w:smartTag w:uri="urn:schemas-microsoft-com:office:smarttags" w:element="metricconverter">
              <w:smartTagPr>
                <w:attr w:name="ProductID" w:val="1766 г"/>
              </w:smartTagPr>
              <w:r w:rsidRPr="00012806">
                <w:rPr>
                  <w:sz w:val="20"/>
                  <w:szCs w:val="20"/>
                </w:rPr>
                <w:t>1766 г</w:t>
              </w:r>
            </w:smartTag>
          </w:p>
        </w:tc>
        <w:tc>
          <w:tcPr>
            <w:tcW w:w="1892" w:type="dxa"/>
          </w:tcPr>
          <w:p w:rsidR="00012806" w:rsidRPr="00012806" w:rsidRDefault="00012806" w:rsidP="00012806">
            <w:pPr>
              <w:spacing w:line="240" w:lineRule="auto"/>
              <w:rPr>
                <w:sz w:val="20"/>
                <w:szCs w:val="20"/>
              </w:rPr>
            </w:pPr>
            <w:r w:rsidRPr="00012806">
              <w:rPr>
                <w:sz w:val="20"/>
                <w:szCs w:val="20"/>
              </w:rPr>
              <w:t>№ 1327 от 30.08.60 Постановл. Совета министров РСФСР</w:t>
            </w:r>
          </w:p>
        </w:tc>
        <w:tc>
          <w:tcPr>
            <w:tcW w:w="1589" w:type="dxa"/>
          </w:tcPr>
          <w:p w:rsidR="00012806" w:rsidRPr="00012806" w:rsidRDefault="00012806" w:rsidP="00012806">
            <w:pPr>
              <w:spacing w:line="240" w:lineRule="auto"/>
              <w:rPr>
                <w:sz w:val="20"/>
                <w:szCs w:val="20"/>
              </w:rPr>
            </w:pPr>
            <w:r w:rsidRPr="00012806">
              <w:rPr>
                <w:sz w:val="20"/>
                <w:szCs w:val="20"/>
              </w:rPr>
              <w:t>деревянная</w:t>
            </w:r>
          </w:p>
        </w:tc>
        <w:tc>
          <w:tcPr>
            <w:tcW w:w="1503" w:type="dxa"/>
          </w:tcPr>
          <w:p w:rsidR="00012806" w:rsidRPr="00012806" w:rsidRDefault="00012806" w:rsidP="00012806">
            <w:pPr>
              <w:spacing w:line="240" w:lineRule="auto"/>
              <w:rPr>
                <w:sz w:val="20"/>
                <w:szCs w:val="20"/>
              </w:rPr>
            </w:pPr>
            <w:r w:rsidRPr="00012806">
              <w:rPr>
                <w:sz w:val="20"/>
                <w:szCs w:val="20"/>
              </w:rPr>
              <w:t>М</w:t>
            </w:r>
          </w:p>
        </w:tc>
        <w:tc>
          <w:tcPr>
            <w:tcW w:w="1483" w:type="dxa"/>
          </w:tcPr>
          <w:p w:rsidR="00012806" w:rsidRPr="00012806" w:rsidRDefault="00012806" w:rsidP="00012806">
            <w:pPr>
              <w:spacing w:line="240" w:lineRule="auto"/>
              <w:rPr>
                <w:sz w:val="20"/>
                <w:szCs w:val="20"/>
              </w:rPr>
            </w:pPr>
            <w:r w:rsidRPr="00012806">
              <w:rPr>
                <w:sz w:val="20"/>
                <w:szCs w:val="20"/>
              </w:rPr>
              <w:t>Удовлетворит.</w:t>
            </w:r>
          </w:p>
        </w:tc>
      </w:tr>
    </w:tbl>
    <w:p w:rsidR="00C85E8F" w:rsidRDefault="00C85E8F" w:rsidP="00C85E8F">
      <w:pPr>
        <w:ind w:firstLine="709"/>
        <w:rPr>
          <w:i/>
          <w:iCs/>
        </w:rPr>
      </w:pPr>
      <w:r w:rsidRPr="000864F0">
        <w:rPr>
          <w:i/>
          <w:iCs/>
        </w:rPr>
        <w:t xml:space="preserve"> </w:t>
      </w:r>
    </w:p>
    <w:p w:rsidR="00012806" w:rsidRDefault="00012806" w:rsidP="00012806">
      <w:pPr>
        <w:ind w:firstLine="709"/>
        <w:rPr>
          <w:i/>
          <w:iCs/>
        </w:rPr>
      </w:pPr>
      <w:r w:rsidRPr="000864F0">
        <w:rPr>
          <w:i/>
        </w:rPr>
        <w:t>Таблица 8.</w:t>
      </w:r>
      <w:r>
        <w:rPr>
          <w:i/>
        </w:rPr>
        <w:t>2</w:t>
      </w:r>
      <w:r w:rsidRPr="000864F0">
        <w:rPr>
          <w:i/>
        </w:rPr>
        <w:t xml:space="preserve"> </w:t>
      </w:r>
      <w:r>
        <w:rPr>
          <w:i/>
        </w:rPr>
        <w:t>–</w:t>
      </w:r>
      <w:r w:rsidRPr="000864F0">
        <w:rPr>
          <w:i/>
        </w:rPr>
        <w:t xml:space="preserve"> </w:t>
      </w:r>
      <w:r>
        <w:rPr>
          <w:i/>
          <w:iCs/>
        </w:rPr>
        <w:t>Памятники истории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42"/>
        <w:gridCol w:w="2835"/>
        <w:gridCol w:w="1701"/>
        <w:gridCol w:w="1985"/>
      </w:tblGrid>
      <w:tr w:rsidR="00012806" w:rsidRPr="00012806" w:rsidTr="00012806">
        <w:trPr>
          <w:tblHeader/>
        </w:trPr>
        <w:tc>
          <w:tcPr>
            <w:tcW w:w="1668" w:type="dxa"/>
          </w:tcPr>
          <w:p w:rsidR="00012806" w:rsidRPr="00012806" w:rsidRDefault="00012806" w:rsidP="00DB2158">
            <w:pPr>
              <w:spacing w:line="240" w:lineRule="auto"/>
              <w:jc w:val="center"/>
              <w:rPr>
                <w:b/>
                <w:sz w:val="20"/>
                <w:szCs w:val="20"/>
              </w:rPr>
            </w:pPr>
            <w:r w:rsidRPr="00012806">
              <w:rPr>
                <w:b/>
                <w:sz w:val="20"/>
                <w:szCs w:val="20"/>
              </w:rPr>
              <w:t>Название</w:t>
            </w:r>
          </w:p>
        </w:tc>
        <w:tc>
          <w:tcPr>
            <w:tcW w:w="1842" w:type="dxa"/>
          </w:tcPr>
          <w:p w:rsidR="00012806" w:rsidRPr="00012806" w:rsidRDefault="00012806" w:rsidP="00DB2158">
            <w:pPr>
              <w:spacing w:line="240" w:lineRule="auto"/>
              <w:jc w:val="center"/>
              <w:rPr>
                <w:b/>
                <w:sz w:val="20"/>
                <w:szCs w:val="20"/>
              </w:rPr>
            </w:pPr>
            <w:r w:rsidRPr="00012806">
              <w:rPr>
                <w:b/>
                <w:sz w:val="20"/>
                <w:szCs w:val="20"/>
              </w:rPr>
              <w:t>Местоположение</w:t>
            </w:r>
          </w:p>
        </w:tc>
        <w:tc>
          <w:tcPr>
            <w:tcW w:w="2835" w:type="dxa"/>
          </w:tcPr>
          <w:p w:rsidR="00012806" w:rsidRPr="00012806" w:rsidRDefault="00012806" w:rsidP="00DB2158">
            <w:pPr>
              <w:spacing w:line="240" w:lineRule="auto"/>
              <w:jc w:val="center"/>
              <w:rPr>
                <w:b/>
                <w:sz w:val="20"/>
                <w:szCs w:val="20"/>
              </w:rPr>
            </w:pPr>
            <w:r w:rsidRPr="00012806">
              <w:rPr>
                <w:b/>
                <w:sz w:val="20"/>
                <w:szCs w:val="20"/>
              </w:rPr>
              <w:t>Наименование органа гос</w:t>
            </w:r>
            <w:r w:rsidRPr="00012806">
              <w:rPr>
                <w:b/>
                <w:sz w:val="20"/>
                <w:szCs w:val="20"/>
              </w:rPr>
              <w:t>у</w:t>
            </w:r>
            <w:r w:rsidRPr="00012806">
              <w:rPr>
                <w:b/>
                <w:sz w:val="20"/>
                <w:szCs w:val="20"/>
              </w:rPr>
              <w:t>дарственной власти, пр</w:t>
            </w:r>
            <w:r w:rsidRPr="00012806">
              <w:rPr>
                <w:b/>
                <w:sz w:val="20"/>
                <w:szCs w:val="20"/>
              </w:rPr>
              <w:t>и</w:t>
            </w:r>
            <w:r w:rsidRPr="00012806">
              <w:rPr>
                <w:b/>
                <w:sz w:val="20"/>
                <w:szCs w:val="20"/>
              </w:rPr>
              <w:t>нявшего решение о включ</w:t>
            </w:r>
            <w:r w:rsidRPr="00012806">
              <w:rPr>
                <w:b/>
                <w:sz w:val="20"/>
                <w:szCs w:val="20"/>
              </w:rPr>
              <w:t>е</w:t>
            </w:r>
            <w:r w:rsidRPr="00012806">
              <w:rPr>
                <w:b/>
                <w:sz w:val="20"/>
                <w:szCs w:val="20"/>
              </w:rPr>
              <w:t>нии выявленного объекта культурного наследия в р</w:t>
            </w:r>
            <w:r w:rsidRPr="00012806">
              <w:rPr>
                <w:b/>
                <w:sz w:val="20"/>
                <w:szCs w:val="20"/>
              </w:rPr>
              <w:t>е</w:t>
            </w:r>
            <w:r w:rsidRPr="00012806">
              <w:rPr>
                <w:b/>
                <w:sz w:val="20"/>
                <w:szCs w:val="20"/>
              </w:rPr>
              <w:t>естр, реквизиты этого р</w:t>
            </w:r>
            <w:r w:rsidRPr="00012806">
              <w:rPr>
                <w:b/>
                <w:sz w:val="20"/>
                <w:szCs w:val="20"/>
              </w:rPr>
              <w:t>е</w:t>
            </w:r>
            <w:r w:rsidRPr="00012806">
              <w:rPr>
                <w:b/>
                <w:sz w:val="20"/>
                <w:szCs w:val="20"/>
              </w:rPr>
              <w:t>шения</w:t>
            </w:r>
          </w:p>
        </w:tc>
        <w:tc>
          <w:tcPr>
            <w:tcW w:w="1701" w:type="dxa"/>
          </w:tcPr>
          <w:p w:rsidR="00012806" w:rsidRPr="00012806" w:rsidRDefault="00012806" w:rsidP="00DB2158">
            <w:pPr>
              <w:spacing w:line="240" w:lineRule="auto"/>
              <w:jc w:val="center"/>
              <w:rPr>
                <w:b/>
                <w:sz w:val="20"/>
                <w:szCs w:val="20"/>
              </w:rPr>
            </w:pPr>
            <w:r w:rsidRPr="00012806">
              <w:rPr>
                <w:b/>
                <w:sz w:val="20"/>
                <w:szCs w:val="20"/>
              </w:rPr>
              <w:t>Значение фед</w:t>
            </w:r>
            <w:r w:rsidRPr="00012806">
              <w:rPr>
                <w:b/>
                <w:sz w:val="20"/>
                <w:szCs w:val="20"/>
              </w:rPr>
              <w:t>е</w:t>
            </w:r>
            <w:r w:rsidRPr="00012806">
              <w:rPr>
                <w:b/>
                <w:sz w:val="20"/>
                <w:szCs w:val="20"/>
              </w:rPr>
              <w:t>ральное (Ф) региональное (Р) местное(М)</w:t>
            </w:r>
          </w:p>
        </w:tc>
        <w:tc>
          <w:tcPr>
            <w:tcW w:w="1985" w:type="dxa"/>
          </w:tcPr>
          <w:p w:rsidR="00012806" w:rsidRPr="00012806" w:rsidRDefault="00012806" w:rsidP="00DB2158">
            <w:pPr>
              <w:spacing w:line="240" w:lineRule="auto"/>
              <w:jc w:val="center"/>
              <w:rPr>
                <w:b/>
                <w:sz w:val="20"/>
                <w:szCs w:val="20"/>
              </w:rPr>
            </w:pPr>
            <w:r w:rsidRPr="00012806">
              <w:rPr>
                <w:b/>
                <w:sz w:val="20"/>
                <w:szCs w:val="20"/>
              </w:rPr>
              <w:t>Современное с</w:t>
            </w:r>
            <w:r w:rsidRPr="00012806">
              <w:rPr>
                <w:b/>
                <w:sz w:val="20"/>
                <w:szCs w:val="20"/>
              </w:rPr>
              <w:t>о</w:t>
            </w:r>
            <w:r w:rsidRPr="00012806">
              <w:rPr>
                <w:b/>
                <w:sz w:val="20"/>
                <w:szCs w:val="20"/>
              </w:rPr>
              <w:t>стояние</w:t>
            </w:r>
          </w:p>
        </w:tc>
      </w:tr>
      <w:tr w:rsidR="00012806" w:rsidRPr="00012806" w:rsidTr="00012806">
        <w:trPr>
          <w:trHeight w:hRule="exact" w:val="913"/>
        </w:trPr>
        <w:tc>
          <w:tcPr>
            <w:tcW w:w="1668" w:type="dxa"/>
          </w:tcPr>
          <w:p w:rsidR="00012806" w:rsidRPr="00012806" w:rsidRDefault="00012806" w:rsidP="00DB2158">
            <w:pPr>
              <w:spacing w:line="240" w:lineRule="auto"/>
              <w:rPr>
                <w:sz w:val="20"/>
                <w:szCs w:val="20"/>
              </w:rPr>
            </w:pPr>
            <w:r w:rsidRPr="00012806">
              <w:rPr>
                <w:sz w:val="20"/>
                <w:szCs w:val="20"/>
              </w:rPr>
              <w:t>Дом, где жил сказочник И.Ф.Ковалев</w:t>
            </w:r>
          </w:p>
        </w:tc>
        <w:tc>
          <w:tcPr>
            <w:tcW w:w="1842" w:type="dxa"/>
          </w:tcPr>
          <w:p w:rsidR="00012806" w:rsidRPr="00012806" w:rsidRDefault="00012806" w:rsidP="00DB2158">
            <w:pPr>
              <w:spacing w:line="240" w:lineRule="auto"/>
              <w:rPr>
                <w:sz w:val="20"/>
                <w:szCs w:val="20"/>
              </w:rPr>
            </w:pPr>
            <w:r w:rsidRPr="00012806">
              <w:rPr>
                <w:sz w:val="20"/>
                <w:szCs w:val="20"/>
              </w:rPr>
              <w:t>Д.Шадрино,33</w:t>
            </w:r>
          </w:p>
        </w:tc>
        <w:tc>
          <w:tcPr>
            <w:tcW w:w="2835" w:type="dxa"/>
          </w:tcPr>
          <w:p w:rsidR="00012806" w:rsidRPr="00012806" w:rsidRDefault="00012806" w:rsidP="00DB2158">
            <w:pPr>
              <w:spacing w:line="240" w:lineRule="auto"/>
              <w:rPr>
                <w:sz w:val="20"/>
                <w:szCs w:val="20"/>
              </w:rPr>
            </w:pPr>
            <w:r w:rsidRPr="00012806">
              <w:rPr>
                <w:sz w:val="20"/>
                <w:szCs w:val="20"/>
              </w:rPr>
              <w:t>№ 471 от 18.12.89 г. Решение Горьковского Облисполкома</w:t>
            </w:r>
          </w:p>
        </w:tc>
        <w:tc>
          <w:tcPr>
            <w:tcW w:w="1701" w:type="dxa"/>
          </w:tcPr>
          <w:p w:rsidR="00012806" w:rsidRPr="00012806" w:rsidRDefault="00012806" w:rsidP="00DB2158">
            <w:pPr>
              <w:spacing w:line="240" w:lineRule="auto"/>
              <w:rPr>
                <w:sz w:val="20"/>
                <w:szCs w:val="20"/>
              </w:rPr>
            </w:pPr>
            <w:r w:rsidRPr="00012806">
              <w:rPr>
                <w:sz w:val="20"/>
                <w:szCs w:val="20"/>
              </w:rPr>
              <w:t>М</w:t>
            </w:r>
          </w:p>
        </w:tc>
        <w:tc>
          <w:tcPr>
            <w:tcW w:w="1985" w:type="dxa"/>
          </w:tcPr>
          <w:p w:rsidR="00012806" w:rsidRPr="00012806" w:rsidRDefault="00012806" w:rsidP="00DB2158">
            <w:pPr>
              <w:spacing w:line="240" w:lineRule="auto"/>
              <w:rPr>
                <w:sz w:val="20"/>
                <w:szCs w:val="20"/>
              </w:rPr>
            </w:pPr>
            <w:r w:rsidRPr="00012806">
              <w:rPr>
                <w:sz w:val="20"/>
                <w:szCs w:val="20"/>
              </w:rPr>
              <w:t>Удовл.</w:t>
            </w:r>
          </w:p>
        </w:tc>
      </w:tr>
      <w:tr w:rsidR="00012806" w:rsidRPr="00012806" w:rsidTr="00012806">
        <w:trPr>
          <w:trHeight w:hRule="exact" w:val="529"/>
        </w:trPr>
        <w:tc>
          <w:tcPr>
            <w:tcW w:w="1668" w:type="dxa"/>
          </w:tcPr>
          <w:p w:rsidR="00012806" w:rsidRPr="00012806" w:rsidRDefault="00012806" w:rsidP="00DB2158">
            <w:pPr>
              <w:spacing w:line="240" w:lineRule="auto"/>
              <w:rPr>
                <w:sz w:val="20"/>
                <w:szCs w:val="20"/>
              </w:rPr>
            </w:pPr>
            <w:r w:rsidRPr="00012806">
              <w:rPr>
                <w:sz w:val="20"/>
                <w:szCs w:val="20"/>
              </w:rPr>
              <w:t>Церковь</w:t>
            </w:r>
          </w:p>
        </w:tc>
        <w:tc>
          <w:tcPr>
            <w:tcW w:w="1842" w:type="dxa"/>
          </w:tcPr>
          <w:p w:rsidR="00012806" w:rsidRPr="00012806" w:rsidRDefault="00012806" w:rsidP="00DB2158">
            <w:pPr>
              <w:spacing w:line="240" w:lineRule="auto"/>
              <w:rPr>
                <w:sz w:val="20"/>
                <w:szCs w:val="20"/>
              </w:rPr>
            </w:pPr>
            <w:r w:rsidRPr="00012806">
              <w:rPr>
                <w:sz w:val="20"/>
                <w:szCs w:val="20"/>
              </w:rPr>
              <w:t>Д.Шурговаш</w:t>
            </w:r>
          </w:p>
        </w:tc>
        <w:tc>
          <w:tcPr>
            <w:tcW w:w="2835" w:type="dxa"/>
          </w:tcPr>
          <w:p w:rsidR="00012806" w:rsidRPr="00012806" w:rsidRDefault="00012806" w:rsidP="00DB2158">
            <w:pPr>
              <w:spacing w:line="240" w:lineRule="auto"/>
              <w:rPr>
                <w:sz w:val="20"/>
                <w:szCs w:val="20"/>
              </w:rPr>
            </w:pPr>
            <w:r w:rsidRPr="00012806">
              <w:rPr>
                <w:sz w:val="20"/>
                <w:szCs w:val="20"/>
              </w:rPr>
              <w:t>№ 286 от16.09.99 Постано</w:t>
            </w:r>
            <w:r w:rsidRPr="00012806">
              <w:rPr>
                <w:sz w:val="20"/>
                <w:szCs w:val="20"/>
              </w:rPr>
              <w:t>в</w:t>
            </w:r>
            <w:r w:rsidRPr="00012806">
              <w:rPr>
                <w:sz w:val="20"/>
                <w:szCs w:val="20"/>
              </w:rPr>
              <w:t>ление Заксобрания Ниж. Обл.</w:t>
            </w:r>
          </w:p>
        </w:tc>
        <w:tc>
          <w:tcPr>
            <w:tcW w:w="1701" w:type="dxa"/>
          </w:tcPr>
          <w:p w:rsidR="00012806" w:rsidRPr="00012806" w:rsidRDefault="00012806" w:rsidP="00DB2158">
            <w:pPr>
              <w:spacing w:line="240" w:lineRule="auto"/>
              <w:rPr>
                <w:sz w:val="20"/>
                <w:szCs w:val="20"/>
              </w:rPr>
            </w:pPr>
            <w:r w:rsidRPr="00012806">
              <w:rPr>
                <w:sz w:val="20"/>
                <w:szCs w:val="20"/>
              </w:rPr>
              <w:t>М</w:t>
            </w:r>
          </w:p>
        </w:tc>
        <w:tc>
          <w:tcPr>
            <w:tcW w:w="1985" w:type="dxa"/>
          </w:tcPr>
          <w:p w:rsidR="00012806" w:rsidRPr="00012806" w:rsidRDefault="00012806" w:rsidP="00DB2158">
            <w:pPr>
              <w:spacing w:line="240" w:lineRule="auto"/>
              <w:rPr>
                <w:sz w:val="20"/>
                <w:szCs w:val="20"/>
              </w:rPr>
            </w:pPr>
            <w:r w:rsidRPr="00012806">
              <w:rPr>
                <w:sz w:val="20"/>
                <w:szCs w:val="20"/>
              </w:rPr>
              <w:t>Не удовлетвор</w:t>
            </w:r>
            <w:r w:rsidRPr="00012806">
              <w:rPr>
                <w:sz w:val="20"/>
                <w:szCs w:val="20"/>
              </w:rPr>
              <w:t>и</w:t>
            </w:r>
            <w:r w:rsidRPr="00012806">
              <w:rPr>
                <w:sz w:val="20"/>
                <w:szCs w:val="20"/>
              </w:rPr>
              <w:t>тельное</w:t>
            </w:r>
          </w:p>
        </w:tc>
      </w:tr>
    </w:tbl>
    <w:p w:rsidR="00012806" w:rsidRDefault="00012806" w:rsidP="00012806">
      <w:pPr>
        <w:ind w:firstLine="709"/>
        <w:rPr>
          <w:i/>
          <w:iCs/>
        </w:rPr>
      </w:pPr>
    </w:p>
    <w:p w:rsidR="00012806" w:rsidRDefault="00012806" w:rsidP="00012806">
      <w:pPr>
        <w:ind w:firstLine="709"/>
        <w:rPr>
          <w:i/>
          <w:iCs/>
        </w:rPr>
      </w:pPr>
      <w:r w:rsidRPr="000864F0">
        <w:rPr>
          <w:i/>
        </w:rPr>
        <w:t>Таблица 8.</w:t>
      </w:r>
      <w:r>
        <w:rPr>
          <w:i/>
        </w:rPr>
        <w:t>2</w:t>
      </w:r>
      <w:r w:rsidRPr="000864F0">
        <w:rPr>
          <w:i/>
        </w:rPr>
        <w:t xml:space="preserve"> </w:t>
      </w:r>
      <w:r>
        <w:rPr>
          <w:i/>
        </w:rPr>
        <w:t>–</w:t>
      </w:r>
      <w:r w:rsidRPr="000864F0">
        <w:rPr>
          <w:i/>
        </w:rPr>
        <w:t xml:space="preserve"> </w:t>
      </w:r>
      <w:r>
        <w:rPr>
          <w:i/>
          <w:iCs/>
        </w:rPr>
        <w:t>Памятники природы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42"/>
        <w:gridCol w:w="2835"/>
        <w:gridCol w:w="1701"/>
        <w:gridCol w:w="1985"/>
      </w:tblGrid>
      <w:tr w:rsidR="00012806" w:rsidRPr="00012806" w:rsidTr="00012806">
        <w:trPr>
          <w:tblHeader/>
        </w:trPr>
        <w:tc>
          <w:tcPr>
            <w:tcW w:w="1668" w:type="dxa"/>
            <w:shd w:val="clear" w:color="auto" w:fill="auto"/>
          </w:tcPr>
          <w:p w:rsidR="00012806" w:rsidRPr="00012806" w:rsidRDefault="00012806" w:rsidP="00DB2158">
            <w:pPr>
              <w:spacing w:line="240" w:lineRule="auto"/>
              <w:jc w:val="center"/>
              <w:rPr>
                <w:b/>
                <w:sz w:val="20"/>
                <w:szCs w:val="20"/>
              </w:rPr>
            </w:pPr>
            <w:r w:rsidRPr="00012806">
              <w:rPr>
                <w:b/>
                <w:sz w:val="20"/>
                <w:szCs w:val="20"/>
              </w:rPr>
              <w:t>Название</w:t>
            </w:r>
          </w:p>
        </w:tc>
        <w:tc>
          <w:tcPr>
            <w:tcW w:w="1842" w:type="dxa"/>
            <w:shd w:val="clear" w:color="auto" w:fill="auto"/>
          </w:tcPr>
          <w:p w:rsidR="00012806" w:rsidRPr="00012806" w:rsidRDefault="00012806" w:rsidP="00DB2158">
            <w:pPr>
              <w:spacing w:line="240" w:lineRule="auto"/>
              <w:jc w:val="center"/>
              <w:rPr>
                <w:b/>
                <w:sz w:val="20"/>
                <w:szCs w:val="20"/>
              </w:rPr>
            </w:pPr>
            <w:r w:rsidRPr="00012806">
              <w:rPr>
                <w:b/>
                <w:sz w:val="20"/>
                <w:szCs w:val="20"/>
              </w:rPr>
              <w:t>Местоположение</w:t>
            </w:r>
          </w:p>
        </w:tc>
        <w:tc>
          <w:tcPr>
            <w:tcW w:w="2835" w:type="dxa"/>
            <w:shd w:val="clear" w:color="auto" w:fill="auto"/>
          </w:tcPr>
          <w:p w:rsidR="00012806" w:rsidRPr="00012806" w:rsidRDefault="00012806" w:rsidP="00DB2158">
            <w:pPr>
              <w:spacing w:line="240" w:lineRule="auto"/>
              <w:jc w:val="center"/>
              <w:rPr>
                <w:b/>
                <w:sz w:val="20"/>
                <w:szCs w:val="20"/>
              </w:rPr>
            </w:pPr>
            <w:r w:rsidRPr="00012806">
              <w:rPr>
                <w:b/>
                <w:sz w:val="20"/>
                <w:szCs w:val="20"/>
              </w:rPr>
              <w:t>Наименование органа гос</w:t>
            </w:r>
            <w:r w:rsidRPr="00012806">
              <w:rPr>
                <w:b/>
                <w:sz w:val="20"/>
                <w:szCs w:val="20"/>
              </w:rPr>
              <w:t>у</w:t>
            </w:r>
            <w:r w:rsidRPr="00012806">
              <w:rPr>
                <w:b/>
                <w:sz w:val="20"/>
                <w:szCs w:val="20"/>
              </w:rPr>
              <w:t>дарственной власти, пр</w:t>
            </w:r>
            <w:r w:rsidRPr="00012806">
              <w:rPr>
                <w:b/>
                <w:sz w:val="20"/>
                <w:szCs w:val="20"/>
              </w:rPr>
              <w:t>и</w:t>
            </w:r>
            <w:r w:rsidRPr="00012806">
              <w:rPr>
                <w:b/>
                <w:sz w:val="20"/>
                <w:szCs w:val="20"/>
              </w:rPr>
              <w:t>нявшего решение о включ</w:t>
            </w:r>
            <w:r w:rsidRPr="00012806">
              <w:rPr>
                <w:b/>
                <w:sz w:val="20"/>
                <w:szCs w:val="20"/>
              </w:rPr>
              <w:t>е</w:t>
            </w:r>
            <w:r w:rsidRPr="00012806">
              <w:rPr>
                <w:b/>
                <w:sz w:val="20"/>
                <w:szCs w:val="20"/>
              </w:rPr>
              <w:t>нии выявленного объекта культурного наследия в р</w:t>
            </w:r>
            <w:r w:rsidRPr="00012806">
              <w:rPr>
                <w:b/>
                <w:sz w:val="20"/>
                <w:szCs w:val="20"/>
              </w:rPr>
              <w:t>е</w:t>
            </w:r>
            <w:r w:rsidRPr="00012806">
              <w:rPr>
                <w:b/>
                <w:sz w:val="20"/>
                <w:szCs w:val="20"/>
              </w:rPr>
              <w:t>естр, реквизиты этого р</w:t>
            </w:r>
            <w:r w:rsidRPr="00012806">
              <w:rPr>
                <w:b/>
                <w:sz w:val="20"/>
                <w:szCs w:val="20"/>
              </w:rPr>
              <w:t>е</w:t>
            </w:r>
            <w:r w:rsidRPr="00012806">
              <w:rPr>
                <w:b/>
                <w:sz w:val="20"/>
                <w:szCs w:val="20"/>
              </w:rPr>
              <w:t>шения</w:t>
            </w:r>
          </w:p>
        </w:tc>
        <w:tc>
          <w:tcPr>
            <w:tcW w:w="1701" w:type="dxa"/>
            <w:shd w:val="clear" w:color="auto" w:fill="auto"/>
          </w:tcPr>
          <w:p w:rsidR="00012806" w:rsidRPr="00012806" w:rsidRDefault="00012806" w:rsidP="00DB2158">
            <w:pPr>
              <w:spacing w:line="240" w:lineRule="auto"/>
              <w:jc w:val="center"/>
              <w:rPr>
                <w:b/>
                <w:sz w:val="20"/>
                <w:szCs w:val="20"/>
              </w:rPr>
            </w:pPr>
            <w:r w:rsidRPr="00012806">
              <w:rPr>
                <w:b/>
                <w:sz w:val="20"/>
                <w:szCs w:val="20"/>
              </w:rPr>
              <w:t>Значение фед</w:t>
            </w:r>
            <w:r w:rsidRPr="00012806">
              <w:rPr>
                <w:b/>
                <w:sz w:val="20"/>
                <w:szCs w:val="20"/>
              </w:rPr>
              <w:t>е</w:t>
            </w:r>
            <w:r w:rsidRPr="00012806">
              <w:rPr>
                <w:b/>
                <w:sz w:val="20"/>
                <w:szCs w:val="20"/>
              </w:rPr>
              <w:t>ральное (Ф) региональное (Р) местное(М)</w:t>
            </w:r>
          </w:p>
        </w:tc>
        <w:tc>
          <w:tcPr>
            <w:tcW w:w="1985" w:type="dxa"/>
            <w:shd w:val="clear" w:color="auto" w:fill="auto"/>
          </w:tcPr>
          <w:p w:rsidR="00012806" w:rsidRPr="00012806" w:rsidRDefault="00012806" w:rsidP="00DB2158">
            <w:pPr>
              <w:spacing w:line="240" w:lineRule="auto"/>
              <w:jc w:val="center"/>
              <w:rPr>
                <w:b/>
                <w:sz w:val="20"/>
                <w:szCs w:val="20"/>
              </w:rPr>
            </w:pPr>
            <w:r w:rsidRPr="00012806">
              <w:rPr>
                <w:b/>
                <w:sz w:val="20"/>
                <w:szCs w:val="20"/>
              </w:rPr>
              <w:t>Современное с</w:t>
            </w:r>
            <w:r w:rsidRPr="00012806">
              <w:rPr>
                <w:b/>
                <w:sz w:val="20"/>
                <w:szCs w:val="20"/>
              </w:rPr>
              <w:t>о</w:t>
            </w:r>
            <w:r w:rsidRPr="00012806">
              <w:rPr>
                <w:b/>
                <w:sz w:val="20"/>
                <w:szCs w:val="20"/>
              </w:rPr>
              <w:t>стояние</w:t>
            </w:r>
          </w:p>
        </w:tc>
      </w:tr>
      <w:tr w:rsidR="00012806" w:rsidRPr="00012806" w:rsidTr="00012806">
        <w:trPr>
          <w:trHeight w:hRule="exact" w:val="958"/>
        </w:trPr>
        <w:tc>
          <w:tcPr>
            <w:tcW w:w="1668" w:type="dxa"/>
            <w:shd w:val="clear" w:color="auto" w:fill="auto"/>
          </w:tcPr>
          <w:p w:rsidR="00012806" w:rsidRPr="00012806" w:rsidRDefault="00012806" w:rsidP="00012806">
            <w:pPr>
              <w:spacing w:line="240" w:lineRule="auto"/>
              <w:rPr>
                <w:sz w:val="20"/>
                <w:szCs w:val="20"/>
              </w:rPr>
            </w:pPr>
            <w:r w:rsidRPr="00012806">
              <w:rPr>
                <w:sz w:val="20"/>
                <w:szCs w:val="20"/>
              </w:rPr>
              <w:t>Озеро «Светл</w:t>
            </w:r>
            <w:r w:rsidRPr="00012806">
              <w:rPr>
                <w:sz w:val="20"/>
                <w:szCs w:val="20"/>
              </w:rPr>
              <w:t>о</w:t>
            </w:r>
            <w:r w:rsidRPr="00012806">
              <w:rPr>
                <w:sz w:val="20"/>
                <w:szCs w:val="20"/>
              </w:rPr>
              <w:t>яр»</w:t>
            </w:r>
          </w:p>
        </w:tc>
        <w:tc>
          <w:tcPr>
            <w:tcW w:w="1842" w:type="dxa"/>
            <w:shd w:val="clear" w:color="auto" w:fill="auto"/>
          </w:tcPr>
          <w:p w:rsidR="00012806" w:rsidRPr="00012806" w:rsidRDefault="00012806" w:rsidP="00012806">
            <w:pPr>
              <w:spacing w:line="240" w:lineRule="auto"/>
              <w:rPr>
                <w:sz w:val="20"/>
                <w:szCs w:val="20"/>
              </w:rPr>
            </w:pPr>
            <w:r w:rsidRPr="00012806">
              <w:rPr>
                <w:sz w:val="20"/>
                <w:szCs w:val="20"/>
              </w:rPr>
              <w:t xml:space="preserve"> с.Владимирское</w:t>
            </w:r>
          </w:p>
        </w:tc>
        <w:tc>
          <w:tcPr>
            <w:tcW w:w="2835" w:type="dxa"/>
            <w:shd w:val="clear" w:color="auto" w:fill="auto"/>
          </w:tcPr>
          <w:p w:rsidR="00012806" w:rsidRPr="00012806" w:rsidRDefault="00012806" w:rsidP="00012806">
            <w:pPr>
              <w:spacing w:line="240" w:lineRule="auto"/>
              <w:rPr>
                <w:b/>
                <w:sz w:val="20"/>
                <w:szCs w:val="20"/>
              </w:rPr>
            </w:pPr>
            <w:r w:rsidRPr="00012806">
              <w:rPr>
                <w:sz w:val="20"/>
                <w:szCs w:val="20"/>
              </w:rPr>
              <w:t>27.12.97 г Правительство РФ</w:t>
            </w:r>
          </w:p>
        </w:tc>
        <w:tc>
          <w:tcPr>
            <w:tcW w:w="1701" w:type="dxa"/>
            <w:shd w:val="clear" w:color="auto" w:fill="auto"/>
          </w:tcPr>
          <w:p w:rsidR="00012806" w:rsidRPr="00012806" w:rsidRDefault="00012806" w:rsidP="00BD0BD7">
            <w:pPr>
              <w:spacing w:line="240" w:lineRule="auto"/>
              <w:rPr>
                <w:sz w:val="20"/>
                <w:szCs w:val="20"/>
              </w:rPr>
            </w:pPr>
            <w:r w:rsidRPr="00012806">
              <w:rPr>
                <w:sz w:val="20"/>
                <w:szCs w:val="20"/>
              </w:rPr>
              <w:t>Федеральное (Ф)</w:t>
            </w:r>
          </w:p>
        </w:tc>
        <w:tc>
          <w:tcPr>
            <w:tcW w:w="1985" w:type="dxa"/>
            <w:shd w:val="clear" w:color="auto" w:fill="auto"/>
          </w:tcPr>
          <w:p w:rsidR="00012806" w:rsidRPr="00012806" w:rsidRDefault="00012806" w:rsidP="00012806">
            <w:pPr>
              <w:spacing w:line="240" w:lineRule="auto"/>
              <w:rPr>
                <w:sz w:val="20"/>
                <w:szCs w:val="20"/>
              </w:rPr>
            </w:pPr>
            <w:r w:rsidRPr="00012806">
              <w:rPr>
                <w:sz w:val="20"/>
                <w:szCs w:val="20"/>
              </w:rPr>
              <w:t>удовлетворительное</w:t>
            </w:r>
          </w:p>
        </w:tc>
      </w:tr>
      <w:tr w:rsidR="00012806" w:rsidRPr="00012806" w:rsidTr="00012806">
        <w:trPr>
          <w:trHeight w:hRule="exact" w:val="1138"/>
        </w:trPr>
        <w:tc>
          <w:tcPr>
            <w:tcW w:w="1668" w:type="dxa"/>
            <w:shd w:val="clear" w:color="auto" w:fill="auto"/>
          </w:tcPr>
          <w:p w:rsidR="00012806" w:rsidRPr="00012806" w:rsidRDefault="00012806" w:rsidP="00012806">
            <w:pPr>
              <w:spacing w:line="240" w:lineRule="auto"/>
              <w:rPr>
                <w:sz w:val="20"/>
                <w:szCs w:val="20"/>
              </w:rPr>
            </w:pPr>
            <w:r w:rsidRPr="00012806">
              <w:rPr>
                <w:sz w:val="20"/>
                <w:szCs w:val="20"/>
              </w:rPr>
              <w:lastRenderedPageBreak/>
              <w:t>Природный парк «Воскресенское Поветлужье»</w:t>
            </w:r>
          </w:p>
        </w:tc>
        <w:tc>
          <w:tcPr>
            <w:tcW w:w="1842" w:type="dxa"/>
            <w:shd w:val="clear" w:color="auto" w:fill="auto"/>
          </w:tcPr>
          <w:p w:rsidR="00012806" w:rsidRPr="00012806" w:rsidRDefault="00012806" w:rsidP="00012806">
            <w:pPr>
              <w:spacing w:line="240" w:lineRule="auto"/>
              <w:rPr>
                <w:sz w:val="20"/>
                <w:szCs w:val="20"/>
              </w:rPr>
            </w:pPr>
            <w:r w:rsidRPr="00012806">
              <w:rPr>
                <w:sz w:val="20"/>
                <w:szCs w:val="20"/>
              </w:rPr>
              <w:t>район</w:t>
            </w:r>
          </w:p>
        </w:tc>
        <w:tc>
          <w:tcPr>
            <w:tcW w:w="2835" w:type="dxa"/>
            <w:shd w:val="clear" w:color="auto" w:fill="auto"/>
          </w:tcPr>
          <w:p w:rsidR="00012806" w:rsidRPr="00012806" w:rsidRDefault="00012806" w:rsidP="00012806">
            <w:pPr>
              <w:spacing w:line="240" w:lineRule="auto"/>
              <w:rPr>
                <w:sz w:val="20"/>
                <w:szCs w:val="20"/>
              </w:rPr>
            </w:pPr>
            <w:r w:rsidRPr="00012806">
              <w:rPr>
                <w:sz w:val="20"/>
                <w:szCs w:val="20"/>
              </w:rPr>
              <w:t>10.06.08. № 262 Земское со</w:t>
            </w:r>
            <w:r w:rsidRPr="00012806">
              <w:rPr>
                <w:sz w:val="20"/>
                <w:szCs w:val="20"/>
              </w:rPr>
              <w:t>б</w:t>
            </w:r>
            <w:r w:rsidRPr="00012806">
              <w:rPr>
                <w:sz w:val="20"/>
                <w:szCs w:val="20"/>
              </w:rPr>
              <w:t xml:space="preserve">рание </w:t>
            </w:r>
          </w:p>
        </w:tc>
        <w:tc>
          <w:tcPr>
            <w:tcW w:w="1701" w:type="dxa"/>
            <w:shd w:val="clear" w:color="auto" w:fill="auto"/>
          </w:tcPr>
          <w:p w:rsidR="00012806" w:rsidRPr="00012806" w:rsidRDefault="00012806" w:rsidP="00012806">
            <w:pPr>
              <w:spacing w:line="240" w:lineRule="auto"/>
              <w:rPr>
                <w:sz w:val="20"/>
                <w:szCs w:val="20"/>
              </w:rPr>
            </w:pPr>
            <w:r w:rsidRPr="00012806">
              <w:rPr>
                <w:sz w:val="20"/>
                <w:szCs w:val="20"/>
              </w:rPr>
              <w:t>М</w:t>
            </w:r>
          </w:p>
        </w:tc>
        <w:tc>
          <w:tcPr>
            <w:tcW w:w="1985" w:type="dxa"/>
            <w:shd w:val="clear" w:color="auto" w:fill="auto"/>
          </w:tcPr>
          <w:p w:rsidR="00012806" w:rsidRPr="00012806" w:rsidRDefault="00012806" w:rsidP="00012806">
            <w:pPr>
              <w:spacing w:line="240" w:lineRule="auto"/>
              <w:rPr>
                <w:sz w:val="20"/>
                <w:szCs w:val="20"/>
              </w:rPr>
            </w:pPr>
          </w:p>
        </w:tc>
      </w:tr>
      <w:tr w:rsidR="00012806" w:rsidRPr="00012806" w:rsidTr="00012806">
        <w:trPr>
          <w:trHeight w:hRule="exact" w:val="1839"/>
        </w:trPr>
        <w:tc>
          <w:tcPr>
            <w:tcW w:w="1668" w:type="dxa"/>
            <w:shd w:val="clear" w:color="auto" w:fill="auto"/>
          </w:tcPr>
          <w:p w:rsidR="00012806" w:rsidRPr="00012806" w:rsidRDefault="00012806" w:rsidP="00012806">
            <w:pPr>
              <w:spacing w:line="240" w:lineRule="auto"/>
              <w:rPr>
                <w:sz w:val="20"/>
                <w:szCs w:val="20"/>
              </w:rPr>
            </w:pPr>
            <w:r w:rsidRPr="00012806">
              <w:rPr>
                <w:sz w:val="20"/>
                <w:szCs w:val="20"/>
              </w:rPr>
              <w:t>Достопримеч</w:t>
            </w:r>
            <w:r w:rsidRPr="00012806">
              <w:rPr>
                <w:sz w:val="20"/>
                <w:szCs w:val="20"/>
              </w:rPr>
              <w:t>а</w:t>
            </w:r>
            <w:r w:rsidRPr="00012806">
              <w:rPr>
                <w:sz w:val="20"/>
                <w:szCs w:val="20"/>
              </w:rPr>
              <w:t>тельное место «Культурно-ландшафтный комплекс «Оз</w:t>
            </w:r>
            <w:r w:rsidRPr="00012806">
              <w:rPr>
                <w:sz w:val="20"/>
                <w:szCs w:val="20"/>
              </w:rPr>
              <w:t>е</w:t>
            </w:r>
            <w:r w:rsidRPr="00012806">
              <w:rPr>
                <w:sz w:val="20"/>
                <w:szCs w:val="20"/>
              </w:rPr>
              <w:t>ро Светлояр и село Владими</w:t>
            </w:r>
            <w:r w:rsidRPr="00012806">
              <w:rPr>
                <w:sz w:val="20"/>
                <w:szCs w:val="20"/>
              </w:rPr>
              <w:t>р</w:t>
            </w:r>
            <w:r w:rsidRPr="00012806">
              <w:rPr>
                <w:sz w:val="20"/>
                <w:szCs w:val="20"/>
              </w:rPr>
              <w:t>ское»</w:t>
            </w:r>
          </w:p>
        </w:tc>
        <w:tc>
          <w:tcPr>
            <w:tcW w:w="1842" w:type="dxa"/>
            <w:shd w:val="clear" w:color="auto" w:fill="auto"/>
          </w:tcPr>
          <w:p w:rsidR="00012806" w:rsidRPr="00012806" w:rsidRDefault="00012806" w:rsidP="00012806">
            <w:pPr>
              <w:spacing w:line="240" w:lineRule="auto"/>
              <w:rPr>
                <w:sz w:val="20"/>
                <w:szCs w:val="20"/>
              </w:rPr>
            </w:pPr>
            <w:r w:rsidRPr="00012806">
              <w:rPr>
                <w:sz w:val="20"/>
                <w:szCs w:val="20"/>
              </w:rPr>
              <w:t>Озеро Светлояр и село Владими</w:t>
            </w:r>
            <w:r w:rsidRPr="00012806">
              <w:rPr>
                <w:sz w:val="20"/>
                <w:szCs w:val="20"/>
              </w:rPr>
              <w:t>р</w:t>
            </w:r>
            <w:r w:rsidRPr="00012806">
              <w:rPr>
                <w:sz w:val="20"/>
                <w:szCs w:val="20"/>
              </w:rPr>
              <w:t>ское</w:t>
            </w:r>
          </w:p>
        </w:tc>
        <w:tc>
          <w:tcPr>
            <w:tcW w:w="2835" w:type="dxa"/>
            <w:shd w:val="clear" w:color="auto" w:fill="auto"/>
          </w:tcPr>
          <w:p w:rsidR="00012806" w:rsidRPr="00012806" w:rsidRDefault="00012806" w:rsidP="00012806">
            <w:pPr>
              <w:spacing w:line="240" w:lineRule="auto"/>
              <w:rPr>
                <w:sz w:val="20"/>
                <w:szCs w:val="20"/>
              </w:rPr>
            </w:pPr>
            <w:r w:rsidRPr="00012806">
              <w:rPr>
                <w:sz w:val="20"/>
                <w:szCs w:val="20"/>
              </w:rPr>
              <w:t>№ 17 от 20.01.2015 Прав</w:t>
            </w:r>
            <w:r w:rsidRPr="00012806">
              <w:rPr>
                <w:sz w:val="20"/>
                <w:szCs w:val="20"/>
              </w:rPr>
              <w:t>и</w:t>
            </w:r>
            <w:r w:rsidRPr="00012806">
              <w:rPr>
                <w:sz w:val="20"/>
                <w:szCs w:val="20"/>
              </w:rPr>
              <w:t>тельство Нижегород. области</w:t>
            </w:r>
          </w:p>
        </w:tc>
        <w:tc>
          <w:tcPr>
            <w:tcW w:w="1701" w:type="dxa"/>
            <w:shd w:val="clear" w:color="auto" w:fill="auto"/>
          </w:tcPr>
          <w:p w:rsidR="00012806" w:rsidRPr="00012806" w:rsidRDefault="00012806" w:rsidP="00012806">
            <w:pPr>
              <w:spacing w:line="240" w:lineRule="auto"/>
              <w:rPr>
                <w:sz w:val="20"/>
                <w:szCs w:val="20"/>
              </w:rPr>
            </w:pPr>
            <w:r w:rsidRPr="00012806">
              <w:rPr>
                <w:sz w:val="20"/>
                <w:szCs w:val="20"/>
              </w:rPr>
              <w:t>М</w:t>
            </w:r>
          </w:p>
        </w:tc>
        <w:tc>
          <w:tcPr>
            <w:tcW w:w="1985" w:type="dxa"/>
            <w:shd w:val="clear" w:color="auto" w:fill="auto"/>
          </w:tcPr>
          <w:p w:rsidR="00012806" w:rsidRPr="00012806" w:rsidRDefault="00012806" w:rsidP="00012806">
            <w:pPr>
              <w:spacing w:line="240" w:lineRule="auto"/>
              <w:rPr>
                <w:sz w:val="20"/>
                <w:szCs w:val="20"/>
              </w:rPr>
            </w:pPr>
          </w:p>
        </w:tc>
      </w:tr>
    </w:tbl>
    <w:p w:rsidR="00C85E8F" w:rsidRPr="004C7415" w:rsidRDefault="00C85E8F">
      <w:pPr>
        <w:spacing w:line="240" w:lineRule="auto"/>
        <w:jc w:val="left"/>
        <w:rPr>
          <w:b/>
          <w:bCs/>
          <w:color w:val="FF0000"/>
          <w:sz w:val="28"/>
          <w:szCs w:val="28"/>
          <w:lang w:eastAsia="ar-SA"/>
        </w:rPr>
      </w:pPr>
    </w:p>
    <w:p w:rsidR="00D9550F" w:rsidRPr="00E60F2C" w:rsidRDefault="00D9550F" w:rsidP="00D9550F">
      <w:pPr>
        <w:ind w:firstLine="709"/>
        <w:rPr>
          <w:b/>
          <w:i/>
        </w:rPr>
      </w:pPr>
      <w:r w:rsidRPr="00E60F2C">
        <w:rPr>
          <w:b/>
          <w:i/>
          <w:u w:val="single"/>
        </w:rPr>
        <w:t>Мероприятия по охране объектов культурного наследия</w:t>
      </w:r>
    </w:p>
    <w:p w:rsidR="00606FD4" w:rsidRPr="00E60F2C" w:rsidRDefault="00D9550F" w:rsidP="00D9550F">
      <w:pPr>
        <w:pStyle w:val="afffa"/>
        <w:spacing w:before="0" w:after="0" w:line="360" w:lineRule="auto"/>
        <w:ind w:firstLine="709"/>
        <w:rPr>
          <w:sz w:val="24"/>
          <w:szCs w:val="24"/>
        </w:rPr>
      </w:pPr>
      <w:r w:rsidRPr="00E60F2C">
        <w:rPr>
          <w:sz w:val="24"/>
          <w:szCs w:val="24"/>
        </w:rPr>
        <w:t>Материальные  объекты  культурного  наследия,  представленные  памятниками ист</w:t>
      </w:r>
      <w:r w:rsidRPr="00E60F2C">
        <w:rPr>
          <w:sz w:val="24"/>
          <w:szCs w:val="24"/>
        </w:rPr>
        <w:t>о</w:t>
      </w:r>
      <w:r w:rsidRPr="00E60F2C">
        <w:rPr>
          <w:sz w:val="24"/>
          <w:szCs w:val="24"/>
        </w:rPr>
        <w:t>рии  и  культуры, памятниками археологии, архитектуры,  испытывают  воздействие  мног</w:t>
      </w:r>
      <w:r w:rsidRPr="00E60F2C">
        <w:rPr>
          <w:sz w:val="24"/>
          <w:szCs w:val="24"/>
        </w:rPr>
        <w:t>о</w:t>
      </w:r>
      <w:r w:rsidRPr="00E60F2C">
        <w:rPr>
          <w:sz w:val="24"/>
          <w:szCs w:val="24"/>
        </w:rPr>
        <w:t>численных  факторов  риска естественного  (подтопление паводковыми водами, сильные ве</w:t>
      </w:r>
      <w:r w:rsidRPr="00E60F2C">
        <w:rPr>
          <w:sz w:val="24"/>
          <w:szCs w:val="24"/>
        </w:rPr>
        <w:t>т</w:t>
      </w:r>
      <w:r w:rsidRPr="00E60F2C">
        <w:rPr>
          <w:sz w:val="24"/>
          <w:szCs w:val="24"/>
        </w:rPr>
        <w:t>ры, ураганы,  засухи и повышенная  пожароопасность,  другие  стихийные  бедствия)  и  а</w:t>
      </w:r>
      <w:r w:rsidRPr="00E60F2C">
        <w:rPr>
          <w:sz w:val="24"/>
          <w:szCs w:val="24"/>
        </w:rPr>
        <w:t>н</w:t>
      </w:r>
      <w:r w:rsidRPr="00E60F2C">
        <w:rPr>
          <w:sz w:val="24"/>
          <w:szCs w:val="24"/>
        </w:rPr>
        <w:t>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w:t>
      </w:r>
      <w:r w:rsidRPr="00E60F2C">
        <w:rPr>
          <w:sz w:val="24"/>
          <w:szCs w:val="24"/>
        </w:rPr>
        <w:t>ы</w:t>
      </w:r>
      <w:r w:rsidRPr="00E60F2C">
        <w:rPr>
          <w:sz w:val="24"/>
          <w:szCs w:val="24"/>
        </w:rPr>
        <w:t xml:space="preserve">ми  и техногенными  водами,  подмыв  и  разрушение  берегов,  оползни)  происхождения, действующих порознь или  в  различных  сочетаниях. </w:t>
      </w:r>
    </w:p>
    <w:p w:rsidR="00D9550F" w:rsidRPr="0002120E" w:rsidRDefault="00D9550F" w:rsidP="00D9550F">
      <w:pPr>
        <w:pStyle w:val="afffa"/>
        <w:spacing w:before="0" w:after="0" w:line="360" w:lineRule="auto"/>
        <w:ind w:firstLine="709"/>
        <w:rPr>
          <w:color w:val="000000" w:themeColor="text1"/>
          <w:sz w:val="24"/>
          <w:szCs w:val="24"/>
        </w:rPr>
      </w:pPr>
      <w:r w:rsidRPr="0002120E">
        <w:rPr>
          <w:color w:val="000000" w:themeColor="text1"/>
          <w:sz w:val="24"/>
          <w:szCs w:val="24"/>
        </w:rPr>
        <w:t xml:space="preserve">В муниципальном образовании </w:t>
      </w:r>
      <w:r w:rsidR="00007B07" w:rsidRPr="0002120E">
        <w:rPr>
          <w:color w:val="000000" w:themeColor="text1"/>
          <w:sz w:val="24"/>
          <w:szCs w:val="24"/>
        </w:rPr>
        <w:t xml:space="preserve">сельское поселение </w:t>
      </w:r>
      <w:r w:rsidR="00E45D7E">
        <w:rPr>
          <w:color w:val="000000" w:themeColor="text1"/>
          <w:sz w:val="24"/>
          <w:szCs w:val="24"/>
        </w:rPr>
        <w:t>Владимир</w:t>
      </w:r>
      <w:r w:rsidR="0002120E" w:rsidRPr="0002120E">
        <w:rPr>
          <w:color w:val="000000" w:themeColor="text1"/>
          <w:sz w:val="24"/>
          <w:szCs w:val="24"/>
        </w:rPr>
        <w:t>ский</w:t>
      </w:r>
      <w:r w:rsidR="00606FD4" w:rsidRPr="0002120E">
        <w:rPr>
          <w:color w:val="000000" w:themeColor="text1"/>
          <w:sz w:val="24"/>
          <w:szCs w:val="24"/>
        </w:rPr>
        <w:t xml:space="preserve"> сельсовет</w:t>
      </w:r>
      <w:r w:rsidRPr="0002120E">
        <w:rPr>
          <w:color w:val="000000" w:themeColor="text1"/>
          <w:sz w:val="24"/>
          <w:szCs w:val="24"/>
        </w:rPr>
        <w:t xml:space="preserve"> объект</w:t>
      </w:r>
      <w:r w:rsidR="00606FD4" w:rsidRPr="0002120E">
        <w:rPr>
          <w:color w:val="000000" w:themeColor="text1"/>
          <w:sz w:val="24"/>
          <w:szCs w:val="24"/>
        </w:rPr>
        <w:t>ы</w:t>
      </w:r>
      <w:r w:rsidRPr="0002120E">
        <w:rPr>
          <w:color w:val="000000" w:themeColor="text1"/>
          <w:sz w:val="24"/>
          <w:szCs w:val="24"/>
        </w:rPr>
        <w:t xml:space="preserve"> культурного наследия подвергаются постоянному или временному воздействию </w:t>
      </w:r>
      <w:r w:rsidR="00007B07" w:rsidRPr="0002120E">
        <w:rPr>
          <w:color w:val="000000" w:themeColor="text1"/>
          <w:sz w:val="24"/>
          <w:szCs w:val="24"/>
        </w:rPr>
        <w:t xml:space="preserve">факторов риска естественного и </w:t>
      </w:r>
      <w:r w:rsidRPr="0002120E">
        <w:rPr>
          <w:color w:val="000000" w:themeColor="text1"/>
          <w:sz w:val="24"/>
          <w:szCs w:val="24"/>
        </w:rPr>
        <w:t>антропогенного происхождения.</w:t>
      </w:r>
    </w:p>
    <w:p w:rsidR="00D9550F" w:rsidRPr="0002120E" w:rsidRDefault="00D9550F" w:rsidP="00D9550F">
      <w:pPr>
        <w:pStyle w:val="afffa"/>
        <w:spacing w:before="0" w:after="0" w:line="360" w:lineRule="auto"/>
        <w:ind w:firstLine="709"/>
        <w:rPr>
          <w:color w:val="000000" w:themeColor="text1"/>
          <w:sz w:val="24"/>
          <w:szCs w:val="24"/>
        </w:rPr>
      </w:pPr>
      <w:r w:rsidRPr="0002120E">
        <w:rPr>
          <w:color w:val="000000" w:themeColor="text1"/>
          <w:sz w:val="24"/>
          <w:szCs w:val="24"/>
        </w:rPr>
        <w:t xml:space="preserve">Основными мероприятиями по сохранению объектов культурного наследия являются: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 xml:space="preserve">заключение охранных обязательств на объекты культурного наследия;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разработка проектов зон охраны объектов культурного наследия;</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 xml:space="preserve">проведение археологических разведок разрушающихся памятников;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 xml:space="preserve">организация охранно-спасательных археологических работ;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организация системы мониторинга объектов культурного наследия.</w:t>
      </w:r>
    </w:p>
    <w:p w:rsidR="00D9550F" w:rsidRDefault="00797B1D" w:rsidP="00D9550F">
      <w:pPr>
        <w:pStyle w:val="afffa"/>
        <w:spacing w:before="0" w:after="0" w:line="360" w:lineRule="auto"/>
        <w:ind w:firstLine="709"/>
        <w:rPr>
          <w:sz w:val="24"/>
          <w:szCs w:val="24"/>
        </w:rPr>
      </w:pPr>
      <w:r>
        <w:rPr>
          <w:sz w:val="24"/>
          <w:szCs w:val="24"/>
        </w:rPr>
        <w:t>Во исполнение ст.ст. 28, 30, п. 36 ФЗ от 25.06.2002г. №73 - ФЗ «Об объектах культу</w:t>
      </w:r>
      <w:r>
        <w:rPr>
          <w:sz w:val="24"/>
          <w:szCs w:val="24"/>
        </w:rPr>
        <w:t>р</w:t>
      </w:r>
      <w:r>
        <w:rPr>
          <w:sz w:val="24"/>
          <w:szCs w:val="24"/>
        </w:rPr>
        <w:t>ного наследия (памятниках истории и культуры) народов Российской Федерации» пользоват</w:t>
      </w:r>
      <w:r>
        <w:rPr>
          <w:sz w:val="24"/>
          <w:szCs w:val="24"/>
        </w:rPr>
        <w:t>е</w:t>
      </w:r>
      <w:r>
        <w:rPr>
          <w:sz w:val="24"/>
          <w:szCs w:val="24"/>
        </w:rPr>
        <w:t>ли (собственники) земельных участков, подлежащих воздействию земляных участков, подл</w:t>
      </w:r>
      <w:r>
        <w:rPr>
          <w:sz w:val="24"/>
          <w:szCs w:val="24"/>
        </w:rPr>
        <w:t>е</w:t>
      </w:r>
      <w:r>
        <w:rPr>
          <w:sz w:val="24"/>
          <w:szCs w:val="24"/>
        </w:rPr>
        <w:t>жащих воздействию земельных, строительных, мелиоративных, хозяйственных и иных работ, в случае, если региональный орган охраны объектов культурного наследия не имеет данных об отсутствии на указанных землях объектов культурного наследия, включенных в реестр, в</w:t>
      </w:r>
      <w:r>
        <w:rPr>
          <w:sz w:val="24"/>
          <w:szCs w:val="24"/>
        </w:rPr>
        <w:t>ы</w:t>
      </w:r>
      <w:r>
        <w:rPr>
          <w:sz w:val="24"/>
          <w:szCs w:val="24"/>
        </w:rPr>
        <w:lastRenderedPageBreak/>
        <w:t>явленных объектов культурного наследия либо объектов, обладающих признаками объекта культурного наследия, до начала землеустроительных, земляных, строительных, мелиорати</w:t>
      </w:r>
      <w:r>
        <w:rPr>
          <w:sz w:val="24"/>
          <w:szCs w:val="24"/>
        </w:rPr>
        <w:t>в</w:t>
      </w:r>
      <w:r>
        <w:rPr>
          <w:sz w:val="24"/>
          <w:szCs w:val="24"/>
        </w:rPr>
        <w:t>ных, хозяйственных и иных работ обязаны:</w:t>
      </w:r>
    </w:p>
    <w:p w:rsidR="00797B1D" w:rsidRDefault="00797B1D" w:rsidP="00D9550F">
      <w:pPr>
        <w:pStyle w:val="afffa"/>
        <w:spacing w:before="0" w:after="0" w:line="360" w:lineRule="auto"/>
        <w:ind w:firstLine="709"/>
        <w:rPr>
          <w:sz w:val="24"/>
          <w:szCs w:val="24"/>
        </w:rPr>
      </w:pPr>
      <w:r>
        <w:rPr>
          <w:sz w:val="24"/>
          <w:szCs w:val="24"/>
        </w:rPr>
        <w:t>1. Обеспечить проведение и финансирование историко-культурной экспертизы земел</w:t>
      </w:r>
      <w:r>
        <w:rPr>
          <w:sz w:val="24"/>
          <w:szCs w:val="24"/>
        </w:rPr>
        <w:t>ь</w:t>
      </w:r>
      <w:r>
        <w:rPr>
          <w:sz w:val="24"/>
          <w:szCs w:val="24"/>
        </w:rPr>
        <w:t>ного участка, подлежащего воздействию земляных, строительных, мелиоративных, хозяйс</w:t>
      </w:r>
      <w:r>
        <w:rPr>
          <w:sz w:val="24"/>
          <w:szCs w:val="24"/>
        </w:rPr>
        <w:t>т</w:t>
      </w:r>
      <w:r>
        <w:rPr>
          <w:sz w:val="24"/>
          <w:szCs w:val="24"/>
        </w:rPr>
        <w:t>венных и иных работ путем археологической разведки в порядке, установленном статьей 45.1 ФЗ №73-ФЗ.</w:t>
      </w:r>
    </w:p>
    <w:p w:rsidR="00797B1D" w:rsidRDefault="00797B1D" w:rsidP="00D9550F">
      <w:pPr>
        <w:pStyle w:val="afffa"/>
        <w:spacing w:before="0" w:after="0" w:line="360" w:lineRule="auto"/>
        <w:ind w:firstLine="709"/>
        <w:rPr>
          <w:sz w:val="24"/>
          <w:szCs w:val="24"/>
        </w:rPr>
      </w:pPr>
      <w:r>
        <w:rPr>
          <w:sz w:val="24"/>
          <w:szCs w:val="24"/>
        </w:rPr>
        <w:t>2. Представить в региональный госорган охраны объектов культурного наследия док</w:t>
      </w:r>
      <w:r>
        <w:rPr>
          <w:sz w:val="24"/>
          <w:szCs w:val="24"/>
        </w:rPr>
        <w:t>у</w:t>
      </w:r>
      <w:r>
        <w:rPr>
          <w:sz w:val="24"/>
          <w:szCs w:val="24"/>
        </w:rPr>
        <w:t>ментацию, подготовленную на основе археологических полевых работ, содержащего резул</w:t>
      </w:r>
      <w:r>
        <w:rPr>
          <w:sz w:val="24"/>
          <w:szCs w:val="24"/>
        </w:rPr>
        <w:t>ь</w:t>
      </w:r>
      <w:r>
        <w:rPr>
          <w:sz w:val="24"/>
          <w:szCs w:val="24"/>
        </w:rPr>
        <w:t>таты исследований, в соответствии с которыми определяется наличие или отсутствие объе</w:t>
      </w:r>
      <w:r>
        <w:rPr>
          <w:sz w:val="24"/>
          <w:szCs w:val="24"/>
        </w:rPr>
        <w:t>к</w:t>
      </w:r>
      <w:r>
        <w:rPr>
          <w:sz w:val="24"/>
          <w:szCs w:val="24"/>
        </w:rPr>
        <w:t>тов, обладающих признаками объекта культурного наследия, на земельном участке, подлеж</w:t>
      </w:r>
      <w:r>
        <w:rPr>
          <w:sz w:val="24"/>
          <w:szCs w:val="24"/>
        </w:rPr>
        <w:t>а</w:t>
      </w:r>
      <w:r>
        <w:rPr>
          <w:sz w:val="24"/>
          <w:szCs w:val="24"/>
        </w:rPr>
        <w:t>щем воздействию земляных, строительных, мелиоративных, хозяйственных работ, а также З</w:t>
      </w:r>
      <w:r>
        <w:rPr>
          <w:sz w:val="24"/>
          <w:szCs w:val="24"/>
        </w:rPr>
        <w:t>а</w:t>
      </w:r>
      <w:r>
        <w:rPr>
          <w:sz w:val="24"/>
          <w:szCs w:val="24"/>
        </w:rPr>
        <w:t>ключение государственной историко-культурной экспертизы указанной документации.</w:t>
      </w:r>
    </w:p>
    <w:p w:rsidR="00797B1D" w:rsidRDefault="00797B1D" w:rsidP="00D9550F">
      <w:pPr>
        <w:pStyle w:val="afffa"/>
        <w:spacing w:before="0" w:after="0" w:line="360" w:lineRule="auto"/>
        <w:ind w:firstLine="709"/>
        <w:rPr>
          <w:sz w:val="24"/>
          <w:szCs w:val="24"/>
        </w:rPr>
      </w:pPr>
      <w:r>
        <w:rPr>
          <w:sz w:val="24"/>
          <w:szCs w:val="24"/>
        </w:rPr>
        <w:t>3. В случае обнаружения в границе земельного участка, подлежащего воздействию  земляных, строительных, мелиоративных, хозяйственных и иных работ объектов, обладающих признаками объектов археологического наследия, и после принятия решения региональным органом объектов культурного наследия о включение данного объектов в перечень выявле</w:t>
      </w:r>
      <w:r>
        <w:rPr>
          <w:sz w:val="24"/>
          <w:szCs w:val="24"/>
        </w:rPr>
        <w:t>н</w:t>
      </w:r>
      <w:r>
        <w:rPr>
          <w:sz w:val="24"/>
          <w:szCs w:val="24"/>
        </w:rPr>
        <w:t>ных объектов культурного наследия:</w:t>
      </w:r>
    </w:p>
    <w:p w:rsidR="00797B1D" w:rsidRDefault="00797B1D" w:rsidP="00D9550F">
      <w:pPr>
        <w:pStyle w:val="afffa"/>
        <w:spacing w:before="0" w:after="0" w:line="360" w:lineRule="auto"/>
        <w:ind w:firstLine="709"/>
        <w:rPr>
          <w:sz w:val="24"/>
          <w:szCs w:val="24"/>
        </w:rPr>
      </w:pPr>
      <w:r>
        <w:rPr>
          <w:sz w:val="24"/>
          <w:szCs w:val="24"/>
        </w:rPr>
        <w:t>- разработать в составе проектной документации раздел об обеспечении сохранности выявленного объекта культурного наследия или о проведение спасательных археологических полевых работ или проект обеспечения сохранности выявленного объекта культурного насл</w:t>
      </w:r>
      <w:r>
        <w:rPr>
          <w:sz w:val="24"/>
          <w:szCs w:val="24"/>
        </w:rPr>
        <w:t>е</w:t>
      </w:r>
      <w:r>
        <w:rPr>
          <w:sz w:val="24"/>
          <w:szCs w:val="24"/>
        </w:rPr>
        <w:t>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w:t>
      </w:r>
      <w:r>
        <w:rPr>
          <w:sz w:val="24"/>
          <w:szCs w:val="24"/>
        </w:rPr>
        <w:t>о</w:t>
      </w:r>
      <w:r>
        <w:rPr>
          <w:sz w:val="24"/>
          <w:szCs w:val="24"/>
        </w:rPr>
        <w:t>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797B1D" w:rsidRDefault="00797B1D" w:rsidP="00D9550F">
      <w:pPr>
        <w:pStyle w:val="afffa"/>
        <w:spacing w:before="0" w:after="0" w:line="360" w:lineRule="auto"/>
        <w:ind w:firstLine="709"/>
        <w:rPr>
          <w:sz w:val="24"/>
          <w:szCs w:val="24"/>
        </w:rPr>
      </w:pPr>
      <w:r>
        <w:rPr>
          <w:sz w:val="24"/>
          <w:szCs w:val="24"/>
        </w:rPr>
        <w:t xml:space="preserve">- </w:t>
      </w:r>
      <w:r w:rsidR="004C7EE7">
        <w:rPr>
          <w:sz w:val="24"/>
          <w:szCs w:val="24"/>
        </w:rPr>
        <w:t>получить по Документации или Разделу документации, обосновывающие меры по обеспечению сохранности выявленного объекта культурного наследия заключение историко-культурной экспертизы и представить его совместно с указанной Документацией в регионал</w:t>
      </w:r>
      <w:r w:rsidR="004C7EE7">
        <w:rPr>
          <w:sz w:val="24"/>
          <w:szCs w:val="24"/>
        </w:rPr>
        <w:t>ь</w:t>
      </w:r>
      <w:r w:rsidR="004C7EE7">
        <w:rPr>
          <w:sz w:val="24"/>
          <w:szCs w:val="24"/>
        </w:rPr>
        <w:t>ный госорган охраны объектов культурного наследия на согласование;</w:t>
      </w:r>
    </w:p>
    <w:p w:rsidR="004C7EE7" w:rsidRPr="00E60F2C" w:rsidRDefault="004C7EE7" w:rsidP="00D9550F">
      <w:pPr>
        <w:pStyle w:val="afffa"/>
        <w:spacing w:before="0" w:after="0" w:line="360" w:lineRule="auto"/>
        <w:ind w:firstLine="709"/>
        <w:rPr>
          <w:sz w:val="24"/>
          <w:szCs w:val="24"/>
        </w:rPr>
      </w:pPr>
      <w:r>
        <w:rPr>
          <w:sz w:val="24"/>
          <w:szCs w:val="24"/>
        </w:rPr>
        <w:t>- обеспечить реализацию согласованной региональным органом госохраны объектов культурного наследия Документации обосновывающие меры по обеспечению сохранности выявленного объекта культурно (археологического) наследия.</w:t>
      </w:r>
    </w:p>
    <w:p w:rsidR="00D9550F" w:rsidRPr="00E60F2C" w:rsidRDefault="00D9550F" w:rsidP="00D9550F">
      <w:pPr>
        <w:pStyle w:val="afffa"/>
        <w:spacing w:before="0" w:after="0" w:line="360" w:lineRule="auto"/>
        <w:ind w:firstLine="709"/>
        <w:rPr>
          <w:sz w:val="24"/>
          <w:szCs w:val="24"/>
        </w:rPr>
      </w:pPr>
      <w:r w:rsidRPr="00E60F2C">
        <w:rPr>
          <w:sz w:val="24"/>
          <w:szCs w:val="24"/>
        </w:rPr>
        <w:t>В соответствии с Законом Нижегородской области "Об объектах культурного наследия (памятниках истории и культуры) народов Российской Федерации, расположенных на терр</w:t>
      </w:r>
      <w:r w:rsidRPr="00E60F2C">
        <w:rPr>
          <w:sz w:val="24"/>
          <w:szCs w:val="24"/>
        </w:rPr>
        <w:t>и</w:t>
      </w:r>
      <w:r w:rsidRPr="00E60F2C">
        <w:rPr>
          <w:sz w:val="24"/>
          <w:szCs w:val="24"/>
        </w:rPr>
        <w:t>тории Нижегородской области" от 3 июля 2007 года № 86-З границы зон охраны объекта культурного наследия (за исключением границ зон охраны особо ценных объектов культурн</w:t>
      </w:r>
      <w:r w:rsidRPr="00E60F2C">
        <w:rPr>
          <w:sz w:val="24"/>
          <w:szCs w:val="24"/>
        </w:rPr>
        <w:t>о</w:t>
      </w:r>
      <w:r w:rsidRPr="00E60F2C">
        <w:rPr>
          <w:sz w:val="24"/>
          <w:szCs w:val="24"/>
        </w:rPr>
        <w:lastRenderedPageBreak/>
        <w:t>го наследия народов Российской Федерации и объектов культурного наследия, включенных в Список объектов Всемирного наследия ЮНЕСКО), границы территорий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w:t>
      </w:r>
      <w:r w:rsidRPr="00E60F2C">
        <w:rPr>
          <w:sz w:val="24"/>
          <w:szCs w:val="24"/>
        </w:rPr>
        <w:t>и</w:t>
      </w:r>
      <w:r w:rsidRPr="00E60F2C">
        <w:rPr>
          <w:sz w:val="24"/>
          <w:szCs w:val="24"/>
        </w:rPr>
        <w:t>тельством Нижегородской области по представлению государственного органа охраны объе</w:t>
      </w:r>
      <w:r w:rsidRPr="00E60F2C">
        <w:rPr>
          <w:sz w:val="24"/>
          <w:szCs w:val="24"/>
        </w:rPr>
        <w:t>к</w:t>
      </w:r>
      <w:r w:rsidRPr="00E60F2C">
        <w:rPr>
          <w:sz w:val="24"/>
          <w:szCs w:val="24"/>
        </w:rPr>
        <w:t>тов культурного наследия области в отношении объектов культурного наследия федерального, регионального значения.</w:t>
      </w:r>
    </w:p>
    <w:p w:rsidR="00D9550F" w:rsidRPr="00E60F2C" w:rsidRDefault="00D9550F" w:rsidP="00D9550F">
      <w:pPr>
        <w:pStyle w:val="afffa"/>
        <w:spacing w:before="0" w:after="0" w:line="360" w:lineRule="auto"/>
        <w:ind w:firstLine="709"/>
        <w:rPr>
          <w:sz w:val="24"/>
          <w:szCs w:val="24"/>
        </w:rPr>
      </w:pPr>
      <w:r w:rsidRPr="00E60F2C">
        <w:rPr>
          <w:sz w:val="24"/>
          <w:szCs w:val="24"/>
        </w:rPr>
        <w:t>Проектирование и проведение работ по сохранению памятника и его территории ос</w:t>
      </w:r>
      <w:r w:rsidRPr="00E60F2C">
        <w:rPr>
          <w:sz w:val="24"/>
          <w:szCs w:val="24"/>
        </w:rPr>
        <w:t>у</w:t>
      </w:r>
      <w:r w:rsidRPr="00E60F2C">
        <w:rPr>
          <w:sz w:val="24"/>
          <w:szCs w:val="24"/>
        </w:rPr>
        <w:t>ществляются по согласованию с соответствующим органом охраны объектов культурного н</w:t>
      </w:r>
      <w:r w:rsidRPr="00E60F2C">
        <w:rPr>
          <w:sz w:val="24"/>
          <w:szCs w:val="24"/>
        </w:rPr>
        <w:t>а</w:t>
      </w:r>
      <w:r w:rsidRPr="00E60F2C">
        <w:rPr>
          <w:sz w:val="24"/>
          <w:szCs w:val="24"/>
        </w:rPr>
        <w:t>следия.</w:t>
      </w:r>
    </w:p>
    <w:p w:rsidR="00D9550F" w:rsidRPr="00E60F2C" w:rsidRDefault="00D9550F" w:rsidP="00D9550F">
      <w:pPr>
        <w:pStyle w:val="afffa"/>
        <w:spacing w:before="0" w:after="0" w:line="360" w:lineRule="auto"/>
        <w:ind w:firstLine="709"/>
        <w:rPr>
          <w:sz w:val="24"/>
          <w:szCs w:val="24"/>
        </w:rPr>
      </w:pPr>
      <w:r w:rsidRPr="00E60F2C">
        <w:rPr>
          <w:sz w:val="24"/>
          <w:szCs w:val="24"/>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w:t>
      </w:r>
      <w:r w:rsidRPr="00E60F2C">
        <w:rPr>
          <w:sz w:val="24"/>
          <w:szCs w:val="24"/>
        </w:rPr>
        <w:t>о</w:t>
      </w:r>
      <w:r w:rsidRPr="00E60F2C">
        <w:rPr>
          <w:sz w:val="24"/>
          <w:szCs w:val="24"/>
        </w:rPr>
        <w:t>го наследия области,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rsidR="00C7573B" w:rsidRPr="00E60F2C" w:rsidRDefault="00C7573B">
      <w:pPr>
        <w:spacing w:line="240" w:lineRule="auto"/>
        <w:jc w:val="left"/>
        <w:rPr>
          <w:b/>
          <w:bCs/>
          <w:sz w:val="28"/>
          <w:szCs w:val="28"/>
          <w:lang w:eastAsia="ar-SA"/>
        </w:rPr>
      </w:pPr>
      <w:r w:rsidRPr="00E60F2C">
        <w:br w:type="page"/>
      </w:r>
    </w:p>
    <w:p w:rsidR="001B06BC" w:rsidRPr="000864F0" w:rsidRDefault="001B06BC" w:rsidP="003B64E8">
      <w:pPr>
        <w:pStyle w:val="ab"/>
      </w:pPr>
      <w:r w:rsidRPr="000864F0">
        <w:lastRenderedPageBreak/>
        <w:t>РАЗДЕЛ 2. ОБОСНОВАНИЕ ВАРИАНТОВ РЕШЕНИЯ ЗАДАЧ ТЕРР</w:t>
      </w:r>
      <w:r w:rsidRPr="000864F0">
        <w:t>И</w:t>
      </w:r>
      <w:r w:rsidRPr="000864F0">
        <w:t>ТОРИАЛЬНОГО ПЛАНИРОВАНИЯ</w:t>
      </w:r>
      <w:bookmarkEnd w:id="75"/>
    </w:p>
    <w:p w:rsidR="00BA3136" w:rsidRPr="000864F0" w:rsidRDefault="001B06BC" w:rsidP="00544C99">
      <w:pPr>
        <w:pStyle w:val="2"/>
        <w:rPr>
          <w:color w:val="auto"/>
        </w:rPr>
      </w:pPr>
      <w:bookmarkStart w:id="76" w:name="_Toc230674903"/>
      <w:bookmarkStart w:id="77" w:name="_Toc230675031"/>
      <w:bookmarkStart w:id="78" w:name="_Toc230675481"/>
      <w:bookmarkStart w:id="79" w:name="_Toc230681246"/>
      <w:bookmarkStart w:id="80" w:name="_Toc243993649"/>
      <w:r w:rsidRPr="000864F0">
        <w:rPr>
          <w:color w:val="auto"/>
        </w:rPr>
        <w:t xml:space="preserve">Глава </w:t>
      </w:r>
      <w:r w:rsidR="005579F8" w:rsidRPr="000864F0">
        <w:rPr>
          <w:color w:val="auto"/>
        </w:rPr>
        <w:t>9</w:t>
      </w:r>
      <w:r w:rsidRPr="000864F0">
        <w:rPr>
          <w:color w:val="auto"/>
        </w:rPr>
        <w:t>.  Цели и задачи территориального планирования</w:t>
      </w:r>
      <w:bookmarkEnd w:id="76"/>
      <w:bookmarkEnd w:id="77"/>
      <w:bookmarkEnd w:id="78"/>
      <w:bookmarkEnd w:id="79"/>
      <w:bookmarkEnd w:id="80"/>
    </w:p>
    <w:p w:rsidR="00BA3136" w:rsidRPr="00E60F2C" w:rsidRDefault="00BA3136" w:rsidP="00EB17F2">
      <w:pPr>
        <w:ind w:firstLine="709"/>
        <w:rPr>
          <w:b/>
          <w:i/>
          <w:u w:val="single"/>
        </w:rPr>
      </w:pPr>
      <w:r w:rsidRPr="00E60F2C">
        <w:rPr>
          <w:b/>
          <w:i/>
          <w:u w:val="single"/>
        </w:rPr>
        <w:t>Цели территориального планирования</w:t>
      </w:r>
    </w:p>
    <w:p w:rsidR="00BA3136" w:rsidRPr="00E60F2C" w:rsidRDefault="00BA3136" w:rsidP="00BA3136">
      <w:pPr>
        <w:ind w:firstLine="709"/>
      </w:pPr>
      <w:r w:rsidRPr="00E60F2C">
        <w:t xml:space="preserve">В </w:t>
      </w:r>
      <w:r w:rsidRPr="00E60F2C">
        <w:rPr>
          <w:rStyle w:val="aff5"/>
        </w:rPr>
        <w:t>результате проведенного анализа состояния территории, выявленных проблем, а та</w:t>
      </w:r>
      <w:r w:rsidRPr="00E60F2C">
        <w:rPr>
          <w:rStyle w:val="aff5"/>
        </w:rPr>
        <w:t>к</w:t>
      </w:r>
      <w:r w:rsidRPr="00E60F2C">
        <w:rPr>
          <w:rStyle w:val="aff5"/>
        </w:rPr>
        <w:t>же с учетом принятых планов</w:t>
      </w:r>
      <w:r w:rsidRPr="00E60F2C">
        <w:t xml:space="preserve"> и программ социально-экономического развития </w:t>
      </w:r>
      <w:r w:rsidR="00AA338C" w:rsidRPr="00E60F2C">
        <w:t>Нижегоро</w:t>
      </w:r>
      <w:r w:rsidR="00AA338C" w:rsidRPr="00E60F2C">
        <w:t>д</w:t>
      </w:r>
      <w:r w:rsidR="00AA338C" w:rsidRPr="00E60F2C">
        <w:t>ской области</w:t>
      </w:r>
      <w:r w:rsidRPr="00E60F2C">
        <w:t xml:space="preserve">, </w:t>
      </w:r>
      <w:r w:rsidR="00E45D7E">
        <w:t>Воскресен</w:t>
      </w:r>
      <w:r w:rsidR="00426A46" w:rsidRPr="00E60F2C">
        <w:t>с</w:t>
      </w:r>
      <w:r w:rsidR="00814228" w:rsidRPr="00E60F2C">
        <w:t>кого</w:t>
      </w:r>
      <w:r w:rsidRPr="00E60F2C">
        <w:rPr>
          <w:bCs/>
        </w:rPr>
        <w:t xml:space="preserve"> муниципального</w:t>
      </w:r>
      <w:r w:rsidRPr="00E60F2C">
        <w:t xml:space="preserve"> района и </w:t>
      </w:r>
      <w:r w:rsidR="00E45D7E">
        <w:t>Владимир</w:t>
      </w:r>
      <w:r w:rsidR="00814228" w:rsidRPr="00E60F2C">
        <w:t>ского</w:t>
      </w:r>
      <w:r w:rsidR="00AA338C" w:rsidRPr="00E60F2C">
        <w:t xml:space="preserve"> сельсовета</w:t>
      </w:r>
      <w:r w:rsidRPr="00E60F2C">
        <w:t xml:space="preserve"> определ</w:t>
      </w:r>
      <w:r w:rsidRPr="00E60F2C">
        <w:t>е</w:t>
      </w:r>
      <w:r w:rsidRPr="00E60F2C">
        <w:t>ны главные цели подготовки генерального плана:</w:t>
      </w:r>
    </w:p>
    <w:p w:rsidR="00BA3136" w:rsidRPr="00E60F2C" w:rsidRDefault="00BA3136" w:rsidP="00BA3136">
      <w:pPr>
        <w:tabs>
          <w:tab w:val="left" w:pos="993"/>
        </w:tabs>
        <w:ind w:firstLine="709"/>
      </w:pPr>
      <w:r w:rsidRPr="00E60F2C">
        <w:t xml:space="preserve">1) </w:t>
      </w:r>
      <w:r w:rsidRPr="00E60F2C">
        <w:tab/>
        <w:t xml:space="preserve">создание документа территориального планирования муниципального образования </w:t>
      </w:r>
      <w:r w:rsidR="00E45D7E">
        <w:t>Владимир</w:t>
      </w:r>
      <w:r w:rsidR="00814228" w:rsidRPr="00E60F2C">
        <w:t>ского</w:t>
      </w:r>
      <w:r w:rsidR="00AA338C" w:rsidRPr="00E60F2C">
        <w:t xml:space="preserve"> сельсовета</w:t>
      </w:r>
      <w:r w:rsidRPr="00E60F2C">
        <w:t>, представляющего видение будущего социально-экономического и пространственного состояния территории поселения на период 30 лет, с выделением перв</w:t>
      </w:r>
      <w:r w:rsidRPr="00E60F2C">
        <w:t>о</w:t>
      </w:r>
      <w:r w:rsidRPr="00E60F2C">
        <w:t>очередных мероприятий;</w:t>
      </w:r>
    </w:p>
    <w:p w:rsidR="00BA3136" w:rsidRPr="00E60F2C" w:rsidRDefault="00BA3136" w:rsidP="00BA3136">
      <w:pPr>
        <w:tabs>
          <w:tab w:val="left" w:pos="993"/>
        </w:tabs>
        <w:ind w:firstLine="709"/>
      </w:pPr>
      <w:r w:rsidRPr="00E60F2C">
        <w:t xml:space="preserve">2) </w:t>
      </w:r>
      <w:r w:rsidRPr="00E60F2C">
        <w:tab/>
        <w:t>обеспечение условий планирования социальной, экономической, градостроительной деятельности с учетом ее пространственной локализации;</w:t>
      </w:r>
    </w:p>
    <w:p w:rsidR="00BA3136" w:rsidRPr="00E60F2C" w:rsidRDefault="00BA3136" w:rsidP="00BA3136">
      <w:pPr>
        <w:tabs>
          <w:tab w:val="left" w:pos="993"/>
        </w:tabs>
        <w:ind w:firstLine="709"/>
      </w:pPr>
      <w:r w:rsidRPr="00E60F2C">
        <w:t xml:space="preserve">3) </w:t>
      </w:r>
      <w:r w:rsidRPr="00E60F2C">
        <w:tab/>
        <w:t>создание оптимальных условий для вложения инвестиций всех уровней и форм со</w:t>
      </w:r>
      <w:r w:rsidRPr="00E60F2C">
        <w:t>б</w:t>
      </w:r>
      <w:r w:rsidRPr="00E60F2C">
        <w:t>ственности в развитие и освоение новых территорий, сохранение, реконструкцию и преобр</w:t>
      </w:r>
      <w:r w:rsidRPr="00E60F2C">
        <w:t>а</w:t>
      </w:r>
      <w:r w:rsidRPr="00E60F2C">
        <w:t>зования существующей застройки, развитие и совершенствование социальной и инженерно-транспортной инфраструктур;</w:t>
      </w:r>
    </w:p>
    <w:p w:rsidR="00BA3136" w:rsidRPr="00E60F2C" w:rsidRDefault="00BA3136" w:rsidP="00BA3136">
      <w:pPr>
        <w:tabs>
          <w:tab w:val="left" w:pos="993"/>
        </w:tabs>
        <w:ind w:firstLine="709"/>
      </w:pPr>
      <w:r w:rsidRPr="00E60F2C">
        <w:t xml:space="preserve">4) </w:t>
      </w:r>
      <w:r w:rsidRPr="00E60F2C">
        <w:tab/>
        <w:t>обеспечение условий для размежевания полномочий и обязанностей между разли</w:t>
      </w:r>
      <w:r w:rsidRPr="00E60F2C">
        <w:t>ч</w:t>
      </w:r>
      <w:r w:rsidRPr="00E60F2C">
        <w:t>ными уровнями публичной власти (федеральной, региональной, районной и местной поселк</w:t>
      </w:r>
      <w:r w:rsidRPr="00E60F2C">
        <w:t>о</w:t>
      </w:r>
      <w:r w:rsidRPr="00E60F2C">
        <w:t xml:space="preserve">вой) в области территориального планирования на территории </w:t>
      </w:r>
      <w:r w:rsidR="00E45D7E">
        <w:t>Владимир</w:t>
      </w:r>
      <w:r w:rsidR="00814228" w:rsidRPr="00E60F2C">
        <w:t>ского</w:t>
      </w:r>
      <w:r w:rsidR="00AA338C" w:rsidRPr="00E60F2C">
        <w:t xml:space="preserve"> сельсовета;</w:t>
      </w:r>
    </w:p>
    <w:p w:rsidR="00BA3136" w:rsidRPr="00E60F2C" w:rsidRDefault="00BA3136" w:rsidP="00BA3136">
      <w:pPr>
        <w:tabs>
          <w:tab w:val="left" w:pos="993"/>
        </w:tabs>
        <w:ind w:firstLine="709"/>
      </w:pPr>
      <w:r w:rsidRPr="00E60F2C">
        <w:t xml:space="preserve">5) </w:t>
      </w:r>
      <w:r w:rsidRPr="00E60F2C">
        <w:tab/>
        <w:t>учет федеральных, региональных и муниципальных интересов (в том числе, сопр</w:t>
      </w:r>
      <w:r w:rsidRPr="00E60F2C">
        <w:t>е</w:t>
      </w:r>
      <w:r w:rsidRPr="00E60F2C">
        <w:t>дельных муниципальных образований), интересов юридических и физических лиц в сове</w:t>
      </w:r>
      <w:r w:rsidRPr="00E60F2C">
        <w:t>р</w:t>
      </w:r>
      <w:r w:rsidRPr="00E60F2C">
        <w:t>шенствовании и развитии градостроительства поселения;</w:t>
      </w:r>
    </w:p>
    <w:p w:rsidR="00BA3136" w:rsidRPr="00E60F2C" w:rsidRDefault="00BA3136" w:rsidP="00BA3136">
      <w:pPr>
        <w:tabs>
          <w:tab w:val="left" w:pos="993"/>
        </w:tabs>
        <w:ind w:firstLine="709"/>
      </w:pPr>
      <w:r w:rsidRPr="00E60F2C">
        <w:t xml:space="preserve">6) </w:t>
      </w:r>
      <w:r w:rsidRPr="00E60F2C">
        <w:tab/>
        <w:t>создание условий, позволяющих субъектам планирования - органам местного сам</w:t>
      </w:r>
      <w:r w:rsidRPr="00E60F2C">
        <w:t>о</w:t>
      </w:r>
      <w:r w:rsidRPr="00E60F2C">
        <w:t xml:space="preserve">управления </w:t>
      </w:r>
      <w:r w:rsidR="00E45D7E">
        <w:t>Владимир</w:t>
      </w:r>
      <w:r w:rsidR="00814228" w:rsidRPr="00E60F2C">
        <w:t>ского</w:t>
      </w:r>
      <w:r w:rsidR="00AA338C" w:rsidRPr="00E60F2C">
        <w:t xml:space="preserve"> сельсовета</w:t>
      </w:r>
      <w:r w:rsidRPr="00E60F2C">
        <w:t xml:space="preserve"> - существенно повысить эффективность имеющихся ресурсов с целью достижения первостепенных (актуальных), среднесрочных и долгосрочных (прогнозных) результатов;</w:t>
      </w:r>
    </w:p>
    <w:p w:rsidR="00BA3136" w:rsidRPr="00E60F2C" w:rsidRDefault="00BA3136" w:rsidP="00BA3136">
      <w:pPr>
        <w:tabs>
          <w:tab w:val="left" w:pos="993"/>
        </w:tabs>
        <w:ind w:firstLine="709"/>
      </w:pPr>
      <w:r w:rsidRPr="00E60F2C">
        <w:t xml:space="preserve">7) </w:t>
      </w:r>
      <w:r w:rsidRPr="00E60F2C">
        <w:tab/>
        <w:t>разработка оптимальной, с социальной точки зрения, траектории движения к запл</w:t>
      </w:r>
      <w:r w:rsidRPr="00E60F2C">
        <w:t>а</w:t>
      </w:r>
      <w:r w:rsidRPr="00E60F2C">
        <w:t>нированному состоянию территории поселения;</w:t>
      </w:r>
    </w:p>
    <w:p w:rsidR="00BA3136" w:rsidRPr="00E60F2C" w:rsidRDefault="00BA3136" w:rsidP="00BA3136">
      <w:pPr>
        <w:tabs>
          <w:tab w:val="left" w:pos="993"/>
        </w:tabs>
        <w:ind w:firstLine="709"/>
      </w:pPr>
      <w:r w:rsidRPr="00E60F2C">
        <w:t xml:space="preserve">8) </w:t>
      </w:r>
      <w:r w:rsidRPr="00E60F2C">
        <w:tab/>
        <w:t>определение того, какие действия можно, а какие нельзя делать сегодня с позиций достижения будущего состояния в целях обеспечения устойчивого развития территорий;</w:t>
      </w:r>
    </w:p>
    <w:p w:rsidR="00BA3136" w:rsidRPr="00E60F2C" w:rsidRDefault="00BA3136" w:rsidP="00BA3136">
      <w:pPr>
        <w:tabs>
          <w:tab w:val="left" w:pos="993"/>
        </w:tabs>
        <w:ind w:firstLine="709"/>
      </w:pPr>
      <w:r w:rsidRPr="00E60F2C">
        <w:t xml:space="preserve">9) </w:t>
      </w:r>
      <w:r w:rsidRPr="00E60F2C">
        <w:tab/>
        <w:t>подготовка оснований по изменению градостроительного устройства муниципальн</w:t>
      </w:r>
      <w:r w:rsidRPr="00E60F2C">
        <w:t>о</w:t>
      </w:r>
      <w:r w:rsidRPr="00E60F2C">
        <w:t>го образования в целях оптимизации системы местного самоуправления, налогообложения и бюджетов, с учетом планируемых изменений планировочной организации территории, полн</w:t>
      </w:r>
      <w:r w:rsidRPr="00E60F2C">
        <w:t>о</w:t>
      </w:r>
      <w:r w:rsidRPr="00E60F2C">
        <w:lastRenderedPageBreak/>
        <w:t>мочий и обязанностей разных уровней государственной власти и местного самоуправления, установленных законодательством;</w:t>
      </w:r>
    </w:p>
    <w:p w:rsidR="00BA3136" w:rsidRPr="00E60F2C" w:rsidRDefault="00BA3136" w:rsidP="00BA3136">
      <w:pPr>
        <w:tabs>
          <w:tab w:val="left" w:pos="567"/>
          <w:tab w:val="left" w:pos="1134"/>
        </w:tabs>
        <w:ind w:firstLine="709"/>
      </w:pPr>
      <w:r w:rsidRPr="00E60F2C">
        <w:t>10)</w:t>
      </w:r>
      <w:r w:rsidRPr="00E60F2C">
        <w:tab/>
        <w:t>подготовка оснований для принятия решений о резервировании и изъятии земел</w:t>
      </w:r>
      <w:r w:rsidRPr="00E60F2C">
        <w:t>ь</w:t>
      </w:r>
      <w:r w:rsidRPr="00E60F2C">
        <w:t>ных учас</w:t>
      </w:r>
      <w:r w:rsidR="00460C54">
        <w:t>тко</w:t>
      </w:r>
      <w:r w:rsidRPr="00E60F2C">
        <w:t>в для государственных и муниципальных (районных и поселковых) нужд.</w:t>
      </w:r>
    </w:p>
    <w:p w:rsidR="00BA3136" w:rsidRPr="00E60F2C" w:rsidRDefault="00BA3136" w:rsidP="00EB17F2">
      <w:pPr>
        <w:spacing w:before="100" w:after="100"/>
        <w:ind w:firstLine="709"/>
        <w:rPr>
          <w:b/>
          <w:i/>
          <w:u w:val="single"/>
        </w:rPr>
      </w:pPr>
      <w:r w:rsidRPr="00E60F2C">
        <w:rPr>
          <w:b/>
          <w:i/>
          <w:u w:val="single"/>
        </w:rPr>
        <w:t>Задачи территориального планирования</w:t>
      </w:r>
    </w:p>
    <w:p w:rsidR="00BA3136" w:rsidRPr="00E60F2C" w:rsidRDefault="00BA3136" w:rsidP="00BA3136">
      <w:pPr>
        <w:tabs>
          <w:tab w:val="left" w:pos="993"/>
        </w:tabs>
        <w:ind w:firstLine="709"/>
      </w:pPr>
      <w:r w:rsidRPr="00E60F2C">
        <w:t>Для достижения указанных целей определены следующие задачи:</w:t>
      </w:r>
    </w:p>
    <w:p w:rsidR="00BA3136" w:rsidRPr="00E60F2C" w:rsidRDefault="00BA3136" w:rsidP="00D24BBA">
      <w:pPr>
        <w:numPr>
          <w:ilvl w:val="0"/>
          <w:numId w:val="2"/>
        </w:numPr>
        <w:tabs>
          <w:tab w:val="left" w:pos="851"/>
          <w:tab w:val="left" w:pos="993"/>
        </w:tabs>
        <w:ind w:left="0" w:firstLine="709"/>
      </w:pPr>
      <w:r w:rsidRPr="00E60F2C">
        <w:t xml:space="preserve"> выявление территорий наиболее активной хозяйственной, инвестиционной и град</w:t>
      </w:r>
      <w:r w:rsidRPr="00E60F2C">
        <w:t>о</w:t>
      </w:r>
      <w:r w:rsidRPr="00E60F2C">
        <w:t>строительной деятельности и формирование новых точек роста, главным образом за счет со</w:t>
      </w:r>
      <w:r w:rsidRPr="00E60F2C">
        <w:t>з</w:t>
      </w:r>
      <w:r w:rsidRPr="00E60F2C">
        <w:t>дания новых и модернизации существующих предприятий, развития транспортной и инж</w:t>
      </w:r>
      <w:r w:rsidRPr="00E60F2C">
        <w:t>е</w:t>
      </w:r>
      <w:r w:rsidRPr="00E60F2C">
        <w:t>нерной инфраструктур, выявления конкурентных преимуществ территории: выгодном мест</w:t>
      </w:r>
      <w:r w:rsidRPr="00E60F2C">
        <w:t>о</w:t>
      </w:r>
      <w:r w:rsidRPr="00E60F2C">
        <w:t>положении, природно-ресурсном и социально-экономическом потенциале, богатом приро</w:t>
      </w:r>
      <w:r w:rsidRPr="00E60F2C">
        <w:t>д</w:t>
      </w:r>
      <w:r w:rsidRPr="00E60F2C">
        <w:t>ном и географическом положении, наличии свободных земельных ресурсов;</w:t>
      </w:r>
    </w:p>
    <w:p w:rsidR="00BA3136" w:rsidRPr="00E60F2C" w:rsidRDefault="00BA3136" w:rsidP="00D24BBA">
      <w:pPr>
        <w:numPr>
          <w:ilvl w:val="0"/>
          <w:numId w:val="2"/>
        </w:numPr>
        <w:tabs>
          <w:tab w:val="left" w:pos="851"/>
          <w:tab w:val="left" w:pos="993"/>
        </w:tabs>
        <w:ind w:left="0" w:firstLine="709"/>
      </w:pPr>
      <w:r w:rsidRPr="00E60F2C">
        <w:t>оптимизация планировочной структуры и функционального зонирования, соверше</w:t>
      </w:r>
      <w:r w:rsidRPr="00E60F2C">
        <w:t>н</w:t>
      </w:r>
      <w:r w:rsidRPr="00E60F2C">
        <w:t>ствование системы расселения и социального обслуживания;</w:t>
      </w:r>
    </w:p>
    <w:p w:rsidR="00BA3136" w:rsidRPr="00E60F2C" w:rsidRDefault="00BA3136" w:rsidP="00D24BBA">
      <w:pPr>
        <w:numPr>
          <w:ilvl w:val="0"/>
          <w:numId w:val="2"/>
        </w:numPr>
        <w:tabs>
          <w:tab w:val="left" w:pos="851"/>
          <w:tab w:val="left" w:pos="993"/>
        </w:tabs>
        <w:ind w:left="0" w:firstLine="709"/>
      </w:pPr>
      <w:r w:rsidRPr="00E60F2C">
        <w:t>изменение функционального назначения территорий, занимаемых объектами и предприятиями, не соответствующими экономическим, экологическим, санитарно-гигиеническим и градостроительным условиям развития территорий;</w:t>
      </w:r>
    </w:p>
    <w:p w:rsidR="00BA3136" w:rsidRPr="00E60F2C" w:rsidRDefault="00BA3136" w:rsidP="00D24BBA">
      <w:pPr>
        <w:numPr>
          <w:ilvl w:val="0"/>
          <w:numId w:val="2"/>
        </w:numPr>
        <w:tabs>
          <w:tab w:val="left" w:pos="851"/>
          <w:tab w:val="left" w:pos="993"/>
        </w:tabs>
        <w:ind w:left="0" w:firstLine="709"/>
      </w:pPr>
      <w:r w:rsidRPr="00E60F2C">
        <w:t>подготовка предложений по развитию транспортной и инженерной инфраструктур, в том числе, в целях развития незастроенных территорий и повышения их инвестиционной пр</w:t>
      </w:r>
      <w:r w:rsidRPr="00E60F2C">
        <w:t>и</w:t>
      </w:r>
      <w:r w:rsidRPr="00E60F2C">
        <w:t>влекательности;</w:t>
      </w:r>
    </w:p>
    <w:p w:rsidR="00BA3136" w:rsidRPr="00E60F2C" w:rsidRDefault="00BA3136" w:rsidP="00D24BBA">
      <w:pPr>
        <w:numPr>
          <w:ilvl w:val="0"/>
          <w:numId w:val="2"/>
        </w:numPr>
        <w:tabs>
          <w:tab w:val="left" w:pos="851"/>
          <w:tab w:val="left" w:pos="993"/>
        </w:tabs>
        <w:ind w:left="0" w:firstLine="709"/>
      </w:pPr>
      <w:r w:rsidRPr="00E60F2C">
        <w:t>подготовка перечня мероприятий, обеспечивающих улучшение экологической с</w:t>
      </w:r>
      <w:r w:rsidRPr="00E60F2C">
        <w:t>и</w:t>
      </w:r>
      <w:r w:rsidRPr="00E60F2C">
        <w:t>туации и безопасное проживание населения, а также охрану объектов капитального стро</w:t>
      </w:r>
      <w:r w:rsidRPr="00E60F2C">
        <w:t>и</w:t>
      </w:r>
      <w:r w:rsidRPr="00E60F2C">
        <w:t>тельства</w:t>
      </w:r>
      <w:r w:rsidRPr="004C7415">
        <w:rPr>
          <w:color w:val="FF0000"/>
        </w:rPr>
        <w:t xml:space="preserve"> </w:t>
      </w:r>
      <w:r w:rsidRPr="00E60F2C">
        <w:t>от последствий чрезвычайных ситуаций природного и техногенного характера;</w:t>
      </w:r>
    </w:p>
    <w:p w:rsidR="00BA3136" w:rsidRPr="00E60F2C" w:rsidRDefault="00BA3136" w:rsidP="00D24BBA">
      <w:pPr>
        <w:numPr>
          <w:ilvl w:val="0"/>
          <w:numId w:val="2"/>
        </w:numPr>
        <w:tabs>
          <w:tab w:val="left" w:pos="851"/>
          <w:tab w:val="left" w:pos="993"/>
        </w:tabs>
        <w:ind w:left="0" w:firstLine="709"/>
      </w:pPr>
      <w:r w:rsidRPr="00E60F2C">
        <w:t>определение границ зон планируемого размещения объектов капитального стро</w:t>
      </w:r>
      <w:r w:rsidRPr="00E60F2C">
        <w:t>и</w:t>
      </w:r>
      <w:r w:rsidRPr="00E60F2C">
        <w:t>тельства местного значения;</w:t>
      </w:r>
    </w:p>
    <w:p w:rsidR="00BA3136" w:rsidRPr="00E60F2C" w:rsidRDefault="00BA3136" w:rsidP="00D24BBA">
      <w:pPr>
        <w:numPr>
          <w:ilvl w:val="0"/>
          <w:numId w:val="2"/>
        </w:numPr>
        <w:tabs>
          <w:tab w:val="left" w:pos="851"/>
          <w:tab w:val="left" w:pos="993"/>
        </w:tabs>
        <w:ind w:left="0" w:firstLine="709"/>
      </w:pPr>
      <w:r w:rsidRPr="00E60F2C">
        <w:t xml:space="preserve">подготовка предложений, адресуемых органам власти </w:t>
      </w:r>
      <w:r w:rsidR="002B00B7" w:rsidRPr="00E60F2C">
        <w:t>Нижегородской области</w:t>
      </w:r>
      <w:r w:rsidRPr="00E60F2C">
        <w:t xml:space="preserve"> и </w:t>
      </w:r>
      <w:r w:rsidR="00E45D7E">
        <w:t>Воскресен</w:t>
      </w:r>
      <w:r w:rsidR="00814228" w:rsidRPr="00E60F2C">
        <w:t>ского</w:t>
      </w:r>
      <w:r w:rsidRPr="00E60F2C">
        <w:rPr>
          <w:bCs/>
        </w:rPr>
        <w:t xml:space="preserve"> муниципального</w:t>
      </w:r>
      <w:r w:rsidRPr="00E60F2C">
        <w:t xml:space="preserve"> района, по размещению объектов капитального строительс</w:t>
      </w:r>
      <w:r w:rsidRPr="00E60F2C">
        <w:t>т</w:t>
      </w:r>
      <w:r w:rsidRPr="00E60F2C">
        <w:t>ва областного и районного значения;</w:t>
      </w:r>
    </w:p>
    <w:p w:rsidR="00BA3136" w:rsidRPr="00E60F2C" w:rsidRDefault="00BA3136" w:rsidP="00D24BBA">
      <w:pPr>
        <w:numPr>
          <w:ilvl w:val="0"/>
          <w:numId w:val="2"/>
        </w:numPr>
        <w:tabs>
          <w:tab w:val="left" w:pos="851"/>
          <w:tab w:val="left" w:pos="993"/>
        </w:tabs>
        <w:ind w:left="0" w:firstLine="709"/>
      </w:pPr>
      <w:r w:rsidRPr="00E60F2C">
        <w:t>подготовка предложений по изменению границ земель населенных пунктов, земель сельскохозяйственного назначения;</w:t>
      </w:r>
    </w:p>
    <w:p w:rsidR="00BA3136" w:rsidRPr="00E60F2C" w:rsidRDefault="00BA3136" w:rsidP="00BA3136">
      <w:pPr>
        <w:tabs>
          <w:tab w:val="left" w:pos="993"/>
        </w:tabs>
        <w:ind w:firstLine="709"/>
      </w:pPr>
      <w:r w:rsidRPr="00E60F2C">
        <w:t>9)</w:t>
      </w:r>
      <w:r w:rsidRPr="00E60F2C">
        <w:tab/>
        <w:t>повышение эффективности использования и качества ранее освоенных территорий населенных пунктов, путем достройки недостроенных кварталов, комплексной их реконс</w:t>
      </w:r>
      <w:r w:rsidRPr="00E60F2C">
        <w:t>т</w:t>
      </w:r>
      <w:r w:rsidRPr="00E60F2C">
        <w:t>рукции;</w:t>
      </w:r>
    </w:p>
    <w:p w:rsidR="00BA3136" w:rsidRPr="00E60F2C" w:rsidRDefault="00BA3136" w:rsidP="00BA3136">
      <w:pPr>
        <w:tabs>
          <w:tab w:val="left" w:pos="1134"/>
        </w:tabs>
        <w:ind w:firstLine="709"/>
      </w:pPr>
      <w:r w:rsidRPr="00E60F2C">
        <w:t>10)</w:t>
      </w:r>
      <w:r w:rsidRPr="00E60F2C">
        <w:tab/>
        <w:t>сохранение исторического облика застройки населенных пунктов, ландшафтных природных территорий, исторического и архитектурно-пространственного своеобразия;</w:t>
      </w:r>
    </w:p>
    <w:p w:rsidR="00BA3136" w:rsidRPr="00E60F2C" w:rsidRDefault="00BA3136" w:rsidP="00BA3136">
      <w:pPr>
        <w:tabs>
          <w:tab w:val="left" w:pos="1134"/>
        </w:tabs>
        <w:ind w:firstLine="709"/>
      </w:pPr>
      <w:r w:rsidRPr="00E60F2C">
        <w:lastRenderedPageBreak/>
        <w:t>11)</w:t>
      </w:r>
      <w:r w:rsidRPr="00E60F2C">
        <w:tab/>
        <w:t>оптимизация размещения сети учреждений обслуживания с учетом обеспеченности жителей объектами обслуживания, соответствующей среднеобластному уровню, в том числе социально гарантированному уровню обслуживания по каждому виду;</w:t>
      </w:r>
    </w:p>
    <w:p w:rsidR="00BA3136" w:rsidRPr="00E60F2C" w:rsidRDefault="00BA3136" w:rsidP="00BA3136">
      <w:pPr>
        <w:tabs>
          <w:tab w:val="left" w:pos="1134"/>
        </w:tabs>
        <w:ind w:firstLine="709"/>
      </w:pPr>
      <w:r w:rsidRPr="00E60F2C">
        <w:t>1</w:t>
      </w:r>
      <w:r w:rsidR="00EB17F2" w:rsidRPr="00E60F2C">
        <w:t>2</w:t>
      </w:r>
      <w:r w:rsidRPr="00E60F2C">
        <w:t>)</w:t>
      </w:r>
      <w:r w:rsidRPr="00E60F2C">
        <w:tab/>
        <w:t>обеспечение устойчивых и безопасных транспортных связей путем реконструкции существующей улично-дорожной сети, строительства новых поселковых улиц и дорог, об</w:t>
      </w:r>
      <w:r w:rsidRPr="00E60F2C">
        <w:t>ъ</w:t>
      </w:r>
      <w:r w:rsidRPr="00E60F2C">
        <w:t>ездных автомобильных дорог;</w:t>
      </w:r>
    </w:p>
    <w:p w:rsidR="00BA3136" w:rsidRPr="00E60F2C" w:rsidRDefault="00BA3136" w:rsidP="00BA3136">
      <w:pPr>
        <w:tabs>
          <w:tab w:val="left" w:pos="993"/>
          <w:tab w:val="left" w:pos="1134"/>
        </w:tabs>
        <w:ind w:firstLine="709"/>
      </w:pPr>
      <w:r w:rsidRPr="00E60F2C">
        <w:t>1</w:t>
      </w:r>
      <w:r w:rsidR="00EB17F2" w:rsidRPr="00E60F2C">
        <w:t>3</w:t>
      </w:r>
      <w:r w:rsidRPr="00E60F2C">
        <w:t>)</w:t>
      </w:r>
      <w:r w:rsidRPr="00E60F2C">
        <w:tab/>
        <w:t>развитие общественного транспорта;</w:t>
      </w:r>
    </w:p>
    <w:p w:rsidR="00BA3136" w:rsidRPr="00E60F2C" w:rsidRDefault="00BA3136" w:rsidP="00BA3136">
      <w:pPr>
        <w:tabs>
          <w:tab w:val="left" w:pos="993"/>
          <w:tab w:val="left" w:pos="1134"/>
        </w:tabs>
        <w:ind w:firstLine="709"/>
      </w:pPr>
      <w:r w:rsidRPr="00E60F2C">
        <w:t>1</w:t>
      </w:r>
      <w:r w:rsidR="00EB17F2" w:rsidRPr="00E60F2C">
        <w:t>4</w:t>
      </w:r>
      <w:r w:rsidRPr="00E60F2C">
        <w:t>)</w:t>
      </w:r>
      <w:r w:rsidRPr="00E60F2C">
        <w:tab/>
        <w:t>оптимизация системы водоснабжения для обеспечения качества и количества пит</w:t>
      </w:r>
      <w:r w:rsidRPr="00E60F2C">
        <w:t>ь</w:t>
      </w:r>
      <w:r w:rsidRPr="00E60F2C">
        <w:t>евой воды с учетом необходимости гарантированного водоснабжения объектов нового стро</w:t>
      </w:r>
      <w:r w:rsidRPr="00E60F2C">
        <w:t>и</w:t>
      </w:r>
      <w:r w:rsidRPr="00E60F2C">
        <w:t>тельства;</w:t>
      </w:r>
    </w:p>
    <w:p w:rsidR="00BA3136" w:rsidRPr="00E60F2C" w:rsidRDefault="00BA3136" w:rsidP="00BA3136">
      <w:pPr>
        <w:tabs>
          <w:tab w:val="left" w:pos="993"/>
          <w:tab w:val="left" w:pos="1134"/>
        </w:tabs>
        <w:ind w:firstLine="709"/>
      </w:pPr>
      <w:r w:rsidRPr="00E60F2C">
        <w:t>1</w:t>
      </w:r>
      <w:r w:rsidR="00EB17F2" w:rsidRPr="00E60F2C">
        <w:t>5</w:t>
      </w:r>
      <w:r w:rsidRPr="00E60F2C">
        <w:t>)</w:t>
      </w:r>
      <w:r w:rsidRPr="00E60F2C">
        <w:tab/>
        <w:t>реконструкция существующих и строительство новых водопроводных сетей;</w:t>
      </w:r>
    </w:p>
    <w:p w:rsidR="00BA3136" w:rsidRPr="00E60F2C" w:rsidRDefault="00BA3136" w:rsidP="00BA3136">
      <w:pPr>
        <w:tabs>
          <w:tab w:val="left" w:pos="1134"/>
        </w:tabs>
        <w:ind w:firstLine="709"/>
      </w:pPr>
      <w:r w:rsidRPr="00E60F2C">
        <w:t>1</w:t>
      </w:r>
      <w:r w:rsidR="00EB17F2" w:rsidRPr="00E60F2C">
        <w:t>6</w:t>
      </w:r>
      <w:r w:rsidRPr="00E60F2C">
        <w:t>)</w:t>
      </w:r>
      <w:r w:rsidRPr="00E60F2C">
        <w:tab/>
        <w:t>прекращение сброса неочищенных дождевых вод в реки, ручьи и другие водотоки на территории сельского поселения;</w:t>
      </w:r>
    </w:p>
    <w:p w:rsidR="00BA3136" w:rsidRPr="00E60F2C" w:rsidRDefault="00BA3136" w:rsidP="00BA3136">
      <w:pPr>
        <w:tabs>
          <w:tab w:val="left" w:pos="1134"/>
        </w:tabs>
        <w:ind w:firstLine="709"/>
      </w:pPr>
      <w:r w:rsidRPr="00E60F2C">
        <w:t>1</w:t>
      </w:r>
      <w:r w:rsidR="00EB17F2" w:rsidRPr="00E60F2C">
        <w:t>7</w:t>
      </w:r>
      <w:r w:rsidRPr="00E60F2C">
        <w:t>)</w:t>
      </w:r>
      <w:r w:rsidRPr="00E60F2C">
        <w:tab/>
        <w:t>строительство канализационных очистных сооружений;</w:t>
      </w:r>
    </w:p>
    <w:p w:rsidR="00BA3136" w:rsidRPr="00E60F2C" w:rsidRDefault="00BA3136" w:rsidP="00BA3136">
      <w:pPr>
        <w:tabs>
          <w:tab w:val="left" w:pos="1134"/>
        </w:tabs>
        <w:ind w:firstLine="709"/>
      </w:pPr>
      <w:r w:rsidRPr="00E60F2C">
        <w:t>1</w:t>
      </w:r>
      <w:r w:rsidR="00EB17F2" w:rsidRPr="00E60F2C">
        <w:t>8</w:t>
      </w:r>
      <w:r w:rsidRPr="00E60F2C">
        <w:t>)</w:t>
      </w:r>
      <w:r w:rsidRPr="00E60F2C">
        <w:tab/>
        <w:t>повышение мощности и надежности систем электроснабжения;</w:t>
      </w:r>
    </w:p>
    <w:p w:rsidR="00BA3136" w:rsidRPr="00E60F2C" w:rsidRDefault="00EB17F2" w:rsidP="00BA3136">
      <w:pPr>
        <w:tabs>
          <w:tab w:val="left" w:pos="1134"/>
        </w:tabs>
        <w:ind w:firstLine="709"/>
      </w:pPr>
      <w:r w:rsidRPr="00E60F2C">
        <w:t>19</w:t>
      </w:r>
      <w:r w:rsidR="00BA3136" w:rsidRPr="00E60F2C">
        <w:t>)</w:t>
      </w:r>
      <w:r w:rsidR="00BA3136" w:rsidRPr="00E60F2C">
        <w:tab/>
        <w:t>реконструкция существующих и строительство новых источников электроснабж</w:t>
      </w:r>
      <w:r w:rsidR="00BA3136" w:rsidRPr="00E60F2C">
        <w:t>е</w:t>
      </w:r>
      <w:r w:rsidR="00BA3136" w:rsidRPr="00E60F2C">
        <w:t>ния;</w:t>
      </w:r>
    </w:p>
    <w:p w:rsidR="00BA3136" w:rsidRPr="00E60F2C" w:rsidRDefault="00BA3136" w:rsidP="00BA3136">
      <w:pPr>
        <w:tabs>
          <w:tab w:val="left" w:pos="1134"/>
        </w:tabs>
        <w:ind w:firstLine="709"/>
      </w:pPr>
      <w:r w:rsidRPr="00E60F2C">
        <w:t>2</w:t>
      </w:r>
      <w:r w:rsidR="00EB17F2" w:rsidRPr="00E60F2C">
        <w:t>0</w:t>
      </w:r>
      <w:r w:rsidRPr="00E60F2C">
        <w:t>)</w:t>
      </w:r>
      <w:r w:rsidRPr="00E60F2C">
        <w:tab/>
        <w:t>развитие системы газоснабжения населенных пунктов;</w:t>
      </w:r>
    </w:p>
    <w:p w:rsidR="00BA3136" w:rsidRPr="00E60F2C" w:rsidRDefault="00BA3136" w:rsidP="00BA3136">
      <w:pPr>
        <w:tabs>
          <w:tab w:val="left" w:pos="1134"/>
        </w:tabs>
        <w:ind w:firstLine="709"/>
      </w:pPr>
      <w:r w:rsidRPr="00E60F2C">
        <w:t>2</w:t>
      </w:r>
      <w:r w:rsidR="00EB17F2" w:rsidRPr="00E60F2C">
        <w:t>1</w:t>
      </w:r>
      <w:r w:rsidRPr="00E60F2C">
        <w:t>)</w:t>
      </w:r>
      <w:r w:rsidRPr="00E60F2C">
        <w:tab/>
        <w:t>модернизация систем связи и информатизации;</w:t>
      </w:r>
    </w:p>
    <w:p w:rsidR="00BA3136" w:rsidRPr="00E60F2C" w:rsidRDefault="00BA3136" w:rsidP="00BA3136">
      <w:pPr>
        <w:tabs>
          <w:tab w:val="left" w:pos="1134"/>
        </w:tabs>
        <w:ind w:firstLine="709"/>
      </w:pPr>
      <w:r w:rsidRPr="00E60F2C">
        <w:t>2</w:t>
      </w:r>
      <w:r w:rsidR="00EB17F2" w:rsidRPr="00E60F2C">
        <w:t>2</w:t>
      </w:r>
      <w:r w:rsidRPr="00E60F2C">
        <w:t>)</w:t>
      </w:r>
      <w:r w:rsidRPr="00E60F2C">
        <w:tab/>
        <w:t>совершенствование сбора и утилизации хозяйственно-бытовых и промышленных отходов;</w:t>
      </w:r>
    </w:p>
    <w:p w:rsidR="00BA3136" w:rsidRPr="00E60F2C" w:rsidRDefault="00BA3136" w:rsidP="00BA3136">
      <w:pPr>
        <w:tabs>
          <w:tab w:val="left" w:pos="1134"/>
        </w:tabs>
        <w:ind w:firstLine="709"/>
      </w:pPr>
      <w:r w:rsidRPr="00E60F2C">
        <w:t>2</w:t>
      </w:r>
      <w:r w:rsidR="00EB17F2" w:rsidRPr="00E60F2C">
        <w:t>3</w:t>
      </w:r>
      <w:r w:rsidRPr="00E60F2C">
        <w:t>)</w:t>
      </w:r>
      <w:r w:rsidRPr="00E60F2C">
        <w:tab/>
        <w:t>сокращение вредных выбросов в атмосферу, загрязнения почв и шумового возде</w:t>
      </w:r>
      <w:r w:rsidRPr="00E60F2C">
        <w:t>й</w:t>
      </w:r>
      <w:r w:rsidRPr="00E60F2C">
        <w:t>ствия от всех источников на жилую среду;</w:t>
      </w:r>
    </w:p>
    <w:p w:rsidR="00BA3136" w:rsidRPr="004C7415" w:rsidRDefault="00EB17F2" w:rsidP="00EB17F2">
      <w:pPr>
        <w:tabs>
          <w:tab w:val="left" w:pos="1134"/>
        </w:tabs>
        <w:ind w:firstLine="709"/>
        <w:rPr>
          <w:b/>
          <w:color w:val="FF0000"/>
        </w:rPr>
      </w:pPr>
      <w:r w:rsidRPr="00E60F2C">
        <w:t>24</w:t>
      </w:r>
      <w:r w:rsidR="00BA3136" w:rsidRPr="00E60F2C">
        <w:t>)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00BA3136" w:rsidRPr="004C7415">
        <w:rPr>
          <w:b/>
          <w:color w:val="FF0000"/>
        </w:rPr>
        <w:br w:type="page"/>
      </w:r>
    </w:p>
    <w:p w:rsidR="00BA3136" w:rsidRPr="00E60F2C" w:rsidRDefault="00BA3136" w:rsidP="00BA3136">
      <w:pPr>
        <w:pStyle w:val="26"/>
        <w:rPr>
          <w:color w:val="auto"/>
        </w:rPr>
      </w:pPr>
      <w:bookmarkStart w:id="81" w:name="_Toc251418951"/>
      <w:r w:rsidRPr="00E60F2C">
        <w:rPr>
          <w:color w:val="auto"/>
        </w:rPr>
        <w:lastRenderedPageBreak/>
        <w:t xml:space="preserve">Глава </w:t>
      </w:r>
      <w:r w:rsidR="005579F8" w:rsidRPr="00E60F2C">
        <w:rPr>
          <w:color w:val="auto"/>
        </w:rPr>
        <w:t>10</w:t>
      </w:r>
      <w:r w:rsidRPr="00E60F2C">
        <w:rPr>
          <w:color w:val="auto"/>
        </w:rPr>
        <w:t xml:space="preserve">. </w:t>
      </w:r>
      <w:bookmarkEnd w:id="81"/>
      <w:r w:rsidRPr="00E60F2C">
        <w:rPr>
          <w:color w:val="auto"/>
        </w:rPr>
        <w:t>Обоснование вариантов решения задач территориального планирования</w:t>
      </w:r>
    </w:p>
    <w:p w:rsidR="00BA3136" w:rsidRPr="00E60F2C" w:rsidRDefault="00BA3136" w:rsidP="00BA3136">
      <w:pPr>
        <w:ind w:firstLine="709"/>
      </w:pPr>
      <w:r w:rsidRPr="00E60F2C">
        <w:t>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w:t>
      </w:r>
      <w:r w:rsidRPr="00E60F2C">
        <w:t>а</w:t>
      </w:r>
      <w:r w:rsidRPr="00E60F2C">
        <w:t xml:space="preserve">достроительную деятельность на территории </w:t>
      </w:r>
      <w:r w:rsidR="00E45D7E">
        <w:t>Владимир</w:t>
      </w:r>
      <w:r w:rsidR="00DA4312">
        <w:t>ский</w:t>
      </w:r>
      <w:r w:rsidR="009E1A03" w:rsidRPr="00E60F2C">
        <w:t xml:space="preserve"> сельсовета</w:t>
      </w:r>
    </w:p>
    <w:p w:rsidR="00BA3136" w:rsidRPr="00E60F2C" w:rsidRDefault="00BA3136" w:rsidP="00BA3136">
      <w:pPr>
        <w:ind w:firstLine="709"/>
      </w:pPr>
      <w:r w:rsidRPr="00E60F2C">
        <w:t>Решение задач основано на непересекающихся полномочиях и принципах:</w:t>
      </w:r>
    </w:p>
    <w:p w:rsidR="00BA3136" w:rsidRPr="00E60F2C" w:rsidRDefault="00BA3136" w:rsidP="00BA3136">
      <w:pPr>
        <w:ind w:firstLine="709"/>
      </w:pPr>
      <w:r w:rsidRPr="00E60F2C">
        <w:t>а) независимости нижестоящих уровней власти от бездеятельности вышестоящих уровней публичной власти в сфере территориального планирования;</w:t>
      </w:r>
    </w:p>
    <w:p w:rsidR="00BA3136" w:rsidRPr="00E60F2C" w:rsidRDefault="00BA3136" w:rsidP="00BA3136">
      <w:pPr>
        <w:ind w:firstLine="709"/>
      </w:pPr>
      <w:r w:rsidRPr="00E60F2C">
        <w:t>б) формализации процедур согласования документов территориального планирования по субъектам, предметам и срокам согласования.</w:t>
      </w:r>
    </w:p>
    <w:p w:rsidR="00BA3136" w:rsidRPr="00E60F2C" w:rsidRDefault="00BA3136" w:rsidP="00BA3136">
      <w:pPr>
        <w:ind w:firstLine="709"/>
      </w:pPr>
      <w:r w:rsidRPr="00E60F2C">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w:t>
      </w:r>
      <w:r w:rsidRPr="00E60F2C">
        <w:t>о</w:t>
      </w:r>
      <w:r w:rsidRPr="00E60F2C">
        <w:t>го планирования является федеральный и региональный каркас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w:t>
      </w:r>
      <w:r w:rsidRPr="00E60F2C">
        <w:t>о</w:t>
      </w:r>
      <w:r w:rsidRPr="00E60F2C">
        <w:t>нального и районного каркаса – одна из задач генерального плана, которая решена на основ</w:t>
      </w:r>
      <w:r w:rsidRPr="00E60F2C">
        <w:t>а</w:t>
      </w:r>
      <w:r w:rsidRPr="00E60F2C">
        <w:t>нии действующих нормативных документов, документов кадастрового учета.</w:t>
      </w:r>
    </w:p>
    <w:p w:rsidR="00BA3136" w:rsidRPr="00E60F2C" w:rsidRDefault="00BA3136" w:rsidP="00BA3136">
      <w:pPr>
        <w:ind w:firstLine="709"/>
      </w:pPr>
      <w:r w:rsidRPr="00E60F2C">
        <w:t>Вместе с тем, для решения некоторых задач, в проекте генерального плана сформул</w:t>
      </w:r>
      <w:r w:rsidRPr="00E60F2C">
        <w:t>и</w:t>
      </w:r>
      <w:r w:rsidRPr="00E60F2C">
        <w:t xml:space="preserve">рованы предложения, адресуемые органам власти </w:t>
      </w:r>
      <w:r w:rsidR="00332CCC" w:rsidRPr="00E60F2C">
        <w:t>Нижегородской области</w:t>
      </w:r>
      <w:r w:rsidRPr="00E60F2C">
        <w:t xml:space="preserve">, </w:t>
      </w:r>
      <w:r w:rsidR="002424EE" w:rsidRPr="00E60F2C">
        <w:t>Лыскло</w:t>
      </w:r>
      <w:r w:rsidR="00814228" w:rsidRPr="00E60F2C">
        <w:t>вского</w:t>
      </w:r>
      <w:r w:rsidRPr="00E60F2C">
        <w:t xml:space="preserve"> </w:t>
      </w:r>
      <w:r w:rsidRPr="00E60F2C">
        <w:rPr>
          <w:bCs/>
        </w:rPr>
        <w:t>м</w:t>
      </w:r>
      <w:r w:rsidRPr="00E60F2C">
        <w:rPr>
          <w:bCs/>
        </w:rPr>
        <w:t>у</w:t>
      </w:r>
      <w:r w:rsidRPr="00E60F2C">
        <w:rPr>
          <w:bCs/>
        </w:rPr>
        <w:t>ниципального</w:t>
      </w:r>
      <w:r w:rsidRPr="00E60F2C">
        <w:t xml:space="preserve"> района и сопредельным муниципальным образованиям в отношении изменения административных границ, границ категорий земель, территорий и зон планируемого разм</w:t>
      </w:r>
      <w:r w:rsidRPr="00E60F2C">
        <w:t>е</w:t>
      </w:r>
      <w:r w:rsidRPr="00E60F2C">
        <w:t>щения объектов капитального строительства федерального, регионального и районного знач</w:t>
      </w:r>
      <w:r w:rsidRPr="00E60F2C">
        <w:t>е</w:t>
      </w:r>
      <w:r w:rsidRPr="00E60F2C">
        <w:t>ния.</w:t>
      </w:r>
    </w:p>
    <w:p w:rsidR="00BA3136" w:rsidRPr="00E60F2C" w:rsidRDefault="00BA3136" w:rsidP="00BA3136">
      <w:pPr>
        <w:ind w:firstLine="709"/>
      </w:pPr>
      <w:r w:rsidRPr="00E60F2C">
        <w:t>Генеральный план содержит предложения по совместным действиям органов публи</w:t>
      </w:r>
      <w:r w:rsidRPr="00E60F2C">
        <w:t>ч</w:t>
      </w:r>
      <w:r w:rsidRPr="00E60F2C">
        <w:t>ной власти разного уровня и сопредельных муниципальных образований для реализации о</w:t>
      </w:r>
      <w:r w:rsidRPr="00E60F2C">
        <w:t>т</w:t>
      </w:r>
      <w:r w:rsidRPr="00E60F2C">
        <w:t>дельных положений проекта.</w:t>
      </w:r>
    </w:p>
    <w:p w:rsidR="00BA3136" w:rsidRPr="00E60F2C" w:rsidRDefault="00BA3136" w:rsidP="00BA3136">
      <w:pPr>
        <w:ind w:firstLine="709"/>
      </w:pPr>
      <w:r w:rsidRPr="00E60F2C">
        <w:t>Наибольшей эффективности при реализации решений генерального плана, принима</w:t>
      </w:r>
      <w:r w:rsidRPr="00E60F2C">
        <w:t>е</w:t>
      </w:r>
      <w:r w:rsidRPr="00E60F2C">
        <w:t>мым на уровне поселкового управления можно достичь при направлении средств на подгото</w:t>
      </w:r>
      <w:r w:rsidRPr="00E60F2C">
        <w:t>в</w:t>
      </w:r>
      <w:r w:rsidRPr="00E60F2C">
        <w:t>ку условий для привлечения инвестиций, в частности, в подготовку земельных учас</w:t>
      </w:r>
      <w:r w:rsidR="00460C54">
        <w:t>тко</w:t>
      </w:r>
      <w:r w:rsidRPr="00E60F2C">
        <w:t>в для предоставления их частным инвесторам для строительства (как производственного, так и ж</w:t>
      </w:r>
      <w:r w:rsidRPr="00E60F2C">
        <w:t>и</w:t>
      </w:r>
      <w:r w:rsidRPr="00E60F2C">
        <w:t>лищно-гражданского).</w:t>
      </w:r>
    </w:p>
    <w:p w:rsidR="00BA3136" w:rsidRPr="00E60F2C" w:rsidRDefault="00BA3136" w:rsidP="00BA3136">
      <w:pPr>
        <w:ind w:firstLine="709"/>
      </w:pPr>
      <w:r w:rsidRPr="00E60F2C">
        <w:t>Вторым направлением является повышение привлекательности для проживания нас</w:t>
      </w:r>
      <w:r w:rsidRPr="00E60F2C">
        <w:t>е</w:t>
      </w:r>
      <w:r w:rsidRPr="00E60F2C">
        <w:t>ленных пунктов за счет улучшения экологической обстановки и санитарно-гигиенических у</w:t>
      </w:r>
      <w:r w:rsidRPr="00E60F2C">
        <w:t>с</w:t>
      </w:r>
      <w:r w:rsidRPr="00E60F2C">
        <w:t>ловий, благоустройства и улучшения социального обслуживания.</w:t>
      </w:r>
    </w:p>
    <w:p w:rsidR="00BA3136" w:rsidRDefault="00BA3136" w:rsidP="00BA3136">
      <w:pPr>
        <w:ind w:firstLine="709"/>
      </w:pPr>
      <w:r w:rsidRPr="00E60F2C">
        <w:lastRenderedPageBreak/>
        <w:t xml:space="preserve">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w:t>
      </w:r>
      <w:r w:rsidRPr="00C31583">
        <w:t>х</w:t>
      </w:r>
      <w:r w:rsidRPr="00C31583">
        <w:t>о</w:t>
      </w:r>
      <w:r w:rsidRPr="00C31583">
        <w:t>зяйственной деятельности, посредством введения правового зонирования.</w:t>
      </w:r>
    </w:p>
    <w:p w:rsidR="0009240D" w:rsidRDefault="0009240D" w:rsidP="0009240D">
      <w:pPr>
        <w:ind w:firstLine="709"/>
        <w:rPr>
          <w:lang w:eastAsia="en-US"/>
        </w:rPr>
      </w:pPr>
      <w:r>
        <w:rPr>
          <w:lang w:eastAsia="en-US"/>
        </w:rPr>
        <w:t>Перечень</w:t>
      </w:r>
      <w:r w:rsidRPr="00033FF6">
        <w:t xml:space="preserve"> </w:t>
      </w:r>
      <w:r w:rsidRPr="00BA6CD5">
        <w:t>земельных участков, которые включаются в границы населенных пунктов</w:t>
      </w:r>
      <w:r>
        <w:t>, представлен в таблице 10.1.</w:t>
      </w:r>
    </w:p>
    <w:p w:rsidR="0009240D" w:rsidRPr="00056B60" w:rsidRDefault="0009240D" w:rsidP="0009240D">
      <w:pPr>
        <w:ind w:firstLine="708"/>
        <w:rPr>
          <w:spacing w:val="-4"/>
        </w:rPr>
      </w:pPr>
      <w:r w:rsidRPr="00056B60">
        <w:rPr>
          <w:i/>
        </w:rPr>
        <w:t xml:space="preserve">Таблица </w:t>
      </w:r>
      <w:r>
        <w:rPr>
          <w:i/>
        </w:rPr>
        <w:t>10</w:t>
      </w:r>
      <w:r w:rsidRPr="00056B60">
        <w:rPr>
          <w:i/>
        </w:rPr>
        <w:t xml:space="preserve">.1 </w:t>
      </w:r>
      <w:r>
        <w:rPr>
          <w:i/>
        </w:rPr>
        <w:t>–</w:t>
      </w:r>
      <w:r w:rsidRPr="00056B60">
        <w:rPr>
          <w:i/>
        </w:rPr>
        <w:t xml:space="preserve"> </w:t>
      </w:r>
      <w:r>
        <w:rPr>
          <w:i/>
        </w:rPr>
        <w:t>Земельные участки, включаемые в границы населенных пунктов Влад</w:t>
      </w:r>
      <w:r>
        <w:rPr>
          <w:i/>
        </w:rPr>
        <w:t>и</w:t>
      </w:r>
      <w:r>
        <w:rPr>
          <w:i/>
        </w:rPr>
        <w:t>мирского сельсовета</w:t>
      </w:r>
    </w:p>
    <w:tbl>
      <w:tblPr>
        <w:tblStyle w:val="ad"/>
        <w:tblW w:w="0" w:type="auto"/>
        <w:tblInd w:w="108" w:type="dxa"/>
        <w:tblLook w:val="04A0"/>
      </w:tblPr>
      <w:tblGrid>
        <w:gridCol w:w="546"/>
        <w:gridCol w:w="1773"/>
        <w:gridCol w:w="2329"/>
        <w:gridCol w:w="2403"/>
        <w:gridCol w:w="1746"/>
        <w:gridCol w:w="1090"/>
      </w:tblGrid>
      <w:tr w:rsidR="0009240D" w:rsidRPr="00A935F2" w:rsidTr="00412699">
        <w:trPr>
          <w:tblHeader/>
        </w:trPr>
        <w:tc>
          <w:tcPr>
            <w:tcW w:w="546" w:type="dxa"/>
            <w:vAlign w:val="center"/>
          </w:tcPr>
          <w:p w:rsidR="0009240D" w:rsidRPr="00A935F2" w:rsidRDefault="0009240D" w:rsidP="0014687C">
            <w:pPr>
              <w:spacing w:line="240" w:lineRule="auto"/>
              <w:jc w:val="center"/>
              <w:rPr>
                <w:highlight w:val="green"/>
                <w:lang w:eastAsia="en-US"/>
              </w:rPr>
            </w:pPr>
            <w:r w:rsidRPr="00A935F2">
              <w:rPr>
                <w:b/>
                <w:bCs/>
                <w:sz w:val="22"/>
              </w:rPr>
              <w:t>№</w:t>
            </w:r>
          </w:p>
        </w:tc>
        <w:tc>
          <w:tcPr>
            <w:tcW w:w="1773" w:type="dxa"/>
            <w:vAlign w:val="center"/>
          </w:tcPr>
          <w:p w:rsidR="0009240D" w:rsidRPr="00A935F2" w:rsidRDefault="0009240D" w:rsidP="0014687C">
            <w:pPr>
              <w:widowControl/>
              <w:spacing w:line="240" w:lineRule="auto"/>
              <w:ind w:left="-56" w:right="-83"/>
              <w:jc w:val="center"/>
              <w:rPr>
                <w:highlight w:val="green"/>
                <w:lang w:eastAsia="en-US"/>
              </w:rPr>
            </w:pPr>
            <w:r w:rsidRPr="00A935F2">
              <w:rPr>
                <w:b/>
                <w:sz w:val="22"/>
                <w:szCs w:val="22"/>
              </w:rPr>
              <w:t>Наименование населенного пункта</w:t>
            </w:r>
          </w:p>
        </w:tc>
        <w:tc>
          <w:tcPr>
            <w:tcW w:w="2329" w:type="dxa"/>
            <w:vAlign w:val="center"/>
          </w:tcPr>
          <w:p w:rsidR="0009240D" w:rsidRPr="00A935F2" w:rsidRDefault="0009240D" w:rsidP="0014687C">
            <w:pPr>
              <w:widowControl/>
              <w:spacing w:line="240" w:lineRule="auto"/>
              <w:ind w:left="-56" w:right="-83"/>
              <w:jc w:val="center"/>
              <w:rPr>
                <w:highlight w:val="green"/>
                <w:lang w:eastAsia="en-US"/>
              </w:rPr>
            </w:pPr>
            <w:r w:rsidRPr="00A935F2">
              <w:rPr>
                <w:b/>
                <w:sz w:val="22"/>
                <w:szCs w:val="22"/>
              </w:rPr>
              <w:t>Кадастровый номер земельного участка</w:t>
            </w:r>
          </w:p>
        </w:tc>
        <w:tc>
          <w:tcPr>
            <w:tcW w:w="2403" w:type="dxa"/>
            <w:vAlign w:val="center"/>
          </w:tcPr>
          <w:p w:rsidR="0009240D" w:rsidRPr="00A935F2" w:rsidRDefault="0009240D" w:rsidP="0014687C">
            <w:pPr>
              <w:widowControl/>
              <w:spacing w:line="240" w:lineRule="auto"/>
              <w:ind w:left="-56" w:right="-83"/>
              <w:jc w:val="center"/>
              <w:rPr>
                <w:highlight w:val="green"/>
                <w:lang w:eastAsia="en-US"/>
              </w:rPr>
            </w:pPr>
            <w:r w:rsidRPr="00A935F2">
              <w:rPr>
                <w:b/>
                <w:sz w:val="22"/>
                <w:szCs w:val="22"/>
              </w:rPr>
              <w:t>Существующая кат</w:t>
            </w:r>
            <w:r w:rsidRPr="00A935F2">
              <w:rPr>
                <w:b/>
                <w:sz w:val="22"/>
                <w:szCs w:val="22"/>
              </w:rPr>
              <w:t>е</w:t>
            </w:r>
            <w:r w:rsidRPr="00A935F2">
              <w:rPr>
                <w:b/>
                <w:sz w:val="22"/>
                <w:szCs w:val="22"/>
              </w:rPr>
              <w:t>гория</w:t>
            </w:r>
          </w:p>
        </w:tc>
        <w:tc>
          <w:tcPr>
            <w:tcW w:w="1746" w:type="dxa"/>
            <w:vAlign w:val="center"/>
          </w:tcPr>
          <w:p w:rsidR="0009240D" w:rsidRPr="00A935F2" w:rsidRDefault="0009240D" w:rsidP="0014687C">
            <w:pPr>
              <w:widowControl/>
              <w:spacing w:line="240" w:lineRule="auto"/>
              <w:ind w:left="-56" w:right="-83"/>
              <w:jc w:val="center"/>
              <w:rPr>
                <w:highlight w:val="green"/>
                <w:lang w:eastAsia="en-US"/>
              </w:rPr>
            </w:pPr>
            <w:r w:rsidRPr="00A935F2">
              <w:rPr>
                <w:b/>
                <w:sz w:val="22"/>
                <w:szCs w:val="22"/>
              </w:rPr>
              <w:t>Планируемая категория</w:t>
            </w:r>
          </w:p>
        </w:tc>
        <w:tc>
          <w:tcPr>
            <w:tcW w:w="1090" w:type="dxa"/>
            <w:vAlign w:val="center"/>
          </w:tcPr>
          <w:p w:rsidR="0009240D" w:rsidRPr="00A935F2" w:rsidRDefault="0009240D" w:rsidP="0014687C">
            <w:pPr>
              <w:widowControl/>
              <w:spacing w:line="240" w:lineRule="auto"/>
              <w:ind w:left="-56" w:right="-83"/>
              <w:jc w:val="center"/>
              <w:rPr>
                <w:highlight w:val="green"/>
                <w:lang w:eastAsia="en-US"/>
              </w:rPr>
            </w:pPr>
            <w:r w:rsidRPr="00A935F2">
              <w:rPr>
                <w:b/>
                <w:sz w:val="22"/>
                <w:szCs w:val="22"/>
              </w:rPr>
              <w:t>Площадь, га</w:t>
            </w:r>
          </w:p>
        </w:tc>
      </w:tr>
      <w:tr w:rsidR="0009240D" w:rsidRPr="00A935F2" w:rsidTr="00412699">
        <w:tc>
          <w:tcPr>
            <w:tcW w:w="546" w:type="dxa"/>
            <w:vAlign w:val="center"/>
          </w:tcPr>
          <w:p w:rsidR="0009240D" w:rsidRPr="00A935F2" w:rsidRDefault="0009240D" w:rsidP="0014687C">
            <w:pPr>
              <w:spacing w:line="240" w:lineRule="auto"/>
              <w:jc w:val="center"/>
              <w:rPr>
                <w:sz w:val="22"/>
                <w:szCs w:val="22"/>
              </w:rPr>
            </w:pPr>
            <w:r w:rsidRPr="00A935F2">
              <w:rPr>
                <w:sz w:val="22"/>
                <w:szCs w:val="22"/>
              </w:rPr>
              <w:t>1</w:t>
            </w:r>
          </w:p>
        </w:tc>
        <w:tc>
          <w:tcPr>
            <w:tcW w:w="1773" w:type="dxa"/>
            <w:vAlign w:val="center"/>
          </w:tcPr>
          <w:p w:rsidR="0009240D" w:rsidRPr="00A935F2" w:rsidRDefault="0009240D" w:rsidP="0014687C">
            <w:pPr>
              <w:spacing w:line="240" w:lineRule="auto"/>
              <w:jc w:val="center"/>
              <w:rPr>
                <w:sz w:val="22"/>
                <w:szCs w:val="22"/>
              </w:rPr>
            </w:pPr>
            <w:r>
              <w:rPr>
                <w:sz w:val="22"/>
                <w:szCs w:val="22"/>
              </w:rPr>
              <w:t>с. Владими</w:t>
            </w:r>
            <w:r>
              <w:rPr>
                <w:sz w:val="22"/>
                <w:szCs w:val="22"/>
              </w:rPr>
              <w:t>р</w:t>
            </w:r>
            <w:r>
              <w:rPr>
                <w:sz w:val="22"/>
                <w:szCs w:val="22"/>
              </w:rPr>
              <w:t>ское</w:t>
            </w:r>
          </w:p>
        </w:tc>
        <w:tc>
          <w:tcPr>
            <w:tcW w:w="2329" w:type="dxa"/>
            <w:vAlign w:val="center"/>
          </w:tcPr>
          <w:p w:rsidR="0009240D" w:rsidRPr="0009240D" w:rsidRDefault="0009240D" w:rsidP="0014687C">
            <w:pPr>
              <w:spacing w:line="240" w:lineRule="auto"/>
              <w:jc w:val="center"/>
              <w:rPr>
                <w:lang w:eastAsia="en-US"/>
              </w:rPr>
            </w:pPr>
            <w:r w:rsidRPr="0009240D">
              <w:rPr>
                <w:lang w:eastAsia="en-US"/>
              </w:rPr>
              <w:t>52:11:0080014:127</w:t>
            </w:r>
            <w:r w:rsidR="005B0C75">
              <w:rPr>
                <w:lang w:eastAsia="en-US"/>
              </w:rPr>
              <w:t>;</w:t>
            </w:r>
          </w:p>
          <w:p w:rsidR="0009240D" w:rsidRPr="0009240D" w:rsidRDefault="0009240D" w:rsidP="0014687C">
            <w:pPr>
              <w:spacing w:line="240" w:lineRule="auto"/>
              <w:jc w:val="center"/>
              <w:rPr>
                <w:lang w:eastAsia="en-US"/>
              </w:rPr>
            </w:pPr>
            <w:r w:rsidRPr="0009240D">
              <w:rPr>
                <w:lang w:eastAsia="en-US"/>
              </w:rPr>
              <w:t>52:11:0080014:125</w:t>
            </w:r>
            <w:r w:rsidR="005B0C75">
              <w:rPr>
                <w:lang w:eastAsia="en-US"/>
              </w:rPr>
              <w:t>;</w:t>
            </w:r>
          </w:p>
          <w:p w:rsidR="0009240D" w:rsidRPr="0009240D" w:rsidRDefault="0009240D" w:rsidP="0014687C">
            <w:pPr>
              <w:spacing w:line="240" w:lineRule="auto"/>
              <w:jc w:val="center"/>
              <w:rPr>
                <w:lang w:eastAsia="en-US"/>
              </w:rPr>
            </w:pPr>
            <w:r w:rsidRPr="0009240D">
              <w:rPr>
                <w:lang w:eastAsia="en-US"/>
              </w:rPr>
              <w:t>52:11:0080014:126</w:t>
            </w:r>
            <w:r w:rsidR="005B0C75">
              <w:rPr>
                <w:lang w:eastAsia="en-US"/>
              </w:rPr>
              <w:t>;</w:t>
            </w:r>
          </w:p>
          <w:p w:rsidR="0009240D" w:rsidRDefault="0009240D" w:rsidP="0014687C">
            <w:pPr>
              <w:spacing w:line="240" w:lineRule="auto"/>
              <w:jc w:val="center"/>
              <w:rPr>
                <w:lang w:eastAsia="en-US"/>
              </w:rPr>
            </w:pPr>
            <w:r w:rsidRPr="0009240D">
              <w:rPr>
                <w:lang w:eastAsia="en-US"/>
              </w:rPr>
              <w:t>52:11:0080014:128</w:t>
            </w:r>
            <w:r w:rsidR="005B0C75">
              <w:rPr>
                <w:lang w:eastAsia="en-US"/>
              </w:rPr>
              <w:t>;</w:t>
            </w:r>
          </w:p>
          <w:p w:rsidR="0009240D" w:rsidRDefault="0009240D" w:rsidP="0014687C">
            <w:pPr>
              <w:spacing w:line="240" w:lineRule="auto"/>
              <w:jc w:val="center"/>
              <w:rPr>
                <w:lang w:eastAsia="en-US"/>
              </w:rPr>
            </w:pPr>
            <w:r>
              <w:rPr>
                <w:lang w:eastAsia="en-US"/>
              </w:rPr>
              <w:t>52:11:0080017:1635</w:t>
            </w:r>
            <w:r w:rsidR="005B0C75">
              <w:rPr>
                <w:lang w:eastAsia="en-US"/>
              </w:rPr>
              <w:t>;</w:t>
            </w:r>
          </w:p>
          <w:p w:rsidR="0009240D" w:rsidRDefault="0009240D" w:rsidP="0014687C">
            <w:pPr>
              <w:spacing w:line="240" w:lineRule="auto"/>
              <w:jc w:val="center"/>
              <w:rPr>
                <w:lang w:eastAsia="en-US"/>
              </w:rPr>
            </w:pPr>
            <w:r>
              <w:rPr>
                <w:lang w:eastAsia="en-US"/>
              </w:rPr>
              <w:t>52:11:0080017:1636</w:t>
            </w:r>
            <w:r w:rsidR="005B0C75">
              <w:rPr>
                <w:lang w:eastAsia="en-US"/>
              </w:rPr>
              <w:t>;</w:t>
            </w:r>
          </w:p>
          <w:p w:rsidR="0009240D" w:rsidRPr="00A935F2" w:rsidRDefault="0009240D" w:rsidP="0014687C">
            <w:pPr>
              <w:spacing w:line="240" w:lineRule="auto"/>
              <w:jc w:val="center"/>
              <w:rPr>
                <w:highlight w:val="green"/>
                <w:lang w:eastAsia="en-US"/>
              </w:rPr>
            </w:pPr>
            <w:r>
              <w:rPr>
                <w:lang w:eastAsia="en-US"/>
              </w:rPr>
              <w:t>территория юго-восточнее с. Влад</w:t>
            </w:r>
            <w:r>
              <w:rPr>
                <w:lang w:eastAsia="en-US"/>
              </w:rPr>
              <w:t>и</w:t>
            </w:r>
            <w:r>
              <w:rPr>
                <w:lang w:eastAsia="en-US"/>
              </w:rPr>
              <w:t>мирское</w:t>
            </w:r>
          </w:p>
        </w:tc>
        <w:tc>
          <w:tcPr>
            <w:tcW w:w="2403" w:type="dxa"/>
            <w:vAlign w:val="center"/>
          </w:tcPr>
          <w:p w:rsidR="0009240D" w:rsidRPr="00A935F2" w:rsidRDefault="0009240D" w:rsidP="0014687C">
            <w:pPr>
              <w:spacing w:line="240" w:lineRule="auto"/>
              <w:jc w:val="center"/>
              <w:rPr>
                <w:highlight w:val="green"/>
                <w:lang w:eastAsia="en-US"/>
              </w:rPr>
            </w:pPr>
            <w:r>
              <w:rPr>
                <w:sz w:val="22"/>
                <w:szCs w:val="22"/>
              </w:rPr>
              <w:t>Земли сельскохозяйс</w:t>
            </w:r>
            <w:r>
              <w:rPr>
                <w:sz w:val="22"/>
                <w:szCs w:val="22"/>
              </w:rPr>
              <w:t>т</w:t>
            </w:r>
            <w:r>
              <w:rPr>
                <w:sz w:val="22"/>
                <w:szCs w:val="22"/>
              </w:rPr>
              <w:t>венного назначения</w:t>
            </w:r>
          </w:p>
        </w:tc>
        <w:tc>
          <w:tcPr>
            <w:tcW w:w="1746" w:type="dxa"/>
            <w:vAlign w:val="center"/>
          </w:tcPr>
          <w:p w:rsidR="0009240D" w:rsidRPr="00A935F2" w:rsidRDefault="0009240D" w:rsidP="0014687C">
            <w:pPr>
              <w:spacing w:line="240" w:lineRule="auto"/>
              <w:jc w:val="center"/>
              <w:rPr>
                <w:highlight w:val="green"/>
                <w:lang w:eastAsia="en-US"/>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09240D" w:rsidRPr="00A935F2" w:rsidRDefault="00661BD5" w:rsidP="00CD5771">
            <w:pPr>
              <w:spacing w:line="240" w:lineRule="auto"/>
              <w:jc w:val="center"/>
              <w:rPr>
                <w:highlight w:val="green"/>
                <w:lang w:eastAsia="en-US"/>
              </w:rPr>
            </w:pPr>
            <w:r>
              <w:rPr>
                <w:sz w:val="22"/>
                <w:szCs w:val="22"/>
              </w:rPr>
              <w:t>275,</w:t>
            </w:r>
            <w:r w:rsidR="00CD5771">
              <w:rPr>
                <w:sz w:val="22"/>
                <w:szCs w:val="22"/>
              </w:rPr>
              <w:t>3</w:t>
            </w:r>
          </w:p>
        </w:tc>
      </w:tr>
      <w:tr w:rsidR="00412699" w:rsidRPr="00A935F2" w:rsidTr="00412699">
        <w:tc>
          <w:tcPr>
            <w:tcW w:w="546" w:type="dxa"/>
            <w:vAlign w:val="center"/>
          </w:tcPr>
          <w:p w:rsidR="00412699" w:rsidRPr="00A935F2" w:rsidRDefault="00412699" w:rsidP="0014687C">
            <w:pPr>
              <w:spacing w:line="240" w:lineRule="auto"/>
              <w:jc w:val="center"/>
              <w:rPr>
                <w:sz w:val="22"/>
                <w:szCs w:val="22"/>
              </w:rPr>
            </w:pPr>
            <w:r>
              <w:rPr>
                <w:sz w:val="22"/>
                <w:szCs w:val="22"/>
              </w:rPr>
              <w:t xml:space="preserve">2 </w:t>
            </w:r>
          </w:p>
        </w:tc>
        <w:tc>
          <w:tcPr>
            <w:tcW w:w="1773" w:type="dxa"/>
            <w:vAlign w:val="center"/>
          </w:tcPr>
          <w:p w:rsidR="00412699" w:rsidRDefault="00412699" w:rsidP="0014687C">
            <w:pPr>
              <w:spacing w:line="240" w:lineRule="auto"/>
              <w:jc w:val="center"/>
              <w:rPr>
                <w:sz w:val="22"/>
                <w:szCs w:val="22"/>
              </w:rPr>
            </w:pPr>
            <w:r>
              <w:rPr>
                <w:sz w:val="22"/>
                <w:szCs w:val="22"/>
              </w:rPr>
              <w:t>с. Владими</w:t>
            </w:r>
            <w:r>
              <w:rPr>
                <w:sz w:val="22"/>
                <w:szCs w:val="22"/>
              </w:rPr>
              <w:t>р</w:t>
            </w:r>
            <w:r>
              <w:rPr>
                <w:sz w:val="22"/>
                <w:szCs w:val="22"/>
              </w:rPr>
              <w:t>ское</w:t>
            </w:r>
          </w:p>
        </w:tc>
        <w:tc>
          <w:tcPr>
            <w:tcW w:w="2329" w:type="dxa"/>
            <w:vAlign w:val="center"/>
          </w:tcPr>
          <w:p w:rsidR="00412699" w:rsidRPr="004D3B79" w:rsidRDefault="00412699" w:rsidP="0014687C">
            <w:pPr>
              <w:spacing w:line="240" w:lineRule="auto"/>
              <w:jc w:val="center"/>
              <w:rPr>
                <w:sz w:val="22"/>
                <w:szCs w:val="22"/>
                <w:lang w:eastAsia="en-US"/>
              </w:rPr>
            </w:pPr>
            <w:r>
              <w:t>кв. 190 Воскресе</w:t>
            </w:r>
            <w:r>
              <w:t>н</w:t>
            </w:r>
            <w:r>
              <w:t>ского участкового лесничества</w:t>
            </w:r>
          </w:p>
        </w:tc>
        <w:tc>
          <w:tcPr>
            <w:tcW w:w="2403" w:type="dxa"/>
            <w:vAlign w:val="center"/>
          </w:tcPr>
          <w:p w:rsidR="00412699" w:rsidRDefault="00412699" w:rsidP="0014687C">
            <w:pPr>
              <w:spacing w:line="240" w:lineRule="auto"/>
              <w:jc w:val="center"/>
              <w:rPr>
                <w:sz w:val="22"/>
                <w:szCs w:val="22"/>
              </w:rPr>
            </w:pPr>
            <w:r>
              <w:rPr>
                <w:sz w:val="22"/>
                <w:szCs w:val="22"/>
              </w:rPr>
              <w:t>Земли лесного фонда</w:t>
            </w:r>
          </w:p>
        </w:tc>
        <w:tc>
          <w:tcPr>
            <w:tcW w:w="1746" w:type="dxa"/>
            <w:vAlign w:val="center"/>
          </w:tcPr>
          <w:p w:rsidR="00412699" w:rsidRPr="00A935F2" w:rsidRDefault="00412699" w:rsidP="0014687C">
            <w:pPr>
              <w:spacing w:line="240" w:lineRule="auto"/>
              <w:jc w:val="center"/>
              <w:rPr>
                <w:sz w:val="22"/>
                <w:szCs w:val="22"/>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412699" w:rsidRDefault="00412699" w:rsidP="0014687C">
            <w:pPr>
              <w:spacing w:line="240" w:lineRule="auto"/>
              <w:jc w:val="center"/>
              <w:rPr>
                <w:sz w:val="22"/>
                <w:szCs w:val="22"/>
              </w:rPr>
            </w:pPr>
            <w:r>
              <w:rPr>
                <w:sz w:val="22"/>
                <w:szCs w:val="22"/>
              </w:rPr>
              <w:t>42</w:t>
            </w:r>
          </w:p>
        </w:tc>
      </w:tr>
      <w:tr w:rsidR="00412699" w:rsidRPr="00A935F2" w:rsidTr="00412699">
        <w:tc>
          <w:tcPr>
            <w:tcW w:w="546" w:type="dxa"/>
            <w:vAlign w:val="center"/>
          </w:tcPr>
          <w:p w:rsidR="00412699" w:rsidRDefault="00412699" w:rsidP="0014687C">
            <w:pPr>
              <w:spacing w:line="240" w:lineRule="auto"/>
              <w:jc w:val="center"/>
              <w:rPr>
                <w:sz w:val="22"/>
                <w:szCs w:val="22"/>
              </w:rPr>
            </w:pPr>
            <w:r>
              <w:rPr>
                <w:sz w:val="22"/>
                <w:szCs w:val="22"/>
              </w:rPr>
              <w:t>3</w:t>
            </w:r>
          </w:p>
        </w:tc>
        <w:tc>
          <w:tcPr>
            <w:tcW w:w="1773" w:type="dxa"/>
            <w:vAlign w:val="center"/>
          </w:tcPr>
          <w:p w:rsidR="00412699" w:rsidRDefault="00412699" w:rsidP="0014687C">
            <w:pPr>
              <w:spacing w:line="240" w:lineRule="auto"/>
              <w:jc w:val="center"/>
              <w:rPr>
                <w:sz w:val="22"/>
                <w:szCs w:val="22"/>
              </w:rPr>
            </w:pPr>
            <w:r>
              <w:rPr>
                <w:sz w:val="22"/>
                <w:szCs w:val="22"/>
              </w:rPr>
              <w:t>д. Шишенино</w:t>
            </w:r>
          </w:p>
        </w:tc>
        <w:tc>
          <w:tcPr>
            <w:tcW w:w="2329" w:type="dxa"/>
            <w:vAlign w:val="center"/>
          </w:tcPr>
          <w:p w:rsidR="00412699" w:rsidRPr="004D3B79" w:rsidRDefault="00412699" w:rsidP="0014687C">
            <w:pPr>
              <w:spacing w:line="240" w:lineRule="auto"/>
              <w:jc w:val="center"/>
              <w:rPr>
                <w:sz w:val="22"/>
                <w:szCs w:val="22"/>
                <w:lang w:eastAsia="en-US"/>
              </w:rPr>
            </w:pPr>
            <w:r>
              <w:t>восточнее д. Ш</w:t>
            </w:r>
            <w:r>
              <w:t>и</w:t>
            </w:r>
            <w:r>
              <w:t>шенино</w:t>
            </w:r>
          </w:p>
        </w:tc>
        <w:tc>
          <w:tcPr>
            <w:tcW w:w="2403" w:type="dxa"/>
            <w:vAlign w:val="center"/>
          </w:tcPr>
          <w:p w:rsidR="00412699" w:rsidRDefault="00412699" w:rsidP="0014687C">
            <w:pPr>
              <w:spacing w:line="240" w:lineRule="auto"/>
              <w:jc w:val="center"/>
              <w:rPr>
                <w:sz w:val="22"/>
                <w:szCs w:val="22"/>
              </w:rPr>
            </w:pPr>
            <w:r>
              <w:rPr>
                <w:sz w:val="22"/>
                <w:szCs w:val="22"/>
              </w:rPr>
              <w:t>Земли сельскохозяйс</w:t>
            </w:r>
            <w:r>
              <w:rPr>
                <w:sz w:val="22"/>
                <w:szCs w:val="22"/>
              </w:rPr>
              <w:t>т</w:t>
            </w:r>
            <w:r>
              <w:rPr>
                <w:sz w:val="22"/>
                <w:szCs w:val="22"/>
              </w:rPr>
              <w:t>венного назначения</w:t>
            </w:r>
          </w:p>
        </w:tc>
        <w:tc>
          <w:tcPr>
            <w:tcW w:w="1746" w:type="dxa"/>
            <w:vAlign w:val="center"/>
          </w:tcPr>
          <w:p w:rsidR="00412699" w:rsidRPr="00A935F2" w:rsidRDefault="00412699" w:rsidP="0014687C">
            <w:pPr>
              <w:spacing w:line="240" w:lineRule="auto"/>
              <w:jc w:val="center"/>
              <w:rPr>
                <w:sz w:val="22"/>
                <w:szCs w:val="22"/>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412699" w:rsidRDefault="00412699" w:rsidP="0014687C">
            <w:pPr>
              <w:spacing w:line="240" w:lineRule="auto"/>
              <w:jc w:val="center"/>
              <w:rPr>
                <w:sz w:val="22"/>
                <w:szCs w:val="22"/>
              </w:rPr>
            </w:pPr>
            <w:r>
              <w:rPr>
                <w:sz w:val="22"/>
                <w:szCs w:val="22"/>
              </w:rPr>
              <w:t>2,2</w:t>
            </w:r>
          </w:p>
        </w:tc>
      </w:tr>
      <w:tr w:rsidR="00412699" w:rsidRPr="00A935F2" w:rsidTr="00412699">
        <w:tc>
          <w:tcPr>
            <w:tcW w:w="546" w:type="dxa"/>
            <w:vAlign w:val="center"/>
          </w:tcPr>
          <w:p w:rsidR="00412699" w:rsidRDefault="00412699" w:rsidP="0014687C">
            <w:pPr>
              <w:spacing w:line="240" w:lineRule="auto"/>
              <w:jc w:val="center"/>
              <w:rPr>
                <w:sz w:val="22"/>
                <w:szCs w:val="22"/>
              </w:rPr>
            </w:pPr>
            <w:r>
              <w:rPr>
                <w:sz w:val="22"/>
                <w:szCs w:val="22"/>
              </w:rPr>
              <w:t>4</w:t>
            </w:r>
          </w:p>
        </w:tc>
        <w:tc>
          <w:tcPr>
            <w:tcW w:w="1773" w:type="dxa"/>
            <w:vAlign w:val="center"/>
          </w:tcPr>
          <w:p w:rsidR="00412699" w:rsidRDefault="00412699" w:rsidP="0014687C">
            <w:pPr>
              <w:spacing w:line="240" w:lineRule="auto"/>
              <w:jc w:val="center"/>
              <w:rPr>
                <w:sz w:val="22"/>
                <w:szCs w:val="22"/>
              </w:rPr>
            </w:pPr>
            <w:r>
              <w:rPr>
                <w:sz w:val="22"/>
                <w:szCs w:val="22"/>
              </w:rPr>
              <w:t>д. Шишенино</w:t>
            </w:r>
          </w:p>
        </w:tc>
        <w:tc>
          <w:tcPr>
            <w:tcW w:w="2329" w:type="dxa"/>
            <w:vAlign w:val="center"/>
          </w:tcPr>
          <w:p w:rsidR="00412699" w:rsidRDefault="00412699" w:rsidP="0014687C">
            <w:pPr>
              <w:spacing w:line="240" w:lineRule="auto"/>
              <w:jc w:val="center"/>
            </w:pPr>
            <w:r>
              <w:t>кв. 189 в.5,6,7,8</w:t>
            </w:r>
          </w:p>
          <w:p w:rsidR="00412699" w:rsidRPr="004D3B79" w:rsidRDefault="00412699" w:rsidP="0014687C">
            <w:pPr>
              <w:spacing w:line="240" w:lineRule="auto"/>
              <w:jc w:val="center"/>
            </w:pPr>
            <w:r>
              <w:t>кв. 226 в.33,34</w:t>
            </w:r>
          </w:p>
        </w:tc>
        <w:tc>
          <w:tcPr>
            <w:tcW w:w="2403" w:type="dxa"/>
            <w:vAlign w:val="center"/>
          </w:tcPr>
          <w:p w:rsidR="00412699" w:rsidRDefault="00412699" w:rsidP="0014687C">
            <w:pPr>
              <w:spacing w:line="240" w:lineRule="auto"/>
              <w:jc w:val="center"/>
              <w:rPr>
                <w:sz w:val="22"/>
                <w:szCs w:val="22"/>
              </w:rPr>
            </w:pPr>
            <w:r>
              <w:rPr>
                <w:sz w:val="22"/>
                <w:szCs w:val="22"/>
              </w:rPr>
              <w:t>Земли лесного фонда</w:t>
            </w:r>
          </w:p>
        </w:tc>
        <w:tc>
          <w:tcPr>
            <w:tcW w:w="1746" w:type="dxa"/>
            <w:vAlign w:val="center"/>
          </w:tcPr>
          <w:p w:rsidR="00412699" w:rsidRPr="00A935F2" w:rsidRDefault="00412699" w:rsidP="0014687C">
            <w:pPr>
              <w:spacing w:line="240" w:lineRule="auto"/>
              <w:jc w:val="center"/>
              <w:rPr>
                <w:sz w:val="22"/>
                <w:szCs w:val="22"/>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412699" w:rsidRDefault="00412699" w:rsidP="0014687C">
            <w:pPr>
              <w:spacing w:line="240" w:lineRule="auto"/>
              <w:jc w:val="center"/>
              <w:rPr>
                <w:sz w:val="22"/>
                <w:szCs w:val="22"/>
              </w:rPr>
            </w:pPr>
            <w:r>
              <w:rPr>
                <w:sz w:val="22"/>
                <w:szCs w:val="22"/>
              </w:rPr>
              <w:t>8,7</w:t>
            </w:r>
          </w:p>
        </w:tc>
      </w:tr>
      <w:tr w:rsidR="00412699" w:rsidRPr="00A935F2" w:rsidTr="00412699">
        <w:tc>
          <w:tcPr>
            <w:tcW w:w="546" w:type="dxa"/>
            <w:vAlign w:val="center"/>
          </w:tcPr>
          <w:p w:rsidR="00412699" w:rsidRDefault="00412699" w:rsidP="0014687C">
            <w:pPr>
              <w:spacing w:line="240" w:lineRule="auto"/>
              <w:jc w:val="center"/>
              <w:rPr>
                <w:sz w:val="22"/>
                <w:szCs w:val="22"/>
              </w:rPr>
            </w:pPr>
            <w:r>
              <w:rPr>
                <w:sz w:val="22"/>
                <w:szCs w:val="22"/>
              </w:rPr>
              <w:t>5</w:t>
            </w:r>
          </w:p>
        </w:tc>
        <w:tc>
          <w:tcPr>
            <w:tcW w:w="1773" w:type="dxa"/>
            <w:vAlign w:val="center"/>
          </w:tcPr>
          <w:p w:rsidR="00412699" w:rsidRDefault="00412699" w:rsidP="0014687C">
            <w:pPr>
              <w:spacing w:line="240" w:lineRule="auto"/>
              <w:jc w:val="center"/>
              <w:rPr>
                <w:sz w:val="22"/>
                <w:szCs w:val="22"/>
              </w:rPr>
            </w:pPr>
            <w:r>
              <w:rPr>
                <w:sz w:val="22"/>
                <w:szCs w:val="22"/>
              </w:rPr>
              <w:t>д. Бараново</w:t>
            </w:r>
          </w:p>
        </w:tc>
        <w:tc>
          <w:tcPr>
            <w:tcW w:w="2329" w:type="dxa"/>
            <w:vAlign w:val="center"/>
          </w:tcPr>
          <w:p w:rsidR="00412699" w:rsidRPr="009520AD" w:rsidRDefault="00412699" w:rsidP="009520AD">
            <w:pPr>
              <w:spacing w:line="240" w:lineRule="auto"/>
              <w:jc w:val="center"/>
              <w:rPr>
                <w:lang w:eastAsia="en-US"/>
              </w:rPr>
            </w:pPr>
            <w:r>
              <w:rPr>
                <w:lang w:eastAsia="en-US"/>
              </w:rPr>
              <w:t>территория юго-восточнее д. Бар</w:t>
            </w:r>
            <w:r>
              <w:rPr>
                <w:lang w:eastAsia="en-US"/>
              </w:rPr>
              <w:t>а</w:t>
            </w:r>
            <w:r>
              <w:rPr>
                <w:lang w:eastAsia="en-US"/>
              </w:rPr>
              <w:t>ново</w:t>
            </w:r>
          </w:p>
        </w:tc>
        <w:tc>
          <w:tcPr>
            <w:tcW w:w="2403" w:type="dxa"/>
            <w:vAlign w:val="center"/>
          </w:tcPr>
          <w:p w:rsidR="00412699" w:rsidRDefault="00412699" w:rsidP="0014687C">
            <w:pPr>
              <w:spacing w:line="240" w:lineRule="auto"/>
              <w:jc w:val="center"/>
              <w:rPr>
                <w:sz w:val="22"/>
                <w:szCs w:val="22"/>
              </w:rPr>
            </w:pPr>
            <w:r>
              <w:rPr>
                <w:sz w:val="22"/>
                <w:szCs w:val="22"/>
              </w:rPr>
              <w:t>-</w:t>
            </w:r>
          </w:p>
        </w:tc>
        <w:tc>
          <w:tcPr>
            <w:tcW w:w="1746" w:type="dxa"/>
            <w:vAlign w:val="center"/>
          </w:tcPr>
          <w:p w:rsidR="00412699" w:rsidRPr="00A935F2" w:rsidRDefault="00412699" w:rsidP="0014687C">
            <w:pPr>
              <w:spacing w:line="240" w:lineRule="auto"/>
              <w:jc w:val="center"/>
              <w:rPr>
                <w:sz w:val="22"/>
                <w:szCs w:val="22"/>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412699" w:rsidRDefault="00412699" w:rsidP="0014687C">
            <w:pPr>
              <w:spacing w:line="240" w:lineRule="auto"/>
              <w:jc w:val="center"/>
              <w:rPr>
                <w:sz w:val="22"/>
                <w:szCs w:val="22"/>
              </w:rPr>
            </w:pPr>
            <w:r>
              <w:rPr>
                <w:sz w:val="22"/>
                <w:szCs w:val="22"/>
              </w:rPr>
              <w:t>7,8</w:t>
            </w:r>
          </w:p>
        </w:tc>
      </w:tr>
      <w:tr w:rsidR="00CD5771" w:rsidRPr="00A935F2" w:rsidTr="00412699">
        <w:tc>
          <w:tcPr>
            <w:tcW w:w="546" w:type="dxa"/>
            <w:vAlign w:val="center"/>
          </w:tcPr>
          <w:p w:rsidR="00CD5771" w:rsidRDefault="00CD5771" w:rsidP="0014687C">
            <w:pPr>
              <w:spacing w:line="240" w:lineRule="auto"/>
              <w:jc w:val="center"/>
              <w:rPr>
                <w:sz w:val="22"/>
                <w:szCs w:val="22"/>
              </w:rPr>
            </w:pPr>
            <w:r>
              <w:rPr>
                <w:sz w:val="22"/>
                <w:szCs w:val="22"/>
              </w:rPr>
              <w:t>6</w:t>
            </w:r>
          </w:p>
        </w:tc>
        <w:tc>
          <w:tcPr>
            <w:tcW w:w="1773" w:type="dxa"/>
            <w:vAlign w:val="center"/>
          </w:tcPr>
          <w:p w:rsidR="00CD5771" w:rsidRDefault="00CD5771" w:rsidP="0014687C">
            <w:pPr>
              <w:spacing w:line="240" w:lineRule="auto"/>
              <w:jc w:val="center"/>
              <w:rPr>
                <w:sz w:val="22"/>
                <w:szCs w:val="22"/>
              </w:rPr>
            </w:pPr>
            <w:r>
              <w:rPr>
                <w:sz w:val="22"/>
                <w:szCs w:val="22"/>
              </w:rPr>
              <w:t>д. Большие Ключи</w:t>
            </w:r>
          </w:p>
        </w:tc>
        <w:tc>
          <w:tcPr>
            <w:tcW w:w="2329" w:type="dxa"/>
            <w:vAlign w:val="center"/>
          </w:tcPr>
          <w:p w:rsidR="00CD5771" w:rsidRPr="004D3B79" w:rsidRDefault="00CD5771" w:rsidP="0014687C">
            <w:pPr>
              <w:spacing w:line="240" w:lineRule="auto"/>
              <w:jc w:val="center"/>
            </w:pPr>
            <w:r>
              <w:t>территория северо-восточнее д. Бол</w:t>
            </w:r>
            <w:r>
              <w:t>ь</w:t>
            </w:r>
            <w:r>
              <w:t>шие ключи</w:t>
            </w:r>
          </w:p>
        </w:tc>
        <w:tc>
          <w:tcPr>
            <w:tcW w:w="2403" w:type="dxa"/>
            <w:vAlign w:val="center"/>
          </w:tcPr>
          <w:p w:rsidR="00CD5771" w:rsidRPr="004D3B79" w:rsidRDefault="00CD5771" w:rsidP="0014687C">
            <w:pPr>
              <w:spacing w:line="240" w:lineRule="auto"/>
              <w:jc w:val="center"/>
            </w:pPr>
            <w:r>
              <w:t>-</w:t>
            </w:r>
          </w:p>
        </w:tc>
        <w:tc>
          <w:tcPr>
            <w:tcW w:w="1746" w:type="dxa"/>
            <w:vAlign w:val="center"/>
          </w:tcPr>
          <w:p w:rsidR="00CD5771" w:rsidRPr="004D3B79" w:rsidRDefault="00CD5771" w:rsidP="0014687C">
            <w:pPr>
              <w:spacing w:line="240" w:lineRule="auto"/>
              <w:jc w:val="center"/>
            </w:pPr>
            <w:r w:rsidRPr="004D3B79">
              <w:rPr>
                <w:sz w:val="22"/>
                <w:szCs w:val="22"/>
              </w:rPr>
              <w:t>Земли населе</w:t>
            </w:r>
            <w:r w:rsidRPr="004D3B79">
              <w:rPr>
                <w:sz w:val="22"/>
                <w:szCs w:val="22"/>
              </w:rPr>
              <w:t>н</w:t>
            </w:r>
            <w:r w:rsidRPr="004D3B79">
              <w:rPr>
                <w:sz w:val="22"/>
                <w:szCs w:val="22"/>
              </w:rPr>
              <w:t>ных пунктов</w:t>
            </w:r>
          </w:p>
        </w:tc>
        <w:tc>
          <w:tcPr>
            <w:tcW w:w="1090" w:type="dxa"/>
            <w:vAlign w:val="center"/>
          </w:tcPr>
          <w:p w:rsidR="00CD5771" w:rsidRPr="004D3B79" w:rsidRDefault="00CD5771" w:rsidP="0014687C">
            <w:pPr>
              <w:spacing w:line="240" w:lineRule="auto"/>
              <w:jc w:val="center"/>
            </w:pPr>
            <w:r>
              <w:t>0,5</w:t>
            </w:r>
          </w:p>
        </w:tc>
      </w:tr>
    </w:tbl>
    <w:p w:rsidR="0009240D" w:rsidRPr="00F57904" w:rsidRDefault="0009240D" w:rsidP="0009240D">
      <w:pPr>
        <w:ind w:firstLine="709"/>
        <w:rPr>
          <w:highlight w:val="green"/>
          <w:lang w:eastAsia="en-US"/>
        </w:rPr>
      </w:pPr>
    </w:p>
    <w:p w:rsidR="0009240D" w:rsidRPr="00C31583" w:rsidRDefault="0009240D" w:rsidP="00BA3136">
      <w:pPr>
        <w:ind w:firstLine="709"/>
      </w:pPr>
    </w:p>
    <w:p w:rsidR="000262AD" w:rsidRPr="002424EE" w:rsidRDefault="000262AD" w:rsidP="000262AD">
      <w:pPr>
        <w:ind w:firstLine="709"/>
        <w:rPr>
          <w:b/>
        </w:rPr>
      </w:pPr>
      <w:r w:rsidRPr="002424EE">
        <w:rPr>
          <w:b/>
        </w:rPr>
        <w:t>Жилищное строительство</w:t>
      </w:r>
    </w:p>
    <w:p w:rsidR="000262AD" w:rsidRPr="002424EE" w:rsidRDefault="000262AD" w:rsidP="000262AD">
      <w:pPr>
        <w:ind w:firstLine="709"/>
      </w:pPr>
      <w:r w:rsidRPr="005532C7">
        <w:t>Планируемая структура нового жилищного строительства, позволяет учесть интересы разных слоев населения, и представлена жилыми домами с приусадебными участками площ</w:t>
      </w:r>
      <w:r w:rsidRPr="005532C7">
        <w:t>а</w:t>
      </w:r>
      <w:r w:rsidRPr="005532C7">
        <w:t>дью от 0,12 га до 0,15 га. Общая площадь индивидуального жилого дома принята от 100 до 140 кв.м.</w:t>
      </w:r>
    </w:p>
    <w:p w:rsidR="005532C7" w:rsidRDefault="000262AD" w:rsidP="000262AD">
      <w:pPr>
        <w:ind w:firstLine="709"/>
      </w:pPr>
      <w:r w:rsidRPr="005532C7">
        <w:t>Проектом предлагается индивидуальная усадебная застройка на свободных (незастр</w:t>
      </w:r>
      <w:r w:rsidRPr="005532C7">
        <w:t>о</w:t>
      </w:r>
      <w:r w:rsidRPr="005532C7">
        <w:t xml:space="preserve">енных) </w:t>
      </w:r>
      <w:r w:rsidR="005532C7" w:rsidRPr="005532C7">
        <w:t>территориях</w:t>
      </w:r>
      <w:r w:rsidRPr="005532C7">
        <w:t xml:space="preserve">. </w:t>
      </w:r>
    </w:p>
    <w:p w:rsidR="000262AD" w:rsidRPr="00441519" w:rsidRDefault="000262AD" w:rsidP="000262AD">
      <w:pPr>
        <w:ind w:firstLine="709"/>
        <w:rPr>
          <w:b/>
        </w:rPr>
      </w:pPr>
      <w:r w:rsidRPr="00441519">
        <w:rPr>
          <w:b/>
        </w:rPr>
        <w:t>Социальное и культурно-бытовое обслуживание</w:t>
      </w:r>
    </w:p>
    <w:p w:rsidR="000262AD" w:rsidRPr="00441519" w:rsidRDefault="000262AD" w:rsidP="000262AD">
      <w:pPr>
        <w:ind w:firstLine="709"/>
        <w:rPr>
          <w:b/>
          <w:lang w:eastAsia="en-US"/>
        </w:rPr>
      </w:pPr>
      <w:r w:rsidRPr="00441519">
        <w:rPr>
          <w:lang w:eastAsia="en-US"/>
        </w:rPr>
        <w:t>Исходя из существующего положения и выполненных расчетов, решение задач обесп</w:t>
      </w:r>
      <w:r w:rsidRPr="00441519">
        <w:rPr>
          <w:lang w:eastAsia="en-US"/>
        </w:rPr>
        <w:t>е</w:t>
      </w:r>
      <w:r w:rsidRPr="00441519">
        <w:rPr>
          <w:lang w:eastAsia="en-US"/>
        </w:rPr>
        <w:t xml:space="preserve">чения территории объектами социального и культурно-бытового обслуживания предполагает, в основном, выполнение мероприятий, заложенных программами социально-экономического </w:t>
      </w:r>
      <w:r w:rsidRPr="00441519">
        <w:rPr>
          <w:lang w:eastAsia="en-US"/>
        </w:rPr>
        <w:lastRenderedPageBreak/>
        <w:t xml:space="preserve">развития </w:t>
      </w:r>
      <w:r w:rsidR="00E45D7E">
        <w:rPr>
          <w:lang w:eastAsia="en-US"/>
        </w:rPr>
        <w:t>Воскресен</w:t>
      </w:r>
      <w:r w:rsidRPr="00441519">
        <w:rPr>
          <w:lang w:eastAsia="en-US"/>
        </w:rPr>
        <w:t xml:space="preserve">ского </w:t>
      </w:r>
      <w:r w:rsidRPr="00441519">
        <w:rPr>
          <w:bCs/>
        </w:rPr>
        <w:t>муниципального</w:t>
      </w:r>
      <w:r w:rsidRPr="00441519">
        <w:rPr>
          <w:lang w:eastAsia="en-US"/>
        </w:rPr>
        <w:t xml:space="preserve"> района и МО </w:t>
      </w:r>
      <w:r>
        <w:rPr>
          <w:lang w:eastAsia="en-US"/>
        </w:rPr>
        <w:t>«</w:t>
      </w:r>
      <w:r w:rsidR="00E45D7E">
        <w:rPr>
          <w:lang w:eastAsia="en-US"/>
        </w:rPr>
        <w:t>Владимир</w:t>
      </w:r>
      <w:r>
        <w:rPr>
          <w:lang w:eastAsia="en-US"/>
        </w:rPr>
        <w:t>ский сельсовет»</w:t>
      </w:r>
      <w:r w:rsidRPr="00441519">
        <w:rPr>
          <w:lang w:eastAsia="en-US"/>
        </w:rPr>
        <w:t>, а также сохранение, реконструкцию и модернизацию существующих объектов.</w:t>
      </w:r>
    </w:p>
    <w:p w:rsidR="000262AD" w:rsidRPr="00441519" w:rsidRDefault="000262AD" w:rsidP="000262AD">
      <w:pPr>
        <w:ind w:firstLine="709"/>
        <w:rPr>
          <w:lang w:eastAsia="en-US"/>
        </w:rPr>
      </w:pPr>
      <w:r>
        <w:rPr>
          <w:lang w:eastAsia="en-US"/>
        </w:rPr>
        <w:t>П</w:t>
      </w:r>
      <w:r w:rsidRPr="00441519">
        <w:rPr>
          <w:lang w:eastAsia="en-US"/>
        </w:rPr>
        <w:t>ри реальном увеличении населения и выполнении объемов строительства нового ж</w:t>
      </w:r>
      <w:r w:rsidRPr="00441519">
        <w:rPr>
          <w:lang w:eastAsia="en-US"/>
        </w:rPr>
        <w:t>и</w:t>
      </w:r>
      <w:r w:rsidRPr="00441519">
        <w:rPr>
          <w:lang w:eastAsia="en-US"/>
        </w:rPr>
        <w:t>лищного фонда, потребность в объектах социального и культурно-бытового обслуживания будет обеспечиваться за счет строительства на территориях, в соответствии с планируемым функциональным зонированием, на котором выделены зоны планируемого размещения об</w:t>
      </w:r>
      <w:r w:rsidRPr="00441519">
        <w:rPr>
          <w:lang w:eastAsia="en-US"/>
        </w:rPr>
        <w:t>ъ</w:t>
      </w:r>
      <w:r w:rsidRPr="00441519">
        <w:rPr>
          <w:lang w:eastAsia="en-US"/>
        </w:rPr>
        <w:t>ектов капитального строительства местного значения</w:t>
      </w:r>
      <w:r w:rsidRPr="006F2613">
        <w:rPr>
          <w:color w:val="FF0000"/>
          <w:lang w:eastAsia="en-US"/>
        </w:rPr>
        <w:t>.</w:t>
      </w:r>
    </w:p>
    <w:p w:rsidR="000262AD" w:rsidRPr="00441519" w:rsidRDefault="000262AD" w:rsidP="000262AD">
      <w:pPr>
        <w:ind w:firstLine="709"/>
        <w:rPr>
          <w:b/>
          <w:lang w:eastAsia="en-US"/>
        </w:rPr>
      </w:pPr>
      <w:r w:rsidRPr="00441519">
        <w:rPr>
          <w:b/>
          <w:lang w:eastAsia="en-US"/>
        </w:rPr>
        <w:t>Сельское хозяйство, промышленность, малое предпринимательство</w:t>
      </w:r>
    </w:p>
    <w:p w:rsidR="000262AD" w:rsidRPr="00441519" w:rsidRDefault="000262AD" w:rsidP="000262AD">
      <w:pPr>
        <w:ind w:firstLine="709"/>
        <w:rPr>
          <w:lang w:eastAsia="en-US"/>
        </w:rPr>
      </w:pPr>
      <w:r w:rsidRPr="00441519">
        <w:rPr>
          <w:lang w:eastAsia="en-US"/>
        </w:rPr>
        <w:t>Проектом генерального плана планируется сохранение существующих площадок для размещения производственных предприятий и объектов малого предпринимательства.</w:t>
      </w:r>
    </w:p>
    <w:p w:rsidR="000262AD" w:rsidRPr="00441519" w:rsidRDefault="000262AD" w:rsidP="000262AD">
      <w:pPr>
        <w:ind w:firstLine="709"/>
        <w:rPr>
          <w:b/>
        </w:rPr>
      </w:pPr>
      <w:r w:rsidRPr="00441519">
        <w:rPr>
          <w:b/>
        </w:rPr>
        <w:t>Транспортная инфраструктура и транспортное обслуживание</w:t>
      </w:r>
    </w:p>
    <w:p w:rsidR="000262AD" w:rsidRPr="00441519" w:rsidRDefault="000262AD" w:rsidP="000262AD">
      <w:pPr>
        <w:ind w:firstLine="709"/>
        <w:rPr>
          <w:lang w:eastAsia="en-US"/>
        </w:rPr>
      </w:pPr>
      <w:r w:rsidRPr="00441519">
        <w:rPr>
          <w:lang w:eastAsia="en-US"/>
        </w:rPr>
        <w:t xml:space="preserve">В перспективе в населенных пунктах </w:t>
      </w:r>
      <w:r w:rsidR="00E45D7E">
        <w:rPr>
          <w:lang w:eastAsia="en-US"/>
        </w:rPr>
        <w:t>Владимир</w:t>
      </w:r>
      <w:r>
        <w:rPr>
          <w:lang w:eastAsia="en-US"/>
        </w:rPr>
        <w:t>ского</w:t>
      </w:r>
      <w:r w:rsidRPr="00441519">
        <w:rPr>
          <w:lang w:eastAsia="en-US"/>
        </w:rPr>
        <w:t xml:space="preserve"> сельсовета сохраняется сущес</w:t>
      </w:r>
      <w:r w:rsidRPr="00441519">
        <w:rPr>
          <w:lang w:eastAsia="en-US"/>
        </w:rPr>
        <w:t>т</w:t>
      </w:r>
      <w:r w:rsidRPr="00441519">
        <w:rPr>
          <w:lang w:eastAsia="en-US"/>
        </w:rPr>
        <w:t>вующая сеть улиц и дорог, которая дополняется новыми объектами транспортной инфр</w:t>
      </w:r>
      <w:r w:rsidRPr="00441519">
        <w:rPr>
          <w:lang w:eastAsia="en-US"/>
        </w:rPr>
        <w:t>а</w:t>
      </w:r>
      <w:r w:rsidRPr="00441519">
        <w:rPr>
          <w:lang w:eastAsia="en-US"/>
        </w:rPr>
        <w:t xml:space="preserve">структуры, в основном, на участках нового жилищного строительства. </w:t>
      </w:r>
    </w:p>
    <w:p w:rsidR="000262AD" w:rsidRDefault="000262AD" w:rsidP="000262AD">
      <w:pPr>
        <w:ind w:firstLine="709"/>
        <w:rPr>
          <w:lang w:eastAsia="en-US"/>
        </w:rPr>
      </w:pPr>
      <w:r w:rsidRPr="00441519">
        <w:rPr>
          <w:lang w:eastAsia="en-US"/>
        </w:rPr>
        <w:t>Главными мероприятиями местного значения планируются работы по благоустройству улично-дорожной сети в границах населенных пунктов.</w:t>
      </w:r>
    </w:p>
    <w:p w:rsidR="0009240D" w:rsidRPr="00441519" w:rsidRDefault="0009240D" w:rsidP="0009240D">
      <w:pPr>
        <w:ind w:firstLine="709"/>
        <w:rPr>
          <w:b/>
        </w:rPr>
      </w:pPr>
    </w:p>
    <w:p w:rsidR="0009240D" w:rsidRPr="00441519" w:rsidRDefault="0009240D" w:rsidP="000262AD">
      <w:pPr>
        <w:ind w:firstLine="709"/>
        <w:rPr>
          <w:lang w:eastAsia="en-US"/>
        </w:rPr>
      </w:pPr>
    </w:p>
    <w:p w:rsidR="00460C54" w:rsidRDefault="00460C54" w:rsidP="000262AD">
      <w:pPr>
        <w:spacing w:line="240" w:lineRule="auto"/>
        <w:jc w:val="left"/>
        <w:rPr>
          <w:b/>
          <w:bCs/>
          <w:sz w:val="28"/>
          <w:szCs w:val="28"/>
          <w:lang w:eastAsia="ar-SA"/>
        </w:rPr>
      </w:pPr>
    </w:p>
    <w:p w:rsidR="005B0C75" w:rsidRDefault="005B0C75">
      <w:pPr>
        <w:spacing w:line="240" w:lineRule="auto"/>
        <w:jc w:val="left"/>
        <w:rPr>
          <w:b/>
          <w:bCs/>
          <w:sz w:val="28"/>
          <w:szCs w:val="28"/>
          <w:lang w:eastAsia="ar-SA"/>
        </w:rPr>
      </w:pPr>
      <w:r>
        <w:br w:type="page"/>
      </w:r>
    </w:p>
    <w:p w:rsidR="00037C6D" w:rsidRPr="00621118" w:rsidRDefault="003E1DCE" w:rsidP="00FC6071">
      <w:pPr>
        <w:pStyle w:val="ab"/>
      </w:pPr>
      <w:hyperlink w:anchor="_Toc224837797" w:history="1">
        <w:bookmarkStart w:id="82" w:name="_Toc230674907"/>
        <w:bookmarkStart w:id="83" w:name="_Toc230675035"/>
        <w:bookmarkStart w:id="84" w:name="_Toc230675485"/>
        <w:bookmarkStart w:id="85" w:name="_Toc230681250"/>
        <w:bookmarkStart w:id="86" w:name="_Toc243993652"/>
        <w:bookmarkStart w:id="87" w:name="_Toc253563173"/>
        <w:bookmarkStart w:id="88" w:name="_Toc310720356"/>
        <w:r w:rsidR="00037C6D" w:rsidRPr="00621118">
          <w:t xml:space="preserve">РАЗДЕЛ </w:t>
        </w:r>
        <w:r w:rsidR="001B06BC" w:rsidRPr="00621118">
          <w:t>3</w:t>
        </w:r>
        <w:r w:rsidR="00037C6D" w:rsidRPr="00621118">
          <w:t>.</w:t>
        </w:r>
      </w:hyperlink>
      <w:r w:rsidR="00037C6D" w:rsidRPr="00621118">
        <w:t xml:space="preserve"> ПЕРЕЧЕНЬ ОСНОВНЫХ ФАКТОРОВ РИСКА ВОЗНИ</w:t>
      </w:r>
      <w:r w:rsidR="00037C6D" w:rsidRPr="00621118">
        <w:t>К</w:t>
      </w:r>
      <w:r w:rsidR="00037C6D" w:rsidRPr="00621118">
        <w:t>НОВЕНИЯ ЧРЕЗВЫЧАЙНЫХ СИТУАЦИЙ ПРИРОДНОГО И ТЕХН</w:t>
      </w:r>
      <w:r w:rsidR="00037C6D" w:rsidRPr="00621118">
        <w:t>О</w:t>
      </w:r>
      <w:r w:rsidR="00037C6D" w:rsidRPr="00621118">
        <w:t>ГЕННОГО ХАРАКТЕРА И ОПИСАНИЕ МЕРОПРИЯТИЙ ПО ИХ ПРЕДОТВРАЩЕНИЮ</w:t>
      </w:r>
      <w:bookmarkEnd w:id="82"/>
      <w:bookmarkEnd w:id="83"/>
      <w:bookmarkEnd w:id="84"/>
      <w:bookmarkEnd w:id="85"/>
      <w:bookmarkEnd w:id="86"/>
      <w:bookmarkEnd w:id="87"/>
      <w:bookmarkEnd w:id="88"/>
    </w:p>
    <w:p w:rsidR="00BA3136" w:rsidRPr="00621118" w:rsidRDefault="00BA3136" w:rsidP="00BA3136">
      <w:pPr>
        <w:ind w:firstLine="709"/>
      </w:pPr>
      <w:bookmarkStart w:id="89" w:name="_Toc310720357"/>
      <w:r w:rsidRPr="00621118">
        <w:t>В данном разделе рассмотрены возможные чрезвычайные ситуации природного и те</w:t>
      </w:r>
      <w:r w:rsidRPr="00621118">
        <w:t>х</w:t>
      </w:r>
      <w:r w:rsidRPr="00621118">
        <w:t>ногенного характера, даны характеристики неблагоприятных природных процессов и техн</w:t>
      </w:r>
      <w:r w:rsidRPr="00621118">
        <w:t>о</w:t>
      </w:r>
      <w:r w:rsidRPr="00621118">
        <w:t>генных опасностей, меры по их предупреждению и ликвидации, мероприятия по защите нас</w:t>
      </w:r>
      <w:r w:rsidRPr="00621118">
        <w:t>е</w:t>
      </w:r>
      <w:r w:rsidRPr="00621118">
        <w:t>ления и территории от возможных последствий ЧС.</w:t>
      </w:r>
    </w:p>
    <w:p w:rsidR="00BA3136" w:rsidRPr="00621118" w:rsidRDefault="00BA3136" w:rsidP="00BA3136">
      <w:pPr>
        <w:ind w:firstLine="709"/>
      </w:pPr>
      <w:r w:rsidRPr="00621118">
        <w:t>Реализация опасностей с высоким уровнем негативного воздействия на людей, приро</w:t>
      </w:r>
      <w:r w:rsidRPr="00621118">
        <w:t>д</w:t>
      </w:r>
      <w:r w:rsidRPr="00621118">
        <w:t>ные и материальные ресурсы, приводит к чрезвычайным ситуациям.</w:t>
      </w:r>
    </w:p>
    <w:p w:rsidR="00BA3136" w:rsidRPr="00621118" w:rsidRDefault="00BA3136" w:rsidP="00BA3136">
      <w:pPr>
        <w:ind w:firstLine="709"/>
      </w:pPr>
      <w:r w:rsidRPr="00621118">
        <w:t xml:space="preserve">К основным опасностям на территории </w:t>
      </w:r>
      <w:r w:rsidR="00E45D7E">
        <w:t>Владимир</w:t>
      </w:r>
      <w:r w:rsidR="00814228" w:rsidRPr="00621118">
        <w:t>ского</w:t>
      </w:r>
      <w:r w:rsidR="00080F01" w:rsidRPr="00621118">
        <w:t xml:space="preserve"> сельсовета</w:t>
      </w:r>
      <w:r w:rsidRPr="00621118">
        <w:t xml:space="preserve"> следует отнести:</w:t>
      </w:r>
    </w:p>
    <w:p w:rsidR="00BA3136" w:rsidRPr="00621118" w:rsidRDefault="00BA3136" w:rsidP="00BA3136">
      <w:pPr>
        <w:tabs>
          <w:tab w:val="left" w:pos="851"/>
          <w:tab w:val="left" w:pos="993"/>
        </w:tabs>
        <w:ind w:firstLine="709"/>
      </w:pPr>
      <w:r w:rsidRPr="00621118">
        <w:t>1) техногенные – опасности на транспорте, пожаровзрывоопастность;</w:t>
      </w:r>
    </w:p>
    <w:p w:rsidR="00BA3136" w:rsidRPr="00621118" w:rsidRDefault="00BA3136" w:rsidP="00BA3136">
      <w:pPr>
        <w:tabs>
          <w:tab w:val="left" w:pos="851"/>
          <w:tab w:val="left" w:pos="993"/>
        </w:tabs>
        <w:ind w:firstLine="709"/>
      </w:pPr>
      <w:r w:rsidRPr="00621118">
        <w:t>2) природные – агрометеорологические, метеорологические, гидрологические и геол</w:t>
      </w:r>
      <w:r w:rsidRPr="00621118">
        <w:t>о</w:t>
      </w:r>
      <w:r w:rsidRPr="00621118">
        <w:t>гические опасности;</w:t>
      </w:r>
    </w:p>
    <w:p w:rsidR="00BA3136" w:rsidRPr="00621118" w:rsidRDefault="00BA3136" w:rsidP="00BA3136">
      <w:pPr>
        <w:tabs>
          <w:tab w:val="left" w:pos="851"/>
          <w:tab w:val="left" w:pos="993"/>
        </w:tabs>
        <w:ind w:firstLine="709"/>
      </w:pPr>
      <w:r w:rsidRPr="00621118">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w:t>
      </w:r>
      <w:r w:rsidRPr="00621118">
        <w:t>н</w:t>
      </w:r>
      <w:r w:rsidRPr="00621118">
        <w:t>фекционные заболевания животных и людей.</w:t>
      </w:r>
    </w:p>
    <w:p w:rsidR="00BA3136" w:rsidRPr="00621118" w:rsidRDefault="00BA3136" w:rsidP="00BA3136">
      <w:pPr>
        <w:tabs>
          <w:tab w:val="left" w:pos="851"/>
        </w:tabs>
        <w:ind w:firstLine="709"/>
      </w:pPr>
      <w:bookmarkStart w:id="90" w:name="_Toc253563174"/>
      <w:r w:rsidRPr="00621118">
        <w:t>Исходя из особенностей рельефа, климатических, гидрографических и природных у</w:t>
      </w:r>
      <w:r w:rsidRPr="00621118">
        <w:t>с</w:t>
      </w:r>
      <w:r w:rsidRPr="00621118">
        <w:t xml:space="preserve">ловий территории </w:t>
      </w:r>
      <w:r w:rsidR="00E45D7E">
        <w:t>Владимир</w:t>
      </w:r>
      <w:r w:rsidR="00814228" w:rsidRPr="00621118">
        <w:t>ского</w:t>
      </w:r>
      <w:r w:rsidR="00080F01" w:rsidRPr="00621118">
        <w:t xml:space="preserve"> сельсовета</w:t>
      </w:r>
      <w:r w:rsidRPr="00621118">
        <w:t xml:space="preserve"> возможно возникновение чрезвычайных ситу</w:t>
      </w:r>
      <w:r w:rsidRPr="00621118">
        <w:t>а</w:t>
      </w:r>
      <w:r w:rsidRPr="00621118">
        <w:t>ций природного характера:</w:t>
      </w:r>
    </w:p>
    <w:p w:rsidR="00BA3136" w:rsidRPr="00621118" w:rsidRDefault="00BA3136" w:rsidP="00BA3136">
      <w:pPr>
        <w:tabs>
          <w:tab w:val="left" w:pos="851"/>
        </w:tabs>
        <w:ind w:firstLine="709"/>
      </w:pPr>
      <w:r w:rsidRPr="00621118">
        <w:t>- природные лесные и торфяные пожары на больших площадях с угрозой перехода огня на населенные пункты;</w:t>
      </w:r>
    </w:p>
    <w:p w:rsidR="00BA3136" w:rsidRPr="00621118" w:rsidRDefault="00BA3136" w:rsidP="00BA3136">
      <w:pPr>
        <w:tabs>
          <w:tab w:val="left" w:pos="851"/>
        </w:tabs>
        <w:ind w:firstLine="709"/>
      </w:pPr>
      <w:r w:rsidRPr="00621118">
        <w:t>- опасные метеорологические явления, которые могут повлечь за собой нарушение жизнедеятельности: ураганные ветра, град, ливневые дожди, сильные снегопады, гололед, сильные морозы, метель, сильная жара и засуха</w:t>
      </w:r>
      <w:r w:rsidR="005579F8" w:rsidRPr="00621118">
        <w:t>;</w:t>
      </w:r>
    </w:p>
    <w:p w:rsidR="005579F8" w:rsidRPr="00621118" w:rsidRDefault="005579F8" w:rsidP="00BA3136">
      <w:pPr>
        <w:tabs>
          <w:tab w:val="left" w:pos="851"/>
        </w:tabs>
        <w:ind w:firstLine="709"/>
      </w:pPr>
      <w:r w:rsidRPr="00621118">
        <w:t>- карстовые процессы.</w:t>
      </w:r>
    </w:p>
    <w:p w:rsidR="00BA3136" w:rsidRPr="00621118" w:rsidRDefault="00441519" w:rsidP="00BA3136">
      <w:pPr>
        <w:tabs>
          <w:tab w:val="left" w:pos="851"/>
        </w:tabs>
        <w:ind w:firstLine="709"/>
      </w:pPr>
      <w:r w:rsidRPr="00621118">
        <w:t xml:space="preserve">Кроме </w:t>
      </w:r>
      <w:r w:rsidR="00BA3136" w:rsidRPr="00621118">
        <w:t>того</w:t>
      </w:r>
      <w:r w:rsidR="00621118" w:rsidRPr="00621118">
        <w:t>,</w:t>
      </w:r>
      <w:r w:rsidR="00BA3136" w:rsidRPr="00621118">
        <w:t xml:space="preserve"> на территории муниципального образования возможны чрезвычайные с</w:t>
      </w:r>
      <w:r w:rsidR="00BA3136" w:rsidRPr="00621118">
        <w:t>и</w:t>
      </w:r>
      <w:r w:rsidR="00BA3136" w:rsidRPr="00621118">
        <w:t>туации техногенного характера:</w:t>
      </w:r>
    </w:p>
    <w:p w:rsidR="00BA3136" w:rsidRPr="00621118" w:rsidRDefault="00BA3136" w:rsidP="00BA3136">
      <w:pPr>
        <w:tabs>
          <w:tab w:val="left" w:pos="851"/>
        </w:tabs>
        <w:ind w:firstLine="709"/>
      </w:pPr>
      <w:r w:rsidRPr="00621118">
        <w:t>- пожары в населенных пунктах, которые могут привести к человеческим жертвам;</w:t>
      </w:r>
    </w:p>
    <w:p w:rsidR="00BA3136" w:rsidRPr="00621118" w:rsidRDefault="00BA3136" w:rsidP="00BA3136">
      <w:pPr>
        <w:tabs>
          <w:tab w:val="left" w:pos="851"/>
          <w:tab w:val="left" w:pos="1418"/>
        </w:tabs>
        <w:ind w:firstLine="709"/>
      </w:pPr>
      <w:r w:rsidRPr="00621118">
        <w:t>- аварии на коммунальных сетях, которые могут повлечь за собой нарушение жизн</w:t>
      </w:r>
      <w:r w:rsidRPr="00621118">
        <w:t>е</w:t>
      </w:r>
      <w:r w:rsidRPr="00621118">
        <w:t>деятельности;</w:t>
      </w:r>
    </w:p>
    <w:p w:rsidR="00BA3136" w:rsidRPr="00621118" w:rsidRDefault="00BA3136" w:rsidP="00BA3136">
      <w:pPr>
        <w:tabs>
          <w:tab w:val="left" w:pos="851"/>
        </w:tabs>
        <w:ind w:firstLine="709"/>
      </w:pPr>
      <w:r w:rsidRPr="00621118">
        <w:t>- дорожно-транспортные происшествия с человеческими жертвами, разливом нефт</w:t>
      </w:r>
      <w:r w:rsidRPr="00621118">
        <w:t>е</w:t>
      </w:r>
      <w:r w:rsidRPr="00621118">
        <w:t xml:space="preserve">продуктов и выбросом вредных и отравляющих веществ. </w:t>
      </w:r>
    </w:p>
    <w:p w:rsidR="00BA3136" w:rsidRPr="004C7415" w:rsidRDefault="00BA3136" w:rsidP="00BA3136">
      <w:pPr>
        <w:rPr>
          <w:color w:val="FF0000"/>
          <w:highlight w:val="green"/>
        </w:rPr>
        <w:sectPr w:rsidR="00BA3136" w:rsidRPr="004C7415" w:rsidSect="0060013D">
          <w:footerReference w:type="default" r:id="rId61"/>
          <w:pgSz w:w="11906" w:h="16838" w:code="9"/>
          <w:pgMar w:top="1134" w:right="709" w:bottom="567" w:left="1418" w:header="680" w:footer="57" w:gutter="0"/>
          <w:cols w:space="708"/>
          <w:docGrid w:linePitch="360"/>
        </w:sectPr>
      </w:pPr>
    </w:p>
    <w:p w:rsidR="00BA3136" w:rsidRPr="00621118" w:rsidRDefault="00BA3136" w:rsidP="00BA3136">
      <w:pPr>
        <w:pStyle w:val="26"/>
        <w:rPr>
          <w:color w:val="auto"/>
        </w:rPr>
      </w:pPr>
      <w:r w:rsidRPr="00621118">
        <w:rPr>
          <w:color w:val="auto"/>
        </w:rPr>
        <w:lastRenderedPageBreak/>
        <w:t>Глава 1</w:t>
      </w:r>
      <w:r w:rsidR="005579F8" w:rsidRPr="00621118">
        <w:rPr>
          <w:color w:val="auto"/>
        </w:rPr>
        <w:t>1</w:t>
      </w:r>
      <w:r w:rsidRPr="00621118">
        <w:rPr>
          <w:color w:val="auto"/>
        </w:rPr>
        <w:t>. Чрезвычайные ситуации природного характера</w:t>
      </w:r>
      <w:bookmarkEnd w:id="90"/>
    </w:p>
    <w:p w:rsidR="00BA3136" w:rsidRPr="00621118" w:rsidRDefault="00BA3136" w:rsidP="00BA3136">
      <w:pPr>
        <w:ind w:firstLine="709"/>
      </w:pPr>
      <w:r w:rsidRPr="00621118">
        <w:t>Чрезвычайные ситуации природного характера обусловлены географическими и климат</w:t>
      </w:r>
      <w:r w:rsidRPr="00621118">
        <w:t>и</w:t>
      </w:r>
      <w:r w:rsidRPr="00621118">
        <w:t>ческими особенностями региона, интенсивностью геологических процессов, гидрологических и агрометеорологических явлений.</w:t>
      </w:r>
    </w:p>
    <w:p w:rsidR="005579F8" w:rsidRPr="00621118" w:rsidRDefault="005579F8" w:rsidP="005579F8">
      <w:pPr>
        <w:ind w:firstLine="709"/>
        <w:jc w:val="left"/>
        <w:rPr>
          <w:i/>
        </w:rPr>
      </w:pPr>
      <w:r w:rsidRPr="00621118">
        <w:rPr>
          <w:i/>
        </w:rPr>
        <w:t>Рисунок 11.1 – Источники природных опасностей</w:t>
      </w:r>
    </w:p>
    <w:p w:rsidR="00BA3136" w:rsidRPr="004C7415" w:rsidRDefault="00BA3136" w:rsidP="00BA3136">
      <w:pPr>
        <w:spacing w:before="100" w:after="100"/>
        <w:rPr>
          <w:b/>
          <w:bCs/>
          <w:i/>
          <w:iCs/>
          <w:color w:val="FF0000"/>
          <w:u w:val="single"/>
        </w:rPr>
      </w:pPr>
      <w:r w:rsidRPr="004C7415">
        <w:rPr>
          <w:b/>
          <w:bCs/>
          <w:i/>
          <w:iCs/>
          <w:noProof/>
          <w:color w:val="FF0000"/>
        </w:rPr>
        <w:drawing>
          <wp:inline distT="0" distB="0" distL="0" distR="0">
            <wp:extent cx="6357620" cy="2681828"/>
            <wp:effectExtent l="19050" t="0" r="5080" b="0"/>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pic:cNvPicPr>
                      <a:picLocks noChangeAspect="1" noChangeArrowheads="1"/>
                    </pic:cNvPicPr>
                  </pic:nvPicPr>
                  <pic:blipFill>
                    <a:blip r:embed="rId62" cstate="print"/>
                    <a:srcRect/>
                    <a:stretch>
                      <a:fillRect/>
                    </a:stretch>
                  </pic:blipFill>
                  <pic:spPr bwMode="auto">
                    <a:xfrm>
                      <a:off x="0" y="0"/>
                      <a:ext cx="6357620" cy="2681828"/>
                    </a:xfrm>
                    <a:prstGeom prst="rect">
                      <a:avLst/>
                    </a:prstGeom>
                    <a:noFill/>
                    <a:ln w="9525">
                      <a:noFill/>
                      <a:miter lim="800000"/>
                      <a:headEnd/>
                      <a:tailEnd/>
                    </a:ln>
                  </pic:spPr>
                </pic:pic>
              </a:graphicData>
            </a:graphic>
          </wp:inline>
        </w:drawing>
      </w:r>
    </w:p>
    <w:p w:rsidR="00BA3136" w:rsidRPr="00621118" w:rsidRDefault="00BA3136" w:rsidP="00170A91">
      <w:pPr>
        <w:spacing w:before="100" w:after="100"/>
        <w:ind w:firstLine="709"/>
        <w:rPr>
          <w:b/>
          <w:bCs/>
          <w:i/>
          <w:iCs/>
          <w:u w:val="single"/>
        </w:rPr>
      </w:pPr>
      <w:r w:rsidRPr="00621118">
        <w:rPr>
          <w:b/>
          <w:bCs/>
          <w:i/>
          <w:iCs/>
          <w:u w:val="single"/>
        </w:rPr>
        <w:t>Опасные метеорологические явления</w:t>
      </w:r>
    </w:p>
    <w:p w:rsidR="00BA3136" w:rsidRPr="00621118" w:rsidRDefault="00BA3136" w:rsidP="00BA3136">
      <w:pPr>
        <w:ind w:firstLine="709"/>
      </w:pPr>
      <w:r w:rsidRPr="00621118">
        <w:t>Природные чрезвычайные ситуации, обусловленные возникновением метеорологических (атмосферных) явлений, выражаются: ураганами, шквальными ветрами, градом, ливнями, сил</w:t>
      </w:r>
      <w:r w:rsidRPr="00621118">
        <w:t>ь</w:t>
      </w:r>
      <w:r w:rsidRPr="00621118">
        <w:t>ными снегопадами, метелями, морозами, сильным повышением температуры и гололедом.</w:t>
      </w:r>
    </w:p>
    <w:p w:rsidR="00BA3136" w:rsidRPr="00621118" w:rsidRDefault="00BA3136" w:rsidP="00BA3136">
      <w:pPr>
        <w:ind w:firstLine="709"/>
        <w:rPr>
          <w:lang w:eastAsia="en-US"/>
        </w:rPr>
      </w:pPr>
      <w:r w:rsidRPr="00621118">
        <w:rPr>
          <w:lang w:eastAsia="en-US"/>
        </w:rPr>
        <w:t>К наиболее опасным метеорологическим явлениям относятся:</w:t>
      </w:r>
    </w:p>
    <w:p w:rsidR="00BA3136" w:rsidRPr="00621118" w:rsidRDefault="00BA3136" w:rsidP="00BA3136">
      <w:pPr>
        <w:ind w:firstLine="709"/>
        <w:rPr>
          <w:lang w:eastAsia="en-US"/>
        </w:rPr>
      </w:pPr>
      <w:r w:rsidRPr="00621118">
        <w:rPr>
          <w:lang w:eastAsia="en-US"/>
        </w:rPr>
        <w:t>- ветер 25-32 м/сек, продолжительность явления 30 мин;</w:t>
      </w:r>
    </w:p>
    <w:p w:rsidR="00BA3136" w:rsidRPr="00621118" w:rsidRDefault="00BA3136" w:rsidP="00BA3136">
      <w:pPr>
        <w:ind w:firstLine="709"/>
        <w:rPr>
          <w:lang w:eastAsia="en-US"/>
        </w:rPr>
      </w:pPr>
      <w:r w:rsidRPr="00621118">
        <w:rPr>
          <w:lang w:eastAsia="en-US"/>
        </w:rPr>
        <w:t>- град, продолжительность града диаметром 20 мм и более не более 15 мин;</w:t>
      </w:r>
    </w:p>
    <w:p w:rsidR="00BA3136" w:rsidRPr="00621118" w:rsidRDefault="00BA3136" w:rsidP="00BA3136">
      <w:pPr>
        <w:ind w:firstLine="709"/>
        <w:rPr>
          <w:lang w:eastAsia="en-US"/>
        </w:rPr>
      </w:pPr>
      <w:r w:rsidRPr="00621118">
        <w:rPr>
          <w:lang w:eastAsia="en-US"/>
        </w:rPr>
        <w:t>- сильная метель при скорости ветра 15 м/с и более, видимости менее 500 м за 12 часов и более, продолжительность 12 часов и более;</w:t>
      </w:r>
    </w:p>
    <w:p w:rsidR="00BA3136" w:rsidRPr="00621118" w:rsidRDefault="00BA3136" w:rsidP="00BA3136">
      <w:pPr>
        <w:ind w:firstLine="709"/>
        <w:rPr>
          <w:lang w:eastAsia="en-US"/>
        </w:rPr>
      </w:pPr>
      <w:r w:rsidRPr="00621118">
        <w:rPr>
          <w:lang w:eastAsia="en-US"/>
        </w:rPr>
        <w:t>- гололедно-изморозевые отложения – изморозь диаметр отложения более 50 мм, продо</w:t>
      </w:r>
      <w:r w:rsidRPr="00621118">
        <w:rPr>
          <w:lang w:eastAsia="en-US"/>
        </w:rPr>
        <w:t>л</w:t>
      </w:r>
      <w:r w:rsidRPr="00621118">
        <w:rPr>
          <w:lang w:eastAsia="en-US"/>
        </w:rPr>
        <w:t>жительность 30 часов;</w:t>
      </w:r>
    </w:p>
    <w:p w:rsidR="00BA3136" w:rsidRPr="00621118" w:rsidRDefault="00BA3136" w:rsidP="00BA3136">
      <w:pPr>
        <w:ind w:firstLine="709"/>
        <w:rPr>
          <w:lang w:eastAsia="en-US"/>
        </w:rPr>
      </w:pPr>
      <w:r w:rsidRPr="00621118">
        <w:rPr>
          <w:lang w:eastAsia="en-US"/>
        </w:rPr>
        <w:t>- продолжительные сильные дожди – 100 мм и более за 12 часов и более, но не менее 48 часов, продолжительность 5 часов.</w:t>
      </w:r>
    </w:p>
    <w:p w:rsidR="00BA3136" w:rsidRPr="00621118" w:rsidRDefault="00BA3136" w:rsidP="00BA3136">
      <w:pPr>
        <w:ind w:firstLine="709"/>
      </w:pPr>
      <w:r w:rsidRPr="00621118">
        <w:t>Сильный ветер в сочетании с осадками и другими атмосферными явлениями (грозовые разряды, град, ледообразование) приобретает катастрофический характер, когда наложение н</w:t>
      </w:r>
      <w:r w:rsidRPr="00621118">
        <w:t>е</w:t>
      </w:r>
      <w:r w:rsidRPr="00621118">
        <w:t>скольких опасностей приводит к усилению воздействия на объекты и системы, попадающие в з</w:t>
      </w:r>
      <w:r w:rsidRPr="00621118">
        <w:t>о</w:t>
      </w:r>
      <w:r w:rsidRPr="00621118">
        <w:t>ну влияния и прохождения фронтов воздушных масс.</w:t>
      </w:r>
    </w:p>
    <w:p w:rsidR="00BA3136" w:rsidRPr="00621118" w:rsidRDefault="00BA3136" w:rsidP="00BA3136">
      <w:pPr>
        <w:ind w:firstLine="709"/>
      </w:pPr>
      <w:r w:rsidRPr="00621118">
        <w:lastRenderedPageBreak/>
        <w:t>Перечисленные гидрометеорологические явления приводят к нарушению жизнеобеспеч</w:t>
      </w:r>
      <w:r w:rsidRPr="00621118">
        <w:t>е</w:t>
      </w:r>
      <w:r w:rsidRPr="00621118">
        <w:t>ния населения, авариям на коммунальных и энергетических сетях, нарушению работы общес</w:t>
      </w:r>
      <w:r w:rsidRPr="00621118">
        <w:t>т</w:t>
      </w:r>
      <w:r w:rsidRPr="00621118">
        <w:t>венного транспорта.</w:t>
      </w:r>
    </w:p>
    <w:p w:rsidR="00BA3136" w:rsidRPr="00621118" w:rsidRDefault="00BA3136" w:rsidP="00BA3136">
      <w:pPr>
        <w:spacing w:before="100" w:after="100"/>
        <w:ind w:firstLine="709"/>
        <w:rPr>
          <w:i/>
          <w:lang w:eastAsia="en-US"/>
        </w:rPr>
      </w:pPr>
      <w:r w:rsidRPr="00621118">
        <w:rPr>
          <w:i/>
          <w:lang w:eastAsia="en-US"/>
        </w:rPr>
        <w:t xml:space="preserve">Таблица </w:t>
      </w:r>
      <w:r w:rsidR="005579F8" w:rsidRPr="00621118">
        <w:rPr>
          <w:i/>
          <w:lang w:eastAsia="en-US"/>
        </w:rPr>
        <w:t>11</w:t>
      </w:r>
      <w:r w:rsidRPr="00621118">
        <w:rPr>
          <w:i/>
          <w:lang w:eastAsia="en-US"/>
        </w:rPr>
        <w:t>.1 – Характеристики неблагоприятных факторов опасных метеорологических явлений климатического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3224"/>
        <w:gridCol w:w="5964"/>
      </w:tblGrid>
      <w:tr w:rsidR="00BA3136" w:rsidRPr="00621118" w:rsidTr="00F2271C">
        <w:trPr>
          <w:jc w:val="center"/>
        </w:trPr>
        <w:tc>
          <w:tcPr>
            <w:tcW w:w="630" w:type="dxa"/>
            <w:vAlign w:val="center"/>
          </w:tcPr>
          <w:p w:rsidR="00BA3136" w:rsidRPr="00621118" w:rsidRDefault="00BA3136" w:rsidP="00F2271C">
            <w:pPr>
              <w:spacing w:line="276" w:lineRule="auto"/>
              <w:jc w:val="center"/>
              <w:rPr>
                <w:rFonts w:eastAsia="Calibri"/>
                <w:b/>
                <w:lang w:eastAsia="en-US"/>
              </w:rPr>
            </w:pPr>
            <w:r w:rsidRPr="00621118">
              <w:rPr>
                <w:rFonts w:eastAsia="Calibri"/>
                <w:b/>
                <w:sz w:val="22"/>
                <w:szCs w:val="22"/>
                <w:lang w:eastAsia="en-US"/>
              </w:rPr>
              <w:t>№ п/п</w:t>
            </w:r>
          </w:p>
        </w:tc>
        <w:tc>
          <w:tcPr>
            <w:tcW w:w="3224" w:type="dxa"/>
            <w:vAlign w:val="center"/>
          </w:tcPr>
          <w:p w:rsidR="00BA3136" w:rsidRPr="00621118" w:rsidRDefault="00BA3136" w:rsidP="00F2271C">
            <w:pPr>
              <w:spacing w:line="276" w:lineRule="auto"/>
              <w:jc w:val="center"/>
              <w:rPr>
                <w:rFonts w:eastAsia="Calibri"/>
                <w:b/>
                <w:lang w:eastAsia="en-US"/>
              </w:rPr>
            </w:pPr>
            <w:r w:rsidRPr="00621118">
              <w:rPr>
                <w:rFonts w:eastAsia="Calibri"/>
                <w:b/>
                <w:sz w:val="22"/>
                <w:szCs w:val="22"/>
                <w:lang w:eastAsia="en-US"/>
              </w:rPr>
              <w:t>Источники ЧС</w:t>
            </w:r>
          </w:p>
        </w:tc>
        <w:tc>
          <w:tcPr>
            <w:tcW w:w="5964" w:type="dxa"/>
            <w:vAlign w:val="center"/>
          </w:tcPr>
          <w:p w:rsidR="00BA3136" w:rsidRPr="00621118" w:rsidRDefault="00BA3136" w:rsidP="00F2271C">
            <w:pPr>
              <w:spacing w:line="276" w:lineRule="auto"/>
              <w:jc w:val="center"/>
              <w:rPr>
                <w:rFonts w:eastAsia="Calibri"/>
                <w:b/>
                <w:lang w:eastAsia="en-US"/>
              </w:rPr>
            </w:pPr>
            <w:r w:rsidRPr="00621118">
              <w:rPr>
                <w:rFonts w:eastAsia="Calibri"/>
                <w:b/>
                <w:sz w:val="22"/>
                <w:szCs w:val="22"/>
                <w:lang w:eastAsia="en-US"/>
              </w:rPr>
              <w:t>Характер воздействия</w:t>
            </w:r>
          </w:p>
        </w:tc>
      </w:tr>
      <w:tr w:rsidR="00BA3136" w:rsidRPr="00621118" w:rsidTr="00F2271C">
        <w:trPr>
          <w:jc w:val="center"/>
        </w:trPr>
        <w:tc>
          <w:tcPr>
            <w:tcW w:w="630" w:type="dxa"/>
            <w:tcBorders>
              <w:bottom w:val="nil"/>
            </w:tcBorders>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1</w:t>
            </w:r>
          </w:p>
        </w:tc>
        <w:tc>
          <w:tcPr>
            <w:tcW w:w="3224" w:type="dxa"/>
            <w:tcBorders>
              <w:bottom w:val="nil"/>
            </w:tcBorders>
            <w:vAlign w:val="center"/>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Сильный ветер</w:t>
            </w:r>
          </w:p>
        </w:tc>
        <w:tc>
          <w:tcPr>
            <w:tcW w:w="5964" w:type="dxa"/>
            <w:tcBorders>
              <w:bottom w:val="nil"/>
            </w:tcBorders>
          </w:tcPr>
          <w:p w:rsidR="00BA3136" w:rsidRPr="00621118" w:rsidRDefault="00BA3136" w:rsidP="00F2271C">
            <w:pPr>
              <w:spacing w:line="276" w:lineRule="auto"/>
              <w:rPr>
                <w:rFonts w:eastAsia="Calibri"/>
                <w:lang w:eastAsia="en-US"/>
              </w:rPr>
            </w:pPr>
            <w:r w:rsidRPr="00621118">
              <w:rPr>
                <w:rFonts w:eastAsia="Calibri"/>
                <w:sz w:val="22"/>
                <w:szCs w:val="22"/>
                <w:lang w:eastAsia="en-US"/>
              </w:rPr>
              <w:t>Ветровая нагрузка, аэродинамическое давление на огра</w:t>
            </w:r>
            <w:r w:rsidRPr="00621118">
              <w:rPr>
                <w:rFonts w:eastAsia="Calibri"/>
                <w:sz w:val="22"/>
                <w:szCs w:val="22"/>
                <w:lang w:eastAsia="en-US"/>
              </w:rPr>
              <w:t>ж</w:t>
            </w:r>
            <w:r w:rsidRPr="00621118">
              <w:rPr>
                <w:rFonts w:eastAsia="Calibri"/>
                <w:sz w:val="22"/>
                <w:szCs w:val="22"/>
                <w:lang w:eastAsia="en-US"/>
              </w:rPr>
              <w:t>дающие конструкции</w:t>
            </w:r>
          </w:p>
        </w:tc>
      </w:tr>
      <w:tr w:rsidR="00BA3136" w:rsidRPr="00621118" w:rsidTr="00F2271C">
        <w:trPr>
          <w:cantSplit/>
          <w:jc w:val="center"/>
        </w:trPr>
        <w:tc>
          <w:tcPr>
            <w:tcW w:w="630" w:type="dxa"/>
            <w:tcBorders>
              <w:bottom w:val="nil"/>
            </w:tcBorders>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2</w:t>
            </w:r>
          </w:p>
        </w:tc>
        <w:tc>
          <w:tcPr>
            <w:tcW w:w="3224" w:type="dxa"/>
            <w:tcBorders>
              <w:bottom w:val="nil"/>
            </w:tcBorders>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Экстремальные атмосферные осадки (ливень, метель)</w:t>
            </w:r>
          </w:p>
        </w:tc>
        <w:tc>
          <w:tcPr>
            <w:tcW w:w="5964" w:type="dxa"/>
            <w:tcBorders>
              <w:bottom w:val="nil"/>
            </w:tcBorders>
          </w:tcPr>
          <w:p w:rsidR="00BA3136" w:rsidRPr="00621118" w:rsidRDefault="00BA3136" w:rsidP="00F2271C">
            <w:pPr>
              <w:spacing w:line="276" w:lineRule="auto"/>
              <w:rPr>
                <w:rFonts w:eastAsia="Calibri"/>
                <w:lang w:eastAsia="en-US"/>
              </w:rPr>
            </w:pPr>
            <w:r w:rsidRPr="00621118">
              <w:rPr>
                <w:rFonts w:eastAsia="Calibri"/>
                <w:sz w:val="22"/>
                <w:szCs w:val="22"/>
                <w:lang w:eastAsia="en-US"/>
              </w:rPr>
              <w:t>Затопление территории, подтопление фундаментов, снег</w:t>
            </w:r>
            <w:r w:rsidRPr="00621118">
              <w:rPr>
                <w:rFonts w:eastAsia="Calibri"/>
                <w:sz w:val="22"/>
                <w:szCs w:val="22"/>
                <w:lang w:eastAsia="en-US"/>
              </w:rPr>
              <w:t>о</w:t>
            </w:r>
            <w:r w:rsidRPr="00621118">
              <w:rPr>
                <w:rFonts w:eastAsia="Calibri"/>
                <w:sz w:val="22"/>
                <w:szCs w:val="22"/>
                <w:lang w:eastAsia="en-US"/>
              </w:rPr>
              <w:t>вая и ветровая нагрузка, снежные заносы</w:t>
            </w:r>
          </w:p>
        </w:tc>
      </w:tr>
      <w:tr w:rsidR="00BA3136" w:rsidRPr="00621118" w:rsidTr="00F2271C">
        <w:trPr>
          <w:jc w:val="center"/>
        </w:trPr>
        <w:tc>
          <w:tcPr>
            <w:tcW w:w="630" w:type="dxa"/>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3</w:t>
            </w:r>
          </w:p>
        </w:tc>
        <w:tc>
          <w:tcPr>
            <w:tcW w:w="3224" w:type="dxa"/>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Град</w:t>
            </w:r>
          </w:p>
        </w:tc>
        <w:tc>
          <w:tcPr>
            <w:tcW w:w="5964" w:type="dxa"/>
          </w:tcPr>
          <w:p w:rsidR="00BA3136" w:rsidRPr="00621118" w:rsidRDefault="00BA3136" w:rsidP="00F2271C">
            <w:pPr>
              <w:spacing w:line="276" w:lineRule="auto"/>
              <w:rPr>
                <w:rFonts w:eastAsia="Calibri"/>
                <w:lang w:eastAsia="en-US"/>
              </w:rPr>
            </w:pPr>
            <w:r w:rsidRPr="00621118">
              <w:rPr>
                <w:rFonts w:eastAsia="Calibri"/>
                <w:sz w:val="22"/>
                <w:szCs w:val="22"/>
                <w:lang w:eastAsia="en-US"/>
              </w:rPr>
              <w:t>Ударная динамическая нагрузка</w:t>
            </w:r>
          </w:p>
        </w:tc>
      </w:tr>
      <w:tr w:rsidR="00BA3136" w:rsidRPr="00621118" w:rsidTr="00F2271C">
        <w:trPr>
          <w:jc w:val="center"/>
        </w:trPr>
        <w:tc>
          <w:tcPr>
            <w:tcW w:w="630" w:type="dxa"/>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4</w:t>
            </w:r>
          </w:p>
        </w:tc>
        <w:tc>
          <w:tcPr>
            <w:tcW w:w="3224" w:type="dxa"/>
            <w:vAlign w:val="center"/>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Морозы</w:t>
            </w:r>
          </w:p>
        </w:tc>
        <w:tc>
          <w:tcPr>
            <w:tcW w:w="5964" w:type="dxa"/>
          </w:tcPr>
          <w:p w:rsidR="00BA3136" w:rsidRPr="00621118" w:rsidRDefault="00BA3136" w:rsidP="00F2271C">
            <w:pPr>
              <w:spacing w:line="276" w:lineRule="auto"/>
              <w:rPr>
                <w:rFonts w:eastAsia="Calibri"/>
                <w:lang w:eastAsia="en-US"/>
              </w:rPr>
            </w:pPr>
            <w:r w:rsidRPr="00621118">
              <w:rPr>
                <w:rFonts w:eastAsia="Calibri"/>
                <w:sz w:val="22"/>
                <w:szCs w:val="22"/>
                <w:lang w:eastAsia="en-US"/>
              </w:rPr>
              <w:t>Температурные деформации ограждающих конструкций, замораживание и разрыв коммуникаций</w:t>
            </w:r>
          </w:p>
        </w:tc>
      </w:tr>
      <w:tr w:rsidR="00BA3136" w:rsidRPr="00621118" w:rsidTr="00F2271C">
        <w:trPr>
          <w:jc w:val="center"/>
        </w:trPr>
        <w:tc>
          <w:tcPr>
            <w:tcW w:w="630" w:type="dxa"/>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5</w:t>
            </w:r>
          </w:p>
        </w:tc>
        <w:tc>
          <w:tcPr>
            <w:tcW w:w="3224" w:type="dxa"/>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Грозы, молнии</w:t>
            </w:r>
          </w:p>
        </w:tc>
        <w:tc>
          <w:tcPr>
            <w:tcW w:w="5964" w:type="dxa"/>
          </w:tcPr>
          <w:p w:rsidR="00BA3136" w:rsidRPr="00621118" w:rsidRDefault="00BA3136" w:rsidP="00F2271C">
            <w:pPr>
              <w:spacing w:line="276" w:lineRule="auto"/>
              <w:rPr>
                <w:rFonts w:eastAsia="Calibri"/>
                <w:lang w:eastAsia="en-US"/>
              </w:rPr>
            </w:pPr>
            <w:r w:rsidRPr="00621118">
              <w:rPr>
                <w:rFonts w:eastAsia="Calibri"/>
                <w:sz w:val="22"/>
                <w:szCs w:val="22"/>
                <w:lang w:eastAsia="en-US"/>
              </w:rPr>
              <w:t>Электрические разряды, пожары</w:t>
            </w:r>
          </w:p>
        </w:tc>
      </w:tr>
    </w:tbl>
    <w:p w:rsidR="00BA3136" w:rsidRPr="00621118" w:rsidRDefault="00BA3136" w:rsidP="00BA3136">
      <w:pPr>
        <w:spacing w:before="160"/>
        <w:ind w:firstLine="709"/>
      </w:pPr>
      <w:r w:rsidRPr="00621118">
        <w:t>Климатические воздействия, перечисленные в таблице, не представляют непосредстве</w:t>
      </w:r>
      <w:r w:rsidRPr="00621118">
        <w:t>н</w:t>
      </w:r>
      <w:r w:rsidRPr="00621118">
        <w:t>ной опасности для жизни людей, но могут нанести колоссальный ущерб зданиям, сооружениям, установленному в них оборудованию. Характеристика влияния ветрового давления на строител</w:t>
      </w:r>
      <w:r w:rsidRPr="00621118">
        <w:t>ь</w:t>
      </w:r>
      <w:r w:rsidRPr="00621118">
        <w:t>ные сооружения (жилые здания) представлена в таблице 3.2.</w:t>
      </w:r>
    </w:p>
    <w:p w:rsidR="00BA3136" w:rsidRPr="00621118" w:rsidRDefault="00BA3136" w:rsidP="00BA3136">
      <w:pPr>
        <w:spacing w:before="100" w:after="100"/>
        <w:ind w:firstLine="709"/>
        <w:rPr>
          <w:i/>
        </w:rPr>
      </w:pPr>
      <w:r w:rsidRPr="00621118">
        <w:rPr>
          <w:i/>
        </w:rPr>
        <w:t xml:space="preserve">Таблица </w:t>
      </w:r>
      <w:r w:rsidR="005579F8" w:rsidRPr="00621118">
        <w:rPr>
          <w:i/>
        </w:rPr>
        <w:t>11</w:t>
      </w:r>
      <w:r w:rsidRPr="00621118">
        <w:rPr>
          <w:i/>
        </w:rPr>
        <w:t>.2 – Характеристика влияния ветрового давления на строительные сооруж</w:t>
      </w:r>
      <w:r w:rsidRPr="00621118">
        <w:rPr>
          <w:i/>
        </w:rPr>
        <w:t>е</w:t>
      </w:r>
      <w:r w:rsidRPr="00621118">
        <w:rPr>
          <w:i/>
        </w:rPr>
        <w:t>ния (жилые здания)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686"/>
        <w:gridCol w:w="5182"/>
      </w:tblGrid>
      <w:tr w:rsidR="00BA3136" w:rsidRPr="004C7415" w:rsidTr="00F2271C">
        <w:trPr>
          <w:jc w:val="center"/>
        </w:trPr>
        <w:tc>
          <w:tcPr>
            <w:tcW w:w="675" w:type="dxa"/>
            <w:vAlign w:val="center"/>
          </w:tcPr>
          <w:p w:rsidR="00BA3136" w:rsidRPr="00621118" w:rsidRDefault="00BA3136" w:rsidP="00F2271C">
            <w:pPr>
              <w:spacing w:line="276" w:lineRule="auto"/>
              <w:jc w:val="center"/>
              <w:rPr>
                <w:rFonts w:eastAsia="Calibri"/>
                <w:b/>
              </w:rPr>
            </w:pPr>
            <w:r w:rsidRPr="00621118">
              <w:rPr>
                <w:rFonts w:eastAsia="Calibri"/>
                <w:b/>
                <w:sz w:val="22"/>
                <w:szCs w:val="22"/>
              </w:rPr>
              <w:t>№ п/п</w:t>
            </w:r>
          </w:p>
        </w:tc>
        <w:tc>
          <w:tcPr>
            <w:tcW w:w="3686" w:type="dxa"/>
            <w:vAlign w:val="center"/>
          </w:tcPr>
          <w:p w:rsidR="00BA3136" w:rsidRPr="00621118" w:rsidRDefault="00BA3136" w:rsidP="00F2271C">
            <w:pPr>
              <w:spacing w:line="276" w:lineRule="auto"/>
              <w:jc w:val="center"/>
              <w:rPr>
                <w:rFonts w:eastAsia="Calibri"/>
                <w:b/>
              </w:rPr>
            </w:pPr>
            <w:r w:rsidRPr="00621118">
              <w:rPr>
                <w:rFonts w:eastAsia="Calibri"/>
                <w:b/>
                <w:sz w:val="22"/>
                <w:szCs w:val="22"/>
              </w:rPr>
              <w:t>Степень разрушения</w:t>
            </w:r>
          </w:p>
        </w:tc>
        <w:tc>
          <w:tcPr>
            <w:tcW w:w="5182" w:type="dxa"/>
            <w:vAlign w:val="center"/>
          </w:tcPr>
          <w:p w:rsidR="00BA3136" w:rsidRPr="00621118" w:rsidRDefault="00BA3136" w:rsidP="00F2271C">
            <w:pPr>
              <w:spacing w:line="276" w:lineRule="auto"/>
              <w:jc w:val="center"/>
              <w:rPr>
                <w:rFonts w:eastAsia="Calibri"/>
                <w:b/>
              </w:rPr>
            </w:pPr>
            <w:r w:rsidRPr="00621118">
              <w:rPr>
                <w:rFonts w:eastAsia="Calibri"/>
                <w:b/>
                <w:sz w:val="22"/>
                <w:szCs w:val="22"/>
              </w:rPr>
              <w:t>Скорость ветра (м/с), приводящая к разрушен</w:t>
            </w:r>
            <w:r w:rsidRPr="00621118">
              <w:rPr>
                <w:rFonts w:eastAsia="Calibri"/>
                <w:b/>
                <w:sz w:val="22"/>
                <w:szCs w:val="22"/>
              </w:rPr>
              <w:t>и</w:t>
            </w:r>
            <w:r w:rsidRPr="00621118">
              <w:rPr>
                <w:rFonts w:eastAsia="Calibri"/>
                <w:b/>
                <w:sz w:val="22"/>
                <w:szCs w:val="22"/>
              </w:rPr>
              <w:t>ям малоэтажных кирпичных зданий</w:t>
            </w:r>
          </w:p>
        </w:tc>
      </w:tr>
      <w:tr w:rsidR="00BA3136" w:rsidRPr="004C7415" w:rsidTr="00F2271C">
        <w:trPr>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1</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Слабая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20-25</w:t>
            </w:r>
          </w:p>
        </w:tc>
      </w:tr>
      <w:tr w:rsidR="00BA3136" w:rsidRPr="004C7415" w:rsidTr="00F2271C">
        <w:trPr>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2</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Средняя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25-40</w:t>
            </w:r>
          </w:p>
        </w:tc>
      </w:tr>
      <w:tr w:rsidR="00BA3136" w:rsidRPr="004C7415" w:rsidTr="00F2271C">
        <w:trPr>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3</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Сильная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40-60</w:t>
            </w:r>
          </w:p>
        </w:tc>
      </w:tr>
      <w:tr w:rsidR="00441519" w:rsidRPr="004C7415" w:rsidTr="00441519">
        <w:trPr>
          <w:trHeight w:val="70"/>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4</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Полная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более 60</w:t>
            </w:r>
          </w:p>
        </w:tc>
      </w:tr>
    </w:tbl>
    <w:p w:rsidR="00BA3136" w:rsidRPr="00621118" w:rsidRDefault="00BA3136" w:rsidP="00BA3136">
      <w:pPr>
        <w:spacing w:before="160"/>
        <w:ind w:firstLine="709"/>
      </w:pPr>
      <w:r w:rsidRPr="00621118">
        <w:t>При возникновении чрезвычайных ситуаций природного метеорологического характера может сложится следующая обстановка:</w:t>
      </w:r>
    </w:p>
    <w:p w:rsidR="00BA3136" w:rsidRPr="00621118" w:rsidRDefault="00BA3136" w:rsidP="00BA3136">
      <w:pPr>
        <w:ind w:firstLine="709"/>
      </w:pPr>
      <w:r w:rsidRPr="00621118">
        <w:t>- в результате налипания снега на линии электропередач</w:t>
      </w:r>
      <w:r w:rsidR="00441519" w:rsidRPr="00621118">
        <w:t xml:space="preserve"> и линии воздушной связи, а так</w:t>
      </w:r>
      <w:r w:rsidRPr="00621118">
        <w:t>же ураганного ветра, может произойти разрыв ВЛ до 100 метров, выход из строя трансформаторных подстанций;</w:t>
      </w:r>
    </w:p>
    <w:p w:rsidR="00BA3136" w:rsidRPr="00621118" w:rsidRDefault="00BA3136" w:rsidP="00BA3136">
      <w:pPr>
        <w:ind w:firstLine="709"/>
      </w:pPr>
      <w:r w:rsidRPr="00621118">
        <w:t>- обрыв линий электропередач и линий воздушной связи, прекращение подачи электр</w:t>
      </w:r>
      <w:r w:rsidRPr="00621118">
        <w:t>о</w:t>
      </w:r>
      <w:r w:rsidRPr="00621118">
        <w:t>энергии населению и социально-значимым объектам до 1-3 суток, прерывание связи между пун</w:t>
      </w:r>
      <w:r w:rsidRPr="00621118">
        <w:t>к</w:t>
      </w:r>
      <w:r w:rsidRPr="00621118">
        <w:t>тами до 1,5 суток, обледенение ЛЭП, линий связи, антенномачтовых устройств и т.д., временное прекращение движения на автодорогах, временный выход из строя инженерных сооружений и коммуникаций.</w:t>
      </w:r>
    </w:p>
    <w:p w:rsidR="00BA3136" w:rsidRPr="00621118" w:rsidRDefault="00BA3136" w:rsidP="00170A91">
      <w:pPr>
        <w:spacing w:before="100" w:after="100"/>
        <w:ind w:firstLine="709"/>
        <w:rPr>
          <w:b/>
          <w:bCs/>
          <w:i/>
          <w:iCs/>
          <w:u w:val="single"/>
        </w:rPr>
      </w:pPr>
      <w:bookmarkStart w:id="91" w:name="_Toc209256147"/>
      <w:r w:rsidRPr="00621118">
        <w:rPr>
          <w:b/>
          <w:bCs/>
          <w:i/>
          <w:iCs/>
          <w:u w:val="single"/>
        </w:rPr>
        <w:lastRenderedPageBreak/>
        <w:t>Природные пожары</w:t>
      </w:r>
      <w:bookmarkEnd w:id="91"/>
    </w:p>
    <w:p w:rsidR="00BA3136" w:rsidRPr="00621118" w:rsidRDefault="00BA3136" w:rsidP="00BA3136">
      <w:pPr>
        <w:ind w:firstLine="709"/>
      </w:pPr>
      <w:r w:rsidRPr="00621118">
        <w:t xml:space="preserve">К природным пожарам, возникновение которых возможно на территории сельского </w:t>
      </w:r>
      <w:r w:rsidR="00E45D7E">
        <w:t>Вл</w:t>
      </w:r>
      <w:r w:rsidR="00E45D7E">
        <w:t>а</w:t>
      </w:r>
      <w:r w:rsidR="00E45D7E">
        <w:t>димир</w:t>
      </w:r>
      <w:r w:rsidR="00814228" w:rsidRPr="00621118">
        <w:t>ского</w:t>
      </w:r>
      <w:r w:rsidR="000B7CA2" w:rsidRPr="00621118">
        <w:t xml:space="preserve"> сельсовета,</w:t>
      </w:r>
      <w:r w:rsidRPr="00621118">
        <w:t xml:space="preserve"> относятся пожары в лесных массивах.</w:t>
      </w:r>
    </w:p>
    <w:p w:rsidR="00BA3136" w:rsidRPr="00621118" w:rsidRDefault="00BA3136" w:rsidP="00BA3136">
      <w:pPr>
        <w:ind w:firstLine="709"/>
      </w:pPr>
      <w:r w:rsidRPr="00621118">
        <w:t>В соответствии с климатическими особенностями региона, период с апреля по октябрь м</w:t>
      </w:r>
      <w:r w:rsidRPr="00621118">
        <w:t>е</w:t>
      </w:r>
      <w:r w:rsidRPr="00621118">
        <w:t>сяц является пожароопасным сезоном.</w:t>
      </w:r>
    </w:p>
    <w:p w:rsidR="00BA3136" w:rsidRPr="00621118" w:rsidRDefault="00BA3136" w:rsidP="00BA3136">
      <w:pPr>
        <w:ind w:firstLine="709"/>
      </w:pPr>
      <w:r w:rsidRPr="00621118">
        <w:t>Высокая пожарная опасност</w:t>
      </w:r>
      <w:r w:rsidR="000B7CA2" w:rsidRPr="00621118">
        <w:t xml:space="preserve">ь лесов на территории </w:t>
      </w:r>
      <w:r w:rsidRPr="00621118">
        <w:t>связана с преобладанием хвойных и смешанных насаждений,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малым количеством осадков в летний период. Крупные лесные пожары развиваются в период с июня по август месяцы при длительной и сильной засухе.</w:t>
      </w:r>
    </w:p>
    <w:p w:rsidR="00BA3136" w:rsidRPr="00621118" w:rsidRDefault="00BA3136" w:rsidP="00BA3136">
      <w:pPr>
        <w:ind w:firstLine="709"/>
      </w:pPr>
      <w:r w:rsidRPr="00621118">
        <w:t>Наиболее часто лесные пожары возникают в местах массового отдыха людей.</w:t>
      </w:r>
    </w:p>
    <w:p w:rsidR="00BA3136" w:rsidRPr="00621118" w:rsidRDefault="00BA3136" w:rsidP="00BA3136">
      <w:pPr>
        <w:ind w:firstLine="709"/>
      </w:pPr>
      <w:r w:rsidRPr="00621118">
        <w:t>Основными причинами лесных пожаров являются:</w:t>
      </w:r>
    </w:p>
    <w:p w:rsidR="00BA3136" w:rsidRPr="00621118" w:rsidRDefault="00BA3136" w:rsidP="00BA3136">
      <w:pPr>
        <w:ind w:firstLine="709"/>
      </w:pPr>
      <w:r w:rsidRPr="00621118">
        <w:t>- неосторожное обращение населения с огнем, особенно рыбаков в прибрежных зонах рек, озер (до 80% пожаров);</w:t>
      </w:r>
    </w:p>
    <w:p w:rsidR="00BA3136" w:rsidRPr="00621118" w:rsidRDefault="00BA3136" w:rsidP="00BA3136">
      <w:pPr>
        <w:ind w:firstLine="709"/>
      </w:pPr>
      <w:r w:rsidRPr="00621118">
        <w:t>- неконтролируемое сжигание сухой травы на полях, прилегающих к лесным массивам, в полосах отвода автомобильных дорог;</w:t>
      </w:r>
    </w:p>
    <w:p w:rsidR="00BA3136" w:rsidRPr="00621118" w:rsidRDefault="00BA3136" w:rsidP="00BA3136">
      <w:pPr>
        <w:ind w:firstLine="709"/>
      </w:pPr>
      <w:r w:rsidRPr="00621118">
        <w:t>- молнии во время грозы.</w:t>
      </w:r>
    </w:p>
    <w:p w:rsidR="00BA3136" w:rsidRPr="00621118" w:rsidRDefault="00BA3136" w:rsidP="00BA3136">
      <w:pPr>
        <w:ind w:firstLine="709"/>
      </w:pPr>
      <w:r w:rsidRPr="00621118">
        <w:t>Противопожарная защита лесов – одна из составляющих обеспечения безопасности н</w:t>
      </w:r>
      <w:r w:rsidRPr="00621118">
        <w:t>а</w:t>
      </w:r>
      <w:r w:rsidRPr="00621118">
        <w:t>циональных природных богатств.</w:t>
      </w:r>
    </w:p>
    <w:p w:rsidR="00BA3136" w:rsidRPr="00621118" w:rsidRDefault="00BA3136" w:rsidP="00BA3136">
      <w:pPr>
        <w:ind w:firstLine="709"/>
      </w:pPr>
      <w:r w:rsidRPr="00621118">
        <w:t xml:space="preserve">Леса на территории </w:t>
      </w:r>
      <w:r w:rsidR="00E45D7E">
        <w:t>Владимир</w:t>
      </w:r>
      <w:r w:rsidR="00814228" w:rsidRPr="00621118">
        <w:t>ского</w:t>
      </w:r>
      <w:r w:rsidR="000B7CA2" w:rsidRPr="00621118">
        <w:t xml:space="preserve"> сельсовета</w:t>
      </w:r>
      <w:r w:rsidRPr="00621118">
        <w:t xml:space="preserve"> в соответствии с Лесным кодексом Росси</w:t>
      </w:r>
      <w:r w:rsidRPr="00621118">
        <w:t>й</w:t>
      </w:r>
      <w:r w:rsidRPr="00621118">
        <w:t>ской Федерации и другими нормативными актами, подлежат охране от пожаров. Охрана лесов включает комплекс организационных, правовых и других мер.</w:t>
      </w:r>
    </w:p>
    <w:p w:rsidR="00BA3136" w:rsidRPr="00621118" w:rsidRDefault="00BA3136" w:rsidP="00BA3136">
      <w:pPr>
        <w:ind w:firstLine="709"/>
      </w:pPr>
      <w:r w:rsidRPr="00621118">
        <w:t>В целях обеспечения пожарной безопасности в лесах должны осуществляться:</w:t>
      </w:r>
    </w:p>
    <w:p w:rsidR="00BA3136" w:rsidRPr="00621118" w:rsidRDefault="00BA3136" w:rsidP="00BA3136">
      <w:pPr>
        <w:tabs>
          <w:tab w:val="left" w:pos="851"/>
        </w:tabs>
        <w:ind w:firstLine="709"/>
      </w:pPr>
      <w:r w:rsidRPr="00621118">
        <w:t>-</w:t>
      </w:r>
      <w:r w:rsidRPr="00621118">
        <w:tab/>
        <w:t>противопожарное обустройство лесов, в том числе строительство, реконструкция и с</w:t>
      </w:r>
      <w:r w:rsidRPr="00621118">
        <w:t>о</w:t>
      </w:r>
      <w:r w:rsidRPr="00621118">
        <w:t>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w:t>
      </w:r>
      <w:r w:rsidRPr="00621118">
        <w:t>о</w:t>
      </w:r>
      <w:r w:rsidRPr="00621118">
        <w:t>сек и противопожарных разрывов;</w:t>
      </w:r>
    </w:p>
    <w:p w:rsidR="00BA3136" w:rsidRPr="00621118" w:rsidRDefault="00BA3136" w:rsidP="00BA3136">
      <w:pPr>
        <w:tabs>
          <w:tab w:val="left" w:pos="851"/>
        </w:tabs>
        <w:ind w:firstLine="709"/>
      </w:pPr>
      <w:r w:rsidRPr="00621118">
        <w:t>-</w:t>
      </w:r>
      <w:r w:rsidRPr="00621118">
        <w:tab/>
        <w:t>создание систем и средств предупреждения и тушения лесных пожаров, а также форм</w:t>
      </w:r>
      <w:r w:rsidRPr="00621118">
        <w:t>и</w:t>
      </w:r>
      <w:r w:rsidRPr="00621118">
        <w:t>рование запасов горюче-смазочных материалов;</w:t>
      </w:r>
    </w:p>
    <w:p w:rsidR="00BA3136" w:rsidRPr="00621118" w:rsidRDefault="00BA3136" w:rsidP="00BA3136">
      <w:pPr>
        <w:tabs>
          <w:tab w:val="left" w:pos="851"/>
        </w:tabs>
        <w:ind w:firstLine="709"/>
      </w:pPr>
      <w:r w:rsidRPr="00621118">
        <w:t>-</w:t>
      </w:r>
      <w:r w:rsidRPr="00621118">
        <w:tab/>
        <w:t>мониторинг пожарной опасности в лесах;</w:t>
      </w:r>
    </w:p>
    <w:p w:rsidR="00BA3136" w:rsidRPr="00621118" w:rsidRDefault="00BA3136" w:rsidP="00BA3136">
      <w:pPr>
        <w:tabs>
          <w:tab w:val="left" w:pos="851"/>
        </w:tabs>
        <w:ind w:firstLine="709"/>
      </w:pPr>
      <w:r w:rsidRPr="00621118">
        <w:t>-</w:t>
      </w:r>
      <w:r w:rsidRPr="00621118">
        <w:tab/>
        <w:t>разработка планов тушения лесных пожаров;</w:t>
      </w:r>
    </w:p>
    <w:p w:rsidR="00BA3136" w:rsidRPr="00621118" w:rsidRDefault="00BA3136" w:rsidP="00BA3136">
      <w:pPr>
        <w:tabs>
          <w:tab w:val="left" w:pos="851"/>
        </w:tabs>
        <w:ind w:firstLine="709"/>
      </w:pPr>
      <w:r w:rsidRPr="00621118">
        <w:t>-</w:t>
      </w:r>
      <w:r w:rsidRPr="00621118">
        <w:tab/>
        <w:t>тушение лесных пожаров.</w:t>
      </w:r>
    </w:p>
    <w:p w:rsidR="00BA3136" w:rsidRPr="00621118" w:rsidRDefault="00BA3136" w:rsidP="00BA3136">
      <w:pPr>
        <w:ind w:firstLine="709"/>
      </w:pPr>
      <w:r w:rsidRPr="00621118">
        <w:lastRenderedPageBreak/>
        <w:t>Охрана лесов от пожаров является одним из основных направлений ведения лесного х</w:t>
      </w:r>
      <w:r w:rsidRPr="00621118">
        <w:t>о</w:t>
      </w:r>
      <w:r w:rsidRPr="00621118">
        <w:t>зяйства и обеспечивается наземными силами, средствами пожаротушения и проведением косм</w:t>
      </w:r>
      <w:r w:rsidRPr="00621118">
        <w:t>и</w:t>
      </w:r>
      <w:r w:rsidRPr="00621118">
        <w:t>ческого мониторинга.</w:t>
      </w:r>
    </w:p>
    <w:p w:rsidR="00BA3136" w:rsidRPr="00621118" w:rsidRDefault="00BA3136" w:rsidP="00BA3136">
      <w:pPr>
        <w:ind w:firstLine="709"/>
      </w:pPr>
      <w:r w:rsidRPr="00621118">
        <w:t>Наземные силы и средства обнаружения и тушения пожаров представлены сетью пожарно-наблюдательных вышек, наблюдательных пунктов на господствующих высотах и пожарно-химических станций со специализированной лесопожарной техникой и оборудованием (пожа</w:t>
      </w:r>
      <w:r w:rsidRPr="00621118">
        <w:t>р</w:t>
      </w:r>
      <w:r w:rsidRPr="00621118">
        <w:t>ные автоцистерны, лесопожарные агрегаты, пожарные вездеходы и машины, тракторы, бульдоз</w:t>
      </w:r>
      <w:r w:rsidRPr="00621118">
        <w:t>е</w:t>
      </w:r>
      <w:r w:rsidRPr="00621118">
        <w:t>ры, высоконапорные мотопомпы, огнетушители, ручные инструменты и т.д.).</w:t>
      </w:r>
    </w:p>
    <w:p w:rsidR="00BA3136" w:rsidRPr="00621118" w:rsidRDefault="00BA3136" w:rsidP="00BA3136">
      <w:pPr>
        <w:ind w:firstLine="709"/>
      </w:pPr>
      <w:r w:rsidRPr="00621118">
        <w:t>Поскольку главной причиной пожаров является антропогенный фактор, то большое место уделяется противопожарной профилактике, проведению массовой разъяснительной работы среди населения, направленной на воспитание сознательного и бережного отношения к лесу.</w:t>
      </w:r>
    </w:p>
    <w:p w:rsidR="00BA3136" w:rsidRPr="00621118" w:rsidRDefault="00BA3136" w:rsidP="00BA3136">
      <w:pPr>
        <w:ind w:firstLine="709"/>
      </w:pPr>
      <w:r w:rsidRPr="00621118">
        <w:t>В период высокой пожарной опасности ограничивается доступ населения в лесные масс</w:t>
      </w:r>
      <w:r w:rsidRPr="00621118">
        <w:t>и</w:t>
      </w:r>
      <w:r w:rsidRPr="00621118">
        <w:t xml:space="preserve">вы. Для отдыха отводятся обустроенные насаждения, находящиеся под постоянным контролем лесной охраны. </w:t>
      </w:r>
    </w:p>
    <w:p w:rsidR="00BA3136" w:rsidRPr="00621118" w:rsidRDefault="00BA3136" w:rsidP="00BA3136">
      <w:pPr>
        <w:ind w:firstLine="709"/>
      </w:pPr>
      <w:r w:rsidRPr="00621118">
        <w:t>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w:t>
      </w:r>
      <w:r w:rsidRPr="00621118">
        <w:t>н</w:t>
      </w:r>
      <w:r w:rsidRPr="00621118">
        <w:t>ских газетах, раздаются листовки противопожарного направления.</w:t>
      </w:r>
    </w:p>
    <w:p w:rsidR="00BA3136" w:rsidRPr="00621118" w:rsidRDefault="00BA3136" w:rsidP="00BA3136">
      <w:pPr>
        <w:ind w:firstLine="709"/>
      </w:pPr>
      <w:r w:rsidRPr="00621118">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w:t>
      </w:r>
      <w:r w:rsidRPr="00621118">
        <w:t>т</w:t>
      </w:r>
      <w:r w:rsidRPr="00621118">
        <w:t>ройству сети дорог противопожарного назначения.</w:t>
      </w:r>
    </w:p>
    <w:p w:rsidR="00BA3136" w:rsidRPr="00621118" w:rsidRDefault="00BA3136" w:rsidP="00BA3136">
      <w:pPr>
        <w:ind w:firstLine="709"/>
      </w:pPr>
      <w:r w:rsidRPr="00621118">
        <w:t>В качестве естественных противопожарных барьеров принимаются реки, а также лесные массивы из лиственных пород.</w:t>
      </w:r>
    </w:p>
    <w:p w:rsidR="00BA3136" w:rsidRPr="00621118" w:rsidRDefault="00BA3136" w:rsidP="00BA3136">
      <w:pPr>
        <w:ind w:firstLine="709"/>
      </w:pPr>
      <w:r w:rsidRPr="00621118">
        <w:t>В качестве искусственных противопожарных барьеров и разрывов используются трассы автомобильных дорог, линии электропередач.</w:t>
      </w:r>
    </w:p>
    <w:p w:rsidR="00BA3136" w:rsidRPr="00621118" w:rsidRDefault="00BA3136" w:rsidP="00BA3136">
      <w:pPr>
        <w:ind w:firstLine="709"/>
      </w:pPr>
      <w:r w:rsidRPr="00621118">
        <w:t>Планировка хвойных лесов вблизи поселка производится путем создания вокруг лесного массива пожароустойчивых лиственных опушек шириной 100-150 м, по границам опушек пр</w:t>
      </w:r>
      <w:r w:rsidRPr="00621118">
        <w:t>о</w:t>
      </w:r>
      <w:r w:rsidRPr="00621118">
        <w:t>кладываются минеральные полосы шириной не менее 2,5 м.</w:t>
      </w:r>
    </w:p>
    <w:p w:rsidR="00BA3136" w:rsidRPr="00621118" w:rsidRDefault="00BA3136" w:rsidP="00BA3136">
      <w:pPr>
        <w:ind w:firstLine="709"/>
      </w:pPr>
      <w:r w:rsidRPr="00621118">
        <w:t>Система организации охраны лесов от пожаров действует на основе среднесрочных реги</w:t>
      </w:r>
      <w:r w:rsidRPr="00621118">
        <w:t>о</w:t>
      </w:r>
      <w:r w:rsidRPr="00621118">
        <w:t>нальных программ и нормативных актов.</w:t>
      </w:r>
    </w:p>
    <w:p w:rsidR="00BA3136" w:rsidRPr="00621118" w:rsidRDefault="00BA3136" w:rsidP="00BA3136">
      <w:pPr>
        <w:ind w:firstLine="709"/>
      </w:pPr>
      <w:r w:rsidRPr="00621118">
        <w:t>Администрациями муниципального образования должны ежегодно утверждаться опер</w:t>
      </w:r>
      <w:r w:rsidRPr="00621118">
        <w:t>а</w:t>
      </w:r>
      <w:r w:rsidRPr="00621118">
        <w:t>тивные планы мобилизационных мероприятий, в которых предусматривается использование на тушении пожаров техники, транспорта и рабочей силы.</w:t>
      </w:r>
    </w:p>
    <w:p w:rsidR="00BA3136" w:rsidRPr="00621118" w:rsidRDefault="00BA3136" w:rsidP="00BA3136">
      <w:pPr>
        <w:ind w:firstLine="709"/>
      </w:pPr>
      <w:r w:rsidRPr="00621118">
        <w:lastRenderedPageBreak/>
        <w:t>Территориальные лесничества контролируют выполнение объемов мероприятий и расх</w:t>
      </w:r>
      <w:r w:rsidRPr="00621118">
        <w:t>о</w:t>
      </w:r>
      <w:r w:rsidRPr="00621118">
        <w:t>дование средств, занимаются противопожарной пропагандой, мониторингом противопожарной опасности.</w:t>
      </w:r>
    </w:p>
    <w:p w:rsidR="00BA3136" w:rsidRPr="00621118" w:rsidRDefault="00BA3136" w:rsidP="00BA3136">
      <w:pPr>
        <w:ind w:firstLine="709"/>
      </w:pPr>
      <w:r w:rsidRPr="00621118">
        <w:t>Самым 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которых незн</w:t>
      </w:r>
      <w:r w:rsidRPr="00621118">
        <w:t>а</w:t>
      </w:r>
      <w:r w:rsidRPr="00621118">
        <w:t>чительно увеличивается, а износ значительно растет.</w:t>
      </w:r>
    </w:p>
    <w:p w:rsidR="00BA3136" w:rsidRPr="00621118" w:rsidRDefault="00BA3136" w:rsidP="00BA3136">
      <w:pPr>
        <w:ind w:firstLine="709"/>
      </w:pPr>
      <w:r w:rsidRPr="00621118">
        <w:t>Для поддержания территориальных лесничеств в надлежащем противопожарном состо</w:t>
      </w:r>
      <w:r w:rsidRPr="00621118">
        <w:t>я</w:t>
      </w:r>
      <w:r w:rsidRPr="00621118">
        <w:t>нии рекомендуется проводить следующие противопожарные мероприятия:</w:t>
      </w:r>
    </w:p>
    <w:p w:rsidR="00BA3136" w:rsidRPr="00621118" w:rsidRDefault="00BA3136" w:rsidP="00BA3136">
      <w:pPr>
        <w:tabs>
          <w:tab w:val="left" w:pos="851"/>
        </w:tabs>
        <w:ind w:firstLine="709"/>
      </w:pPr>
      <w:r w:rsidRPr="00621118">
        <w:t>-</w:t>
      </w:r>
      <w:r w:rsidRPr="00621118">
        <w:tab/>
        <w:t>установить постоянные стенды и выставки при конторах учас</w:t>
      </w:r>
      <w:r w:rsidR="002C134F">
        <w:t>тко</w:t>
      </w:r>
      <w:r w:rsidRPr="00621118">
        <w:t>вых лесничеств;</w:t>
      </w:r>
    </w:p>
    <w:p w:rsidR="00BA3136" w:rsidRPr="00621118" w:rsidRDefault="00BA3136" w:rsidP="00BA3136">
      <w:pPr>
        <w:tabs>
          <w:tab w:val="left" w:pos="851"/>
        </w:tabs>
        <w:ind w:firstLine="709"/>
      </w:pPr>
      <w:r w:rsidRPr="00621118">
        <w:t>-</w:t>
      </w:r>
      <w:r w:rsidRPr="00621118">
        <w:tab/>
        <w:t>установить указатели и шлагбаумы;</w:t>
      </w:r>
    </w:p>
    <w:p w:rsidR="00BA3136" w:rsidRPr="00621118" w:rsidRDefault="00BA3136" w:rsidP="00BA3136">
      <w:pPr>
        <w:tabs>
          <w:tab w:val="left" w:pos="851"/>
        </w:tabs>
        <w:ind w:firstLine="709"/>
      </w:pPr>
      <w:r w:rsidRPr="00621118">
        <w:t>-</w:t>
      </w:r>
      <w:r w:rsidRPr="00621118">
        <w:tab/>
        <w:t>организовать контрольные посты и места для отдыха и курения и т. д.</w:t>
      </w:r>
    </w:p>
    <w:p w:rsidR="00BA3136" w:rsidRPr="00621118" w:rsidRDefault="00BA3136" w:rsidP="00BA3136">
      <w:pPr>
        <w:ind w:firstLine="709"/>
      </w:pPr>
      <w:r w:rsidRPr="00621118">
        <w:t>Проведение указанных мероприятий может корректироваться в зависимости от степени пожарной опасности.</w:t>
      </w:r>
    </w:p>
    <w:p w:rsidR="00BA3136" w:rsidRPr="00621118" w:rsidRDefault="00BA3136" w:rsidP="00BA3136">
      <w:pPr>
        <w:ind w:firstLine="709"/>
      </w:pPr>
      <w:r w:rsidRPr="00621118">
        <w:t>В муниципальном образовании необходимо проводить мероприятия по защите жилых и производственных объектов и сооружений, расположенных в пожарных зонах вблизи лесных массивов:</w:t>
      </w:r>
    </w:p>
    <w:p w:rsidR="00BA3136" w:rsidRPr="00621118" w:rsidRDefault="00BA3136" w:rsidP="00BA3136">
      <w:pPr>
        <w:tabs>
          <w:tab w:val="left" w:pos="851"/>
        </w:tabs>
        <w:ind w:firstLine="709"/>
      </w:pPr>
      <w:r w:rsidRPr="00621118">
        <w:t>-</w:t>
      </w:r>
      <w:r w:rsidRPr="00621118">
        <w:tab/>
        <w:t>создание на предприятиях, в лесах и лесничествах пунктов сосредоточения противоп</w:t>
      </w:r>
      <w:r w:rsidRPr="00621118">
        <w:t>о</w:t>
      </w:r>
      <w:r w:rsidRPr="00621118">
        <w:t>жарного оборудования и инвентаря;</w:t>
      </w:r>
    </w:p>
    <w:p w:rsidR="00BA3136" w:rsidRPr="00621118" w:rsidRDefault="00BA3136" w:rsidP="00BA3136">
      <w:pPr>
        <w:tabs>
          <w:tab w:val="left" w:pos="851"/>
        </w:tabs>
        <w:ind w:firstLine="709"/>
      </w:pPr>
      <w:r w:rsidRPr="00621118">
        <w:t>-</w:t>
      </w:r>
      <w:r w:rsidRPr="00621118">
        <w:tab/>
        <w:t>содержание в безопасном состоянии полос отводов магистральных трубопроводов, и а</w:t>
      </w:r>
      <w:r w:rsidRPr="00621118">
        <w:t>в</w:t>
      </w:r>
      <w:r w:rsidRPr="00621118">
        <w:t>томобильных дорог, вдоль которых расположены лесные массивы;</w:t>
      </w:r>
    </w:p>
    <w:p w:rsidR="00BA3136" w:rsidRPr="00621118" w:rsidRDefault="00BA3136" w:rsidP="00BA3136">
      <w:pPr>
        <w:tabs>
          <w:tab w:val="left" w:pos="851"/>
        </w:tabs>
        <w:ind w:firstLine="709"/>
      </w:pPr>
      <w:r w:rsidRPr="00621118">
        <w:t>-</w:t>
      </w:r>
      <w:r w:rsidRPr="00621118">
        <w:tab/>
        <w:t>осуществление контроля над посещением лесов и пребыванием в них граждан с целью отдыха, охоты, рыбной ловли;</w:t>
      </w:r>
    </w:p>
    <w:p w:rsidR="00BA3136" w:rsidRPr="00621118" w:rsidRDefault="00BA3136" w:rsidP="00BA3136">
      <w:pPr>
        <w:tabs>
          <w:tab w:val="left" w:pos="851"/>
        </w:tabs>
        <w:ind w:firstLine="709"/>
      </w:pPr>
      <w:r w:rsidRPr="00621118">
        <w:t>-</w:t>
      </w:r>
      <w:r w:rsidRPr="00621118">
        <w:tab/>
        <w:t>проведение противопожарного обустройства лесов, устройство подъездов к естестве</w:t>
      </w:r>
      <w:r w:rsidRPr="00621118">
        <w:t>н</w:t>
      </w:r>
      <w:r w:rsidRPr="00621118">
        <w:t>ным водоемам для забора воды в местах массового отдыха населения;</w:t>
      </w:r>
    </w:p>
    <w:p w:rsidR="00BA3136" w:rsidRPr="00621118" w:rsidRDefault="00BA3136" w:rsidP="00BA3136">
      <w:pPr>
        <w:tabs>
          <w:tab w:val="left" w:pos="851"/>
        </w:tabs>
        <w:ind w:firstLine="709"/>
      </w:pPr>
      <w:r w:rsidRPr="00621118">
        <w:t>-</w:t>
      </w:r>
      <w:r w:rsidRPr="00621118">
        <w:tab/>
        <w:t>осуществление государственного пожарного надзора за соблюдением гражданами треб</w:t>
      </w:r>
      <w:r w:rsidRPr="00621118">
        <w:t>о</w:t>
      </w:r>
      <w:r w:rsidRPr="00621118">
        <w:t>ваний и правил пожарной безопасности в лесах.</w:t>
      </w:r>
    </w:p>
    <w:p w:rsidR="00BA3136" w:rsidRPr="00621118" w:rsidRDefault="00BA3136" w:rsidP="00170A91">
      <w:pPr>
        <w:spacing w:before="160" w:after="160"/>
        <w:ind w:firstLine="709"/>
        <w:rPr>
          <w:b/>
          <w:bCs/>
          <w:i/>
          <w:iCs/>
          <w:u w:val="single"/>
        </w:rPr>
      </w:pPr>
      <w:bookmarkStart w:id="92" w:name="_Toc253563175"/>
      <w:r w:rsidRPr="00621118">
        <w:rPr>
          <w:b/>
          <w:bCs/>
          <w:i/>
          <w:iCs/>
          <w:u w:val="single"/>
        </w:rPr>
        <w:t>Геологические опасные явления</w:t>
      </w:r>
    </w:p>
    <w:p w:rsidR="00BA3136" w:rsidRPr="00621118" w:rsidRDefault="00BA3136" w:rsidP="00BA3136">
      <w:pPr>
        <w:ind w:firstLine="709"/>
      </w:pPr>
      <w:r w:rsidRPr="00621118">
        <w:t>Анализ чрезвычайных ситуаций и предпосылок их возникновения показывает, что назва</w:t>
      </w:r>
      <w:r w:rsidRPr="00621118">
        <w:t>н</w:t>
      </w:r>
      <w:r w:rsidRPr="00621118">
        <w:t>ные явления могут возникнуть практически в любой момент при осложнении ряда природных факторов.</w:t>
      </w:r>
    </w:p>
    <w:p w:rsidR="00BA3136" w:rsidRPr="00621118" w:rsidRDefault="00BA3136" w:rsidP="00BA3136">
      <w:pPr>
        <w:ind w:firstLine="709"/>
      </w:pPr>
      <w:r w:rsidRPr="00621118">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rsidR="00BA3136" w:rsidRPr="00621118" w:rsidRDefault="00BA3136" w:rsidP="00BA3136">
      <w:pPr>
        <w:ind w:firstLine="709"/>
      </w:pPr>
      <w:r w:rsidRPr="00621118">
        <w:lastRenderedPageBreak/>
        <w:t>Для предотвращения плоскостной речной эрозии используются следующие виды мер</w:t>
      </w:r>
      <w:r w:rsidRPr="00621118">
        <w:t>о</w:t>
      </w:r>
      <w:r w:rsidRPr="00621118">
        <w:t>приятий:</w:t>
      </w:r>
    </w:p>
    <w:p w:rsidR="00BA3136" w:rsidRPr="00621118" w:rsidRDefault="00BA3136" w:rsidP="00BA3136">
      <w:pPr>
        <w:tabs>
          <w:tab w:val="left" w:pos="851"/>
        </w:tabs>
        <w:ind w:firstLine="709"/>
      </w:pPr>
      <w:r w:rsidRPr="00621118">
        <w:t>- правильная организация территории, создающая предпосылки для эффективного прим</w:t>
      </w:r>
      <w:r w:rsidRPr="00621118">
        <w:t>е</w:t>
      </w:r>
      <w:r w:rsidRPr="00621118">
        <w:t>нения средств борьбы с эрозией;</w:t>
      </w:r>
    </w:p>
    <w:p w:rsidR="00BA3136" w:rsidRPr="00621118" w:rsidRDefault="00BA3136" w:rsidP="00BA3136">
      <w:pPr>
        <w:tabs>
          <w:tab w:val="left" w:pos="851"/>
        </w:tabs>
        <w:ind w:firstLine="709"/>
      </w:pPr>
      <w:r w:rsidRPr="00621118">
        <w:t>- противоэрозионная агротехника, обеспечивающая повседневную защиту почв и повыш</w:t>
      </w:r>
      <w:r w:rsidRPr="00621118">
        <w:t>е</w:t>
      </w:r>
      <w:r w:rsidRPr="00621118">
        <w:t>ние их плодородия;</w:t>
      </w:r>
    </w:p>
    <w:p w:rsidR="00BA3136" w:rsidRPr="00621118" w:rsidRDefault="00BA3136" w:rsidP="00BA3136">
      <w:pPr>
        <w:tabs>
          <w:tab w:val="left" w:pos="851"/>
        </w:tabs>
        <w:ind w:firstLine="709"/>
      </w:pPr>
      <w:r w:rsidRPr="00621118">
        <w:t>- лесомелиоративные мероприятия по борьбе с эрозией почв;</w:t>
      </w:r>
    </w:p>
    <w:p w:rsidR="00BA3136" w:rsidRPr="00621118" w:rsidRDefault="00BA3136" w:rsidP="00BA3136">
      <w:pPr>
        <w:tabs>
          <w:tab w:val="left" w:pos="851"/>
        </w:tabs>
        <w:ind w:firstLine="709"/>
      </w:pPr>
      <w:r w:rsidRPr="00621118">
        <w:t>- гидротехнические сооружения, предотвращающие размыв почвы.</w:t>
      </w:r>
    </w:p>
    <w:p w:rsidR="00BA3136" w:rsidRPr="00621118" w:rsidRDefault="00BA3136" w:rsidP="00BA3136">
      <w:pPr>
        <w:ind w:firstLine="709"/>
      </w:pPr>
      <w:r w:rsidRPr="00621118">
        <w:t>С целью благоустройства овражных территорий предлагается проведение специальных инженерных мероприятий в составе:</w:t>
      </w:r>
    </w:p>
    <w:p w:rsidR="00BA3136" w:rsidRPr="00621118" w:rsidRDefault="00BA3136" w:rsidP="00BA3136">
      <w:pPr>
        <w:tabs>
          <w:tab w:val="left" w:pos="851"/>
          <w:tab w:val="left" w:pos="993"/>
        </w:tabs>
        <w:ind w:firstLine="709"/>
      </w:pPr>
      <w:r w:rsidRPr="00621118">
        <w:t>-</w:t>
      </w:r>
      <w:r w:rsidRPr="00621118">
        <w:tab/>
        <w:t>частичной или полной засыпки овражных территорий;</w:t>
      </w:r>
    </w:p>
    <w:p w:rsidR="00BA3136" w:rsidRPr="00621118" w:rsidRDefault="00BA3136" w:rsidP="00BA3136">
      <w:pPr>
        <w:tabs>
          <w:tab w:val="left" w:pos="851"/>
          <w:tab w:val="left" w:pos="993"/>
        </w:tabs>
        <w:ind w:firstLine="709"/>
      </w:pPr>
      <w:r w:rsidRPr="00621118">
        <w:t>-</w:t>
      </w:r>
      <w:r w:rsidRPr="00621118">
        <w:tab/>
        <w:t>срезка и террасирование склона в целях повышения его устойчивости;</w:t>
      </w:r>
    </w:p>
    <w:p w:rsidR="00BA3136" w:rsidRPr="00621118" w:rsidRDefault="00BA3136" w:rsidP="00BA3136">
      <w:pPr>
        <w:tabs>
          <w:tab w:val="left" w:pos="851"/>
          <w:tab w:val="left" w:pos="993"/>
        </w:tabs>
        <w:ind w:firstLine="709"/>
      </w:pPr>
      <w:r w:rsidRPr="00621118">
        <w:t>-</w:t>
      </w:r>
      <w:r w:rsidRPr="00621118">
        <w:tab/>
        <w:t>регулирования стока поверхностных вод с помощью вертикальной планировки и устро</w:t>
      </w:r>
      <w:r w:rsidRPr="00621118">
        <w:t>й</w:t>
      </w:r>
      <w:r w:rsidRPr="00621118">
        <w:t>ства системы поверхностного водоотвода склоновых и присклоновых территорий;</w:t>
      </w:r>
    </w:p>
    <w:p w:rsidR="00BA3136" w:rsidRPr="00621118" w:rsidRDefault="00BA3136" w:rsidP="00BA3136">
      <w:pPr>
        <w:tabs>
          <w:tab w:val="left" w:pos="851"/>
          <w:tab w:val="left" w:pos="993"/>
        </w:tabs>
        <w:ind w:firstLine="709"/>
      </w:pPr>
      <w:r w:rsidRPr="00621118">
        <w:t>-</w:t>
      </w:r>
      <w:r w:rsidRPr="00621118">
        <w:tab/>
        <w:t>регулирования грунтового стока с помощью строительства дренажей;</w:t>
      </w:r>
    </w:p>
    <w:p w:rsidR="00BA3136" w:rsidRPr="00621118" w:rsidRDefault="00BA3136" w:rsidP="00BA3136">
      <w:pPr>
        <w:tabs>
          <w:tab w:val="left" w:pos="851"/>
          <w:tab w:val="left" w:pos="993"/>
        </w:tabs>
        <w:ind w:firstLine="709"/>
      </w:pPr>
      <w:r w:rsidRPr="00621118">
        <w:t>-</w:t>
      </w:r>
      <w:r w:rsidRPr="00621118">
        <w:tab/>
        <w:t>каптажа родников;</w:t>
      </w:r>
    </w:p>
    <w:p w:rsidR="00BA3136" w:rsidRPr="00621118" w:rsidRDefault="00BA3136" w:rsidP="00BA3136">
      <w:pPr>
        <w:tabs>
          <w:tab w:val="left" w:pos="851"/>
          <w:tab w:val="left" w:pos="993"/>
        </w:tabs>
        <w:ind w:firstLine="709"/>
      </w:pPr>
      <w:r w:rsidRPr="00621118">
        <w:t>-</w:t>
      </w:r>
      <w:r w:rsidRPr="00621118">
        <w:tab/>
        <w:t>агролесомелиорации склонов и присклоновых территорий.</w:t>
      </w:r>
    </w:p>
    <w:p w:rsidR="00BA3136" w:rsidRPr="00621118" w:rsidRDefault="00BA3136" w:rsidP="007223CB">
      <w:pPr>
        <w:ind w:firstLine="709"/>
      </w:pPr>
      <w:r w:rsidRPr="00621118">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BA3136" w:rsidRPr="00621118" w:rsidRDefault="00BA3136" w:rsidP="00170A91">
      <w:pPr>
        <w:spacing w:before="100" w:after="100"/>
        <w:ind w:firstLine="709"/>
        <w:rPr>
          <w:b/>
          <w:bCs/>
          <w:i/>
          <w:iCs/>
          <w:u w:val="single"/>
        </w:rPr>
      </w:pPr>
      <w:r w:rsidRPr="00621118">
        <w:rPr>
          <w:b/>
          <w:bCs/>
          <w:i/>
          <w:iCs/>
          <w:u w:val="single"/>
        </w:rPr>
        <w:t>Гидрологические опасные явления</w:t>
      </w:r>
    </w:p>
    <w:p w:rsidR="00BA3136" w:rsidRDefault="005532C7" w:rsidP="00BA3136">
      <w:pPr>
        <w:ind w:firstLine="709"/>
      </w:pPr>
      <w:r>
        <w:t>Н</w:t>
      </w:r>
      <w:r w:rsidR="002C134F">
        <w:t xml:space="preserve">а </w:t>
      </w:r>
      <w:r w:rsidR="00BA3136" w:rsidRPr="00621118">
        <w:t xml:space="preserve">территории </w:t>
      </w:r>
      <w:r w:rsidR="00E45D7E">
        <w:t>Владимир</w:t>
      </w:r>
      <w:r w:rsidR="00814228" w:rsidRPr="00621118">
        <w:t>ского</w:t>
      </w:r>
      <w:r w:rsidR="000B7CA2" w:rsidRPr="00621118">
        <w:t xml:space="preserve"> сельсовета </w:t>
      </w:r>
      <w:r w:rsidR="004940C3" w:rsidRPr="00621118">
        <w:t>гидрологические опасные явления отсутствуют</w:t>
      </w:r>
      <w:r w:rsidR="000B7CA2" w:rsidRPr="00621118">
        <w:t>.</w:t>
      </w:r>
      <w:r w:rsidR="00BA3136" w:rsidRPr="00621118">
        <w:t xml:space="preserve"> </w:t>
      </w:r>
    </w:p>
    <w:p w:rsidR="002C134F" w:rsidRPr="008F5B8F" w:rsidRDefault="002C134F" w:rsidP="002C134F">
      <w:pPr>
        <w:ind w:firstLine="709"/>
      </w:pPr>
      <w:r w:rsidRPr="008F5B8F">
        <w:t>В территориальной системе инженерной защиты от подтопления в зависимости от пр</w:t>
      </w:r>
      <w:r w:rsidRPr="008F5B8F">
        <w:t>и</w:t>
      </w:r>
      <w:r w:rsidRPr="008F5B8F">
        <w:t>родных, гидрогеологических и техногенных (застройки) условий следует применять дренажи: г</w:t>
      </w:r>
      <w:r w:rsidRPr="008F5B8F">
        <w:t>о</w:t>
      </w:r>
      <w:r w:rsidRPr="008F5B8F">
        <w:t>ловные, береговые, отсечные, систематические (площадные), смешанные.</w:t>
      </w:r>
    </w:p>
    <w:p w:rsidR="002C134F" w:rsidRPr="008F5B8F" w:rsidRDefault="002C134F" w:rsidP="002C134F">
      <w:pPr>
        <w:ind w:firstLine="709"/>
      </w:pPr>
      <w:r w:rsidRPr="008F5B8F">
        <w:t>В локальной системе инженерной защиты от подтопления в зависимости от гидрогеолог</w:t>
      </w:r>
      <w:r w:rsidRPr="008F5B8F">
        <w:t>и</w:t>
      </w:r>
      <w:r w:rsidRPr="008F5B8F">
        <w:t>ческих, инженерно-геологических условий и типа застройки следует применять дренажи: кольц</w:t>
      </w:r>
      <w:r w:rsidRPr="008F5B8F">
        <w:t>е</w:t>
      </w:r>
      <w:r w:rsidRPr="008F5B8F">
        <w:t>вой, пристенный, пластовый, сопутствующий, совмещенный с водостоком.</w:t>
      </w:r>
    </w:p>
    <w:p w:rsidR="002C134F" w:rsidRPr="008F5B8F" w:rsidRDefault="002C134F" w:rsidP="002C134F">
      <w:pPr>
        <w:ind w:firstLine="709"/>
      </w:pPr>
      <w:r w:rsidRPr="008F5B8F">
        <w:t xml:space="preserve">Другие типы дренажей для защиты от обводнения или увлажнения и снижения уровня подземных вод в специальных видах строительства (гидротехническом, дорожном, аэродромном) следует проектировать на основании соответствующих </w:t>
      </w:r>
      <w:r>
        <w:t>Сводов Правил</w:t>
      </w:r>
      <w:r w:rsidRPr="008F5B8F">
        <w:t>.</w:t>
      </w:r>
    </w:p>
    <w:p w:rsidR="002C134F" w:rsidRPr="008F5B8F" w:rsidRDefault="002C134F" w:rsidP="002C134F">
      <w:pPr>
        <w:ind w:firstLine="709"/>
      </w:pPr>
      <w:r w:rsidRPr="008F5B8F">
        <w:lastRenderedPageBreak/>
        <w:t>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w:t>
      </w:r>
    </w:p>
    <w:p w:rsidR="002C134F" w:rsidRPr="008F5B8F" w:rsidRDefault="002C134F" w:rsidP="002C134F">
      <w:pPr>
        <w:ind w:firstLine="709"/>
      </w:pPr>
      <w:r w:rsidRPr="008F5B8F">
        <w:t>В проектах сооружений и мероприятий для защиты от подтопления следует предусматр</w:t>
      </w:r>
      <w:r w:rsidRPr="008F5B8F">
        <w:t>и</w:t>
      </w:r>
      <w:r w:rsidRPr="008F5B8F">
        <w:t>вать проведение мониторинга.</w:t>
      </w:r>
    </w:p>
    <w:p w:rsidR="002C134F" w:rsidRPr="00621118" w:rsidRDefault="002C134F" w:rsidP="00BA3136">
      <w:pPr>
        <w:ind w:firstLine="709"/>
      </w:pPr>
    </w:p>
    <w:p w:rsidR="000B7CA2" w:rsidRPr="004C7415" w:rsidRDefault="000B7CA2" w:rsidP="00CC472A">
      <w:pPr>
        <w:pStyle w:val="26"/>
        <w:outlineLvl w:val="9"/>
        <w:rPr>
          <w:color w:val="FF0000"/>
          <w:highlight w:val="green"/>
        </w:rPr>
      </w:pPr>
    </w:p>
    <w:p w:rsidR="007223CB" w:rsidRPr="004C7415" w:rsidRDefault="007223CB"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pPr>
        <w:spacing w:line="240" w:lineRule="auto"/>
        <w:jc w:val="left"/>
        <w:rPr>
          <w:color w:val="FF0000"/>
          <w:highlight w:val="green"/>
        </w:rPr>
      </w:pPr>
      <w:r w:rsidRPr="004C7415">
        <w:rPr>
          <w:color w:val="FF0000"/>
          <w:highlight w:val="green"/>
        </w:rPr>
        <w:br w:type="page"/>
      </w:r>
    </w:p>
    <w:p w:rsidR="00BA3136" w:rsidRPr="00621118" w:rsidRDefault="00BA3136" w:rsidP="00BA3136">
      <w:pPr>
        <w:pStyle w:val="26"/>
        <w:rPr>
          <w:color w:val="auto"/>
        </w:rPr>
      </w:pPr>
      <w:r w:rsidRPr="00621118">
        <w:rPr>
          <w:color w:val="auto"/>
        </w:rPr>
        <w:lastRenderedPageBreak/>
        <w:t>Глава 1</w:t>
      </w:r>
      <w:r w:rsidR="007223CB" w:rsidRPr="00621118">
        <w:rPr>
          <w:color w:val="auto"/>
        </w:rPr>
        <w:t>2</w:t>
      </w:r>
      <w:r w:rsidRPr="00621118">
        <w:rPr>
          <w:color w:val="auto"/>
        </w:rPr>
        <w:t>. Чрезвычайные ситуации биолого-социального характера</w:t>
      </w:r>
    </w:p>
    <w:p w:rsidR="00BA3136" w:rsidRPr="00621118" w:rsidRDefault="00BA3136" w:rsidP="007223CB">
      <w:pPr>
        <w:spacing w:before="100" w:after="100"/>
        <w:ind w:firstLine="709"/>
        <w:rPr>
          <w:b/>
          <w:bCs/>
          <w:i/>
          <w:iCs/>
          <w:u w:val="single"/>
        </w:rPr>
      </w:pPr>
      <w:r w:rsidRPr="00621118">
        <w:rPr>
          <w:b/>
          <w:bCs/>
          <w:i/>
          <w:iCs/>
          <w:u w:val="single"/>
        </w:rPr>
        <w:t>Возникновение эпизоотии, эпифитотий, вспышек распространения вредителей и б</w:t>
      </w:r>
      <w:r w:rsidRPr="00621118">
        <w:rPr>
          <w:b/>
          <w:bCs/>
          <w:i/>
          <w:iCs/>
          <w:u w:val="single"/>
        </w:rPr>
        <w:t>о</w:t>
      </w:r>
      <w:r w:rsidRPr="00621118">
        <w:rPr>
          <w:b/>
          <w:bCs/>
          <w:i/>
          <w:iCs/>
          <w:u w:val="single"/>
        </w:rPr>
        <w:t>лезней сельскохозяйственных растений и леса</w:t>
      </w:r>
    </w:p>
    <w:p w:rsidR="00BA3136" w:rsidRPr="00621118" w:rsidRDefault="00BA3136" w:rsidP="00BA3136">
      <w:pPr>
        <w:ind w:firstLine="709"/>
        <w:rPr>
          <w:bCs/>
          <w:iCs/>
        </w:rPr>
      </w:pPr>
      <w:r w:rsidRPr="00621118">
        <w:rPr>
          <w:bCs/>
          <w:iCs/>
        </w:rPr>
        <w:t xml:space="preserve">За последние годы на территории муниципального образования </w:t>
      </w:r>
      <w:r w:rsidR="00E45D7E">
        <w:rPr>
          <w:bCs/>
          <w:iCs/>
        </w:rPr>
        <w:t>Владимир</w:t>
      </w:r>
      <w:r w:rsidR="00814228" w:rsidRPr="00621118">
        <w:rPr>
          <w:bCs/>
          <w:iCs/>
        </w:rPr>
        <w:t>ский</w:t>
      </w:r>
      <w:r w:rsidR="000B7CA2" w:rsidRPr="00621118">
        <w:rPr>
          <w:bCs/>
          <w:iCs/>
        </w:rPr>
        <w:t xml:space="preserve"> сельсовет</w:t>
      </w:r>
      <w:r w:rsidRPr="00621118">
        <w:rPr>
          <w:bCs/>
          <w:iCs/>
        </w:rPr>
        <w:t xml:space="preserve"> вспышек и массовых заболеваний животных не наблюдалось.</w:t>
      </w:r>
    </w:p>
    <w:p w:rsidR="00BA3136" w:rsidRPr="00621118" w:rsidRDefault="00BA3136" w:rsidP="00BA3136">
      <w:pPr>
        <w:ind w:firstLine="709"/>
        <w:rPr>
          <w:bCs/>
          <w:iCs/>
        </w:rPr>
      </w:pPr>
      <w:r w:rsidRPr="00621118">
        <w:rPr>
          <w:bCs/>
          <w:iCs/>
        </w:rPr>
        <w:t>По видам эпизоотии наиболее вероятными на рассматриваемой территории особо опасным является энцефалит, переносчиками которого являются клещи.</w:t>
      </w:r>
    </w:p>
    <w:p w:rsidR="00BA3136" w:rsidRPr="00621118" w:rsidRDefault="00BA3136" w:rsidP="00BA3136">
      <w:pPr>
        <w:ind w:firstLine="709"/>
        <w:rPr>
          <w:bCs/>
          <w:iCs/>
        </w:rPr>
      </w:pPr>
      <w:r w:rsidRPr="00621118">
        <w:rPr>
          <w:bCs/>
          <w:iCs/>
        </w:rPr>
        <w:t>Бруццелез, туберкулез, стригущий лишай, ящур крупного рогатого скота, мелкого рогат</w:t>
      </w:r>
      <w:r w:rsidRPr="00621118">
        <w:rPr>
          <w:bCs/>
          <w:iCs/>
        </w:rPr>
        <w:t>о</w:t>
      </w:r>
      <w:r w:rsidRPr="00621118">
        <w:rPr>
          <w:bCs/>
          <w:iCs/>
        </w:rPr>
        <w:t xml:space="preserve">го скота, свиней, чума свиней и птиц возможны при внесении возбудителей из-за пределов </w:t>
      </w:r>
      <w:r w:rsidR="000B7CA2" w:rsidRPr="00621118">
        <w:rPr>
          <w:bCs/>
          <w:iCs/>
        </w:rPr>
        <w:t>Ниж</w:t>
      </w:r>
      <w:r w:rsidR="000B7CA2" w:rsidRPr="00621118">
        <w:rPr>
          <w:bCs/>
          <w:iCs/>
        </w:rPr>
        <w:t>е</w:t>
      </w:r>
      <w:r w:rsidR="000B7CA2" w:rsidRPr="00621118">
        <w:rPr>
          <w:bCs/>
          <w:iCs/>
        </w:rPr>
        <w:t>городской области.</w:t>
      </w:r>
    </w:p>
    <w:p w:rsidR="00BA3136" w:rsidRPr="00621118" w:rsidRDefault="00BA3136" w:rsidP="00BA3136">
      <w:pPr>
        <w:ind w:firstLine="709"/>
        <w:rPr>
          <w:bCs/>
          <w:iCs/>
        </w:rPr>
      </w:pPr>
      <w:r w:rsidRPr="00621118">
        <w:rPr>
          <w:bCs/>
          <w:iCs/>
        </w:rPr>
        <w:t>Эпифитотийных вспышек распространения вредителей и болезней сельскохозяйственных культур на территории образования не наблюдалось.</w:t>
      </w:r>
    </w:p>
    <w:p w:rsidR="004940C3" w:rsidRPr="004C7415" w:rsidRDefault="004940C3">
      <w:pPr>
        <w:spacing w:line="240" w:lineRule="auto"/>
        <w:jc w:val="left"/>
        <w:rPr>
          <w:b/>
          <w:bCs/>
          <w:caps/>
          <w:color w:val="FF0000"/>
          <w:szCs w:val="28"/>
        </w:rPr>
      </w:pPr>
      <w:r w:rsidRPr="004C7415">
        <w:rPr>
          <w:color w:val="FF0000"/>
        </w:rPr>
        <w:br w:type="page"/>
      </w:r>
    </w:p>
    <w:p w:rsidR="00BA3136" w:rsidRPr="00621118" w:rsidRDefault="00BA3136" w:rsidP="00BA3136">
      <w:pPr>
        <w:pStyle w:val="26"/>
        <w:rPr>
          <w:color w:val="auto"/>
        </w:rPr>
      </w:pPr>
      <w:r w:rsidRPr="00621118">
        <w:rPr>
          <w:color w:val="auto"/>
        </w:rPr>
        <w:lastRenderedPageBreak/>
        <w:t>Глава 1</w:t>
      </w:r>
      <w:r w:rsidR="007223CB" w:rsidRPr="00621118">
        <w:rPr>
          <w:color w:val="auto"/>
        </w:rPr>
        <w:t>3</w:t>
      </w:r>
      <w:r w:rsidRPr="00621118">
        <w:rPr>
          <w:color w:val="auto"/>
        </w:rPr>
        <w:t>. Чрезвычайные ситуации техногенного характера</w:t>
      </w:r>
      <w:bookmarkEnd w:id="92"/>
    </w:p>
    <w:p w:rsidR="00BA3136" w:rsidRPr="00621118" w:rsidRDefault="00BA3136" w:rsidP="00BA3136">
      <w:pPr>
        <w:ind w:firstLine="709"/>
        <w:rPr>
          <w:szCs w:val="28"/>
        </w:rPr>
      </w:pPr>
      <w:r w:rsidRPr="00621118">
        <w:rPr>
          <w:szCs w:val="28"/>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ли акват</w:t>
      </w:r>
      <w:r w:rsidRPr="00621118">
        <w:rPr>
          <w:szCs w:val="28"/>
        </w:rPr>
        <w:t>о</w:t>
      </w:r>
      <w:r w:rsidRPr="00621118">
        <w:rPr>
          <w:szCs w:val="28"/>
        </w:rPr>
        <w:t>рии нарушаются нормальные условия жизни и деятельности людей, возникает угроза их жизни и здоровью, наносится ущерб имуществу населения, экономике и окружающей природной среде.</w:t>
      </w:r>
    </w:p>
    <w:p w:rsidR="00BA3136" w:rsidRPr="00621118" w:rsidRDefault="00BA3136" w:rsidP="00BA3136">
      <w:pPr>
        <w:ind w:firstLine="709"/>
        <w:rPr>
          <w:szCs w:val="28"/>
        </w:rPr>
      </w:pPr>
      <w:r w:rsidRPr="00621118">
        <w:rPr>
          <w:szCs w:val="28"/>
        </w:rPr>
        <w:t>В соответствии с «Требованиями по предупреждению ЧС на потенциально опасных объе</w:t>
      </w:r>
      <w:r w:rsidRPr="00621118">
        <w:rPr>
          <w:szCs w:val="28"/>
        </w:rPr>
        <w:t>к</w:t>
      </w:r>
      <w:r w:rsidRPr="00621118">
        <w:rPr>
          <w:szCs w:val="28"/>
        </w:rPr>
        <w:t>тах и объектах жизнеобеспечения» (Приказ МЧС РФ от 28.02.2003 г. №105), опасность чрезв</w:t>
      </w:r>
      <w:r w:rsidRPr="00621118">
        <w:rPr>
          <w:szCs w:val="28"/>
        </w:rPr>
        <w:t>ы</w:t>
      </w:r>
      <w:r w:rsidRPr="00621118">
        <w:rPr>
          <w:szCs w:val="28"/>
        </w:rPr>
        <w:t>чайных ситуаций техногенного характера для населения и территорий может возникнуть в случае аварий:</w:t>
      </w:r>
    </w:p>
    <w:p w:rsidR="00BA3136" w:rsidRPr="00621118" w:rsidRDefault="00BA3136" w:rsidP="00BA3136">
      <w:pPr>
        <w:ind w:firstLine="709"/>
        <w:rPr>
          <w:szCs w:val="28"/>
        </w:rPr>
      </w:pPr>
      <w:r w:rsidRPr="00621118">
        <w:rPr>
          <w:szCs w:val="28"/>
        </w:rPr>
        <w:t>- на потенциально опасных объектах, на которых используются, производятся, перераб</w:t>
      </w:r>
      <w:r w:rsidRPr="00621118">
        <w:rPr>
          <w:szCs w:val="28"/>
        </w:rPr>
        <w:t>а</w:t>
      </w:r>
      <w:r w:rsidRPr="00621118">
        <w:rPr>
          <w:szCs w:val="28"/>
        </w:rPr>
        <w:t>тываются, хранятся и транспортируются пожаровзрывоопасные, опасные химические и биолог</w:t>
      </w:r>
      <w:r w:rsidRPr="00621118">
        <w:rPr>
          <w:szCs w:val="28"/>
        </w:rPr>
        <w:t>и</w:t>
      </w:r>
      <w:r w:rsidRPr="00621118">
        <w:rPr>
          <w:szCs w:val="28"/>
        </w:rPr>
        <w:t>ческие вещества;</w:t>
      </w:r>
    </w:p>
    <w:p w:rsidR="00BA3136" w:rsidRPr="00621118" w:rsidRDefault="00BA3136" w:rsidP="00BA3136">
      <w:pPr>
        <w:ind w:firstLine="709"/>
        <w:rPr>
          <w:szCs w:val="28"/>
        </w:rPr>
      </w:pPr>
      <w:r w:rsidRPr="00621118">
        <w:rPr>
          <w:szCs w:val="28"/>
        </w:rPr>
        <w:t>- на установках, складах, хранилищах, инженерных сооружениях и коммуникациях, ра</w:t>
      </w:r>
      <w:r w:rsidRPr="00621118">
        <w:rPr>
          <w:szCs w:val="28"/>
        </w:rPr>
        <w:t>з</w:t>
      </w:r>
      <w:r w:rsidRPr="00621118">
        <w:rPr>
          <w:szCs w:val="28"/>
        </w:rPr>
        <w:t>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BA3136" w:rsidRPr="00621118" w:rsidRDefault="00BA3136" w:rsidP="00BA3136">
      <w:pPr>
        <w:ind w:firstLine="709"/>
      </w:pPr>
      <w:r w:rsidRPr="00621118">
        <w:t xml:space="preserve">К техногенным источникам возникновения чрезвычайных ситуаций в соответствии с ГОСТ 22.0.05-97 </w:t>
      </w:r>
      <w:r w:rsidR="00C70261" w:rsidRPr="00621118">
        <w:t>«Безопасность в чрезвычайных ситуациях. Техногенные чрезвычайные ситу</w:t>
      </w:r>
      <w:r w:rsidR="00C70261" w:rsidRPr="00621118">
        <w:t>а</w:t>
      </w:r>
      <w:r w:rsidR="00C70261" w:rsidRPr="00621118">
        <w:t>ции. Термины и определения» (</w:t>
      </w:r>
      <w:r w:rsidR="00C70261" w:rsidRPr="00621118">
        <w:rPr>
          <w:spacing w:val="2"/>
          <w:shd w:val="clear" w:color="auto" w:fill="FFFFFF"/>
        </w:rPr>
        <w:t>принят и введен в действие Постановлением Госстандарта Ро</w:t>
      </w:r>
      <w:r w:rsidR="00C70261" w:rsidRPr="00621118">
        <w:rPr>
          <w:spacing w:val="2"/>
          <w:shd w:val="clear" w:color="auto" w:fill="FFFFFF"/>
        </w:rPr>
        <w:t>с</w:t>
      </w:r>
      <w:r w:rsidR="00C70261" w:rsidRPr="00621118">
        <w:rPr>
          <w:spacing w:val="2"/>
          <w:shd w:val="clear" w:color="auto" w:fill="FFFFFF"/>
        </w:rPr>
        <w:t xml:space="preserve">сии от 26 декабря 1994 г. № 362) </w:t>
      </w:r>
      <w:r w:rsidRPr="00621118">
        <w:t>относятся потенциально опасные объекты экономики, на кот</w:t>
      </w:r>
      <w:r w:rsidRPr="00621118">
        <w:t>о</w:t>
      </w:r>
      <w:r w:rsidRPr="00621118">
        <w:t>рых возможны следующие события:</w:t>
      </w:r>
    </w:p>
    <w:p w:rsidR="007223CB" w:rsidRPr="00621118" w:rsidRDefault="007223CB" w:rsidP="007223CB">
      <w:pPr>
        <w:ind w:firstLine="709"/>
        <w:jc w:val="left"/>
        <w:rPr>
          <w:i/>
        </w:rPr>
      </w:pPr>
      <w:r w:rsidRPr="00621118">
        <w:rPr>
          <w:i/>
        </w:rPr>
        <w:t>Рисунок 13.1 - Источники опасностей промышленности и транспорта</w:t>
      </w:r>
    </w:p>
    <w:p w:rsidR="00BA3136" w:rsidRPr="004C7415" w:rsidRDefault="00BA3136" w:rsidP="00BA3136">
      <w:pPr>
        <w:jc w:val="center"/>
        <w:rPr>
          <w:color w:val="FF0000"/>
          <w:highlight w:val="green"/>
        </w:rPr>
      </w:pPr>
      <w:r w:rsidRPr="004C7415">
        <w:rPr>
          <w:noProof/>
          <w:color w:val="FF0000"/>
        </w:rPr>
        <w:drawing>
          <wp:inline distT="0" distB="0" distL="0" distR="0">
            <wp:extent cx="5657850" cy="2638425"/>
            <wp:effectExtent l="0" t="0" r="0" b="0"/>
            <wp:docPr id="8" name="Рисунок 2"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ис"/>
                    <pic:cNvPicPr>
                      <a:picLocks noChangeAspect="1" noChangeArrowheads="1"/>
                    </pic:cNvPicPr>
                  </pic:nvPicPr>
                  <pic:blipFill>
                    <a:blip r:embed="rId63" cstate="print"/>
                    <a:srcRect/>
                    <a:stretch>
                      <a:fillRect/>
                    </a:stretch>
                  </pic:blipFill>
                  <pic:spPr bwMode="auto">
                    <a:xfrm>
                      <a:off x="0" y="0"/>
                      <a:ext cx="5678636" cy="2648118"/>
                    </a:xfrm>
                    <a:prstGeom prst="rect">
                      <a:avLst/>
                    </a:prstGeom>
                    <a:noFill/>
                    <a:ln w="9525">
                      <a:noFill/>
                      <a:miter lim="800000"/>
                      <a:headEnd/>
                      <a:tailEnd/>
                    </a:ln>
                  </pic:spPr>
                </pic:pic>
              </a:graphicData>
            </a:graphic>
          </wp:inline>
        </w:drawing>
      </w:r>
    </w:p>
    <w:p w:rsidR="00C70261" w:rsidRPr="004C7415" w:rsidRDefault="00C70261" w:rsidP="007223CB">
      <w:pPr>
        <w:ind w:firstLine="709"/>
        <w:jc w:val="left"/>
        <w:rPr>
          <w:i/>
          <w:noProof/>
          <w:color w:val="FF0000"/>
          <w:szCs w:val="26"/>
        </w:rPr>
      </w:pPr>
    </w:p>
    <w:p w:rsidR="007223CB" w:rsidRPr="00621118" w:rsidRDefault="007223CB" w:rsidP="007223CB">
      <w:pPr>
        <w:ind w:firstLine="709"/>
        <w:jc w:val="left"/>
        <w:rPr>
          <w:i/>
        </w:rPr>
      </w:pPr>
      <w:r w:rsidRPr="00621118">
        <w:rPr>
          <w:i/>
          <w:noProof/>
          <w:szCs w:val="26"/>
        </w:rPr>
        <w:lastRenderedPageBreak/>
        <w:t>Рисунок 13.2 - Источники опасностей жилищно-коммунальной среды</w:t>
      </w:r>
    </w:p>
    <w:p w:rsidR="00BA3136" w:rsidRPr="004C7415" w:rsidRDefault="003E1DCE" w:rsidP="00BA3136">
      <w:pPr>
        <w:ind w:firstLine="709"/>
        <w:rPr>
          <w:color w:val="FF0000"/>
        </w:rPr>
      </w:pPr>
      <w:r>
        <w:rPr>
          <w:noProof/>
          <w:color w:val="FF0000"/>
        </w:rPr>
        <w:pict>
          <v:rect id="Rectangle 2" o:spid="_x0000_s1027" style="position:absolute;left:0;text-align:left;margin-left:10.8pt;margin-top:8.9pt;width:12.75pt;height:3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hGAIAADsEAAAOAAAAZHJzL2Uyb0RvYy54bWysU9tu2zAMfR+wfxD0vjgOcmmMOEWRLsOA&#10;bi3W7QMUWbaFyaJGKXGyrx8lp1m2vRXzg0Ca1NHhIbm6PXaGHRR6Dbbk+WjMmbISKm2bkn/7un13&#10;w5kPwlbCgFUlPynPb9dv36x6V6gJtGAqhYxArC96V/I2BFdkmZet6oQfgVOWgjVgJwK52GQVip7Q&#10;O5NNxuN51gNWDkEq7+nv/RDk64Rf10qGx7r2KjBTcuIW0onp3MUzW69E0aBwrZZnGuIVLDqhLT16&#10;gboXQbA96n+gOi0RPNRhJKHLoK61VKkGqiYf/1XNcyucSrWQON5dZPL/D1Z+Pjwh01XJZ5xZ0VGL&#10;vpBowjZGsUmUp3e+oKxn94SxQO8eQH73zMKmpSx1hwh9q0RFpPKYn/1xITqerrJd/wkqQhf7AEmp&#10;Y41dBCQN2DE15HRpiDoGJulnPs+XEyImKTSdLuaLWXpBFC+XHfrwQUHHolFyJOoJXBwefIhkRPGS&#10;ksiD0dVWG5McbHYbg+wgaDa26Tuj++s0Y1lf8uWMeLwWotOBhtzoruQ34/jFd0QRVXtvq2QHoc1g&#10;E2VjzzJG5YYO7KA6kYoIwwTTxpHRAv7krKfpLbn/sReoODMfLXVimU+ncdyTM50tJuTgdWR3HRFW&#10;ElTJA2eDuQnDiuwd6qall/JUu4U76l6tk7KxswOrM1ma0CT4eZviClz7Kev3zq9/AQAA//8DAFBL&#10;AwQUAAYACAAAACEAoA1ej9wAAAAHAQAADwAAAGRycy9kb3ducmV2LnhtbEyPzU7DMBCE70i8g7VI&#10;3KiTUrVRiFNBCeLCoRS4b+0lifBPFLttytOznOA4O6OZb6v15Kw40hj74BXkswwEeR1M71sF729P&#10;NwWImNAbtMGTgjNFWNeXFxWWJpz8Kx13qRVc4mOJCrqUhlLKqDtyGGdhIM/eZxgdJpZjK82IJy53&#10;Vs6zbCkd9p4XOhxo05H+2h2cgi3i4/b7WeuH5vyyaGjz0VCwSl1fTfd3IBJN6S8Mv/iMDjUz7cPB&#10;myisgnm+5CTfV/wB+4tVDmKvoChuQdaV/M9f/wAAAP//AwBQSwECLQAUAAYACAAAACEAtoM4kv4A&#10;AADhAQAAEwAAAAAAAAAAAAAAAAAAAAAAW0NvbnRlbnRfVHlwZXNdLnhtbFBLAQItABQABgAIAAAA&#10;IQA4/SH/1gAAAJQBAAALAAAAAAAAAAAAAAAAAC8BAABfcmVscy8ucmVsc1BLAQItABQABgAIAAAA&#10;IQAIpafhGAIAADsEAAAOAAAAAAAAAAAAAAAAAC4CAABkcnMvZTJvRG9jLnhtbFBLAQItABQABgAI&#10;AAAAIQCgDV6P3AAAAAcBAAAPAAAAAAAAAAAAAAAAAHIEAABkcnMvZG93bnJldi54bWxQSwUGAAAA&#10;AAQABADzAAAAewUAAAAA&#10;" strokecolor="white"/>
        </w:pict>
      </w:r>
    </w:p>
    <w:p w:rsidR="00BA3136" w:rsidRPr="004C7415" w:rsidRDefault="00BA3136" w:rsidP="00BA3136">
      <w:pPr>
        <w:jc w:val="center"/>
        <w:rPr>
          <w:color w:val="FF0000"/>
        </w:rPr>
      </w:pPr>
      <w:r w:rsidRPr="004C7415">
        <w:rPr>
          <w:noProof/>
          <w:color w:val="FF0000"/>
        </w:rPr>
        <w:drawing>
          <wp:inline distT="0" distB="0" distL="0" distR="0">
            <wp:extent cx="5838825" cy="3086100"/>
            <wp:effectExtent l="19050" t="0" r="9525" b="0"/>
            <wp:docPr id="6" name="Рисунок 3"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ис"/>
                    <pic:cNvPicPr>
                      <a:picLocks noChangeAspect="1" noChangeArrowheads="1"/>
                    </pic:cNvPicPr>
                  </pic:nvPicPr>
                  <pic:blipFill>
                    <a:blip r:embed="rId64" cstate="print"/>
                    <a:srcRect/>
                    <a:stretch>
                      <a:fillRect/>
                    </a:stretch>
                  </pic:blipFill>
                  <pic:spPr bwMode="auto">
                    <a:xfrm>
                      <a:off x="0" y="0"/>
                      <a:ext cx="5838825" cy="3086100"/>
                    </a:xfrm>
                    <a:prstGeom prst="rect">
                      <a:avLst/>
                    </a:prstGeom>
                    <a:noFill/>
                    <a:ln w="9525">
                      <a:noFill/>
                      <a:miter lim="800000"/>
                      <a:headEnd/>
                      <a:tailEnd/>
                    </a:ln>
                  </pic:spPr>
                </pic:pic>
              </a:graphicData>
            </a:graphic>
          </wp:inline>
        </w:drawing>
      </w:r>
    </w:p>
    <w:p w:rsidR="007223CB" w:rsidRPr="004C7415" w:rsidRDefault="007223CB" w:rsidP="00BA3136">
      <w:pPr>
        <w:jc w:val="center"/>
        <w:rPr>
          <w:noProof/>
          <w:color w:val="FF0000"/>
        </w:rPr>
      </w:pPr>
    </w:p>
    <w:p w:rsidR="007223CB" w:rsidRPr="00621118" w:rsidRDefault="007223CB" w:rsidP="007223CB">
      <w:pPr>
        <w:ind w:firstLine="709"/>
        <w:jc w:val="left"/>
        <w:rPr>
          <w:i/>
        </w:rPr>
      </w:pPr>
      <w:r w:rsidRPr="00621118">
        <w:rPr>
          <w:i/>
        </w:rPr>
        <w:t>Рисунок 13.3- Источники опасностей агропромышленного комплекса</w:t>
      </w:r>
    </w:p>
    <w:p w:rsidR="00BA3136" w:rsidRPr="004C7415" w:rsidRDefault="00BA3136" w:rsidP="00BA3136">
      <w:pPr>
        <w:jc w:val="center"/>
        <w:rPr>
          <w:color w:val="FF0000"/>
          <w:highlight w:val="green"/>
        </w:rPr>
      </w:pPr>
      <w:r w:rsidRPr="004C7415">
        <w:rPr>
          <w:noProof/>
          <w:color w:val="FF0000"/>
        </w:rPr>
        <w:drawing>
          <wp:inline distT="0" distB="0" distL="0" distR="0">
            <wp:extent cx="5772150" cy="3419475"/>
            <wp:effectExtent l="19050" t="0" r="0" b="0"/>
            <wp:docPr id="5" name="Рисунок 4"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
                    <pic:cNvPicPr>
                      <a:picLocks noChangeAspect="1" noChangeArrowheads="1"/>
                    </pic:cNvPicPr>
                  </pic:nvPicPr>
                  <pic:blipFill>
                    <a:blip r:embed="rId65" cstate="print"/>
                    <a:srcRect/>
                    <a:stretch>
                      <a:fillRect/>
                    </a:stretch>
                  </pic:blipFill>
                  <pic:spPr bwMode="auto">
                    <a:xfrm>
                      <a:off x="0" y="0"/>
                      <a:ext cx="5772150" cy="3419475"/>
                    </a:xfrm>
                    <a:prstGeom prst="rect">
                      <a:avLst/>
                    </a:prstGeom>
                    <a:noFill/>
                    <a:ln w="9525">
                      <a:noFill/>
                      <a:miter lim="800000"/>
                      <a:headEnd/>
                      <a:tailEnd/>
                    </a:ln>
                  </pic:spPr>
                </pic:pic>
              </a:graphicData>
            </a:graphic>
          </wp:inline>
        </w:drawing>
      </w:r>
    </w:p>
    <w:p w:rsidR="00BA3136" w:rsidRPr="004C7415" w:rsidRDefault="00BA3136" w:rsidP="00BA3136">
      <w:pPr>
        <w:ind w:firstLine="851"/>
        <w:rPr>
          <w:b/>
          <w:bCs/>
          <w:iCs/>
          <w:color w:val="FF0000"/>
        </w:rPr>
      </w:pPr>
      <w:bookmarkStart w:id="93" w:name="_Toc209256149"/>
    </w:p>
    <w:p w:rsidR="00C841D0" w:rsidRPr="004C7415" w:rsidRDefault="00C841D0" w:rsidP="00170A91">
      <w:pPr>
        <w:spacing w:before="100" w:after="100"/>
        <w:ind w:firstLine="709"/>
        <w:rPr>
          <w:b/>
          <w:bCs/>
          <w:i/>
          <w:iCs/>
          <w:color w:val="FF0000"/>
          <w:u w:val="single"/>
        </w:rPr>
      </w:pPr>
    </w:p>
    <w:p w:rsidR="00C841D0" w:rsidRPr="004C7415" w:rsidRDefault="00C841D0" w:rsidP="00170A91">
      <w:pPr>
        <w:spacing w:before="100" w:after="100"/>
        <w:ind w:firstLine="709"/>
        <w:rPr>
          <w:b/>
          <w:bCs/>
          <w:i/>
          <w:iCs/>
          <w:color w:val="FF0000"/>
          <w:u w:val="single"/>
        </w:rPr>
      </w:pPr>
    </w:p>
    <w:p w:rsidR="00C70261" w:rsidRPr="004C7415" w:rsidRDefault="00C70261" w:rsidP="00170A91">
      <w:pPr>
        <w:spacing w:before="100" w:after="100"/>
        <w:ind w:firstLine="709"/>
        <w:rPr>
          <w:b/>
          <w:bCs/>
          <w:i/>
          <w:iCs/>
          <w:color w:val="FF0000"/>
          <w:u w:val="single"/>
        </w:rPr>
      </w:pPr>
    </w:p>
    <w:p w:rsidR="00BA3136" w:rsidRPr="00621118" w:rsidRDefault="00BA3136" w:rsidP="00170A91">
      <w:pPr>
        <w:spacing w:before="100" w:after="100"/>
        <w:ind w:firstLine="709"/>
        <w:rPr>
          <w:b/>
          <w:bCs/>
          <w:i/>
          <w:iCs/>
          <w:u w:val="single"/>
        </w:rPr>
      </w:pPr>
      <w:r w:rsidRPr="00621118">
        <w:rPr>
          <w:b/>
          <w:bCs/>
          <w:i/>
          <w:iCs/>
          <w:u w:val="single"/>
        </w:rPr>
        <w:lastRenderedPageBreak/>
        <w:t>Аварии на транспорте</w:t>
      </w:r>
      <w:bookmarkEnd w:id="93"/>
    </w:p>
    <w:p w:rsidR="00BA3136" w:rsidRPr="00621118" w:rsidRDefault="00BA3136" w:rsidP="00BA3136">
      <w:pPr>
        <w:ind w:firstLine="709"/>
        <w:rPr>
          <w:spacing w:val="-4"/>
        </w:rPr>
      </w:pPr>
      <w:bookmarkStart w:id="94" w:name="_Toc209256152"/>
      <w:r w:rsidRPr="00621118">
        <w:rPr>
          <w:spacing w:val="-4"/>
        </w:rPr>
        <w:t>Основными причинами возникновения дорожно-транспортных происшествий являются:</w:t>
      </w:r>
    </w:p>
    <w:p w:rsidR="00BA3136" w:rsidRPr="00621118" w:rsidRDefault="00BA3136" w:rsidP="00BA3136">
      <w:pPr>
        <w:tabs>
          <w:tab w:val="left" w:pos="851"/>
        </w:tabs>
        <w:ind w:firstLine="709"/>
        <w:rPr>
          <w:spacing w:val="-4"/>
        </w:rPr>
      </w:pPr>
      <w:r w:rsidRPr="00621118">
        <w:rPr>
          <w:spacing w:val="-4"/>
        </w:rPr>
        <w:t>-</w:t>
      </w:r>
      <w:r w:rsidRPr="00621118">
        <w:rPr>
          <w:spacing w:val="-4"/>
        </w:rPr>
        <w:tab/>
        <w:t>нарушение правил дорожного движения;</w:t>
      </w:r>
    </w:p>
    <w:p w:rsidR="00BA3136" w:rsidRPr="00621118" w:rsidRDefault="00BA3136" w:rsidP="00BA3136">
      <w:pPr>
        <w:tabs>
          <w:tab w:val="left" w:pos="851"/>
        </w:tabs>
        <w:ind w:firstLine="709"/>
        <w:rPr>
          <w:spacing w:val="-4"/>
        </w:rPr>
      </w:pPr>
      <w:r w:rsidRPr="00621118">
        <w:rPr>
          <w:spacing w:val="-4"/>
        </w:rPr>
        <w:t>-</w:t>
      </w:r>
      <w:r w:rsidRPr="00621118">
        <w:rPr>
          <w:spacing w:val="-4"/>
        </w:rPr>
        <w:tab/>
        <w:t>неровное покрытие с дефектами, отсутствие горизонтальной разметки и ограждений на опасных участках;</w:t>
      </w:r>
    </w:p>
    <w:p w:rsidR="00BA3136" w:rsidRPr="00621118" w:rsidRDefault="00BA3136" w:rsidP="00BA3136">
      <w:pPr>
        <w:tabs>
          <w:tab w:val="left" w:pos="851"/>
        </w:tabs>
        <w:ind w:firstLine="709"/>
        <w:rPr>
          <w:spacing w:val="-4"/>
        </w:rPr>
      </w:pPr>
      <w:r w:rsidRPr="00621118">
        <w:rPr>
          <w:spacing w:val="-4"/>
        </w:rPr>
        <w:t>-</w:t>
      </w:r>
      <w:r w:rsidRPr="00621118">
        <w:rPr>
          <w:spacing w:val="-4"/>
        </w:rPr>
        <w:tab/>
        <w:t>недостаточное освещение дорог;</w:t>
      </w:r>
    </w:p>
    <w:p w:rsidR="00BA3136" w:rsidRPr="00621118" w:rsidRDefault="00BA3136" w:rsidP="00BA3136">
      <w:pPr>
        <w:tabs>
          <w:tab w:val="left" w:pos="851"/>
        </w:tabs>
        <w:ind w:firstLine="709"/>
        <w:rPr>
          <w:spacing w:val="-4"/>
        </w:rPr>
      </w:pPr>
      <w:r w:rsidRPr="00621118">
        <w:rPr>
          <w:spacing w:val="-4"/>
        </w:rPr>
        <w:t>-</w:t>
      </w:r>
      <w:r w:rsidRPr="00621118">
        <w:rPr>
          <w:spacing w:val="-4"/>
        </w:rPr>
        <w:tab/>
        <w:t>качество покрытий – низкое сцепление, особенно зимой и др. факторы.</w:t>
      </w:r>
    </w:p>
    <w:p w:rsidR="00BA3136" w:rsidRPr="00621118" w:rsidRDefault="00BA3136" w:rsidP="00BA3136">
      <w:pPr>
        <w:ind w:firstLine="709"/>
        <w:rPr>
          <w:spacing w:val="-4"/>
        </w:rPr>
      </w:pPr>
      <w:r w:rsidRPr="00621118">
        <w:rPr>
          <w:spacing w:val="-4"/>
        </w:rPr>
        <w:t>Подобные аварии, произошедшие вне населенных пунктов, наносят экологический ущерб о</w:t>
      </w:r>
      <w:r w:rsidRPr="00621118">
        <w:rPr>
          <w:spacing w:val="-4"/>
        </w:rPr>
        <w:t>к</w:t>
      </w:r>
      <w:r w:rsidRPr="00621118">
        <w:rPr>
          <w:spacing w:val="-4"/>
        </w:rPr>
        <w:t>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w:t>
      </w:r>
      <w:r w:rsidRPr="00621118">
        <w:rPr>
          <w:spacing w:val="-4"/>
        </w:rPr>
        <w:t>н</w:t>
      </w:r>
      <w:r w:rsidRPr="00621118">
        <w:rPr>
          <w:spacing w:val="-4"/>
        </w:rPr>
        <w:t>ных пунктов.</w:t>
      </w:r>
    </w:p>
    <w:p w:rsidR="00BA3136" w:rsidRPr="00621118" w:rsidRDefault="00BA3136" w:rsidP="00BA3136">
      <w:pPr>
        <w:ind w:firstLine="709"/>
        <w:rPr>
          <w:spacing w:val="-4"/>
        </w:rPr>
      </w:pPr>
      <w:r w:rsidRPr="00621118">
        <w:rPr>
          <w:spacing w:val="-4"/>
        </w:rPr>
        <w:t>Для пропуска по дорогам негабаритных и опасных грузов оформляются специальные разр</w:t>
      </w:r>
      <w:r w:rsidRPr="00621118">
        <w:rPr>
          <w:spacing w:val="-4"/>
        </w:rPr>
        <w:t>е</w:t>
      </w:r>
      <w:r w:rsidRPr="00621118">
        <w:rPr>
          <w:spacing w:val="-4"/>
        </w:rPr>
        <w:t>шения и органами ГИБДД определяются маршруты и время перевозок.</w:t>
      </w:r>
    </w:p>
    <w:p w:rsidR="00BA3136" w:rsidRPr="00621118" w:rsidRDefault="00BA3136" w:rsidP="00BA3136">
      <w:pPr>
        <w:ind w:firstLine="709"/>
        <w:rPr>
          <w:spacing w:val="-4"/>
        </w:rPr>
      </w:pPr>
      <w:r w:rsidRPr="00621118">
        <w:rPr>
          <w:spacing w:val="-4"/>
        </w:rPr>
        <w:t>Совершенствование и развитие поселковых улиц и дорог способствует безопасности доро</w:t>
      </w:r>
      <w:r w:rsidRPr="00621118">
        <w:rPr>
          <w:spacing w:val="-4"/>
        </w:rPr>
        <w:t>ж</w:t>
      </w:r>
      <w:r w:rsidRPr="00621118">
        <w:rPr>
          <w:spacing w:val="-4"/>
        </w:rPr>
        <w:t>ного движения, предотвращению аварий и риска возникновения чрезвычайных ситуаций.</w:t>
      </w:r>
    </w:p>
    <w:p w:rsidR="00BA3136" w:rsidRPr="00621118" w:rsidRDefault="00BA3136" w:rsidP="00BA3136">
      <w:pPr>
        <w:ind w:firstLine="709"/>
        <w:rPr>
          <w:spacing w:val="-4"/>
        </w:rPr>
      </w:pPr>
      <w:r w:rsidRPr="00621118">
        <w:rPr>
          <w:spacing w:val="-4"/>
        </w:rPr>
        <w:t>Для обеспечения быстрого и безопасного движения и предупреждения чрезвычайных ситу</w:t>
      </w:r>
      <w:r w:rsidRPr="00621118">
        <w:rPr>
          <w:spacing w:val="-4"/>
        </w:rPr>
        <w:t>а</w:t>
      </w:r>
      <w:r w:rsidRPr="00621118">
        <w:rPr>
          <w:spacing w:val="-4"/>
        </w:rPr>
        <w:t>ций на дорогах населенных пунктов необходим комплекс организационных, строительных, планир</w:t>
      </w:r>
      <w:r w:rsidRPr="00621118">
        <w:rPr>
          <w:spacing w:val="-4"/>
        </w:rPr>
        <w:t>о</w:t>
      </w:r>
      <w:r w:rsidRPr="00621118">
        <w:rPr>
          <w:spacing w:val="-4"/>
        </w:rPr>
        <w:t>вочных мероприятий и мероприятий, требующих, помимо капиталовложений, длительного периода времени.</w:t>
      </w:r>
    </w:p>
    <w:p w:rsidR="00BA3136" w:rsidRPr="00621118" w:rsidRDefault="00BA3136" w:rsidP="00170A91">
      <w:pPr>
        <w:spacing w:before="100" w:after="100"/>
        <w:ind w:firstLine="709"/>
        <w:rPr>
          <w:b/>
          <w:i/>
          <w:spacing w:val="-4"/>
          <w:u w:val="single"/>
        </w:rPr>
      </w:pPr>
      <w:r w:rsidRPr="00621118">
        <w:rPr>
          <w:b/>
          <w:i/>
          <w:spacing w:val="-4"/>
          <w:u w:val="single"/>
        </w:rPr>
        <w:t>Мероприятия по предотвращению чрезвычайных ситуаций на автотранспорте</w:t>
      </w:r>
    </w:p>
    <w:p w:rsidR="00BA3136" w:rsidRPr="00621118" w:rsidRDefault="00BA3136" w:rsidP="00BA3136">
      <w:pPr>
        <w:ind w:firstLine="709"/>
        <w:rPr>
          <w:spacing w:val="-4"/>
        </w:rPr>
      </w:pPr>
      <w:r w:rsidRPr="00621118">
        <w:rPr>
          <w:spacing w:val="-4"/>
        </w:rPr>
        <w:t>К числу мероприятий по предотвращению чрезвычайных ситуаций на автотранспорте отн</w:t>
      </w:r>
      <w:r w:rsidRPr="00621118">
        <w:rPr>
          <w:spacing w:val="-4"/>
        </w:rPr>
        <w:t>о</w:t>
      </w:r>
      <w:r w:rsidRPr="00621118">
        <w:rPr>
          <w:spacing w:val="-4"/>
        </w:rPr>
        <w:t>сятся:</w:t>
      </w:r>
    </w:p>
    <w:p w:rsidR="00BA3136" w:rsidRPr="00621118" w:rsidRDefault="00BA3136" w:rsidP="00BA3136">
      <w:pPr>
        <w:tabs>
          <w:tab w:val="left" w:pos="851"/>
        </w:tabs>
        <w:ind w:firstLine="709"/>
        <w:rPr>
          <w:spacing w:val="-4"/>
        </w:rPr>
      </w:pPr>
      <w:r w:rsidRPr="00621118">
        <w:rPr>
          <w:spacing w:val="-4"/>
        </w:rPr>
        <w:t>-</w:t>
      </w:r>
      <w:r w:rsidRPr="00621118">
        <w:rPr>
          <w:spacing w:val="-4"/>
        </w:rPr>
        <w:tab/>
        <w:t>улучшение качества зимнего содержания дорог, особенно на дорогах с уклонами, перед мо</w:t>
      </w:r>
      <w:r w:rsidRPr="00621118">
        <w:rPr>
          <w:spacing w:val="-4"/>
        </w:rPr>
        <w:t>с</w:t>
      </w:r>
      <w:r w:rsidRPr="00621118">
        <w:rPr>
          <w:spacing w:val="-4"/>
        </w:rPr>
        <w:t>тами, на участках с пересечением оврагов и на участках пересечения с магистральными трубопров</w:t>
      </w:r>
      <w:r w:rsidRPr="00621118">
        <w:rPr>
          <w:spacing w:val="-4"/>
        </w:rPr>
        <w:t>о</w:t>
      </w:r>
      <w:r w:rsidRPr="00621118">
        <w:rPr>
          <w:spacing w:val="-4"/>
        </w:rPr>
        <w:t>дами, в период гололеда;</w:t>
      </w:r>
    </w:p>
    <w:p w:rsidR="00BA3136" w:rsidRPr="00621118" w:rsidRDefault="00BA3136" w:rsidP="00BA3136">
      <w:pPr>
        <w:tabs>
          <w:tab w:val="left" w:pos="851"/>
        </w:tabs>
        <w:ind w:firstLine="709"/>
        <w:rPr>
          <w:spacing w:val="-4"/>
        </w:rPr>
      </w:pPr>
      <w:r w:rsidRPr="00621118">
        <w:rPr>
          <w:spacing w:val="-4"/>
        </w:rPr>
        <w:t>-</w:t>
      </w:r>
      <w:r w:rsidRPr="00621118">
        <w:rPr>
          <w:spacing w:val="-4"/>
        </w:rPr>
        <w:tab/>
        <w:t>устройство ограждений, разметки, установка дорожных знаков, улучшение освещения на а</w:t>
      </w:r>
      <w:r w:rsidRPr="00621118">
        <w:rPr>
          <w:spacing w:val="-4"/>
        </w:rPr>
        <w:t>в</w:t>
      </w:r>
      <w:r w:rsidRPr="00621118">
        <w:rPr>
          <w:spacing w:val="-4"/>
        </w:rPr>
        <w:t>тодорогах;</w:t>
      </w:r>
    </w:p>
    <w:p w:rsidR="00BA3136" w:rsidRPr="00621118" w:rsidRDefault="00BA3136" w:rsidP="00BA3136">
      <w:pPr>
        <w:tabs>
          <w:tab w:val="left" w:pos="851"/>
        </w:tabs>
        <w:ind w:firstLine="709"/>
        <w:rPr>
          <w:spacing w:val="-4"/>
        </w:rPr>
      </w:pPr>
      <w:r w:rsidRPr="00621118">
        <w:rPr>
          <w:spacing w:val="-4"/>
        </w:rPr>
        <w:t>-</w:t>
      </w:r>
      <w:r w:rsidRPr="00621118">
        <w:rPr>
          <w:spacing w:val="-4"/>
        </w:rPr>
        <w:tab/>
        <w:t>работа служб ГИБДД на дорогах, контроль над соблюдением скорости движения, особенно на участках, пересекающих овраги;</w:t>
      </w:r>
    </w:p>
    <w:p w:rsidR="00BA3136" w:rsidRPr="00621118" w:rsidRDefault="00BA3136" w:rsidP="00BA3136">
      <w:pPr>
        <w:tabs>
          <w:tab w:val="left" w:pos="851"/>
        </w:tabs>
        <w:ind w:firstLine="709"/>
        <w:rPr>
          <w:spacing w:val="-4"/>
        </w:rPr>
      </w:pPr>
      <w:r w:rsidRPr="00621118">
        <w:rPr>
          <w:spacing w:val="-4"/>
        </w:rPr>
        <w:t>-</w:t>
      </w:r>
      <w:r w:rsidRPr="00621118">
        <w:rPr>
          <w:spacing w:val="-4"/>
        </w:rPr>
        <w:tab/>
        <w:t>комплекс мероприятий по предупреждению и ликвидации возможных экологических з</w:t>
      </w:r>
      <w:r w:rsidRPr="00621118">
        <w:rPr>
          <w:spacing w:val="-4"/>
        </w:rPr>
        <w:t>а</w:t>
      </w:r>
      <w:r w:rsidRPr="00621118">
        <w:rPr>
          <w:spacing w:val="-4"/>
        </w:rPr>
        <w:t>грязнений при эксплуатации мостов и дорог (водоотвод с проезжей части, борьба с зимней скользк</w:t>
      </w:r>
      <w:r w:rsidRPr="00621118">
        <w:rPr>
          <w:spacing w:val="-4"/>
        </w:rPr>
        <w:t>о</w:t>
      </w:r>
      <w:r w:rsidRPr="00621118">
        <w:rPr>
          <w:spacing w:val="-4"/>
        </w:rPr>
        <w:t>стью на мостах без применения хлоридов и песка, укрепление обочин на подходах к мостам, закре</w:t>
      </w:r>
      <w:r w:rsidRPr="00621118">
        <w:rPr>
          <w:spacing w:val="-4"/>
        </w:rPr>
        <w:t>п</w:t>
      </w:r>
      <w:r w:rsidRPr="00621118">
        <w:rPr>
          <w:spacing w:val="-4"/>
        </w:rPr>
        <w:t>ление о</w:t>
      </w:r>
      <w:r w:rsidR="002C134F">
        <w:rPr>
          <w:spacing w:val="-4"/>
        </w:rPr>
        <w:t>тко</w:t>
      </w:r>
      <w:r w:rsidRPr="00621118">
        <w:rPr>
          <w:spacing w:val="-4"/>
        </w:rPr>
        <w:t>сов насыпи, озеленение дорог);</w:t>
      </w:r>
    </w:p>
    <w:p w:rsidR="00BA3136" w:rsidRPr="00621118" w:rsidRDefault="00BA3136" w:rsidP="00BA3136">
      <w:pPr>
        <w:tabs>
          <w:tab w:val="left" w:pos="851"/>
        </w:tabs>
        <w:ind w:firstLine="709"/>
        <w:rPr>
          <w:spacing w:val="-4"/>
        </w:rPr>
      </w:pPr>
      <w:r w:rsidRPr="00621118">
        <w:rPr>
          <w:spacing w:val="-4"/>
        </w:rPr>
        <w:lastRenderedPageBreak/>
        <w:t>-</w:t>
      </w:r>
      <w:r w:rsidRPr="00621118">
        <w:rPr>
          <w:spacing w:val="-4"/>
        </w:rPr>
        <w:tab/>
        <w:t>укрепление обочин, о</w:t>
      </w:r>
      <w:r w:rsidR="002C134F">
        <w:rPr>
          <w:spacing w:val="-4"/>
        </w:rPr>
        <w:t>тко</w:t>
      </w:r>
      <w:r w:rsidRPr="00621118">
        <w:rPr>
          <w:spacing w:val="-4"/>
        </w:rPr>
        <w:t>сов насыпей, устройство водоотводов и других инженерных мер</w:t>
      </w:r>
      <w:r w:rsidRPr="00621118">
        <w:rPr>
          <w:spacing w:val="-4"/>
        </w:rPr>
        <w:t>о</w:t>
      </w:r>
      <w:r w:rsidRPr="00621118">
        <w:rPr>
          <w:spacing w:val="-4"/>
        </w:rPr>
        <w:t>приятий для предотвращения размывов на предмостных участках;</w:t>
      </w:r>
    </w:p>
    <w:p w:rsidR="00BA3136" w:rsidRPr="00621118" w:rsidRDefault="00BA3136" w:rsidP="00BA3136">
      <w:pPr>
        <w:tabs>
          <w:tab w:val="left" w:pos="851"/>
        </w:tabs>
        <w:ind w:firstLine="709"/>
        <w:rPr>
          <w:spacing w:val="-4"/>
        </w:rPr>
      </w:pPr>
      <w:r w:rsidRPr="00621118">
        <w:rPr>
          <w:spacing w:val="-4"/>
        </w:rPr>
        <w:t>-</w:t>
      </w:r>
      <w:r w:rsidRPr="00621118">
        <w:rPr>
          <w:spacing w:val="-4"/>
        </w:rPr>
        <w:tab/>
        <w:t>регулярная проверка состояния постоянных автомобильных мостов через реки и овраги;</w:t>
      </w:r>
    </w:p>
    <w:p w:rsidR="00BA3136" w:rsidRPr="00621118" w:rsidRDefault="00BA3136" w:rsidP="00BA3136">
      <w:pPr>
        <w:tabs>
          <w:tab w:val="left" w:pos="851"/>
        </w:tabs>
        <w:ind w:firstLine="709"/>
        <w:rPr>
          <w:spacing w:val="-4"/>
        </w:rPr>
      </w:pPr>
      <w:r w:rsidRPr="00621118">
        <w:rPr>
          <w:spacing w:val="-4"/>
        </w:rPr>
        <w:t>-</w:t>
      </w:r>
      <w:r w:rsidRPr="00621118">
        <w:rPr>
          <w:spacing w:val="-4"/>
        </w:rPr>
        <w:tab/>
        <w:t>очистка дорог в зимнее время от снежных валов, сужающих проезжую часть и огранич</w:t>
      </w:r>
      <w:r w:rsidRPr="00621118">
        <w:rPr>
          <w:spacing w:val="-4"/>
        </w:rPr>
        <w:t>и</w:t>
      </w:r>
      <w:r w:rsidRPr="00621118">
        <w:rPr>
          <w:spacing w:val="-4"/>
        </w:rPr>
        <w:t>вающих видимость.</w:t>
      </w:r>
    </w:p>
    <w:bookmarkEnd w:id="94"/>
    <w:p w:rsidR="00BA3136" w:rsidRPr="00621118" w:rsidRDefault="00BA3136" w:rsidP="00170A91">
      <w:pPr>
        <w:shd w:val="clear" w:color="auto" w:fill="FFFFFF"/>
        <w:tabs>
          <w:tab w:val="left" w:pos="1134"/>
        </w:tabs>
        <w:adjustRightInd w:val="0"/>
        <w:spacing w:before="100" w:after="100"/>
        <w:ind w:firstLine="709"/>
        <w:rPr>
          <w:b/>
          <w:i/>
          <w:u w:val="single"/>
        </w:rPr>
      </w:pPr>
      <w:r w:rsidRPr="00621118">
        <w:rPr>
          <w:b/>
          <w:i/>
          <w:iCs/>
          <w:u w:val="single"/>
        </w:rPr>
        <w:t>Мероприятия по повышению устойчивого функционирования на объектах энергет</w:t>
      </w:r>
      <w:r w:rsidRPr="00621118">
        <w:rPr>
          <w:b/>
          <w:i/>
          <w:iCs/>
          <w:u w:val="single"/>
        </w:rPr>
        <w:t>и</w:t>
      </w:r>
      <w:r w:rsidRPr="00621118">
        <w:rPr>
          <w:b/>
          <w:i/>
          <w:iCs/>
          <w:u w:val="single"/>
        </w:rPr>
        <w:t>ки:</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распределение энергоисточников по потребителям;</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внедрение кабельных сетей для энергоснабжения особо важных объектов;</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кольцевание отдельных энергосистем, разделение их на независимо работающие подси</w:t>
      </w:r>
      <w:r w:rsidRPr="00621118">
        <w:t>с</w:t>
      </w:r>
      <w:r w:rsidRPr="00621118">
        <w:t>темы;</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организация технологического цикла тепловых энергосетей с соблюдением норм пр</w:t>
      </w:r>
      <w:r w:rsidRPr="00621118">
        <w:t>е</w:t>
      </w:r>
      <w:r w:rsidRPr="00621118">
        <w:t>дельно допустимых выбросов в атмосферу и сбросов сточных вод в природные водоемы;</w:t>
      </w:r>
    </w:p>
    <w:p w:rsidR="00BA3136" w:rsidRPr="00621118" w:rsidRDefault="00BA3136" w:rsidP="00BA3136">
      <w:pPr>
        <w:tabs>
          <w:tab w:val="left" w:pos="851"/>
          <w:tab w:val="left" w:pos="993"/>
          <w:tab w:val="left" w:pos="1418"/>
          <w:tab w:val="left" w:pos="3960"/>
        </w:tabs>
        <w:ind w:right="-1" w:firstLine="709"/>
      </w:pPr>
      <w:r w:rsidRPr="00621118">
        <w:t>- внедрение эффективных устройств для прогрева и плавки льда на воздушных ЛЭП;</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подготовка к оперативному отключению второстепенных потребителей;</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подготовка энергосистем к работе по специальным режимам;</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подготовка к работе на резервных видах топлива за счет местных ресурсов.</w:t>
      </w:r>
    </w:p>
    <w:p w:rsidR="00BA3136" w:rsidRDefault="002C134F" w:rsidP="00BA3136">
      <w:pPr>
        <w:shd w:val="clear" w:color="auto" w:fill="FFFFFF"/>
        <w:tabs>
          <w:tab w:val="left" w:pos="851"/>
          <w:tab w:val="left" w:pos="993"/>
          <w:tab w:val="left" w:pos="1418"/>
        </w:tabs>
        <w:adjustRightInd w:val="0"/>
        <w:ind w:right="-1" w:firstLine="709"/>
      </w:pPr>
      <w:r>
        <w:t>По</w:t>
      </w:r>
      <w:r w:rsidR="00BA3136" w:rsidRPr="00621118">
        <w:t xml:space="preserve"> территории </w:t>
      </w:r>
      <w:r w:rsidR="00E45D7E">
        <w:t>Владимир</w:t>
      </w:r>
      <w:r w:rsidR="00814228" w:rsidRPr="00621118">
        <w:t>ского</w:t>
      </w:r>
      <w:r w:rsidR="004402A4" w:rsidRPr="00621118">
        <w:t xml:space="preserve"> сельсовета</w:t>
      </w:r>
      <w:r w:rsidR="00BA3136" w:rsidRPr="00621118">
        <w:t xml:space="preserve"> </w:t>
      </w:r>
      <w:r>
        <w:t>проходит</w:t>
      </w:r>
      <w:r w:rsidR="005532C7">
        <w:t xml:space="preserve"> г</w:t>
      </w:r>
      <w:r w:rsidR="005532C7" w:rsidRPr="004742CE">
        <w:t>азопровода высокого давления ГРС Воскресенское – с. Владимирское</w:t>
      </w:r>
      <w:r w:rsidR="005532C7">
        <w:t>.</w:t>
      </w:r>
    </w:p>
    <w:p w:rsidR="002C134F" w:rsidRPr="00621118" w:rsidRDefault="002C134F" w:rsidP="00BA3136">
      <w:pPr>
        <w:shd w:val="clear" w:color="auto" w:fill="FFFFFF"/>
        <w:tabs>
          <w:tab w:val="left" w:pos="851"/>
          <w:tab w:val="left" w:pos="993"/>
          <w:tab w:val="left" w:pos="1418"/>
        </w:tabs>
        <w:adjustRightInd w:val="0"/>
        <w:ind w:right="-1" w:firstLine="709"/>
      </w:pPr>
    </w:p>
    <w:p w:rsidR="004940C3" w:rsidRPr="004C7415" w:rsidRDefault="004940C3">
      <w:pPr>
        <w:spacing w:line="240" w:lineRule="auto"/>
        <w:jc w:val="left"/>
        <w:rPr>
          <w:b/>
          <w:bCs/>
          <w:caps/>
          <w:color w:val="FF0000"/>
          <w:szCs w:val="28"/>
        </w:rPr>
      </w:pPr>
      <w:bookmarkStart w:id="95" w:name="_Toc288812991"/>
      <w:bookmarkStart w:id="96" w:name="_Toc309481559"/>
      <w:r w:rsidRPr="004C7415">
        <w:rPr>
          <w:color w:val="FF0000"/>
        </w:rPr>
        <w:br w:type="page"/>
      </w:r>
    </w:p>
    <w:p w:rsidR="00BA3136" w:rsidRPr="00360149" w:rsidRDefault="00BA3136" w:rsidP="00BA3136">
      <w:pPr>
        <w:pStyle w:val="26"/>
        <w:rPr>
          <w:color w:val="auto"/>
          <w:spacing w:val="-4"/>
        </w:rPr>
      </w:pPr>
      <w:r w:rsidRPr="00360149">
        <w:rPr>
          <w:color w:val="auto"/>
        </w:rPr>
        <w:lastRenderedPageBreak/>
        <w:t>Глава 1</w:t>
      </w:r>
      <w:r w:rsidR="007223CB" w:rsidRPr="00360149">
        <w:rPr>
          <w:color w:val="auto"/>
        </w:rPr>
        <w:t>4</w:t>
      </w:r>
      <w:r w:rsidRPr="00360149">
        <w:rPr>
          <w:color w:val="auto"/>
        </w:rPr>
        <w:t xml:space="preserve">. Мероприятия по защите населения и территорий </w:t>
      </w:r>
      <w:r w:rsidR="00E45D7E">
        <w:rPr>
          <w:color w:val="auto"/>
        </w:rPr>
        <w:t>Владими</w:t>
      </w:r>
      <w:r w:rsidR="00E45D7E">
        <w:rPr>
          <w:color w:val="auto"/>
        </w:rPr>
        <w:t>р</w:t>
      </w:r>
      <w:r w:rsidR="00DA4312">
        <w:rPr>
          <w:color w:val="auto"/>
        </w:rPr>
        <w:t>ского</w:t>
      </w:r>
      <w:r w:rsidR="00657749" w:rsidRPr="00360149">
        <w:rPr>
          <w:color w:val="auto"/>
        </w:rPr>
        <w:t xml:space="preserve"> сельсовета</w:t>
      </w:r>
      <w:r w:rsidRPr="00360149">
        <w:rPr>
          <w:color w:val="auto"/>
        </w:rPr>
        <w:t>, подверженных риску возникновения чрезвыча</w:t>
      </w:r>
      <w:r w:rsidRPr="00360149">
        <w:rPr>
          <w:color w:val="auto"/>
        </w:rPr>
        <w:t>й</w:t>
      </w:r>
      <w:r w:rsidRPr="00360149">
        <w:rPr>
          <w:color w:val="auto"/>
        </w:rPr>
        <w:t>ных ситуаций</w:t>
      </w:r>
      <w:bookmarkEnd w:id="95"/>
      <w:bookmarkEnd w:id="96"/>
    </w:p>
    <w:p w:rsidR="00BA3136" w:rsidRPr="00360149" w:rsidRDefault="00BA3136" w:rsidP="00BA3136">
      <w:pPr>
        <w:ind w:firstLine="709"/>
      </w:pPr>
      <w:r w:rsidRPr="00360149">
        <w:t>В целях предупреждения или снижения последствий производственных аварий, катастроф или стихийных бедствий на территории муниципального образования организуется:</w:t>
      </w:r>
    </w:p>
    <w:p w:rsidR="00BA3136" w:rsidRPr="00360149" w:rsidRDefault="00BA3136" w:rsidP="00BA3136">
      <w:pPr>
        <w:tabs>
          <w:tab w:val="left" w:pos="851"/>
        </w:tabs>
        <w:ind w:firstLine="709"/>
      </w:pPr>
      <w:r w:rsidRPr="00360149">
        <w:t>- совершенствование системы оповещения и связи в чрезвычайных ситуациях;</w:t>
      </w:r>
    </w:p>
    <w:p w:rsidR="00BA3136" w:rsidRPr="00360149" w:rsidRDefault="00BA3136" w:rsidP="00BA3136">
      <w:pPr>
        <w:tabs>
          <w:tab w:val="left" w:pos="851"/>
        </w:tabs>
        <w:ind w:firstLine="709"/>
      </w:pPr>
      <w:r w:rsidRPr="00360149">
        <w:t>- поддержание в постоянной готовности защитных сооружений;</w:t>
      </w:r>
    </w:p>
    <w:p w:rsidR="00BA3136" w:rsidRPr="00360149" w:rsidRDefault="00BA3136" w:rsidP="00BA3136">
      <w:pPr>
        <w:tabs>
          <w:tab w:val="left" w:pos="851"/>
        </w:tabs>
        <w:ind w:firstLine="709"/>
      </w:pPr>
      <w:r w:rsidRPr="00360149">
        <w:t>- герметизация или подготовка к ней системы водоснабжения, наземных зданий и соор</w:t>
      </w:r>
      <w:r w:rsidRPr="00360149">
        <w:t>у</w:t>
      </w:r>
      <w:r w:rsidRPr="00360149">
        <w:t>жений для укрытия населения, работников объектов, сельскохозяйственных животных, прод</w:t>
      </w:r>
      <w:r w:rsidRPr="00360149">
        <w:t>о</w:t>
      </w:r>
      <w:r w:rsidRPr="00360149">
        <w:t>вольствия, продуктов питания и фуража;</w:t>
      </w:r>
    </w:p>
    <w:p w:rsidR="00BA3136" w:rsidRPr="00360149" w:rsidRDefault="00BA3136" w:rsidP="00BA3136">
      <w:pPr>
        <w:tabs>
          <w:tab w:val="left" w:pos="851"/>
        </w:tabs>
        <w:ind w:firstLine="709"/>
      </w:pPr>
      <w:r w:rsidRPr="00360149">
        <w:t>- подготовка к эвакуации населения, сельскохозяйственных животных, продовольствия, материальных ценностей, фуража;</w:t>
      </w:r>
    </w:p>
    <w:p w:rsidR="00BA3136" w:rsidRPr="00360149" w:rsidRDefault="00BA3136" w:rsidP="00BA3136">
      <w:pPr>
        <w:tabs>
          <w:tab w:val="left" w:pos="851"/>
        </w:tabs>
        <w:ind w:firstLine="709"/>
      </w:pPr>
      <w:r w:rsidRPr="00360149">
        <w:t>- поддержание в постоянной готовности нештатных аварийно-спасательных формиров</w:t>
      </w:r>
      <w:r w:rsidRPr="00360149">
        <w:t>а</w:t>
      </w:r>
      <w:r w:rsidRPr="00360149">
        <w:t>ний;</w:t>
      </w:r>
    </w:p>
    <w:p w:rsidR="00BA3136" w:rsidRPr="00360149" w:rsidRDefault="00BA3136" w:rsidP="00BA3136">
      <w:pPr>
        <w:tabs>
          <w:tab w:val="left" w:pos="851"/>
        </w:tabs>
        <w:ind w:firstLine="709"/>
      </w:pPr>
      <w:r w:rsidRPr="00360149">
        <w:t>- создание резервов материальных средств, необходимых для предупреждения и ликвид</w:t>
      </w:r>
      <w:r w:rsidRPr="00360149">
        <w:t>а</w:t>
      </w:r>
      <w:r w:rsidRPr="00360149">
        <w:t>ции последствий крупных производственных аварий, катастроф и стихийных бедствий;</w:t>
      </w:r>
    </w:p>
    <w:p w:rsidR="00BA3136" w:rsidRPr="00360149" w:rsidRDefault="00BA3136" w:rsidP="00BA3136">
      <w:pPr>
        <w:tabs>
          <w:tab w:val="left" w:pos="851"/>
        </w:tabs>
        <w:ind w:firstLine="709"/>
      </w:pPr>
      <w:r w:rsidRPr="00360149">
        <w:t>- подготовка населения к действиям в различных аварийных ситуациях и при стихийных бедствиях;</w:t>
      </w:r>
    </w:p>
    <w:p w:rsidR="00BA3136" w:rsidRPr="00360149" w:rsidRDefault="00BA3136" w:rsidP="00BA3136">
      <w:pPr>
        <w:tabs>
          <w:tab w:val="left" w:pos="851"/>
        </w:tabs>
        <w:ind w:firstLine="709"/>
      </w:pPr>
      <w:r w:rsidRPr="00360149">
        <w:t>- подготовка объектов к безаварийной остановке производства;</w:t>
      </w:r>
    </w:p>
    <w:p w:rsidR="00BA3136" w:rsidRPr="00360149" w:rsidRDefault="00BA3136" w:rsidP="00BA3136">
      <w:pPr>
        <w:tabs>
          <w:tab w:val="left" w:pos="851"/>
        </w:tabs>
        <w:ind w:firstLine="709"/>
      </w:pPr>
      <w:r w:rsidRPr="00360149">
        <w:t>- подготовка котельных к работе на резервном топливе, создание его трехсуточного запаса.</w:t>
      </w:r>
    </w:p>
    <w:p w:rsidR="00BA3136" w:rsidRPr="00360149" w:rsidRDefault="00BA3136" w:rsidP="00BA3136">
      <w:pPr>
        <w:ind w:firstLine="709"/>
      </w:pPr>
      <w:r w:rsidRPr="00360149">
        <w:t>В основе мер по предупреждению чрезвычайных ситуаций (снижению риска их возникн</w:t>
      </w:r>
      <w:r w:rsidRPr="00360149">
        <w:t>о</w:t>
      </w:r>
      <w:r w:rsidRPr="00360149">
        <w:t>вения) и уменьшению возможных потерь и ущерба от них (уменьшению масштабов чрезвыча</w:t>
      </w:r>
      <w:r w:rsidRPr="00360149">
        <w:t>й</w:t>
      </w:r>
      <w:r w:rsidRPr="00360149">
        <w:t>ных ситуаций) должны быть конкретные мероприятия инженерно-технического и технологич</w:t>
      </w:r>
      <w:r w:rsidRPr="00360149">
        <w:t>е</w:t>
      </w:r>
      <w:r w:rsidRPr="00360149">
        <w:t>ского характера, осуществляемые по видам природных и техногенных опасностей и угроз.</w:t>
      </w:r>
    </w:p>
    <w:p w:rsidR="00BA3136" w:rsidRPr="00360149" w:rsidRDefault="00BA3136" w:rsidP="00BA3136">
      <w:pPr>
        <w:ind w:firstLine="709"/>
      </w:pPr>
      <w:r w:rsidRPr="00360149">
        <w:t>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w:t>
      </w:r>
      <w:r w:rsidRPr="00360149">
        <w:t>р</w:t>
      </w:r>
      <w:r w:rsidRPr="00360149">
        <w:t>риторий от чрезвычайных ситуаций.</w:t>
      </w:r>
    </w:p>
    <w:p w:rsidR="00BA3136" w:rsidRPr="00360149" w:rsidRDefault="00BA3136" w:rsidP="00BA3136">
      <w:pPr>
        <w:ind w:firstLine="709"/>
      </w:pPr>
      <w:r w:rsidRPr="00360149">
        <w:t>Превентивные меры по снижению возможных потерь и ущерба, уменьшению масштабов чрезвычайных ситуаций осуществляются по направлениям:</w:t>
      </w:r>
    </w:p>
    <w:p w:rsidR="00BA3136" w:rsidRPr="00360149" w:rsidRDefault="00BA3136" w:rsidP="00BA3136">
      <w:pPr>
        <w:ind w:firstLine="709"/>
      </w:pPr>
      <w:r w:rsidRPr="00360149">
        <w:t>-  инженерная защита территории - строительство и использование защитных сооружений различного назначения, повышение физической стойкости объектов к воздействию поражающих факторов при авариях, природных и техногенных катастрофах;</w:t>
      </w:r>
    </w:p>
    <w:p w:rsidR="00BA3136" w:rsidRPr="00360149" w:rsidRDefault="00BA3136" w:rsidP="00BA3136">
      <w:pPr>
        <w:ind w:firstLine="709"/>
      </w:pPr>
      <w:r w:rsidRPr="00360149">
        <w:lastRenderedPageBreak/>
        <w:t xml:space="preserve">- оповещение населения </w:t>
      </w:r>
      <w:r w:rsidRPr="00360149">
        <w:softHyphen/>
        <w:t>- создание и использование систем своевременного оповещения населения, персонала объектов и органов управления;</w:t>
      </w:r>
    </w:p>
    <w:p w:rsidR="00BA3136" w:rsidRPr="00360149" w:rsidRDefault="00BA3136" w:rsidP="00BA3136">
      <w:pPr>
        <w:ind w:firstLine="709"/>
      </w:pPr>
      <w:r w:rsidRPr="00360149">
        <w:t>- 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готовности о</w:t>
      </w:r>
      <w:r w:rsidRPr="00360149">
        <w:t>р</w:t>
      </w:r>
      <w:r w:rsidRPr="00360149">
        <w:t>ганов управления и сил ликвидации чрезвычайных ситуаций.</w:t>
      </w:r>
    </w:p>
    <w:p w:rsidR="00BA3136" w:rsidRPr="00360149" w:rsidRDefault="00BA3136" w:rsidP="00BA3136">
      <w:pPr>
        <w:ind w:firstLine="709"/>
      </w:pPr>
      <w:r w:rsidRPr="00360149">
        <w:t>Предупреждение ЧС проводится по следующим направлениям:</w:t>
      </w:r>
    </w:p>
    <w:p w:rsidR="00BA3136" w:rsidRPr="00360149" w:rsidRDefault="00BA3136" w:rsidP="00BA3136">
      <w:pPr>
        <w:ind w:firstLine="709"/>
      </w:pPr>
      <w:r w:rsidRPr="00360149">
        <w:t>- мониторинг и прогнозирование чрезвычайных ситуаций;</w:t>
      </w:r>
    </w:p>
    <w:p w:rsidR="00BA3136" w:rsidRPr="00360149" w:rsidRDefault="00BA3136" w:rsidP="00BA3136">
      <w:pPr>
        <w:ind w:firstLine="709"/>
      </w:pPr>
      <w:r w:rsidRPr="00360149">
        <w:t>-  рациональное размещение производственных сил по территории муниципального обр</w:t>
      </w:r>
      <w:r w:rsidRPr="00360149">
        <w:t>а</w:t>
      </w:r>
      <w:r w:rsidRPr="00360149">
        <w:t>зования с учетом природной и техногенной безопасности;</w:t>
      </w:r>
    </w:p>
    <w:p w:rsidR="00BA3136" w:rsidRPr="00360149" w:rsidRDefault="00BA3136" w:rsidP="00BA3136">
      <w:pPr>
        <w:ind w:firstLine="709"/>
      </w:pPr>
      <w:r w:rsidRPr="00360149">
        <w:t>- предотвращение, в возможных пределах, некоторых неблагоприятных и опасных пр</w:t>
      </w:r>
      <w:r w:rsidRPr="00360149">
        <w:t>и</w:t>
      </w:r>
      <w:r w:rsidRPr="00360149">
        <w:t>родных явлений и процессов путем систематического снижения их накапливающегося разруш</w:t>
      </w:r>
      <w:r w:rsidRPr="00360149">
        <w:t>и</w:t>
      </w:r>
      <w:r w:rsidRPr="00360149">
        <w:t>тельного потенциала;</w:t>
      </w:r>
    </w:p>
    <w:p w:rsidR="00BA3136" w:rsidRPr="00360149" w:rsidRDefault="00BA3136" w:rsidP="00BA3136">
      <w:pPr>
        <w:ind w:firstLine="709"/>
      </w:pPr>
      <w:r w:rsidRPr="00360149">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940C3" w:rsidRPr="00360149" w:rsidRDefault="00BA3136" w:rsidP="004940C3">
      <w:pPr>
        <w:ind w:firstLine="709"/>
      </w:pPr>
      <w:r w:rsidRPr="00360149">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w:t>
      </w:r>
      <w:r w:rsidRPr="00360149">
        <w:t>е</w:t>
      </w:r>
      <w:r w:rsidRPr="00360149">
        <w:t>ния и материальных средств;</w:t>
      </w:r>
    </w:p>
    <w:p w:rsidR="004940C3" w:rsidRPr="00360149" w:rsidRDefault="00BA3136" w:rsidP="004940C3">
      <w:pPr>
        <w:ind w:firstLine="709"/>
      </w:pPr>
      <w:r w:rsidRPr="00360149">
        <w:t>- подготовка объектов экономики и систем жизнеобеспечения населения к работе в усл</w:t>
      </w:r>
      <w:r w:rsidRPr="00360149">
        <w:t>о</w:t>
      </w:r>
      <w:r w:rsidRPr="00360149">
        <w:t>вия чрезвычайных ситуаций;</w:t>
      </w:r>
    </w:p>
    <w:p w:rsidR="004940C3" w:rsidRPr="00360149" w:rsidRDefault="00BA3136" w:rsidP="004940C3">
      <w:pPr>
        <w:ind w:firstLine="709"/>
      </w:pPr>
      <w:r w:rsidRPr="00360149">
        <w:t>- декларирование промышленной безопасности;</w:t>
      </w:r>
    </w:p>
    <w:p w:rsidR="004940C3" w:rsidRPr="00360149" w:rsidRDefault="00BA3136" w:rsidP="004940C3">
      <w:pPr>
        <w:ind w:firstLine="709"/>
      </w:pPr>
      <w:r w:rsidRPr="00360149">
        <w:t>- лицензирование деятельности опасных производственных объектов;</w:t>
      </w:r>
    </w:p>
    <w:p w:rsidR="004940C3" w:rsidRPr="00360149" w:rsidRDefault="00BA3136" w:rsidP="004940C3">
      <w:pPr>
        <w:ind w:firstLine="709"/>
      </w:pPr>
      <w:r w:rsidRPr="00360149">
        <w:t>- страхование ответственности за причинение вреда при эксплуатации опасного произво</w:t>
      </w:r>
      <w:r w:rsidRPr="00360149">
        <w:t>д</w:t>
      </w:r>
      <w:r w:rsidRPr="00360149">
        <w:t>ственного объекта;</w:t>
      </w:r>
    </w:p>
    <w:p w:rsidR="004940C3" w:rsidRPr="00360149" w:rsidRDefault="00BA3136" w:rsidP="004940C3">
      <w:pPr>
        <w:ind w:firstLine="709"/>
      </w:pPr>
      <w:r w:rsidRPr="00360149">
        <w:t xml:space="preserve">- проведение государственной экспертизы предупреждения чрезвычайных ситуаций в </w:t>
      </w:r>
      <w:r w:rsidR="006A5703" w:rsidRPr="00360149">
        <w:t>Н</w:t>
      </w:r>
      <w:r w:rsidR="006A5703" w:rsidRPr="00360149">
        <w:t>и</w:t>
      </w:r>
      <w:r w:rsidR="006A5703" w:rsidRPr="00360149">
        <w:t>жегородской области</w:t>
      </w:r>
      <w:r w:rsidRPr="00360149">
        <w:t>;</w:t>
      </w:r>
    </w:p>
    <w:p w:rsidR="004940C3" w:rsidRPr="00360149" w:rsidRDefault="00BA3136" w:rsidP="004940C3">
      <w:pPr>
        <w:ind w:firstLine="709"/>
      </w:pPr>
      <w:r w:rsidRPr="00360149">
        <w:t>- государственный надзор и контроль по вопросам природной и техногенной безопасности;</w:t>
      </w:r>
    </w:p>
    <w:p w:rsidR="004940C3" w:rsidRPr="00360149" w:rsidRDefault="00BA3136" w:rsidP="004940C3">
      <w:pPr>
        <w:ind w:firstLine="709"/>
      </w:pPr>
      <w:r w:rsidRPr="00360149">
        <w:t>- информирование населения о потенциальных природных и техногенных угрозах на те</w:t>
      </w:r>
      <w:r w:rsidRPr="00360149">
        <w:t>р</w:t>
      </w:r>
      <w:r w:rsidRPr="00360149">
        <w:t>ритории проживания;</w:t>
      </w:r>
    </w:p>
    <w:p w:rsidR="00BA3136" w:rsidRPr="00360149" w:rsidRDefault="00BA3136" w:rsidP="004940C3">
      <w:pPr>
        <w:ind w:firstLine="709"/>
      </w:pPr>
      <w:r w:rsidRPr="00360149">
        <w:t>- подготовка населения к защите от чрезвычайных ситуаций.</w:t>
      </w:r>
    </w:p>
    <w:p w:rsidR="00342CCE" w:rsidRPr="00360149" w:rsidRDefault="00342CCE" w:rsidP="00342CCE">
      <w:pPr>
        <w:ind w:firstLine="709"/>
      </w:pPr>
      <w:r w:rsidRPr="00360149">
        <w:t>В целях предотвращения возникновения лесных и торфяных пожаров, оперативной и э</w:t>
      </w:r>
      <w:r w:rsidRPr="00360149">
        <w:t>ф</w:t>
      </w:r>
      <w:r w:rsidRPr="00360149">
        <w:t>фективной борьбы с ними на территории образования необходимо проведение следующей раб</w:t>
      </w:r>
      <w:r w:rsidRPr="00360149">
        <w:t>о</w:t>
      </w:r>
      <w:r w:rsidRPr="00360149">
        <w:t>ты:</w:t>
      </w:r>
    </w:p>
    <w:p w:rsidR="00342CCE" w:rsidRPr="00360149" w:rsidRDefault="00342CCE" w:rsidP="00342CCE">
      <w:pPr>
        <w:ind w:firstLine="709"/>
      </w:pPr>
      <w:r w:rsidRPr="00360149">
        <w:lastRenderedPageBreak/>
        <w:t>- создание добровольной пожарной охраны в поселении и на объектах экономики;</w:t>
      </w:r>
    </w:p>
    <w:p w:rsidR="00342CCE" w:rsidRPr="00360149" w:rsidRDefault="00342CCE" w:rsidP="00342CCE">
      <w:pPr>
        <w:ind w:firstLine="709"/>
      </w:pPr>
      <w:r w:rsidRPr="00360149">
        <w:t>- проведение сходов в населенных пунктах по вопросам обеспечения первичных мер п</w:t>
      </w:r>
      <w:r w:rsidRPr="00360149">
        <w:t>о</w:t>
      </w:r>
      <w:r w:rsidRPr="00360149">
        <w:t>жарной безопасности, обеспечение жилых зданий первичными средствами пожаротушения;</w:t>
      </w:r>
    </w:p>
    <w:p w:rsidR="00342CCE" w:rsidRPr="00360149" w:rsidRDefault="00342CCE" w:rsidP="00342CCE">
      <w:pPr>
        <w:ind w:firstLine="709"/>
      </w:pPr>
      <w:r w:rsidRPr="00360149">
        <w:t>- создание комиссии по проверке противопожарного состояния;</w:t>
      </w:r>
    </w:p>
    <w:p w:rsidR="00342CCE" w:rsidRPr="00360149" w:rsidRDefault="00342CCE" w:rsidP="00342CCE">
      <w:pPr>
        <w:ind w:firstLine="709"/>
      </w:pPr>
      <w:r w:rsidRPr="00360149">
        <w:t>- взятие на учет социально незащищенных слоев населения, неблагополучные семьи;</w:t>
      </w:r>
    </w:p>
    <w:p w:rsidR="00342CCE" w:rsidRPr="00360149" w:rsidRDefault="00342CCE" w:rsidP="00342CCE">
      <w:pPr>
        <w:ind w:firstLine="709"/>
      </w:pPr>
      <w:r w:rsidRPr="00360149">
        <w:t>- организация занятий по противопожарной пропаганде и обучению населения мерам п</w:t>
      </w:r>
      <w:r w:rsidRPr="00360149">
        <w:t>о</w:t>
      </w:r>
      <w:r w:rsidRPr="00360149">
        <w:t>жарной безопасности;</w:t>
      </w:r>
    </w:p>
    <w:p w:rsidR="00342CCE" w:rsidRPr="00360149" w:rsidRDefault="00342CCE" w:rsidP="00342CCE">
      <w:pPr>
        <w:ind w:firstLine="709"/>
      </w:pPr>
      <w:r w:rsidRPr="00360149">
        <w:t>- проведение уборки мусора и сухой травы на территориях населенных пунктов.</w:t>
      </w:r>
    </w:p>
    <w:p w:rsidR="00342CCE" w:rsidRPr="00360149" w:rsidRDefault="00342CCE" w:rsidP="00342CCE">
      <w:pPr>
        <w:ind w:firstLine="709"/>
      </w:pPr>
      <w:r w:rsidRPr="00360149">
        <w:t>С населением проводить комплекс профилактических мероприятий:</w:t>
      </w:r>
    </w:p>
    <w:p w:rsidR="00342CCE" w:rsidRPr="00360149" w:rsidRDefault="00342CCE" w:rsidP="00342CCE">
      <w:pPr>
        <w:ind w:firstLine="709"/>
      </w:pPr>
      <w:r w:rsidRPr="00360149">
        <w:t>- средствами массовой информации регулярно доводить до населения информацию об о</w:t>
      </w:r>
      <w:r w:rsidRPr="00360149">
        <w:t>б</w:t>
      </w:r>
      <w:r w:rsidRPr="00360149">
        <w:t>становке и рекомендации населению по практическим действиям, в случае угрозы населенным пунктам;</w:t>
      </w:r>
    </w:p>
    <w:p w:rsidR="00342CCE" w:rsidRPr="00360149" w:rsidRDefault="00342CCE" w:rsidP="00342CCE">
      <w:pPr>
        <w:ind w:firstLine="709"/>
      </w:pPr>
      <w:r w:rsidRPr="00360149">
        <w:t>- в населенных пунктах распространять памятки по действиям населения в пожароопасный период;</w:t>
      </w:r>
    </w:p>
    <w:p w:rsidR="00342CCE" w:rsidRPr="00360149" w:rsidRDefault="00342CCE" w:rsidP="00342CCE">
      <w:pPr>
        <w:ind w:firstLine="709"/>
      </w:pPr>
      <w:r w:rsidRPr="00360149">
        <w:t>- организовывать занятия с учащимися о правилах поведения в лесу.</w:t>
      </w:r>
    </w:p>
    <w:p w:rsidR="00342CCE" w:rsidRPr="00360149" w:rsidRDefault="00342CCE" w:rsidP="00342CCE">
      <w:pPr>
        <w:ind w:firstLine="709"/>
      </w:pPr>
      <w:r w:rsidRPr="00360149">
        <w:t>Для опасных производственных объектов следует обязательно проводить:</w:t>
      </w:r>
    </w:p>
    <w:p w:rsidR="00342CCE" w:rsidRPr="00360149" w:rsidRDefault="00342CCE" w:rsidP="00342CCE">
      <w:pPr>
        <w:ind w:firstLine="709"/>
      </w:pPr>
      <w:r w:rsidRPr="00360149">
        <w:t>- лицензирование деятельности;</w:t>
      </w:r>
    </w:p>
    <w:p w:rsidR="00342CCE" w:rsidRPr="00360149" w:rsidRDefault="00342CCE" w:rsidP="00342CCE">
      <w:pPr>
        <w:ind w:firstLine="709"/>
      </w:pPr>
      <w:r w:rsidRPr="00360149">
        <w:t>- сертификацию применяемых технических устройств на соответствие требованиям пр</w:t>
      </w:r>
      <w:r w:rsidRPr="00360149">
        <w:t>о</w:t>
      </w:r>
      <w:r w:rsidRPr="00360149">
        <w:t>мышленной безопасности;</w:t>
      </w:r>
    </w:p>
    <w:p w:rsidR="00342CCE" w:rsidRPr="00360149" w:rsidRDefault="00342CCE" w:rsidP="00342CCE">
      <w:pPr>
        <w:ind w:firstLine="709"/>
      </w:pPr>
      <w:r w:rsidRPr="00360149">
        <w:t>- страхование ответственности за причинение вреда жизни, здоровью и имуществу других лиц и окружающей природной среды в случае аварии;</w:t>
      </w:r>
    </w:p>
    <w:p w:rsidR="00342CCE" w:rsidRDefault="00342CCE" w:rsidP="00342CCE">
      <w:pPr>
        <w:ind w:firstLine="709"/>
      </w:pPr>
      <w:r w:rsidRPr="00360149">
        <w:t>- декларирование промышленной безопасности (ДБП) (в соответствии с Федеральным з</w:t>
      </w:r>
      <w:r w:rsidRPr="00360149">
        <w:t>а</w:t>
      </w:r>
      <w:r w:rsidRPr="00360149">
        <w:t>коном №116-03 «О промышленной безопасности опасных производственных объектов», прин</w:t>
      </w:r>
      <w:r w:rsidRPr="00360149">
        <w:t>я</w:t>
      </w:r>
      <w:r w:rsidRPr="00360149">
        <w:t>той Госдумой 20.06.1997 г.).</w:t>
      </w:r>
    </w:p>
    <w:p w:rsidR="002C134F" w:rsidRDefault="002C134F" w:rsidP="00342CCE">
      <w:pPr>
        <w:ind w:firstLine="709"/>
      </w:pPr>
      <w:r w:rsidRPr="005F7C78">
        <w:t>Аварии с выбросом АХОВ происходят в основном по причинам: износ и несвоевременный ремонт технологического оборудования, нарушение правил транспортирования и хранения, нес</w:t>
      </w:r>
      <w:r w:rsidRPr="005F7C78">
        <w:t>о</w:t>
      </w:r>
      <w:r w:rsidRPr="005F7C78">
        <w:t>блюдение требований безопасности при использовании АХОВ в производстве, выход из строя отдельных агрегатов, механизмов, трубопроводов, низкая дисциплина, слабая профилактическая работа с рабочими и служащими объектов экономики.</w:t>
      </w:r>
    </w:p>
    <w:p w:rsidR="00342CCE" w:rsidRPr="00360149" w:rsidRDefault="00342CCE" w:rsidP="00342CCE">
      <w:pPr>
        <w:ind w:firstLine="709"/>
      </w:pPr>
      <w:r w:rsidRPr="00360149">
        <w:t>Мероприятия по предупреждению (снижению) последствий, защите населения, сельскох</w:t>
      </w:r>
      <w:r w:rsidRPr="00360149">
        <w:t>о</w:t>
      </w:r>
      <w:r w:rsidRPr="00360149">
        <w:t>зяйственных животных и растений в зонах взрыво- и пожароопасных объектов:</w:t>
      </w:r>
    </w:p>
    <w:p w:rsidR="00342CCE" w:rsidRPr="00360149" w:rsidRDefault="00342CCE" w:rsidP="00342CCE">
      <w:pPr>
        <w:tabs>
          <w:tab w:val="left" w:pos="851"/>
        </w:tabs>
        <w:ind w:firstLine="709"/>
      </w:pPr>
      <w:r w:rsidRPr="00360149">
        <w:t>- подготовка формирований для проведений ремонтно-восстановительных работ, оказания медицинской помощи пострадавшим, эвакуации пострадавших;</w:t>
      </w:r>
    </w:p>
    <w:p w:rsidR="00342CCE" w:rsidRPr="00360149" w:rsidRDefault="00342CCE" w:rsidP="00342CCE">
      <w:pPr>
        <w:tabs>
          <w:tab w:val="left" w:pos="851"/>
        </w:tabs>
        <w:ind w:firstLine="709"/>
      </w:pPr>
      <w:r w:rsidRPr="00360149">
        <w:t>- проведение тренировок персонала по предупреждению аварий и травматизма;</w:t>
      </w:r>
    </w:p>
    <w:p w:rsidR="00342CCE" w:rsidRPr="00360149" w:rsidRDefault="00342CCE" w:rsidP="00342CCE">
      <w:pPr>
        <w:tabs>
          <w:tab w:val="left" w:pos="851"/>
        </w:tabs>
        <w:ind w:firstLine="709"/>
      </w:pPr>
      <w:r w:rsidRPr="00360149">
        <w:lastRenderedPageBreak/>
        <w:t>- выполнение условий промышленной безопасности объектов в соответствии с предпис</w:t>
      </w:r>
      <w:r w:rsidRPr="00360149">
        <w:t>а</w:t>
      </w:r>
      <w:r w:rsidRPr="00360149">
        <w:t>ниями органов Ростехнадзора;</w:t>
      </w:r>
    </w:p>
    <w:p w:rsidR="00342CCE" w:rsidRPr="00360149" w:rsidRDefault="00342CCE" w:rsidP="00342CCE">
      <w:pPr>
        <w:tabs>
          <w:tab w:val="left" w:pos="851"/>
        </w:tabs>
        <w:ind w:firstLine="709"/>
      </w:pPr>
      <w:r w:rsidRPr="00360149">
        <w:t>- обеспечение пожарной безопасности объекта.</w:t>
      </w:r>
    </w:p>
    <w:p w:rsidR="00342CCE" w:rsidRPr="004C7415" w:rsidRDefault="00342CCE" w:rsidP="004940C3">
      <w:pPr>
        <w:ind w:firstLine="709"/>
        <w:rPr>
          <w:color w:val="FF0000"/>
        </w:rPr>
      </w:pPr>
    </w:p>
    <w:p w:rsidR="002C134F" w:rsidRDefault="002C134F">
      <w:pPr>
        <w:spacing w:line="240" w:lineRule="auto"/>
        <w:jc w:val="left"/>
        <w:rPr>
          <w:b/>
          <w:bCs/>
          <w:caps/>
          <w:szCs w:val="28"/>
        </w:rPr>
      </w:pPr>
      <w:r>
        <w:br w:type="page"/>
      </w:r>
    </w:p>
    <w:p w:rsidR="00342CCE" w:rsidRPr="00360149" w:rsidRDefault="00342CCE" w:rsidP="00342CCE">
      <w:pPr>
        <w:pStyle w:val="26"/>
        <w:rPr>
          <w:color w:val="auto"/>
        </w:rPr>
      </w:pPr>
      <w:r w:rsidRPr="00360149">
        <w:rPr>
          <w:color w:val="auto"/>
        </w:rPr>
        <w:lastRenderedPageBreak/>
        <w:t>Глава 15. Мероприятия по обеспечению пожарной</w:t>
      </w:r>
      <w:r w:rsidR="00CC472A" w:rsidRPr="00360149">
        <w:rPr>
          <w:color w:val="auto"/>
        </w:rPr>
        <w:t xml:space="preserve"> БЕЗОПАСНОСТИ </w:t>
      </w:r>
      <w:r w:rsidR="005532C7">
        <w:rPr>
          <w:color w:val="auto"/>
        </w:rPr>
        <w:br/>
      </w:r>
      <w:r w:rsidR="00CC472A" w:rsidRPr="00360149">
        <w:rPr>
          <w:color w:val="auto"/>
        </w:rPr>
        <w:t>НАСЕЛЕНИЯ</w:t>
      </w:r>
      <w:r w:rsidRPr="00360149">
        <w:rPr>
          <w:color w:val="auto"/>
        </w:rPr>
        <w:t xml:space="preserve"> </w:t>
      </w:r>
    </w:p>
    <w:p w:rsidR="004940C3" w:rsidRPr="00360149" w:rsidRDefault="004940C3" w:rsidP="004940C3">
      <w:pPr>
        <w:ind w:firstLine="709"/>
      </w:pPr>
      <w:r w:rsidRPr="00360149">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4940C3" w:rsidRPr="00360149" w:rsidRDefault="004940C3" w:rsidP="004940C3">
      <w:pPr>
        <w:tabs>
          <w:tab w:val="left" w:pos="993"/>
        </w:tabs>
        <w:ind w:firstLine="709"/>
      </w:pPr>
      <w:r w:rsidRPr="00360149">
        <w:t>–</w:t>
      </w:r>
      <w:r w:rsidRPr="00360149">
        <w:tab/>
        <w:t>пламя и искры;</w:t>
      </w:r>
    </w:p>
    <w:p w:rsidR="004940C3" w:rsidRPr="00360149" w:rsidRDefault="004940C3" w:rsidP="004940C3">
      <w:pPr>
        <w:tabs>
          <w:tab w:val="left" w:pos="993"/>
        </w:tabs>
        <w:ind w:firstLine="709"/>
      </w:pPr>
      <w:r w:rsidRPr="00360149">
        <w:t>–</w:t>
      </w:r>
      <w:r w:rsidRPr="00360149">
        <w:tab/>
        <w:t>тепловой поток;</w:t>
      </w:r>
    </w:p>
    <w:p w:rsidR="004940C3" w:rsidRPr="00360149" w:rsidRDefault="004940C3" w:rsidP="004940C3">
      <w:pPr>
        <w:tabs>
          <w:tab w:val="left" w:pos="993"/>
        </w:tabs>
        <w:ind w:firstLine="709"/>
      </w:pPr>
      <w:r w:rsidRPr="00360149">
        <w:t>–</w:t>
      </w:r>
      <w:r w:rsidRPr="00360149">
        <w:tab/>
        <w:t>повышенная температура окружающей среды;</w:t>
      </w:r>
    </w:p>
    <w:p w:rsidR="004940C3" w:rsidRPr="00360149" w:rsidRDefault="004940C3" w:rsidP="004940C3">
      <w:pPr>
        <w:tabs>
          <w:tab w:val="left" w:pos="993"/>
        </w:tabs>
        <w:ind w:firstLine="709"/>
      </w:pPr>
      <w:r w:rsidRPr="00360149">
        <w:t>–</w:t>
      </w:r>
      <w:r w:rsidRPr="00360149">
        <w:tab/>
        <w:t>повышенная концентрация токсичных продуктов горения и термического разложения;</w:t>
      </w:r>
    </w:p>
    <w:p w:rsidR="004940C3" w:rsidRPr="00360149" w:rsidRDefault="004940C3" w:rsidP="004940C3">
      <w:pPr>
        <w:tabs>
          <w:tab w:val="left" w:pos="993"/>
        </w:tabs>
        <w:ind w:firstLine="709"/>
      </w:pPr>
      <w:r w:rsidRPr="00360149">
        <w:t>–</w:t>
      </w:r>
      <w:r w:rsidRPr="00360149">
        <w:tab/>
        <w:t>пониженная концентрация кислорода;</w:t>
      </w:r>
    </w:p>
    <w:p w:rsidR="004940C3" w:rsidRPr="00360149" w:rsidRDefault="004940C3" w:rsidP="004940C3">
      <w:pPr>
        <w:tabs>
          <w:tab w:val="left" w:pos="993"/>
        </w:tabs>
        <w:ind w:firstLine="709"/>
      </w:pPr>
      <w:r w:rsidRPr="00360149">
        <w:t>–</w:t>
      </w:r>
      <w:r w:rsidRPr="00360149">
        <w:tab/>
        <w:t>снижение видимости в дыму.</w:t>
      </w:r>
    </w:p>
    <w:p w:rsidR="004940C3" w:rsidRPr="00360149" w:rsidRDefault="004940C3" w:rsidP="004940C3">
      <w:pPr>
        <w:ind w:firstLine="709"/>
      </w:pPr>
      <w:r w:rsidRPr="00360149">
        <w:t>К сопутствующим проявлениям опасных факторов пожара относятся:</w:t>
      </w:r>
    </w:p>
    <w:p w:rsidR="004940C3" w:rsidRPr="00360149" w:rsidRDefault="004940C3" w:rsidP="004940C3">
      <w:pPr>
        <w:tabs>
          <w:tab w:val="left" w:pos="993"/>
        </w:tabs>
        <w:ind w:firstLine="709"/>
      </w:pPr>
      <w:r w:rsidRPr="00360149">
        <w:t>–</w:t>
      </w:r>
      <w:r w:rsidRPr="00360149">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4940C3" w:rsidRPr="00360149" w:rsidRDefault="004940C3" w:rsidP="004940C3">
      <w:pPr>
        <w:tabs>
          <w:tab w:val="left" w:pos="993"/>
        </w:tabs>
        <w:ind w:firstLine="709"/>
      </w:pPr>
      <w:r w:rsidRPr="00360149">
        <w:t>–</w:t>
      </w:r>
      <w:r w:rsidRPr="00360149">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4940C3" w:rsidRPr="00360149" w:rsidRDefault="004940C3" w:rsidP="004940C3">
      <w:pPr>
        <w:tabs>
          <w:tab w:val="left" w:pos="993"/>
        </w:tabs>
        <w:ind w:firstLine="709"/>
      </w:pPr>
      <w:r w:rsidRPr="00360149">
        <w:t>–</w:t>
      </w:r>
      <w:r w:rsidRPr="00360149">
        <w:tab/>
        <w:t>вынос высокого напряжения на токопроводящие части технологических установок, оборудования, агрегатов, изделий и иного имущества;</w:t>
      </w:r>
    </w:p>
    <w:p w:rsidR="004940C3" w:rsidRPr="00360149" w:rsidRDefault="004940C3" w:rsidP="004940C3">
      <w:pPr>
        <w:tabs>
          <w:tab w:val="left" w:pos="993"/>
        </w:tabs>
        <w:ind w:firstLine="709"/>
      </w:pPr>
      <w:r w:rsidRPr="00360149">
        <w:t>–</w:t>
      </w:r>
      <w:r w:rsidRPr="00360149">
        <w:tab/>
        <w:t>опасные факторы взрыва, происшедшего вследствие пожара;</w:t>
      </w:r>
    </w:p>
    <w:p w:rsidR="004940C3" w:rsidRPr="00360149" w:rsidRDefault="004940C3" w:rsidP="004940C3">
      <w:pPr>
        <w:tabs>
          <w:tab w:val="left" w:pos="993"/>
        </w:tabs>
        <w:ind w:firstLine="709"/>
      </w:pPr>
      <w:r w:rsidRPr="00360149">
        <w:t>–</w:t>
      </w:r>
      <w:r w:rsidRPr="00360149">
        <w:tab/>
        <w:t>воздействие огнетушащих веществ.</w:t>
      </w:r>
    </w:p>
    <w:p w:rsidR="004940C3" w:rsidRPr="00360149" w:rsidRDefault="004940C3" w:rsidP="004940C3">
      <w:pPr>
        <w:ind w:firstLine="709"/>
      </w:pPr>
      <w:r w:rsidRPr="00360149">
        <w:t>В соответствии с Федеральным законом от 22.07.2008 г. № 123-ФЗ «Технический регл</w:t>
      </w:r>
      <w:r w:rsidRPr="00360149">
        <w:t>а</w:t>
      </w:r>
      <w:r w:rsidRPr="00360149">
        <w:t>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w:t>
      </w:r>
      <w:r w:rsidRPr="00360149">
        <w:t>е</w:t>
      </w:r>
      <w:r w:rsidRPr="00360149">
        <w:t xml:space="preserve">бования пожарной безопасности, установленные настоящим Федеральным законом. </w:t>
      </w:r>
    </w:p>
    <w:p w:rsidR="004940C3" w:rsidRPr="00360149" w:rsidRDefault="004940C3" w:rsidP="004940C3">
      <w:pPr>
        <w:ind w:firstLine="709"/>
      </w:pPr>
      <w:r w:rsidRPr="00360149">
        <w:t>Пожарная безопасность городских округов обеспечивается в рамках реализации мер п</w:t>
      </w:r>
      <w:r w:rsidRPr="00360149">
        <w:t>о</w:t>
      </w:r>
      <w:r w:rsidRPr="00360149">
        <w:t xml:space="preserve">жарной безопасности соответствующими органами государственной власти, органами местного самоуправления. </w:t>
      </w:r>
    </w:p>
    <w:p w:rsidR="004940C3" w:rsidRPr="00360149" w:rsidRDefault="004940C3" w:rsidP="004940C3">
      <w:pPr>
        <w:ind w:firstLine="709"/>
      </w:pPr>
      <w:r w:rsidRPr="00360149">
        <w:t>Систем</w:t>
      </w:r>
      <w:r w:rsidR="00360149">
        <w:t xml:space="preserve">а объектов пожаротушения </w:t>
      </w:r>
      <w:r w:rsidR="00E45D7E">
        <w:t>Владимир</w:t>
      </w:r>
      <w:r w:rsidRPr="00360149">
        <w:t>ского сельсовета представлена федеральной пожарной частью.</w:t>
      </w:r>
    </w:p>
    <w:p w:rsidR="004940C3" w:rsidRPr="00360149" w:rsidRDefault="004940C3" w:rsidP="004940C3">
      <w:pPr>
        <w:widowControl w:val="0"/>
        <w:autoSpaceDE w:val="0"/>
        <w:autoSpaceDN w:val="0"/>
        <w:adjustRightInd w:val="0"/>
        <w:ind w:firstLine="709"/>
      </w:pPr>
      <w:r w:rsidRPr="00360149">
        <w:t>Характеристики объектов пожарной охраны приведены в таблице 1</w:t>
      </w:r>
      <w:r w:rsidR="003B6ED1" w:rsidRPr="00360149">
        <w:t>5</w:t>
      </w:r>
      <w:r w:rsidRPr="00360149">
        <w:t>.1.</w:t>
      </w:r>
    </w:p>
    <w:p w:rsidR="00342CCE" w:rsidRPr="004C7415" w:rsidRDefault="00342CCE" w:rsidP="004940C3">
      <w:pPr>
        <w:widowControl w:val="0"/>
        <w:autoSpaceDE w:val="0"/>
        <w:autoSpaceDN w:val="0"/>
        <w:adjustRightInd w:val="0"/>
        <w:ind w:firstLine="709"/>
        <w:rPr>
          <w:i/>
          <w:color w:val="FF0000"/>
        </w:rPr>
      </w:pPr>
    </w:p>
    <w:p w:rsidR="00342CCE" w:rsidRPr="004C7415" w:rsidRDefault="00342CCE" w:rsidP="004940C3">
      <w:pPr>
        <w:widowControl w:val="0"/>
        <w:autoSpaceDE w:val="0"/>
        <w:autoSpaceDN w:val="0"/>
        <w:adjustRightInd w:val="0"/>
        <w:ind w:firstLine="709"/>
        <w:rPr>
          <w:i/>
          <w:color w:val="FF0000"/>
        </w:rPr>
      </w:pPr>
    </w:p>
    <w:p w:rsidR="003B6ED1" w:rsidRPr="004C7415" w:rsidRDefault="003B6ED1" w:rsidP="004940C3">
      <w:pPr>
        <w:widowControl w:val="0"/>
        <w:autoSpaceDE w:val="0"/>
        <w:autoSpaceDN w:val="0"/>
        <w:adjustRightInd w:val="0"/>
        <w:ind w:firstLine="709"/>
        <w:rPr>
          <w:i/>
          <w:color w:val="FF0000"/>
        </w:rPr>
      </w:pPr>
    </w:p>
    <w:p w:rsidR="004940C3" w:rsidRPr="00360149" w:rsidRDefault="004940C3" w:rsidP="004940C3">
      <w:pPr>
        <w:widowControl w:val="0"/>
        <w:autoSpaceDE w:val="0"/>
        <w:autoSpaceDN w:val="0"/>
        <w:adjustRightInd w:val="0"/>
        <w:ind w:firstLine="709"/>
        <w:rPr>
          <w:i/>
        </w:rPr>
      </w:pPr>
      <w:r w:rsidRPr="00360149">
        <w:rPr>
          <w:i/>
        </w:rPr>
        <w:lastRenderedPageBreak/>
        <w:t>Таблица 1</w:t>
      </w:r>
      <w:r w:rsidR="003B6ED1" w:rsidRPr="00360149">
        <w:rPr>
          <w:i/>
        </w:rPr>
        <w:t>5</w:t>
      </w:r>
      <w:r w:rsidRPr="00360149">
        <w:rPr>
          <w:i/>
        </w:rPr>
        <w:t>.1 - Характеристика объектов пожарной охраны</w:t>
      </w:r>
    </w:p>
    <w:tbl>
      <w:tblPr>
        <w:tblW w:w="49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854"/>
        <w:gridCol w:w="4673"/>
        <w:gridCol w:w="1054"/>
        <w:gridCol w:w="901"/>
        <w:gridCol w:w="1459"/>
        <w:gridCol w:w="1178"/>
      </w:tblGrid>
      <w:tr w:rsidR="00A45C1B" w:rsidRPr="004C7415" w:rsidTr="002C134F">
        <w:trPr>
          <w:trHeight w:val="340"/>
          <w:jc w:val="center"/>
        </w:trPr>
        <w:tc>
          <w:tcPr>
            <w:tcW w:w="422" w:type="pct"/>
            <w:shd w:val="clear" w:color="auto" w:fill="auto"/>
            <w:vAlign w:val="center"/>
          </w:tcPr>
          <w:p w:rsidR="00A45C1B" w:rsidRPr="00360149" w:rsidRDefault="00A45C1B" w:rsidP="004940C3">
            <w:pPr>
              <w:spacing w:line="240" w:lineRule="auto"/>
              <w:ind w:right="-57"/>
              <w:jc w:val="center"/>
              <w:rPr>
                <w:b/>
                <w:sz w:val="22"/>
                <w:szCs w:val="22"/>
              </w:rPr>
            </w:pPr>
            <w:r w:rsidRPr="00360149">
              <w:rPr>
                <w:b/>
                <w:sz w:val="22"/>
                <w:szCs w:val="22"/>
              </w:rPr>
              <w:t>№ п/п</w:t>
            </w:r>
          </w:p>
        </w:tc>
        <w:tc>
          <w:tcPr>
            <w:tcW w:w="2309" w:type="pct"/>
            <w:shd w:val="clear" w:color="auto" w:fill="auto"/>
            <w:vAlign w:val="center"/>
          </w:tcPr>
          <w:p w:rsidR="00A45C1B" w:rsidRPr="00360149" w:rsidRDefault="00A45C1B" w:rsidP="004940C3">
            <w:pPr>
              <w:spacing w:line="240" w:lineRule="auto"/>
              <w:jc w:val="center"/>
              <w:rPr>
                <w:b/>
                <w:sz w:val="22"/>
                <w:szCs w:val="22"/>
              </w:rPr>
            </w:pPr>
            <w:r w:rsidRPr="00360149">
              <w:rPr>
                <w:b/>
                <w:sz w:val="22"/>
                <w:szCs w:val="22"/>
              </w:rPr>
              <w:t>Местонахождение</w:t>
            </w:r>
          </w:p>
        </w:tc>
        <w:tc>
          <w:tcPr>
            <w:tcW w:w="521" w:type="pct"/>
            <w:shd w:val="clear" w:color="auto" w:fill="auto"/>
            <w:vAlign w:val="center"/>
          </w:tcPr>
          <w:p w:rsidR="00A45C1B" w:rsidRPr="00360149" w:rsidRDefault="00A45C1B" w:rsidP="004940C3">
            <w:pPr>
              <w:spacing w:line="240" w:lineRule="auto"/>
              <w:jc w:val="center"/>
              <w:rPr>
                <w:b/>
                <w:sz w:val="22"/>
                <w:szCs w:val="22"/>
              </w:rPr>
            </w:pPr>
            <w:r w:rsidRPr="00360149">
              <w:rPr>
                <w:b/>
                <w:sz w:val="22"/>
                <w:szCs w:val="22"/>
              </w:rPr>
              <w:t>Кол-во машин</w:t>
            </w:r>
          </w:p>
        </w:tc>
        <w:tc>
          <w:tcPr>
            <w:tcW w:w="445" w:type="pct"/>
            <w:vAlign w:val="center"/>
          </w:tcPr>
          <w:p w:rsidR="00A45C1B" w:rsidRPr="00360149" w:rsidRDefault="00A45C1B" w:rsidP="004940C3">
            <w:pPr>
              <w:spacing w:line="240" w:lineRule="auto"/>
              <w:jc w:val="center"/>
              <w:rPr>
                <w:b/>
                <w:sz w:val="22"/>
                <w:szCs w:val="22"/>
              </w:rPr>
            </w:pPr>
            <w:r w:rsidRPr="00360149">
              <w:rPr>
                <w:b/>
                <w:sz w:val="22"/>
                <w:szCs w:val="22"/>
              </w:rPr>
              <w:t>Норма</w:t>
            </w:r>
          </w:p>
        </w:tc>
        <w:tc>
          <w:tcPr>
            <w:tcW w:w="721" w:type="pct"/>
            <w:vAlign w:val="center"/>
          </w:tcPr>
          <w:p w:rsidR="00A45C1B" w:rsidRPr="00360149" w:rsidRDefault="00A45C1B" w:rsidP="004940C3">
            <w:pPr>
              <w:spacing w:line="240" w:lineRule="auto"/>
              <w:jc w:val="center"/>
              <w:rPr>
                <w:b/>
                <w:sz w:val="22"/>
                <w:szCs w:val="22"/>
              </w:rPr>
            </w:pPr>
            <w:r w:rsidRPr="00360149">
              <w:rPr>
                <w:b/>
                <w:sz w:val="22"/>
                <w:szCs w:val="22"/>
              </w:rPr>
              <w:t>Дефицит/ Излишек</w:t>
            </w:r>
          </w:p>
        </w:tc>
        <w:tc>
          <w:tcPr>
            <w:tcW w:w="582" w:type="pct"/>
            <w:shd w:val="clear" w:color="auto" w:fill="auto"/>
            <w:vAlign w:val="center"/>
          </w:tcPr>
          <w:p w:rsidR="00A45C1B" w:rsidRPr="00360149" w:rsidRDefault="00A45C1B" w:rsidP="004940C3">
            <w:pPr>
              <w:spacing w:line="240" w:lineRule="auto"/>
              <w:ind w:firstLine="17"/>
              <w:jc w:val="center"/>
              <w:rPr>
                <w:b/>
                <w:sz w:val="22"/>
                <w:szCs w:val="22"/>
              </w:rPr>
            </w:pPr>
            <w:r w:rsidRPr="00360149">
              <w:rPr>
                <w:b/>
                <w:sz w:val="22"/>
                <w:szCs w:val="22"/>
              </w:rPr>
              <w:t>Личный состав, чел.</w:t>
            </w:r>
          </w:p>
        </w:tc>
      </w:tr>
      <w:tr w:rsidR="00A45C1B" w:rsidRPr="002C134F" w:rsidTr="002C134F">
        <w:trPr>
          <w:trHeight w:val="340"/>
          <w:jc w:val="center"/>
        </w:trPr>
        <w:tc>
          <w:tcPr>
            <w:tcW w:w="422" w:type="pct"/>
            <w:shd w:val="clear" w:color="auto" w:fill="auto"/>
            <w:vAlign w:val="center"/>
          </w:tcPr>
          <w:p w:rsidR="00A45C1B" w:rsidRPr="002C134F" w:rsidRDefault="00A45C1B" w:rsidP="004940C3">
            <w:pPr>
              <w:spacing w:line="240" w:lineRule="auto"/>
              <w:ind w:right="-57"/>
              <w:jc w:val="center"/>
              <w:rPr>
                <w:sz w:val="22"/>
                <w:szCs w:val="22"/>
              </w:rPr>
            </w:pPr>
            <w:r w:rsidRPr="002C134F">
              <w:rPr>
                <w:sz w:val="22"/>
                <w:szCs w:val="22"/>
              </w:rPr>
              <w:t>1</w:t>
            </w:r>
          </w:p>
        </w:tc>
        <w:tc>
          <w:tcPr>
            <w:tcW w:w="2309" w:type="pct"/>
            <w:shd w:val="clear" w:color="auto" w:fill="auto"/>
            <w:vAlign w:val="center"/>
          </w:tcPr>
          <w:p w:rsidR="00A45C1B" w:rsidRPr="002C134F" w:rsidRDefault="005532C7" w:rsidP="005532C7">
            <w:pPr>
              <w:spacing w:line="240" w:lineRule="auto"/>
              <w:jc w:val="center"/>
              <w:rPr>
                <w:sz w:val="22"/>
                <w:szCs w:val="22"/>
              </w:rPr>
            </w:pPr>
            <w:r>
              <w:t>Пожарное депо с.Владимирское  ул. Сове</w:t>
            </w:r>
            <w:r>
              <w:t>т</w:t>
            </w:r>
            <w:r>
              <w:t>ская д.35.</w:t>
            </w:r>
          </w:p>
        </w:tc>
        <w:tc>
          <w:tcPr>
            <w:tcW w:w="521" w:type="pct"/>
            <w:shd w:val="clear" w:color="auto" w:fill="auto"/>
            <w:vAlign w:val="center"/>
          </w:tcPr>
          <w:p w:rsidR="00A45C1B" w:rsidRPr="002C134F" w:rsidRDefault="005532C7" w:rsidP="004940C3">
            <w:pPr>
              <w:spacing w:line="240" w:lineRule="auto"/>
              <w:jc w:val="center"/>
              <w:rPr>
                <w:sz w:val="22"/>
                <w:szCs w:val="22"/>
              </w:rPr>
            </w:pPr>
            <w:r>
              <w:rPr>
                <w:sz w:val="22"/>
                <w:szCs w:val="22"/>
              </w:rPr>
              <w:t>1</w:t>
            </w:r>
          </w:p>
        </w:tc>
        <w:tc>
          <w:tcPr>
            <w:tcW w:w="445" w:type="pct"/>
            <w:vAlign w:val="center"/>
          </w:tcPr>
          <w:p w:rsidR="00A45C1B" w:rsidRPr="002C134F" w:rsidRDefault="005532C7" w:rsidP="004940C3">
            <w:pPr>
              <w:spacing w:line="240" w:lineRule="auto"/>
              <w:jc w:val="center"/>
              <w:rPr>
                <w:sz w:val="22"/>
                <w:szCs w:val="22"/>
              </w:rPr>
            </w:pPr>
            <w:r>
              <w:rPr>
                <w:sz w:val="22"/>
                <w:szCs w:val="22"/>
              </w:rPr>
              <w:t>1</w:t>
            </w:r>
          </w:p>
        </w:tc>
        <w:tc>
          <w:tcPr>
            <w:tcW w:w="721" w:type="pct"/>
            <w:vAlign w:val="center"/>
          </w:tcPr>
          <w:p w:rsidR="00A45C1B" w:rsidRPr="002C134F" w:rsidRDefault="002C134F" w:rsidP="004940C3">
            <w:pPr>
              <w:spacing w:line="240" w:lineRule="auto"/>
              <w:jc w:val="center"/>
              <w:rPr>
                <w:sz w:val="22"/>
                <w:szCs w:val="22"/>
              </w:rPr>
            </w:pPr>
            <w:r w:rsidRPr="002C134F">
              <w:rPr>
                <w:sz w:val="22"/>
                <w:szCs w:val="22"/>
              </w:rPr>
              <w:t>0</w:t>
            </w:r>
            <w:r w:rsidR="00A45C1B" w:rsidRPr="002C134F">
              <w:rPr>
                <w:sz w:val="22"/>
                <w:szCs w:val="22"/>
              </w:rPr>
              <w:t>/0</w:t>
            </w:r>
          </w:p>
        </w:tc>
        <w:tc>
          <w:tcPr>
            <w:tcW w:w="582" w:type="pct"/>
            <w:shd w:val="clear" w:color="auto" w:fill="auto"/>
            <w:vAlign w:val="center"/>
          </w:tcPr>
          <w:p w:rsidR="00A45C1B" w:rsidRPr="002C134F" w:rsidRDefault="00A45C1B" w:rsidP="004940C3">
            <w:pPr>
              <w:spacing w:line="240" w:lineRule="auto"/>
              <w:ind w:firstLine="17"/>
              <w:jc w:val="center"/>
              <w:rPr>
                <w:sz w:val="22"/>
                <w:szCs w:val="22"/>
              </w:rPr>
            </w:pPr>
            <w:r w:rsidRPr="002C134F">
              <w:rPr>
                <w:sz w:val="22"/>
                <w:szCs w:val="22"/>
              </w:rPr>
              <w:t>-</w:t>
            </w:r>
          </w:p>
        </w:tc>
      </w:tr>
      <w:tr w:rsidR="005532C7" w:rsidRPr="002C134F" w:rsidTr="002C134F">
        <w:trPr>
          <w:trHeight w:val="340"/>
          <w:jc w:val="center"/>
        </w:trPr>
        <w:tc>
          <w:tcPr>
            <w:tcW w:w="422" w:type="pct"/>
            <w:shd w:val="clear" w:color="auto" w:fill="auto"/>
            <w:vAlign w:val="center"/>
          </w:tcPr>
          <w:p w:rsidR="005532C7" w:rsidRPr="002C134F" w:rsidRDefault="005532C7" w:rsidP="004940C3">
            <w:pPr>
              <w:spacing w:line="240" w:lineRule="auto"/>
              <w:ind w:right="-57"/>
              <w:jc w:val="center"/>
              <w:rPr>
                <w:sz w:val="22"/>
                <w:szCs w:val="22"/>
              </w:rPr>
            </w:pPr>
            <w:r>
              <w:rPr>
                <w:sz w:val="22"/>
                <w:szCs w:val="22"/>
              </w:rPr>
              <w:t>2</w:t>
            </w:r>
          </w:p>
        </w:tc>
        <w:tc>
          <w:tcPr>
            <w:tcW w:w="2309" w:type="pct"/>
            <w:shd w:val="clear" w:color="auto" w:fill="auto"/>
            <w:vAlign w:val="center"/>
          </w:tcPr>
          <w:p w:rsidR="005532C7" w:rsidRPr="002C134F" w:rsidRDefault="005532C7" w:rsidP="005532C7">
            <w:pPr>
              <w:spacing w:line="240" w:lineRule="auto"/>
              <w:jc w:val="center"/>
              <w:rPr>
                <w:sz w:val="22"/>
                <w:szCs w:val="22"/>
              </w:rPr>
            </w:pPr>
            <w:r>
              <w:t>Пожарное депо д.Бараново (гараж СПК Путь к новой жини)</w:t>
            </w:r>
          </w:p>
        </w:tc>
        <w:tc>
          <w:tcPr>
            <w:tcW w:w="521" w:type="pct"/>
            <w:shd w:val="clear" w:color="auto" w:fill="auto"/>
            <w:vAlign w:val="center"/>
          </w:tcPr>
          <w:p w:rsidR="005532C7" w:rsidRPr="002C134F" w:rsidRDefault="005532C7" w:rsidP="004940C3">
            <w:pPr>
              <w:spacing w:line="240" w:lineRule="auto"/>
              <w:jc w:val="center"/>
              <w:rPr>
                <w:sz w:val="22"/>
                <w:szCs w:val="22"/>
              </w:rPr>
            </w:pPr>
            <w:r>
              <w:rPr>
                <w:sz w:val="22"/>
                <w:szCs w:val="22"/>
              </w:rPr>
              <w:t>1</w:t>
            </w:r>
          </w:p>
        </w:tc>
        <w:tc>
          <w:tcPr>
            <w:tcW w:w="445" w:type="pct"/>
            <w:vAlign w:val="center"/>
          </w:tcPr>
          <w:p w:rsidR="005532C7" w:rsidRPr="002C134F" w:rsidRDefault="005532C7" w:rsidP="004940C3">
            <w:pPr>
              <w:spacing w:line="240" w:lineRule="auto"/>
              <w:jc w:val="center"/>
              <w:rPr>
                <w:sz w:val="22"/>
                <w:szCs w:val="22"/>
              </w:rPr>
            </w:pPr>
            <w:r>
              <w:rPr>
                <w:sz w:val="22"/>
                <w:szCs w:val="22"/>
              </w:rPr>
              <w:t>1</w:t>
            </w:r>
          </w:p>
        </w:tc>
        <w:tc>
          <w:tcPr>
            <w:tcW w:w="721" w:type="pct"/>
            <w:vAlign w:val="center"/>
          </w:tcPr>
          <w:p w:rsidR="005532C7" w:rsidRPr="002C134F" w:rsidRDefault="005532C7" w:rsidP="004940C3">
            <w:pPr>
              <w:spacing w:line="240" w:lineRule="auto"/>
              <w:jc w:val="center"/>
              <w:rPr>
                <w:sz w:val="22"/>
                <w:szCs w:val="22"/>
              </w:rPr>
            </w:pPr>
            <w:r w:rsidRPr="002C134F">
              <w:rPr>
                <w:sz w:val="22"/>
                <w:szCs w:val="22"/>
              </w:rPr>
              <w:t>0/0</w:t>
            </w:r>
          </w:p>
        </w:tc>
        <w:tc>
          <w:tcPr>
            <w:tcW w:w="582" w:type="pct"/>
            <w:shd w:val="clear" w:color="auto" w:fill="auto"/>
            <w:vAlign w:val="center"/>
          </w:tcPr>
          <w:p w:rsidR="005532C7" w:rsidRPr="002C134F" w:rsidRDefault="005532C7" w:rsidP="004940C3">
            <w:pPr>
              <w:spacing w:line="240" w:lineRule="auto"/>
              <w:ind w:firstLine="17"/>
              <w:jc w:val="center"/>
              <w:rPr>
                <w:sz w:val="22"/>
                <w:szCs w:val="22"/>
              </w:rPr>
            </w:pPr>
            <w:r w:rsidRPr="002C134F">
              <w:rPr>
                <w:sz w:val="22"/>
                <w:szCs w:val="22"/>
              </w:rPr>
              <w:t>-</w:t>
            </w:r>
          </w:p>
        </w:tc>
      </w:tr>
    </w:tbl>
    <w:p w:rsidR="004940C3" w:rsidRPr="004C7415" w:rsidRDefault="004940C3" w:rsidP="004940C3">
      <w:pPr>
        <w:widowControl w:val="0"/>
        <w:autoSpaceDE w:val="0"/>
        <w:ind w:firstLine="709"/>
        <w:rPr>
          <w:color w:val="FF0000"/>
        </w:rPr>
      </w:pPr>
    </w:p>
    <w:p w:rsidR="005532C7" w:rsidRDefault="005532C7" w:rsidP="005532C7">
      <w:pPr>
        <w:ind w:firstLine="709"/>
      </w:pPr>
      <w:r w:rsidRPr="005532C7">
        <w:t>В 7 населенных пунктах имеются мотопомпы с запасом горючего и ответственными</w:t>
      </w:r>
      <w:r>
        <w:t>: Д Каменка-Шемуранов В,Н., Д.Шурговаш Заморошкин П.С., Д. Пигалево Лепехин Н.К., Д.Бараново _Шилов В.А., С.Владимирское Борисов А.Н., Д.Лобачи –Хлытин А.Н, Д.Топан –Сурков В.Н..</w:t>
      </w:r>
    </w:p>
    <w:p w:rsidR="004940C3" w:rsidRPr="002C134F" w:rsidRDefault="004940C3" w:rsidP="004940C3">
      <w:pPr>
        <w:widowControl w:val="0"/>
        <w:autoSpaceDE w:val="0"/>
        <w:ind w:firstLine="709"/>
      </w:pPr>
      <w:r w:rsidRPr="002C134F">
        <w:t xml:space="preserve">Расположение пожарных депо удовлетворяет требованиям ст. 76 Федерального закона № 123-ФЗ об обеспечении нормативного прибытия первого подразделения к месту вызова в </w:t>
      </w:r>
      <w:r w:rsidR="00A45C1B" w:rsidRPr="002C134F">
        <w:t>сел</w:t>
      </w:r>
      <w:r w:rsidR="00A45C1B" w:rsidRPr="002C134F">
        <w:t>ь</w:t>
      </w:r>
      <w:r w:rsidR="00A45C1B" w:rsidRPr="002C134F">
        <w:t>ских поселениях</w:t>
      </w:r>
      <w:r w:rsidRPr="002C134F">
        <w:t xml:space="preserve"> – не более </w:t>
      </w:r>
      <w:r w:rsidR="00A45C1B" w:rsidRPr="002C134F">
        <w:t>2</w:t>
      </w:r>
      <w:r w:rsidRPr="002C134F">
        <w:t>0 минут.</w:t>
      </w:r>
    </w:p>
    <w:p w:rsidR="004940C3" w:rsidRPr="00360149" w:rsidRDefault="004940C3" w:rsidP="004940C3">
      <w:pPr>
        <w:widowControl w:val="0"/>
        <w:autoSpaceDE w:val="0"/>
        <w:ind w:firstLine="709"/>
      </w:pPr>
      <w:r w:rsidRPr="00360149">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360149">
        <w:rPr>
          <w:rStyle w:val="FontStyle12"/>
          <w:rFonts w:ascii="Times New Roman" w:hAnsi="Times New Roman" w:cs="Times New Roman"/>
          <w:sz w:val="24"/>
          <w:szCs w:val="24"/>
        </w:rPr>
        <w:t>.</w:t>
      </w:r>
    </w:p>
    <w:p w:rsidR="004940C3" w:rsidRPr="00360149" w:rsidRDefault="004940C3" w:rsidP="004940C3">
      <w:pPr>
        <w:autoSpaceDE w:val="0"/>
        <w:autoSpaceDN w:val="0"/>
        <w:adjustRightInd w:val="0"/>
        <w:ind w:firstLine="709"/>
      </w:pPr>
      <w:r w:rsidRPr="00360149">
        <w:t>1. Подъезд пожарных автомобилей должен быть обеспечен:</w:t>
      </w:r>
    </w:p>
    <w:p w:rsidR="004940C3" w:rsidRPr="00360149" w:rsidRDefault="004940C3" w:rsidP="004940C3">
      <w:pPr>
        <w:autoSpaceDE w:val="0"/>
        <w:autoSpaceDN w:val="0"/>
        <w:adjustRightInd w:val="0"/>
        <w:ind w:firstLine="709"/>
      </w:pPr>
      <w:r w:rsidRPr="00360149">
        <w:t>1) с двух продольных сторон - к зданиям многоквартирных жилых домов высотой 28 и б</w:t>
      </w:r>
      <w:r w:rsidRPr="00360149">
        <w:t>о</w:t>
      </w:r>
      <w:r w:rsidRPr="00360149">
        <w:t>лее метров (9 и более этажей), к иным зданиям для постоянного проживания и временного пр</w:t>
      </w:r>
      <w:r w:rsidRPr="00360149">
        <w:t>е</w:t>
      </w:r>
      <w:r w:rsidRPr="00360149">
        <w:t>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w:t>
      </w:r>
      <w:r w:rsidRPr="00360149">
        <w:t>р</w:t>
      </w:r>
      <w:r w:rsidRPr="00360149">
        <w:t>ного типа, научных и проектных организаций, органов управления учреждений высотой 18 и б</w:t>
      </w:r>
      <w:r w:rsidRPr="00360149">
        <w:t>о</w:t>
      </w:r>
      <w:r w:rsidRPr="00360149">
        <w:t>лее метров (6 и более этажей);</w:t>
      </w:r>
    </w:p>
    <w:p w:rsidR="004940C3" w:rsidRPr="00360149" w:rsidRDefault="004940C3" w:rsidP="004940C3">
      <w:pPr>
        <w:autoSpaceDE w:val="0"/>
        <w:autoSpaceDN w:val="0"/>
        <w:adjustRightInd w:val="0"/>
        <w:ind w:firstLine="709"/>
      </w:pPr>
      <w:r w:rsidRPr="00360149">
        <w:t>2) со всех сторон - к односекционным зданиям многоквартирных жилых домов, общеобр</w:t>
      </w:r>
      <w:r w:rsidRPr="00360149">
        <w:t>а</w:t>
      </w:r>
      <w:r w:rsidRPr="00360149">
        <w:t>зовательных учреждений, детских дошкольных образовательных учреждений, лечебных учре</w:t>
      </w:r>
      <w:r w:rsidRPr="00360149">
        <w:t>ж</w:t>
      </w:r>
      <w:r w:rsidRPr="00360149">
        <w:t>дений со стационаром, научных и проектных организаций, органов управления учреждений.</w:t>
      </w:r>
    </w:p>
    <w:p w:rsidR="004940C3" w:rsidRPr="00360149" w:rsidRDefault="004940C3" w:rsidP="004940C3">
      <w:pPr>
        <w:autoSpaceDE w:val="0"/>
        <w:autoSpaceDN w:val="0"/>
        <w:adjustRightInd w:val="0"/>
        <w:ind w:firstLine="709"/>
      </w:pPr>
      <w:r w:rsidRPr="00360149">
        <w:t>2. К зданиям, сооружениям и строениям производственных объектов по всей их длине должен быть обеспечен подъезд пожарных автомобилей:</w:t>
      </w:r>
    </w:p>
    <w:p w:rsidR="004940C3" w:rsidRPr="00360149" w:rsidRDefault="004940C3" w:rsidP="004940C3">
      <w:pPr>
        <w:autoSpaceDE w:val="0"/>
        <w:autoSpaceDN w:val="0"/>
        <w:adjustRightInd w:val="0"/>
        <w:ind w:firstLine="709"/>
      </w:pPr>
      <w:r w:rsidRPr="00360149">
        <w:t>1) с одной стороны - при ширине здания, сооружения или строения не более 18 метров;</w:t>
      </w:r>
    </w:p>
    <w:p w:rsidR="004940C3" w:rsidRPr="00360149" w:rsidRDefault="004940C3" w:rsidP="004940C3">
      <w:pPr>
        <w:autoSpaceDE w:val="0"/>
        <w:autoSpaceDN w:val="0"/>
        <w:adjustRightInd w:val="0"/>
        <w:ind w:firstLine="709"/>
      </w:pPr>
      <w:r w:rsidRPr="00360149">
        <w:t>2) с двух сторон - при ширине здания, сооружения или строения более 18 метров, а также при устройстве замкнутых и полузамкнутых дворов.</w:t>
      </w:r>
    </w:p>
    <w:p w:rsidR="004940C3" w:rsidRPr="00360149" w:rsidRDefault="004940C3" w:rsidP="004940C3">
      <w:pPr>
        <w:autoSpaceDE w:val="0"/>
        <w:autoSpaceDN w:val="0"/>
        <w:adjustRightInd w:val="0"/>
        <w:ind w:firstLine="709"/>
      </w:pPr>
      <w:r w:rsidRPr="00360149">
        <w:t>3. Допускается предусматривать подъезд пожарных автомобилей только с одной стороны к зданиям, сооружениям и строениям в случаях:</w:t>
      </w:r>
    </w:p>
    <w:p w:rsidR="004940C3" w:rsidRPr="00360149" w:rsidRDefault="004940C3" w:rsidP="004940C3">
      <w:pPr>
        <w:autoSpaceDE w:val="0"/>
        <w:autoSpaceDN w:val="0"/>
        <w:adjustRightInd w:val="0"/>
        <w:ind w:firstLine="709"/>
      </w:pPr>
      <w:r w:rsidRPr="00360149">
        <w:lastRenderedPageBreak/>
        <w:t>1) меньшей этажности, чем указано в пункте 1 части 1 настоящей статьи;</w:t>
      </w:r>
    </w:p>
    <w:p w:rsidR="004940C3" w:rsidRPr="00360149" w:rsidRDefault="004940C3" w:rsidP="004940C3">
      <w:pPr>
        <w:autoSpaceDE w:val="0"/>
        <w:autoSpaceDN w:val="0"/>
        <w:adjustRightInd w:val="0"/>
        <w:ind w:firstLine="709"/>
      </w:pPr>
      <w:r w:rsidRPr="00360149">
        <w:t>2) двусторонней ориентации квартир или помещений;</w:t>
      </w:r>
    </w:p>
    <w:p w:rsidR="004940C3" w:rsidRPr="00360149" w:rsidRDefault="004940C3" w:rsidP="004940C3">
      <w:pPr>
        <w:autoSpaceDE w:val="0"/>
        <w:autoSpaceDN w:val="0"/>
        <w:adjustRightInd w:val="0"/>
        <w:ind w:firstLine="709"/>
      </w:pPr>
      <w:r w:rsidRPr="00360149">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4940C3" w:rsidRPr="00360149" w:rsidRDefault="004940C3" w:rsidP="004940C3">
      <w:pPr>
        <w:autoSpaceDE w:val="0"/>
        <w:autoSpaceDN w:val="0"/>
        <w:adjustRightInd w:val="0"/>
        <w:ind w:firstLine="709"/>
      </w:pPr>
      <w:r w:rsidRPr="00360149">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4940C3" w:rsidRPr="00360149" w:rsidRDefault="004940C3" w:rsidP="004940C3">
      <w:pPr>
        <w:autoSpaceDE w:val="0"/>
        <w:autoSpaceDN w:val="0"/>
        <w:adjustRightInd w:val="0"/>
        <w:ind w:firstLine="709"/>
      </w:pPr>
      <w:r w:rsidRPr="00360149">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w:t>
      </w:r>
      <w:r w:rsidRPr="00360149">
        <w:t>т</w:t>
      </w:r>
      <w:r w:rsidRPr="00360149">
        <w:t>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w:t>
      </w:r>
      <w:r w:rsidRPr="00360149">
        <w:t>х</w:t>
      </w:r>
      <w:r w:rsidRPr="00360149">
        <w:t>ники должно быть не менее 5, но не более 15 метров, а расстояние между тупиковыми дорогами должно быть не более 100 метров.</w:t>
      </w:r>
    </w:p>
    <w:p w:rsidR="004940C3" w:rsidRPr="00360149" w:rsidRDefault="004940C3" w:rsidP="004940C3">
      <w:pPr>
        <w:autoSpaceDE w:val="0"/>
        <w:autoSpaceDN w:val="0"/>
        <w:adjustRightInd w:val="0"/>
        <w:ind w:firstLine="709"/>
      </w:pPr>
      <w:r w:rsidRPr="00360149">
        <w:t>6. Ширина проездов для пожарной техники должна составлять не менее 6 метров.</w:t>
      </w:r>
    </w:p>
    <w:p w:rsidR="004940C3" w:rsidRPr="00360149" w:rsidRDefault="004940C3" w:rsidP="004940C3">
      <w:pPr>
        <w:autoSpaceDE w:val="0"/>
        <w:autoSpaceDN w:val="0"/>
        <w:adjustRightInd w:val="0"/>
        <w:ind w:firstLine="709"/>
      </w:pPr>
      <w:r w:rsidRPr="00360149">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4940C3" w:rsidRPr="00360149" w:rsidRDefault="004940C3" w:rsidP="004940C3">
      <w:pPr>
        <w:autoSpaceDE w:val="0"/>
        <w:autoSpaceDN w:val="0"/>
        <w:adjustRightInd w:val="0"/>
        <w:ind w:firstLine="709"/>
      </w:pPr>
      <w:r w:rsidRPr="00360149">
        <w:t>8. Расстояние от внутреннего края подъезда до стены здания, сооружения и строения должно быть:</w:t>
      </w:r>
    </w:p>
    <w:p w:rsidR="004940C3" w:rsidRPr="00360149" w:rsidRDefault="004940C3" w:rsidP="004940C3">
      <w:pPr>
        <w:autoSpaceDE w:val="0"/>
        <w:autoSpaceDN w:val="0"/>
        <w:adjustRightInd w:val="0"/>
        <w:ind w:firstLine="709"/>
      </w:pPr>
      <w:r w:rsidRPr="00360149">
        <w:t>1) для зданий высотой не более 28 метров - не более 8 метров;</w:t>
      </w:r>
    </w:p>
    <w:p w:rsidR="004940C3" w:rsidRPr="00360149" w:rsidRDefault="004940C3" w:rsidP="004940C3">
      <w:pPr>
        <w:autoSpaceDE w:val="0"/>
        <w:autoSpaceDN w:val="0"/>
        <w:adjustRightInd w:val="0"/>
        <w:ind w:firstLine="709"/>
      </w:pPr>
      <w:r w:rsidRPr="00360149">
        <w:t>2) для зданий высотой более 28 метров - не более 16 метров.</w:t>
      </w:r>
    </w:p>
    <w:p w:rsidR="004940C3" w:rsidRPr="00360149" w:rsidRDefault="004940C3" w:rsidP="004940C3">
      <w:pPr>
        <w:autoSpaceDE w:val="0"/>
        <w:autoSpaceDN w:val="0"/>
        <w:adjustRightInd w:val="0"/>
        <w:ind w:firstLine="709"/>
      </w:pPr>
      <w:r w:rsidRPr="00360149">
        <w:t>9. Конструкция дорожной одежды проездов для пожарной техники должна быть рассчит</w:t>
      </w:r>
      <w:r w:rsidRPr="00360149">
        <w:t>а</w:t>
      </w:r>
      <w:r w:rsidRPr="00360149">
        <w:t>на на нагрузку от пожарных автомобилей.</w:t>
      </w:r>
    </w:p>
    <w:p w:rsidR="004940C3" w:rsidRPr="00360149" w:rsidRDefault="004940C3" w:rsidP="004940C3">
      <w:pPr>
        <w:autoSpaceDE w:val="0"/>
        <w:autoSpaceDN w:val="0"/>
        <w:adjustRightInd w:val="0"/>
        <w:ind w:firstLine="709"/>
      </w:pPr>
      <w:r w:rsidRPr="00360149">
        <w:t>10. В замкнутых и полузамкнутых дворах необходимо предусматривать проезды для п</w:t>
      </w:r>
      <w:r w:rsidRPr="00360149">
        <w:t>о</w:t>
      </w:r>
      <w:r w:rsidRPr="00360149">
        <w:t>жарных автомобилей.</w:t>
      </w:r>
    </w:p>
    <w:p w:rsidR="004940C3" w:rsidRPr="00360149" w:rsidRDefault="004940C3" w:rsidP="004940C3">
      <w:pPr>
        <w:autoSpaceDE w:val="0"/>
        <w:autoSpaceDN w:val="0"/>
        <w:adjustRightInd w:val="0"/>
        <w:ind w:firstLine="709"/>
      </w:pPr>
      <w:r w:rsidRPr="00360149">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w:t>
      </w:r>
      <w:r w:rsidRPr="00360149">
        <w:t>т</w:t>
      </w:r>
      <w:r w:rsidRPr="00360149">
        <w:t>ров.</w:t>
      </w:r>
    </w:p>
    <w:p w:rsidR="004940C3" w:rsidRPr="00360149" w:rsidRDefault="004940C3" w:rsidP="004940C3">
      <w:pPr>
        <w:autoSpaceDE w:val="0"/>
        <w:autoSpaceDN w:val="0"/>
        <w:adjustRightInd w:val="0"/>
        <w:ind w:firstLine="709"/>
      </w:pPr>
      <w:r w:rsidRPr="00360149">
        <w:t>12. В исторической застройке поселений допускается сохранять существующие размеры сквозных проездов (арок).</w:t>
      </w:r>
    </w:p>
    <w:p w:rsidR="004940C3" w:rsidRPr="00360149" w:rsidRDefault="004940C3" w:rsidP="004940C3">
      <w:pPr>
        <w:autoSpaceDE w:val="0"/>
        <w:autoSpaceDN w:val="0"/>
        <w:adjustRightInd w:val="0"/>
        <w:ind w:firstLine="709"/>
      </w:pPr>
      <w:r w:rsidRPr="00360149">
        <w:t>13. Тупиковые проезды должны заканчиваться площадками для разворота пожарной те</w:t>
      </w:r>
      <w:r w:rsidRPr="00360149">
        <w:t>х</w:t>
      </w:r>
      <w:r w:rsidRPr="00360149">
        <w:t>ники размером не менее чем 15 x 15 метров. Максимальная протяженность тупикового проезда не должна превышать 150 метров.</w:t>
      </w:r>
    </w:p>
    <w:p w:rsidR="004940C3" w:rsidRPr="00360149" w:rsidRDefault="004940C3" w:rsidP="004940C3">
      <w:pPr>
        <w:autoSpaceDE w:val="0"/>
        <w:autoSpaceDN w:val="0"/>
        <w:adjustRightInd w:val="0"/>
        <w:ind w:firstLine="709"/>
      </w:pPr>
      <w:r w:rsidRPr="00360149">
        <w:lastRenderedPageBreak/>
        <w:t>14. Сквозные проходы через лестничные клетки в зданиях, сооружениях и строениях сл</w:t>
      </w:r>
      <w:r w:rsidRPr="00360149">
        <w:t>е</w:t>
      </w:r>
      <w:r w:rsidRPr="00360149">
        <w:t>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4940C3" w:rsidRPr="00360149" w:rsidRDefault="004940C3" w:rsidP="004940C3">
      <w:pPr>
        <w:autoSpaceDE w:val="0"/>
        <w:autoSpaceDN w:val="0"/>
        <w:adjustRightInd w:val="0"/>
        <w:ind w:firstLine="709"/>
      </w:pPr>
      <w:r w:rsidRPr="00360149">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4940C3" w:rsidRPr="00360149" w:rsidRDefault="004940C3" w:rsidP="004940C3">
      <w:pPr>
        <w:autoSpaceDE w:val="0"/>
        <w:autoSpaceDN w:val="0"/>
        <w:adjustRightInd w:val="0"/>
        <w:ind w:firstLine="709"/>
      </w:pPr>
      <w:r w:rsidRPr="00360149">
        <w:t>16. К рекам и водоемам должна быть предусмотрена возможность подъезда для забора в</w:t>
      </w:r>
      <w:r w:rsidRPr="00360149">
        <w:t>о</w:t>
      </w:r>
      <w:r w:rsidRPr="00360149">
        <w:t>ды пожарной техникой в соответствии с требованиями нормативных документов по пожарной безопасности.</w:t>
      </w:r>
    </w:p>
    <w:p w:rsidR="004940C3" w:rsidRPr="00360149" w:rsidRDefault="004940C3" w:rsidP="004940C3">
      <w:pPr>
        <w:autoSpaceDE w:val="0"/>
        <w:autoSpaceDN w:val="0"/>
        <w:adjustRightInd w:val="0"/>
        <w:ind w:firstLine="709"/>
      </w:pPr>
      <w:r w:rsidRPr="00360149">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w:t>
      </w:r>
      <w:r w:rsidRPr="00360149">
        <w:t>с</w:t>
      </w:r>
      <w:r w:rsidRPr="00360149">
        <w:t>стояние не более 50 метров.</w:t>
      </w:r>
    </w:p>
    <w:p w:rsidR="004940C3" w:rsidRPr="00360149" w:rsidRDefault="004940C3" w:rsidP="004940C3">
      <w:pPr>
        <w:autoSpaceDE w:val="0"/>
        <w:autoSpaceDN w:val="0"/>
        <w:adjustRightInd w:val="0"/>
        <w:ind w:firstLine="709"/>
      </w:pPr>
      <w:r w:rsidRPr="00360149">
        <w:t>18. На территории садоводческого, огороднического и дачного некоммерческого объед</w:t>
      </w:r>
      <w:r w:rsidRPr="00360149">
        <w:t>и</w:t>
      </w:r>
      <w:r w:rsidRPr="00360149">
        <w:t>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w:t>
      </w:r>
      <w:r w:rsidRPr="00360149">
        <w:t>о</w:t>
      </w:r>
      <w:r w:rsidRPr="00360149">
        <w:t>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4940C3" w:rsidRPr="00360149" w:rsidRDefault="004940C3" w:rsidP="004940C3">
      <w:pPr>
        <w:pStyle w:val="afff6"/>
        <w:spacing w:after="0" w:line="360" w:lineRule="auto"/>
        <w:ind w:firstLine="709"/>
        <w:jc w:val="both"/>
        <w:rPr>
          <w:sz w:val="24"/>
          <w:szCs w:val="24"/>
        </w:rPr>
      </w:pPr>
      <w:r w:rsidRPr="00360149">
        <w:rPr>
          <w:sz w:val="24"/>
          <w:szCs w:val="24"/>
        </w:rPr>
        <w:t>На расчетный срок планируется</w:t>
      </w:r>
      <w:r w:rsidR="00507F0E" w:rsidRPr="00360149">
        <w:rPr>
          <w:sz w:val="24"/>
          <w:szCs w:val="24"/>
        </w:rPr>
        <w:t xml:space="preserve"> реконструкция опорного пункта </w:t>
      </w:r>
      <w:r w:rsidRPr="00360149">
        <w:rPr>
          <w:sz w:val="24"/>
          <w:szCs w:val="24"/>
        </w:rPr>
        <w:t xml:space="preserve">пожарной части </w:t>
      </w:r>
      <w:r w:rsidRPr="00360149">
        <w:rPr>
          <w:sz w:val="24"/>
          <w:szCs w:val="24"/>
          <w:lang w:eastAsia="ru-RU"/>
        </w:rPr>
        <w:t>ПЧ-68</w:t>
      </w:r>
      <w:r w:rsidRPr="00360149">
        <w:rPr>
          <w:sz w:val="24"/>
          <w:szCs w:val="24"/>
        </w:rPr>
        <w:t>, с увеличением мощности до 6 автомобилей.</w:t>
      </w:r>
    </w:p>
    <w:p w:rsidR="004940C3" w:rsidRPr="00360149" w:rsidRDefault="004940C3" w:rsidP="004940C3">
      <w:pPr>
        <w:pStyle w:val="Style2"/>
        <w:spacing w:line="360" w:lineRule="auto"/>
        <w:ind w:firstLine="709"/>
        <w:rPr>
          <w:rStyle w:val="FontStyle12"/>
          <w:rFonts w:ascii="Times New Roman" w:hAnsi="Times New Roman" w:cs="Times New Roman"/>
          <w:sz w:val="24"/>
          <w:szCs w:val="24"/>
        </w:rPr>
      </w:pPr>
      <w:r w:rsidRPr="00360149">
        <w:rPr>
          <w:rStyle w:val="FontStyle12"/>
          <w:rFonts w:ascii="Times New Roman" w:hAnsi="Times New Roman" w:cs="Times New Roman"/>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w:t>
      </w:r>
      <w:r w:rsidRPr="00360149">
        <w:rPr>
          <w:rStyle w:val="FontStyle12"/>
          <w:rFonts w:ascii="Times New Roman" w:hAnsi="Times New Roman" w:cs="Times New Roman"/>
          <w:sz w:val="24"/>
          <w:szCs w:val="24"/>
        </w:rPr>
        <w:t>я</w:t>
      </w:r>
      <w:r w:rsidRPr="00360149">
        <w:rPr>
          <w:rStyle w:val="FontStyle12"/>
          <w:rFonts w:ascii="Times New Roman" w:hAnsi="Times New Roman" w:cs="Times New Roman"/>
          <w:sz w:val="24"/>
          <w:szCs w:val="24"/>
        </w:rPr>
        <w:t>док и методика определения»</w:t>
      </w:r>
      <w:r w:rsidR="003B6ED1" w:rsidRPr="00360149">
        <w:rPr>
          <w:rStyle w:val="FontStyle12"/>
          <w:rFonts w:ascii="Times New Roman" w:hAnsi="Times New Roman" w:cs="Times New Roman"/>
          <w:sz w:val="24"/>
          <w:szCs w:val="24"/>
        </w:rPr>
        <w:t xml:space="preserve"> (</w:t>
      </w:r>
      <w:r w:rsidR="003B6ED1" w:rsidRPr="00360149">
        <w:rPr>
          <w:rFonts w:ascii="Times New Roman" w:hAnsi="Times New Roman"/>
          <w:spacing w:val="2"/>
          <w:shd w:val="clear" w:color="auto" w:fill="FFFFFF"/>
        </w:rPr>
        <w:t>утвержден и введен в действие</w:t>
      </w:r>
      <w:r w:rsidR="003B6ED1" w:rsidRPr="00360149">
        <w:rPr>
          <w:rStyle w:val="apple-converted-space"/>
          <w:rFonts w:ascii="Times New Roman" w:hAnsi="Times New Roman"/>
          <w:spacing w:val="2"/>
          <w:shd w:val="clear" w:color="auto" w:fill="FFFFFF"/>
        </w:rPr>
        <w:t> </w:t>
      </w:r>
      <w:hyperlink r:id="rId66" w:history="1">
        <w:r w:rsidR="003B6ED1" w:rsidRPr="00360149">
          <w:rPr>
            <w:rStyle w:val="a7"/>
            <w:rFonts w:ascii="Times New Roman" w:hAnsi="Times New Roman"/>
            <w:color w:val="auto"/>
            <w:spacing w:val="2"/>
            <w:u w:val="none"/>
            <w:shd w:val="clear" w:color="auto" w:fill="FFFFFF"/>
          </w:rPr>
          <w:t>Приказом МЧС России от 25 ма</w:t>
        </w:r>
        <w:r w:rsidR="003B6ED1" w:rsidRPr="00360149">
          <w:rPr>
            <w:rStyle w:val="a7"/>
            <w:rFonts w:ascii="Times New Roman" w:hAnsi="Times New Roman"/>
            <w:color w:val="auto"/>
            <w:spacing w:val="2"/>
            <w:u w:val="none"/>
            <w:shd w:val="clear" w:color="auto" w:fill="FFFFFF"/>
          </w:rPr>
          <w:t>р</w:t>
        </w:r>
        <w:r w:rsidR="003B6ED1" w:rsidRPr="00360149">
          <w:rPr>
            <w:rStyle w:val="a7"/>
            <w:rFonts w:ascii="Times New Roman" w:hAnsi="Times New Roman"/>
            <w:color w:val="auto"/>
            <w:spacing w:val="2"/>
            <w:u w:val="none"/>
            <w:shd w:val="clear" w:color="auto" w:fill="FFFFFF"/>
          </w:rPr>
          <w:t>та 2009 г. № 181</w:t>
        </w:r>
      </w:hyperlink>
      <w:r w:rsidR="003B6ED1" w:rsidRPr="00360149">
        <w:rPr>
          <w:rFonts w:ascii="Times New Roman" w:hAnsi="Times New Roman"/>
        </w:rPr>
        <w:t xml:space="preserve"> с изменениями №1</w:t>
      </w:r>
      <w:r w:rsidR="003B6ED1" w:rsidRPr="00360149">
        <w:rPr>
          <w:rFonts w:ascii="Times New Roman" w:hAnsi="Times New Roman"/>
          <w:spacing w:val="2"/>
          <w:shd w:val="clear" w:color="auto" w:fill="FFFFFF"/>
        </w:rPr>
        <w:t xml:space="preserve"> утвержденное и введенное в действие с 01.02.2011</w:t>
      </w:r>
      <w:r w:rsidR="003B6ED1" w:rsidRPr="00360149">
        <w:rPr>
          <w:rStyle w:val="apple-converted-space"/>
          <w:rFonts w:ascii="Times New Roman" w:hAnsi="Times New Roman"/>
          <w:spacing w:val="2"/>
          <w:shd w:val="clear" w:color="auto" w:fill="FFFFFF"/>
        </w:rPr>
        <w:t> </w:t>
      </w:r>
      <w:hyperlink r:id="rId67" w:history="1">
        <w:r w:rsidR="003B6ED1" w:rsidRPr="00360149">
          <w:rPr>
            <w:rStyle w:val="a7"/>
            <w:rFonts w:ascii="Times New Roman" w:hAnsi="Times New Roman"/>
            <w:color w:val="auto"/>
            <w:spacing w:val="2"/>
            <w:u w:val="none"/>
            <w:shd w:val="clear" w:color="auto" w:fill="FFFFFF"/>
          </w:rPr>
          <w:t>Приказом МЧС России от 09.12.2010 № 642</w:t>
        </w:r>
      </w:hyperlink>
      <w:r w:rsidR="003B6ED1" w:rsidRPr="00360149">
        <w:rPr>
          <w:rFonts w:ascii="Times New Roman" w:hAnsi="Times New Roman"/>
        </w:rPr>
        <w:t>)</w:t>
      </w:r>
      <w:r w:rsidRPr="00360149">
        <w:rPr>
          <w:rStyle w:val="FontStyle12"/>
          <w:rFonts w:ascii="Times New Roman" w:hAnsi="Times New Roman" w:cs="Times New Roman"/>
          <w:sz w:val="24"/>
          <w:szCs w:val="24"/>
        </w:rPr>
        <w:t>.</w:t>
      </w:r>
    </w:p>
    <w:p w:rsidR="000056BC" w:rsidRDefault="000056BC" w:rsidP="000056BC">
      <w:pPr>
        <w:pStyle w:val="Style2"/>
        <w:widowControl/>
        <w:spacing w:line="360" w:lineRule="auto"/>
        <w:ind w:firstLine="709"/>
        <w:rPr>
          <w:rStyle w:val="FontStyle12"/>
          <w:rFonts w:ascii="Times New Roman" w:hAnsi="Times New Roman" w:cs="Times New Roman"/>
          <w:sz w:val="24"/>
          <w:szCs w:val="24"/>
        </w:rPr>
      </w:pPr>
      <w:r>
        <w:rPr>
          <w:rStyle w:val="FontStyle12"/>
          <w:rFonts w:ascii="Times New Roman" w:hAnsi="Times New Roman" w:cs="Times New Roman"/>
          <w:sz w:val="24"/>
          <w:szCs w:val="24"/>
        </w:rPr>
        <w:t>Перечень мероприятий по обеспечению пожарной безопасности:</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создание условий для организации добровольной пожарной охраны, а также для уч</w:t>
      </w:r>
      <w:r w:rsidRPr="000056BC">
        <w:rPr>
          <w:rStyle w:val="FontStyle12"/>
          <w:rFonts w:ascii="Times New Roman" w:hAnsi="Times New Roman" w:cs="Times New Roman"/>
          <w:b w:val="0"/>
          <w:bCs w:val="0"/>
          <w:sz w:val="24"/>
          <w:szCs w:val="24"/>
          <w:lang w:eastAsia="ru-RU"/>
        </w:rPr>
        <w:t>а</w:t>
      </w:r>
      <w:r w:rsidRPr="000056BC">
        <w:rPr>
          <w:rStyle w:val="FontStyle12"/>
          <w:rFonts w:ascii="Times New Roman" w:hAnsi="Times New Roman" w:cs="Times New Roman"/>
          <w:b w:val="0"/>
          <w:bCs w:val="0"/>
          <w:sz w:val="24"/>
          <w:szCs w:val="24"/>
          <w:lang w:eastAsia="ru-RU"/>
        </w:rPr>
        <w:t>стия граждан в обеспечении первичных мер пожарной безопасности в иных формах;</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создание в целях пожаротушения условий для забора в любое время года воды из и</w:t>
      </w:r>
      <w:r w:rsidRPr="000056BC">
        <w:rPr>
          <w:rStyle w:val="FontStyle12"/>
          <w:rFonts w:ascii="Times New Roman" w:hAnsi="Times New Roman" w:cs="Times New Roman"/>
          <w:b w:val="0"/>
          <w:bCs w:val="0"/>
          <w:sz w:val="24"/>
          <w:szCs w:val="24"/>
          <w:lang w:eastAsia="ru-RU"/>
        </w:rPr>
        <w:t>с</w:t>
      </w:r>
      <w:r w:rsidRPr="000056BC">
        <w:rPr>
          <w:rStyle w:val="FontStyle12"/>
          <w:rFonts w:ascii="Times New Roman" w:hAnsi="Times New Roman" w:cs="Times New Roman"/>
          <w:b w:val="0"/>
          <w:bCs w:val="0"/>
          <w:sz w:val="24"/>
          <w:szCs w:val="24"/>
          <w:lang w:eastAsia="ru-RU"/>
        </w:rPr>
        <w:t>точников наружного водоснабжения, расположенных в сельских населенных пунктах и на прил</w:t>
      </w:r>
      <w:r w:rsidRPr="000056BC">
        <w:rPr>
          <w:rStyle w:val="FontStyle12"/>
          <w:rFonts w:ascii="Times New Roman" w:hAnsi="Times New Roman" w:cs="Times New Roman"/>
          <w:b w:val="0"/>
          <w:bCs w:val="0"/>
          <w:sz w:val="24"/>
          <w:szCs w:val="24"/>
          <w:lang w:eastAsia="ru-RU"/>
        </w:rPr>
        <w:t>е</w:t>
      </w:r>
      <w:r w:rsidRPr="000056BC">
        <w:rPr>
          <w:rStyle w:val="FontStyle12"/>
          <w:rFonts w:ascii="Times New Roman" w:hAnsi="Times New Roman" w:cs="Times New Roman"/>
          <w:b w:val="0"/>
          <w:bCs w:val="0"/>
          <w:sz w:val="24"/>
          <w:szCs w:val="24"/>
          <w:lang w:eastAsia="ru-RU"/>
        </w:rPr>
        <w:t>гающих к ним территориях;</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lastRenderedPageBreak/>
        <w:t>оснащение территорий общего пользования первичными средствами тушения пожаров и противопожарным инвентарем;</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включение мероприятий по обеспечению пожарной безопасности в планы, схемы и программы развития территорий поселений.</w:t>
      </w:r>
    </w:p>
    <w:p w:rsidR="000056BC" w:rsidRPr="000056BC" w:rsidRDefault="000056BC" w:rsidP="000056BC">
      <w:pPr>
        <w:pStyle w:val="ab"/>
        <w:keepNext w:val="0"/>
        <w:keepLines w:val="0"/>
        <w:numPr>
          <w:ilvl w:val="0"/>
          <w:numId w:val="30"/>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оборудование сельских населенных пунктов, расположенных вблизи искусственных и естественных водоемов, пирсами и подъездами;</w:t>
      </w:r>
    </w:p>
    <w:p w:rsidR="000056BC" w:rsidRPr="000056BC" w:rsidRDefault="000056BC" w:rsidP="000056BC">
      <w:pPr>
        <w:pStyle w:val="ab"/>
        <w:keepNext w:val="0"/>
        <w:keepLines w:val="0"/>
        <w:numPr>
          <w:ilvl w:val="0"/>
          <w:numId w:val="30"/>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приспособление водонапорных башен для отбора воды пожарной техникой;</w:t>
      </w:r>
    </w:p>
    <w:p w:rsidR="000056BC" w:rsidRPr="000056BC" w:rsidRDefault="000056BC" w:rsidP="000056BC">
      <w:pPr>
        <w:pStyle w:val="ab"/>
        <w:keepNext w:val="0"/>
        <w:keepLines w:val="0"/>
        <w:numPr>
          <w:ilvl w:val="0"/>
          <w:numId w:val="30"/>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оборудование жилых домов наружным противопожарным водоснабжением (по согл</w:t>
      </w:r>
      <w:r w:rsidRPr="000056BC">
        <w:rPr>
          <w:rStyle w:val="FontStyle12"/>
          <w:rFonts w:ascii="Times New Roman" w:hAnsi="Times New Roman" w:cs="Times New Roman"/>
          <w:b w:val="0"/>
          <w:bCs w:val="0"/>
          <w:sz w:val="24"/>
          <w:szCs w:val="24"/>
          <w:lang w:eastAsia="ru-RU"/>
        </w:rPr>
        <w:t>а</w:t>
      </w:r>
      <w:r w:rsidRPr="000056BC">
        <w:rPr>
          <w:rStyle w:val="FontStyle12"/>
          <w:rFonts w:ascii="Times New Roman" w:hAnsi="Times New Roman" w:cs="Times New Roman"/>
          <w:b w:val="0"/>
          <w:bCs w:val="0"/>
          <w:sz w:val="24"/>
          <w:szCs w:val="24"/>
          <w:lang w:eastAsia="ru-RU"/>
        </w:rPr>
        <w:t>сованию).</w:t>
      </w:r>
    </w:p>
    <w:p w:rsidR="004940C3" w:rsidRDefault="004940C3" w:rsidP="004940C3">
      <w:pPr>
        <w:pStyle w:val="Style2"/>
        <w:widowControl/>
        <w:spacing w:line="360" w:lineRule="auto"/>
        <w:ind w:firstLine="709"/>
        <w:rPr>
          <w:rStyle w:val="FontStyle12"/>
          <w:rFonts w:ascii="Times New Roman" w:hAnsi="Times New Roman" w:cs="Times New Roman"/>
          <w:sz w:val="24"/>
          <w:szCs w:val="24"/>
        </w:rPr>
      </w:pPr>
      <w:r w:rsidRPr="00360149">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w:t>
      </w:r>
      <w:r w:rsidRPr="00360149">
        <w:rPr>
          <w:rStyle w:val="FontStyle12"/>
          <w:rFonts w:ascii="Times New Roman" w:hAnsi="Times New Roman" w:cs="Times New Roman"/>
          <w:sz w:val="24"/>
          <w:szCs w:val="24"/>
        </w:rPr>
        <w:t>л</w:t>
      </w:r>
      <w:r w:rsidRPr="00360149">
        <w:rPr>
          <w:rStyle w:val="FontStyle12"/>
          <w:rFonts w:ascii="Times New Roman" w:hAnsi="Times New Roman" w:cs="Times New Roman"/>
          <w:sz w:val="24"/>
          <w:szCs w:val="24"/>
        </w:rPr>
        <w:t>нителю на осуществление работ по определению числа и мест дислокации подразделений пожа</w:t>
      </w:r>
      <w:r w:rsidRPr="00360149">
        <w:rPr>
          <w:rStyle w:val="FontStyle12"/>
          <w:rFonts w:ascii="Times New Roman" w:hAnsi="Times New Roman" w:cs="Times New Roman"/>
          <w:sz w:val="24"/>
          <w:szCs w:val="24"/>
        </w:rPr>
        <w:t>р</w:t>
      </w:r>
      <w:r w:rsidRPr="00360149">
        <w:rPr>
          <w:rStyle w:val="FontStyle12"/>
          <w:rFonts w:ascii="Times New Roman" w:hAnsi="Times New Roman" w:cs="Times New Roman"/>
          <w:sz w:val="24"/>
          <w:szCs w:val="24"/>
        </w:rPr>
        <w:t>ной охраны для населенных пунктов или производственных объектов.</w:t>
      </w:r>
    </w:p>
    <w:p w:rsidR="000056BC" w:rsidRPr="00360149" w:rsidRDefault="000056BC" w:rsidP="004940C3">
      <w:pPr>
        <w:pStyle w:val="Style2"/>
        <w:widowControl/>
        <w:spacing w:line="360" w:lineRule="auto"/>
        <w:ind w:firstLine="709"/>
        <w:rPr>
          <w:rStyle w:val="FontStyle12"/>
          <w:rFonts w:ascii="Times New Roman" w:hAnsi="Times New Roman" w:cs="Times New Roman"/>
          <w:sz w:val="24"/>
          <w:szCs w:val="24"/>
        </w:rPr>
      </w:pPr>
    </w:p>
    <w:p w:rsidR="00A45C1B" w:rsidRPr="004C7415" w:rsidRDefault="00A45C1B">
      <w:pPr>
        <w:spacing w:line="240" w:lineRule="auto"/>
        <w:jc w:val="left"/>
        <w:rPr>
          <w:b/>
          <w:bCs/>
          <w:caps/>
          <w:color w:val="FF0000"/>
          <w:szCs w:val="28"/>
        </w:rPr>
      </w:pPr>
      <w:r w:rsidRPr="004C7415">
        <w:rPr>
          <w:color w:val="FF0000"/>
        </w:rPr>
        <w:br w:type="page"/>
      </w:r>
    </w:p>
    <w:p w:rsidR="00BA3136" w:rsidRPr="00360149" w:rsidRDefault="00BA3136" w:rsidP="00BA3136">
      <w:pPr>
        <w:pStyle w:val="26"/>
        <w:rPr>
          <w:color w:val="auto"/>
        </w:rPr>
      </w:pPr>
      <w:r w:rsidRPr="00360149">
        <w:rPr>
          <w:color w:val="auto"/>
        </w:rPr>
        <w:lastRenderedPageBreak/>
        <w:t>Глава 1</w:t>
      </w:r>
      <w:r w:rsidR="00342CCE" w:rsidRPr="00360149">
        <w:rPr>
          <w:color w:val="auto"/>
        </w:rPr>
        <w:t>6</w:t>
      </w:r>
      <w:r w:rsidRPr="00360149">
        <w:rPr>
          <w:color w:val="auto"/>
        </w:rPr>
        <w:t>. Общие положения по содержанию территории</w:t>
      </w:r>
    </w:p>
    <w:p w:rsidR="00BA3136" w:rsidRPr="00360149" w:rsidRDefault="00BA3136" w:rsidP="00BA3136">
      <w:pPr>
        <w:ind w:firstLine="709"/>
        <w:rPr>
          <w:spacing w:val="-4"/>
        </w:rPr>
      </w:pPr>
      <w:r w:rsidRPr="00360149">
        <w:rPr>
          <w:spacing w:val="-4"/>
        </w:rPr>
        <w:t>Территория в пределах противопожарных разрывов должна своевременно очищаться от г</w:t>
      </w:r>
      <w:r w:rsidRPr="00360149">
        <w:rPr>
          <w:spacing w:val="-4"/>
        </w:rPr>
        <w:t>о</w:t>
      </w:r>
      <w:r w:rsidRPr="00360149">
        <w:rPr>
          <w:spacing w:val="-4"/>
        </w:rPr>
        <w:t>рючих отходов, мусора, тары, опавших листьев, сухой травы и т.п.</w:t>
      </w:r>
    </w:p>
    <w:p w:rsidR="00BA3136" w:rsidRPr="00360149" w:rsidRDefault="00BA3136" w:rsidP="00BA3136">
      <w:pPr>
        <w:ind w:firstLine="709"/>
        <w:rPr>
          <w:spacing w:val="-4"/>
        </w:rPr>
      </w:pPr>
      <w:r w:rsidRPr="00360149">
        <w:rPr>
          <w:spacing w:val="-4"/>
        </w:rPr>
        <w:t>Противопожарные разрывы между зданиями и сооружениями, штабелями леса, пиломатери</w:t>
      </w:r>
      <w:r w:rsidRPr="00360149">
        <w:rPr>
          <w:spacing w:val="-4"/>
        </w:rPr>
        <w:t>а</w:t>
      </w:r>
      <w:r w:rsidRPr="00360149">
        <w:rPr>
          <w:spacing w:val="-4"/>
        </w:rPr>
        <w:t>лов, других материалов и оборудования, не разрешается использовать под складирование матери</w:t>
      </w:r>
      <w:r w:rsidRPr="00360149">
        <w:rPr>
          <w:spacing w:val="-4"/>
        </w:rPr>
        <w:t>а</w:t>
      </w:r>
      <w:r w:rsidRPr="00360149">
        <w:rPr>
          <w:spacing w:val="-4"/>
        </w:rPr>
        <w:t>лов, оборудования и тары, для стоянки транспорта и строительства (установки) зданий и сооружений.</w:t>
      </w:r>
    </w:p>
    <w:p w:rsidR="00BA3136" w:rsidRPr="00360149" w:rsidRDefault="00BA3136" w:rsidP="00BA3136">
      <w:pPr>
        <w:ind w:firstLine="709"/>
        <w:rPr>
          <w:spacing w:val="-4"/>
        </w:rPr>
      </w:pPr>
      <w:r w:rsidRPr="00360149">
        <w:rPr>
          <w:spacing w:val="-4"/>
        </w:rPr>
        <w:t>Дороги, проезды и подъезды к зданиям, сооружениям, открытым складам, наружным пожа</w:t>
      </w:r>
      <w:r w:rsidRPr="00360149">
        <w:rPr>
          <w:spacing w:val="-4"/>
        </w:rPr>
        <w:t>р</w:t>
      </w:r>
      <w:r w:rsidRPr="00360149">
        <w:rPr>
          <w:spacing w:val="-4"/>
        </w:rPr>
        <w:t>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w:t>
      </w:r>
      <w:r w:rsidRPr="00360149">
        <w:rPr>
          <w:spacing w:val="-4"/>
        </w:rPr>
        <w:t>и</w:t>
      </w:r>
      <w:r w:rsidRPr="00360149">
        <w:rPr>
          <w:spacing w:val="-4"/>
        </w:rPr>
        <w:t>щенными от снега и льда.</w:t>
      </w:r>
    </w:p>
    <w:p w:rsidR="00BA3136" w:rsidRPr="00360149" w:rsidRDefault="00BA3136" w:rsidP="00BA3136">
      <w:pPr>
        <w:ind w:firstLine="709"/>
        <w:rPr>
          <w:spacing w:val="-4"/>
        </w:rPr>
      </w:pPr>
      <w:r w:rsidRPr="00360149">
        <w:rPr>
          <w:spacing w:val="-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BA3136" w:rsidRPr="00360149" w:rsidRDefault="00BA3136" w:rsidP="00BA3136">
      <w:pPr>
        <w:ind w:firstLine="709"/>
        <w:rPr>
          <w:spacing w:val="-4"/>
        </w:rPr>
      </w:pPr>
      <w:r w:rsidRPr="00360149">
        <w:rPr>
          <w:spacing w:val="-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w:t>
      </w:r>
      <w:r w:rsidRPr="00360149">
        <w:rPr>
          <w:spacing w:val="-4"/>
        </w:rPr>
        <w:t>ч</w:t>
      </w:r>
      <w:r w:rsidRPr="00360149">
        <w:rPr>
          <w:spacing w:val="-4"/>
        </w:rPr>
        <w:t>никам.</w:t>
      </w:r>
    </w:p>
    <w:p w:rsidR="00BA3136" w:rsidRPr="00360149" w:rsidRDefault="00BA3136" w:rsidP="00BA3136">
      <w:pPr>
        <w:ind w:firstLine="709"/>
        <w:rPr>
          <w:spacing w:val="-4"/>
        </w:rPr>
      </w:pPr>
      <w:r w:rsidRPr="00360149">
        <w:rPr>
          <w:spacing w:val="-4"/>
        </w:rPr>
        <w:t>Временные строения должны располагаться от других зданий и сооружений на расстоянии не менее 15 м (кроме случаев, когда по другим нормам требуется больший противопожарный разрыв) или у противопожарных стен.</w:t>
      </w:r>
    </w:p>
    <w:p w:rsidR="00BA3136" w:rsidRPr="00360149" w:rsidRDefault="00BA3136" w:rsidP="00BA3136">
      <w:pPr>
        <w:ind w:firstLine="709"/>
        <w:rPr>
          <w:spacing w:val="-4"/>
        </w:rPr>
      </w:pPr>
      <w:r w:rsidRPr="00360149">
        <w:rPr>
          <w:spacing w:val="-4"/>
        </w:rPr>
        <w:t>Отдельные блок-контейнерные здания допускается располагать группами не более 10 в гру</w:t>
      </w:r>
      <w:r w:rsidRPr="00360149">
        <w:rPr>
          <w:spacing w:val="-4"/>
        </w:rPr>
        <w:t>п</w:t>
      </w:r>
      <w:r w:rsidRPr="00360149">
        <w:rPr>
          <w:spacing w:val="-4"/>
        </w:rPr>
        <w:t>пе и площадью не более 800 м</w:t>
      </w:r>
      <w:r w:rsidRPr="00360149">
        <w:rPr>
          <w:spacing w:val="-4"/>
          <w:vertAlign w:val="superscript"/>
        </w:rPr>
        <w:t>2</w:t>
      </w:r>
      <w:r w:rsidRPr="00360149">
        <w:rPr>
          <w:spacing w:val="-4"/>
        </w:rPr>
        <w:t>. Расстояние между группами этих зданий и от них до других стро</w:t>
      </w:r>
      <w:r w:rsidRPr="00360149">
        <w:rPr>
          <w:spacing w:val="-4"/>
        </w:rPr>
        <w:t>е</w:t>
      </w:r>
      <w:r w:rsidRPr="00360149">
        <w:rPr>
          <w:spacing w:val="-4"/>
        </w:rPr>
        <w:t>ний, торговых киосков и т. п. следует принимать не менее 15 м.</w:t>
      </w:r>
    </w:p>
    <w:p w:rsidR="00BA3136" w:rsidRPr="00360149" w:rsidRDefault="00BA3136" w:rsidP="00BA3136">
      <w:pPr>
        <w:ind w:firstLine="709"/>
        <w:rPr>
          <w:spacing w:val="-4"/>
        </w:rPr>
      </w:pPr>
      <w:r w:rsidRPr="00360149">
        <w:rPr>
          <w:spacing w:val="-4"/>
        </w:rPr>
        <w:t>Не разрешается курение на территории и в помещениях складов и баз, хлебоприемных пун</w:t>
      </w:r>
      <w:r w:rsidRPr="00360149">
        <w:rPr>
          <w:spacing w:val="-4"/>
        </w:rPr>
        <w:t>к</w:t>
      </w:r>
      <w:r w:rsidRPr="00360149">
        <w:rPr>
          <w:spacing w:val="-4"/>
        </w:rPr>
        <w:t>тов, объектов торговли, добычи, переработки и хранения ЛВЖ, ГЖ и горючих газов (ГГ), прои</w:t>
      </w:r>
      <w:r w:rsidRPr="00360149">
        <w:rPr>
          <w:spacing w:val="-4"/>
        </w:rPr>
        <w:t>з</w:t>
      </w:r>
      <w:r w:rsidRPr="00360149">
        <w:rPr>
          <w:spacing w:val="-4"/>
        </w:rPr>
        <w:t>водств всех видов взрывчатых веществ, взрывопожароопасных и пожароопасных учас</w:t>
      </w:r>
      <w:r w:rsidR="002C134F">
        <w:rPr>
          <w:spacing w:val="-4"/>
        </w:rPr>
        <w:t>тко</w:t>
      </w:r>
      <w:r w:rsidRPr="00360149">
        <w:rPr>
          <w:spacing w:val="-4"/>
        </w:rPr>
        <w:t>в, а также в не отведенных для курения местах иных предприятий, в детских дошкольных и школьных учрежд</w:t>
      </w:r>
      <w:r w:rsidRPr="00360149">
        <w:rPr>
          <w:spacing w:val="-4"/>
        </w:rPr>
        <w:t>е</w:t>
      </w:r>
      <w:r w:rsidRPr="00360149">
        <w:rPr>
          <w:spacing w:val="-4"/>
        </w:rPr>
        <w:t>ниях, в злаковых массивах.</w:t>
      </w:r>
    </w:p>
    <w:p w:rsidR="00BA3136" w:rsidRPr="00360149" w:rsidRDefault="00BA3136" w:rsidP="00BA3136">
      <w:pPr>
        <w:ind w:firstLine="709"/>
        <w:rPr>
          <w:spacing w:val="-4"/>
        </w:rPr>
      </w:pPr>
      <w:r w:rsidRPr="00360149">
        <w:rPr>
          <w:spacing w:val="-4"/>
        </w:rPr>
        <w:t>Разведение костров, сжигание отходов и тары не разрешается в пределах установленных но</w:t>
      </w:r>
      <w:r w:rsidRPr="00360149">
        <w:rPr>
          <w:spacing w:val="-4"/>
        </w:rPr>
        <w:t>р</w:t>
      </w:r>
      <w:r w:rsidRPr="00360149">
        <w:rPr>
          <w:spacing w:val="-4"/>
        </w:rPr>
        <w:t>мами проектирования противопожарных разрывов, но не ближе 50 м до зданий и сооружений. Сж</w:t>
      </w:r>
      <w:r w:rsidRPr="00360149">
        <w:rPr>
          <w:spacing w:val="-4"/>
        </w:rPr>
        <w:t>и</w:t>
      </w:r>
      <w:r w:rsidRPr="00360149">
        <w:rPr>
          <w:spacing w:val="-4"/>
        </w:rPr>
        <w:t>гание отходов и тары в специально отведенных для этих целей местах должно производиться под контролем обслуживающего персонала.</w:t>
      </w:r>
    </w:p>
    <w:p w:rsidR="00BA3136" w:rsidRPr="00360149" w:rsidRDefault="00BA3136" w:rsidP="00BA3136">
      <w:pPr>
        <w:ind w:firstLine="709"/>
        <w:rPr>
          <w:spacing w:val="-4"/>
        </w:rPr>
      </w:pPr>
      <w:r w:rsidRPr="00360149">
        <w:rPr>
          <w:spacing w:val="-4"/>
        </w:rPr>
        <w:t>Территории населенных пунктов и предприятий (организаций) должны иметь наружное о</w:t>
      </w:r>
      <w:r w:rsidRPr="00360149">
        <w:rPr>
          <w:spacing w:val="-4"/>
        </w:rPr>
        <w:t>с</w:t>
      </w:r>
      <w:r w:rsidRPr="00360149">
        <w:rPr>
          <w:spacing w:val="-4"/>
        </w:rPr>
        <w:t xml:space="preserve">вещение в темное время суток для быстрого нахождения пожарных гидрантов, наружных пожарных </w:t>
      </w:r>
      <w:r w:rsidRPr="00360149">
        <w:rPr>
          <w:spacing w:val="-4"/>
        </w:rPr>
        <w:lastRenderedPageBreak/>
        <w:t>лестниц и мест размещения пожарного инвентаря, а также подъездов к пирсам пожарных водоемов, к входам в здания и сооружения.</w:t>
      </w:r>
    </w:p>
    <w:p w:rsidR="00BA3136" w:rsidRPr="00360149" w:rsidRDefault="00BA3136" w:rsidP="00BA3136">
      <w:pPr>
        <w:ind w:firstLine="709"/>
        <w:rPr>
          <w:spacing w:val="-4"/>
        </w:rPr>
      </w:pPr>
      <w:r w:rsidRPr="00360149">
        <w:rPr>
          <w:spacing w:val="-4"/>
        </w:rPr>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BA3136" w:rsidRPr="00360149" w:rsidRDefault="00BA3136" w:rsidP="00BA3136">
      <w:pPr>
        <w:ind w:firstLine="709"/>
        <w:rPr>
          <w:spacing w:val="-4"/>
        </w:rPr>
      </w:pPr>
      <w:r w:rsidRPr="00360149">
        <w:rPr>
          <w:spacing w:val="-4"/>
        </w:rPr>
        <w:t>На территории населенного пункта и предприятий не разрешается устраивать свалки горючих отходов.</w:t>
      </w:r>
      <w:bookmarkStart w:id="97" w:name="_Toc136344570"/>
    </w:p>
    <w:bookmarkEnd w:id="97"/>
    <w:p w:rsidR="00BA3136" w:rsidRPr="00360149" w:rsidRDefault="00BA3136" w:rsidP="00BA3136">
      <w:pPr>
        <w:ind w:firstLine="709"/>
        <w:rPr>
          <w:spacing w:val="-4"/>
        </w:rPr>
      </w:pPr>
      <w:r w:rsidRPr="00360149">
        <w:rPr>
          <w:spacing w:val="-4"/>
        </w:rPr>
        <w:t>Установка транспортных пакетов в противопожарных разрывах, проездах, подъездах к п</w:t>
      </w:r>
      <w:r w:rsidRPr="00360149">
        <w:rPr>
          <w:spacing w:val="-4"/>
        </w:rPr>
        <w:t>о</w:t>
      </w:r>
      <w:r w:rsidRPr="00360149">
        <w:rPr>
          <w:spacing w:val="-4"/>
        </w:rPr>
        <w:t>жарным водоисточникам не разрешается.</w:t>
      </w:r>
    </w:p>
    <w:p w:rsidR="00BA3136" w:rsidRPr="00360149" w:rsidRDefault="00BA3136" w:rsidP="00BA3136">
      <w:pPr>
        <w:ind w:firstLine="709"/>
        <w:rPr>
          <w:spacing w:val="-4"/>
        </w:rPr>
      </w:pPr>
      <w:r w:rsidRPr="00360149">
        <w:rPr>
          <w:spacing w:val="-4"/>
        </w:rPr>
        <w:t>Анализ чрезвычайных ситуаций показал, что основную долю пожаров в поселении составл</w:t>
      </w:r>
      <w:r w:rsidRPr="00360149">
        <w:rPr>
          <w:spacing w:val="-4"/>
        </w:rPr>
        <w:t>я</w:t>
      </w:r>
      <w:r w:rsidRPr="00360149">
        <w:rPr>
          <w:spacing w:val="-4"/>
        </w:rPr>
        <w:t>ют пожары, происходящие в жилом секторе, как правило, их количество возрастает с наступлением холодов.</w:t>
      </w:r>
    </w:p>
    <w:p w:rsidR="00BA3136" w:rsidRPr="00360149" w:rsidRDefault="00BA3136" w:rsidP="00BA3136">
      <w:pPr>
        <w:ind w:firstLine="709"/>
        <w:rPr>
          <w:spacing w:val="-4"/>
        </w:rPr>
      </w:pPr>
      <w:r w:rsidRPr="00360149">
        <w:rPr>
          <w:spacing w:val="-4"/>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BA3136" w:rsidRPr="00360149" w:rsidRDefault="00BA3136" w:rsidP="00BA3136">
      <w:pPr>
        <w:ind w:firstLine="709"/>
        <w:rPr>
          <w:spacing w:val="-4"/>
        </w:rPr>
      </w:pPr>
      <w:r w:rsidRPr="00360149">
        <w:rPr>
          <w:spacing w:val="-4"/>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BA3136" w:rsidRPr="00360149" w:rsidRDefault="00BA3136" w:rsidP="00BA3136">
      <w:pPr>
        <w:ind w:firstLine="709"/>
        <w:rPr>
          <w:spacing w:val="-4"/>
        </w:rPr>
      </w:pPr>
      <w:r w:rsidRPr="00360149">
        <w:rPr>
          <w:spacing w:val="-4"/>
        </w:rPr>
        <w:t>В удаленных населенных пунктах, с малой численностью населения, оказывающихся за дв</w:t>
      </w:r>
      <w:r w:rsidRPr="00360149">
        <w:rPr>
          <w:spacing w:val="-4"/>
        </w:rPr>
        <w:t>а</w:t>
      </w:r>
      <w:r w:rsidRPr="00360149">
        <w:rPr>
          <w:spacing w:val="-4"/>
        </w:rPr>
        <w:t>дцатиминутным временным радиусом выезда, проектом предлагается организация добровольных пожарных дружин и снабжение их необходимыми техническими средствами тушения пожаров.</w:t>
      </w:r>
    </w:p>
    <w:p w:rsidR="00BA3136" w:rsidRPr="00360149" w:rsidRDefault="00BA3136" w:rsidP="00BA3136">
      <w:pPr>
        <w:ind w:firstLine="709"/>
        <w:rPr>
          <w:spacing w:val="-4"/>
        </w:rPr>
      </w:pPr>
      <w:r w:rsidRPr="00360149">
        <w:rPr>
          <w:spacing w:val="-4"/>
        </w:rPr>
        <w:t>На объектах должна предусматриваться система пожарной безопасности, направленная на предотвращение воздействия на людей опасных факторов пожара, в том числе их вторичных проя</w:t>
      </w:r>
      <w:r w:rsidRPr="00360149">
        <w:rPr>
          <w:spacing w:val="-4"/>
        </w:rPr>
        <w:t>в</w:t>
      </w:r>
      <w:r w:rsidRPr="00360149">
        <w:rPr>
          <w:spacing w:val="-4"/>
        </w:rPr>
        <w:t>лений.</w:t>
      </w:r>
    </w:p>
    <w:p w:rsidR="00BA3136" w:rsidRPr="00360149" w:rsidRDefault="00BA3136" w:rsidP="00BA3136">
      <w:pPr>
        <w:ind w:firstLine="709"/>
        <w:rPr>
          <w:spacing w:val="-4"/>
        </w:rPr>
      </w:pPr>
      <w:r w:rsidRPr="00360149">
        <w:rPr>
          <w:spacing w:val="-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w:t>
      </w:r>
      <w:r w:rsidRPr="00360149">
        <w:rPr>
          <w:spacing w:val="-4"/>
        </w:rPr>
        <w:t>п</w:t>
      </w:r>
      <w:r w:rsidRPr="00360149">
        <w:rPr>
          <w:spacing w:val="-4"/>
        </w:rPr>
        <w:t>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w:t>
      </w:r>
      <w:r w:rsidRPr="00360149">
        <w:rPr>
          <w:spacing w:val="-4"/>
        </w:rPr>
        <w:t>н</w:t>
      </w:r>
      <w:r w:rsidRPr="00360149">
        <w:rPr>
          <w:spacing w:val="-4"/>
        </w:rPr>
        <w:t>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w:t>
      </w:r>
      <w:r w:rsidRPr="00360149">
        <w:rPr>
          <w:spacing w:val="-4"/>
        </w:rPr>
        <w:t>ъ</w:t>
      </w:r>
      <w:r w:rsidRPr="00360149">
        <w:rPr>
          <w:spacing w:val="-4"/>
        </w:rPr>
        <w:t>екта, и осуществляется органами Государственного пожарного надзора.</w:t>
      </w:r>
    </w:p>
    <w:p w:rsidR="00A45C1B" w:rsidRPr="004C7415" w:rsidRDefault="00A45C1B" w:rsidP="00170A91">
      <w:pPr>
        <w:spacing w:before="100" w:after="100"/>
        <w:ind w:firstLine="709"/>
        <w:rPr>
          <w:b/>
          <w:bCs/>
          <w:i/>
          <w:iCs/>
          <w:color w:val="FF0000"/>
          <w:u w:val="single"/>
        </w:rPr>
      </w:pPr>
    </w:p>
    <w:p w:rsidR="003B6ED1" w:rsidRPr="004C7415" w:rsidRDefault="003B6ED1" w:rsidP="00170A91">
      <w:pPr>
        <w:spacing w:before="100" w:after="100"/>
        <w:ind w:firstLine="709"/>
        <w:rPr>
          <w:b/>
          <w:bCs/>
          <w:i/>
          <w:iCs/>
          <w:color w:val="FF0000"/>
          <w:u w:val="single"/>
        </w:rPr>
      </w:pPr>
    </w:p>
    <w:p w:rsidR="00BA3136" w:rsidRPr="00360149" w:rsidRDefault="00BA3136" w:rsidP="00170A91">
      <w:pPr>
        <w:spacing w:before="100" w:after="100"/>
        <w:ind w:firstLine="709"/>
        <w:rPr>
          <w:b/>
          <w:bCs/>
          <w:i/>
          <w:iCs/>
          <w:u w:val="single"/>
        </w:rPr>
      </w:pPr>
      <w:r w:rsidRPr="00360149">
        <w:rPr>
          <w:b/>
          <w:bCs/>
          <w:i/>
          <w:iCs/>
          <w:u w:val="single"/>
        </w:rPr>
        <w:lastRenderedPageBreak/>
        <w:t>Мероприятия по противопожарному водоснабжению населенных пунктов</w:t>
      </w:r>
    </w:p>
    <w:p w:rsidR="002C134F" w:rsidRDefault="00BA3136" w:rsidP="00BA3136">
      <w:pPr>
        <w:ind w:firstLine="709"/>
        <w:rPr>
          <w:spacing w:val="-4"/>
        </w:rPr>
      </w:pPr>
      <w:r w:rsidRPr="00360149">
        <w:rPr>
          <w:spacing w:val="-4"/>
        </w:rPr>
        <w:t xml:space="preserve">Расчетный расход воды на наружное пожаротушение и расчетное количество одновременных пожаров принимается в соответствии с таблицей </w:t>
      </w:r>
      <w:r w:rsidR="00A45C1B" w:rsidRPr="00360149">
        <w:rPr>
          <w:spacing w:val="-4"/>
        </w:rPr>
        <w:t>1</w:t>
      </w:r>
      <w:r w:rsidRPr="00360149">
        <w:rPr>
          <w:spacing w:val="-4"/>
        </w:rPr>
        <w:t xml:space="preserve"> </w:t>
      </w:r>
      <w:r w:rsidR="00A45C1B" w:rsidRPr="00360149">
        <w:t>СП 8.13130.2009</w:t>
      </w:r>
      <w:r w:rsidRPr="00360149">
        <w:rPr>
          <w:spacing w:val="-4"/>
        </w:rPr>
        <w:t xml:space="preserve">. Расчетная продолжительность тушения одного пожара составляет 3 часа (п. </w:t>
      </w:r>
      <w:r w:rsidR="00A45C1B" w:rsidRPr="00360149">
        <w:rPr>
          <w:spacing w:val="-4"/>
        </w:rPr>
        <w:t>5.2</w:t>
      </w:r>
      <w:r w:rsidRPr="00360149">
        <w:rPr>
          <w:spacing w:val="-4"/>
        </w:rPr>
        <w:t xml:space="preserve"> СП), а время пополнения противопожарного запаса </w:t>
      </w:r>
      <w:r w:rsidR="00D85E80" w:rsidRPr="00360149">
        <w:rPr>
          <w:spacing w:val="-4"/>
        </w:rPr>
        <w:t>72</w:t>
      </w:r>
      <w:r w:rsidRPr="00360149">
        <w:rPr>
          <w:spacing w:val="-4"/>
        </w:rPr>
        <w:t xml:space="preserve"> часа (п. </w:t>
      </w:r>
      <w:r w:rsidR="00D85E80" w:rsidRPr="00360149">
        <w:rPr>
          <w:spacing w:val="-4"/>
        </w:rPr>
        <w:t>6</w:t>
      </w:r>
      <w:r w:rsidR="00A45C1B" w:rsidRPr="00360149">
        <w:rPr>
          <w:spacing w:val="-4"/>
        </w:rPr>
        <w:t>.2</w:t>
      </w:r>
      <w:r w:rsidRPr="00360149">
        <w:rPr>
          <w:spacing w:val="-4"/>
        </w:rPr>
        <w:t xml:space="preserve"> СП). Противопожарный расход определяется суммарно на пожаротушение жилой з</w:t>
      </w:r>
      <w:r w:rsidRPr="00360149">
        <w:rPr>
          <w:spacing w:val="-4"/>
        </w:rPr>
        <w:t>а</w:t>
      </w:r>
      <w:r w:rsidRPr="00360149">
        <w:rPr>
          <w:spacing w:val="-4"/>
        </w:rPr>
        <w:t xml:space="preserve">стройки и промышленных предприятий. </w:t>
      </w:r>
    </w:p>
    <w:p w:rsidR="002C134F" w:rsidRPr="001A37A2" w:rsidRDefault="002C134F" w:rsidP="002C134F">
      <w:pPr>
        <w:ind w:firstLine="709"/>
      </w:pPr>
      <w:r w:rsidRPr="001A37A2">
        <w:t xml:space="preserve">В настоящее время в населенных пунктах </w:t>
      </w:r>
      <w:r w:rsidR="00E45D7E">
        <w:t>Владимир</w:t>
      </w:r>
      <w:r>
        <w:t>ского</w:t>
      </w:r>
      <w:r w:rsidRPr="001A37A2">
        <w:t xml:space="preserve"> сельсовета для наружного пож</w:t>
      </w:r>
      <w:r w:rsidRPr="001A37A2">
        <w:t>а</w:t>
      </w:r>
      <w:r w:rsidRPr="001A37A2">
        <w:t>ротушения и хранения запаса воды на пожаротушение используются пожарные водоемы и пруды.</w:t>
      </w:r>
    </w:p>
    <w:p w:rsidR="002C134F" w:rsidRPr="00B428A1" w:rsidRDefault="002C134F" w:rsidP="002C134F">
      <w:pPr>
        <w:ind w:firstLine="709"/>
        <w:rPr>
          <w:spacing w:val="-4"/>
        </w:rPr>
      </w:pPr>
      <w:r w:rsidRPr="00B428A1">
        <w:rPr>
          <w:spacing w:val="-4"/>
        </w:rPr>
        <w:t>Во всех населенных пунктах на искусственных и естественных водоемах предлагается орг</w:t>
      </w:r>
      <w:r w:rsidRPr="00B428A1">
        <w:rPr>
          <w:spacing w:val="-4"/>
        </w:rPr>
        <w:t>а</w:t>
      </w:r>
      <w:r w:rsidRPr="00B428A1">
        <w:rPr>
          <w:spacing w:val="-4"/>
        </w:rPr>
        <w:t>низация пирсов и подъездов для забо</w:t>
      </w:r>
      <w:bookmarkStart w:id="98" w:name="_Toc209256153"/>
      <w:r w:rsidRPr="00B428A1">
        <w:rPr>
          <w:spacing w:val="-4"/>
        </w:rPr>
        <w:t>ра воды пожарными автомобилями.</w:t>
      </w:r>
    </w:p>
    <w:bookmarkEnd w:id="98"/>
    <w:p w:rsidR="002C134F" w:rsidRPr="00B428A1" w:rsidRDefault="002C134F" w:rsidP="002C134F">
      <w:pPr>
        <w:ind w:firstLine="709"/>
        <w:rPr>
          <w:i/>
        </w:rPr>
      </w:pPr>
      <w:r w:rsidRPr="00B428A1">
        <w:rPr>
          <w:i/>
        </w:rPr>
        <w:t>Схема рисков возникновения чрезвычайных ситуаций природного, техногенного характера и мероприятия по их ликвидации приведена на карте «Карта границ территорий, подверженных риску возникновения чрезвычайных ситуаций природного и техногенного характера».</w:t>
      </w: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0C0CDE" w:rsidRPr="002C134F" w:rsidRDefault="000C0CDE" w:rsidP="00CC472A">
      <w:pPr>
        <w:pStyle w:val="ab"/>
        <w:outlineLvl w:val="9"/>
        <w:rPr>
          <w:b w:val="0"/>
          <w:color w:val="FF0000"/>
        </w:rPr>
      </w:pP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D85E80" w:rsidRPr="002C134F" w:rsidRDefault="00D85E80">
      <w:pPr>
        <w:spacing w:line="240" w:lineRule="auto"/>
        <w:jc w:val="left"/>
        <w:rPr>
          <w:bCs/>
          <w:color w:val="FF0000"/>
          <w:sz w:val="28"/>
          <w:szCs w:val="28"/>
          <w:lang w:eastAsia="ar-SA"/>
        </w:rPr>
      </w:pPr>
      <w:r w:rsidRPr="002C134F">
        <w:rPr>
          <w:color w:val="FF0000"/>
        </w:rPr>
        <w:br w:type="page"/>
      </w:r>
    </w:p>
    <w:p w:rsidR="005D2114" w:rsidRPr="00360149" w:rsidRDefault="005D2114" w:rsidP="006F2295">
      <w:pPr>
        <w:pStyle w:val="ab"/>
      </w:pPr>
      <w:r w:rsidRPr="00360149">
        <w:lastRenderedPageBreak/>
        <w:t>РАЗДЕЛ 4. ОСНОВНЫЕ ТЕХНИКО-ЭКОНОМИЧЕСКИЕ ПОКАЗАТЕЛИ</w:t>
      </w:r>
      <w:r w:rsidRPr="00360149">
        <w:br/>
        <w:t>ГЕНЕРАЛЬНОГО ПЛАНА</w:t>
      </w:r>
      <w:bookmarkEnd w:id="89"/>
    </w:p>
    <w:p w:rsidR="0004383B" w:rsidRDefault="0004383B" w:rsidP="0004383B">
      <w:pPr>
        <w:ind w:firstLine="709"/>
        <w:rPr>
          <w:bCs/>
          <w:i/>
        </w:rPr>
      </w:pPr>
      <w:r w:rsidRPr="00360149">
        <w:rPr>
          <w:i/>
          <w:iCs/>
        </w:rPr>
        <w:t>Таблица 1</w:t>
      </w:r>
      <w:r w:rsidR="00C17547" w:rsidRPr="00360149">
        <w:rPr>
          <w:i/>
          <w:iCs/>
        </w:rPr>
        <w:t>7</w:t>
      </w:r>
      <w:r w:rsidRPr="00360149">
        <w:rPr>
          <w:i/>
          <w:iCs/>
        </w:rPr>
        <w:t xml:space="preserve">.1 - </w:t>
      </w:r>
      <w:r w:rsidRPr="00360149">
        <w:rPr>
          <w:bCs/>
          <w:i/>
        </w:rPr>
        <w:t>Технико-экономические показатели проекта Генерального плана муниц</w:t>
      </w:r>
      <w:r w:rsidRPr="00360149">
        <w:rPr>
          <w:bCs/>
          <w:i/>
        </w:rPr>
        <w:t>и</w:t>
      </w:r>
      <w:r w:rsidRPr="00360149">
        <w:rPr>
          <w:bCs/>
          <w:i/>
        </w:rPr>
        <w:t>пального образо</w:t>
      </w:r>
      <w:r w:rsidR="00360149" w:rsidRPr="00360149">
        <w:rPr>
          <w:bCs/>
          <w:i/>
        </w:rPr>
        <w:t xml:space="preserve">вания сельское поселение </w:t>
      </w:r>
      <w:r w:rsidR="00E45D7E">
        <w:rPr>
          <w:bCs/>
          <w:i/>
        </w:rPr>
        <w:t>Владимир</w:t>
      </w:r>
      <w:r w:rsidRPr="00360149">
        <w:rPr>
          <w:bCs/>
          <w:i/>
        </w:rPr>
        <w:t>ский сельсовет</w:t>
      </w:r>
    </w:p>
    <w:tbl>
      <w:tblPr>
        <w:tblW w:w="10240" w:type="dxa"/>
        <w:jc w:val="center"/>
        <w:tblInd w:w="-1089" w:type="dxa"/>
        <w:tblCellMar>
          <w:left w:w="28" w:type="dxa"/>
          <w:right w:w="28" w:type="dxa"/>
        </w:tblCellMar>
        <w:tblLook w:val="0000"/>
      </w:tblPr>
      <w:tblGrid>
        <w:gridCol w:w="915"/>
        <w:gridCol w:w="4278"/>
        <w:gridCol w:w="1701"/>
        <w:gridCol w:w="1701"/>
        <w:gridCol w:w="1645"/>
      </w:tblGrid>
      <w:tr w:rsidR="001A4BCB" w:rsidRPr="00EB4C46" w:rsidTr="00DB2158">
        <w:trPr>
          <w:trHeight w:val="349"/>
          <w:tblHeader/>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 xml:space="preserve">№ </w:t>
            </w:r>
          </w:p>
          <w:p w:rsidR="001A4BCB" w:rsidRPr="00EB4C46" w:rsidRDefault="001A4BCB" w:rsidP="00DB2158">
            <w:pPr>
              <w:keepNext/>
              <w:keepLines/>
              <w:spacing w:line="240" w:lineRule="auto"/>
              <w:jc w:val="center"/>
              <w:rPr>
                <w:b/>
              </w:rPr>
            </w:pPr>
            <w:r w:rsidRPr="00EB4C46">
              <w:rPr>
                <w:b/>
              </w:rPr>
              <w:t>п/п</w:t>
            </w:r>
          </w:p>
          <w:p w:rsidR="001A4BCB" w:rsidRPr="00EB4C46" w:rsidRDefault="001A4BCB" w:rsidP="00DB2158">
            <w:pPr>
              <w:keepNext/>
              <w:keepLines/>
              <w:spacing w:line="240" w:lineRule="auto"/>
              <w:jc w:val="center"/>
              <w:rPr>
                <w:b/>
              </w:rPr>
            </w:pPr>
          </w:p>
        </w:tc>
        <w:tc>
          <w:tcPr>
            <w:tcW w:w="4278"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 xml:space="preserve">Наименование показателя </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Единица и</w:t>
            </w:r>
            <w:r w:rsidRPr="00EB4C46">
              <w:rPr>
                <w:b/>
              </w:rPr>
              <w:t>з</w:t>
            </w:r>
            <w:r w:rsidRPr="00EB4C46">
              <w:rPr>
                <w:b/>
              </w:rPr>
              <w:t>мерения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Современное состояние (201</w:t>
            </w:r>
            <w:r>
              <w:rPr>
                <w:b/>
              </w:rPr>
              <w:t>6</w:t>
            </w:r>
            <w:r w:rsidRPr="00EB4C46">
              <w:rPr>
                <w:b/>
              </w:rPr>
              <w:t>г.)</w:t>
            </w:r>
          </w:p>
        </w:tc>
        <w:tc>
          <w:tcPr>
            <w:tcW w:w="1645" w:type="dxa"/>
            <w:tcBorders>
              <w:top w:val="single" w:sz="4" w:space="0" w:color="auto"/>
              <w:left w:val="nil"/>
              <w:bottom w:val="single" w:sz="4" w:space="0" w:color="auto"/>
              <w:right w:val="single" w:sz="4" w:space="0" w:color="auto"/>
            </w:tcBorders>
          </w:tcPr>
          <w:p w:rsidR="001A4BCB" w:rsidRPr="00EB4C46" w:rsidRDefault="001A4BCB" w:rsidP="00DB2158">
            <w:pPr>
              <w:keepNext/>
              <w:keepLines/>
              <w:spacing w:line="240" w:lineRule="auto"/>
              <w:jc w:val="center"/>
              <w:rPr>
                <w:b/>
              </w:rPr>
            </w:pPr>
            <w:r w:rsidRPr="00EB4C46">
              <w:rPr>
                <w:b/>
              </w:rPr>
              <w:t>Расчетный срок (202</w:t>
            </w:r>
            <w:r>
              <w:rPr>
                <w:b/>
              </w:rPr>
              <w:t>3</w:t>
            </w:r>
            <w:r w:rsidRPr="00EB4C46">
              <w:rPr>
                <w:b/>
              </w:rPr>
              <w:t>-204</w:t>
            </w:r>
            <w:r>
              <w:rPr>
                <w:b/>
              </w:rPr>
              <w:t>6</w:t>
            </w:r>
            <w:r w:rsidRPr="00EB4C46">
              <w:rPr>
                <w:b/>
              </w:rPr>
              <w:t>гг.)</w:t>
            </w:r>
          </w:p>
        </w:tc>
      </w:tr>
      <w:tr w:rsidR="001A4BCB" w:rsidRPr="00EB4C46" w:rsidTr="00DB2158">
        <w:trPr>
          <w:trHeight w:val="390"/>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I</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ТЕРРИТОРИЯ</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552"/>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1</w:t>
            </w:r>
          </w:p>
        </w:tc>
        <w:tc>
          <w:tcPr>
            <w:tcW w:w="4278"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pPr>
            <w:r w:rsidRPr="00EB4C46">
              <w:t>Общая площадь земель в границах м</w:t>
            </w:r>
            <w:r w:rsidRPr="00EB4C46">
              <w:t>у</w:t>
            </w:r>
            <w:r w:rsidRPr="00EB4C46">
              <w:t>ниципального образования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592893" w:rsidP="00DB2158">
            <w:pPr>
              <w:spacing w:line="240" w:lineRule="auto"/>
              <w:jc w:val="center"/>
            </w:pPr>
            <w:r>
              <w:t>28325,9</w:t>
            </w:r>
            <w:r w:rsidR="006173E1">
              <w:t>1</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592893" w:rsidP="00DB2158">
            <w:pPr>
              <w:spacing w:line="240" w:lineRule="auto"/>
              <w:jc w:val="center"/>
            </w:pPr>
            <w:r>
              <w:t>28325,9</w:t>
            </w:r>
            <w:r w:rsidR="006173E1">
              <w:t>1</w:t>
            </w:r>
          </w:p>
        </w:tc>
      </w:tr>
      <w:tr w:rsidR="001A4BCB" w:rsidRPr="00EB4C46" w:rsidTr="00DB2158">
        <w:trPr>
          <w:trHeight w:val="552"/>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2</w:t>
            </w:r>
          </w:p>
        </w:tc>
        <w:tc>
          <w:tcPr>
            <w:tcW w:w="4278"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9978BC" w:rsidP="00DB2158">
            <w:pPr>
              <w:spacing w:line="240" w:lineRule="auto"/>
            </w:pPr>
            <w:r>
              <w:t>Земли населенных пунктов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6173E1" w:rsidP="00DB2158">
            <w:pPr>
              <w:spacing w:line="240" w:lineRule="auto"/>
              <w:jc w:val="center"/>
            </w:pPr>
            <w:r>
              <w:t>788,3</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0F685C" w:rsidP="005D571B">
            <w:pPr>
              <w:spacing w:line="240" w:lineRule="auto"/>
              <w:jc w:val="center"/>
            </w:pPr>
            <w:r>
              <w:t>11</w:t>
            </w:r>
            <w:r w:rsidR="005D571B">
              <w:t>24,8</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3</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9978BC" w:rsidP="009978BC">
            <w:pPr>
              <w:spacing w:line="240" w:lineRule="auto"/>
            </w:pPr>
            <w:r>
              <w:t>Земли</w:t>
            </w:r>
            <w:r w:rsidR="001A4BCB" w:rsidRPr="00EB4C46">
              <w:t xml:space="preserve"> лесного фонда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6173E1" w:rsidP="00DB2158">
            <w:pPr>
              <w:spacing w:line="240" w:lineRule="auto"/>
              <w:jc w:val="center"/>
            </w:pPr>
            <w:r>
              <w:t>23640,75</w:t>
            </w:r>
          </w:p>
        </w:tc>
        <w:tc>
          <w:tcPr>
            <w:tcW w:w="1645"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412699" w:rsidP="00DB2158">
            <w:pPr>
              <w:spacing w:line="240" w:lineRule="auto"/>
              <w:jc w:val="center"/>
            </w:pPr>
            <w:r>
              <w:t>23590,05</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4</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9978BC" w:rsidP="009978BC">
            <w:pPr>
              <w:spacing w:line="240" w:lineRule="auto"/>
            </w:pPr>
            <w:r>
              <w:t xml:space="preserve">Земли </w:t>
            </w:r>
            <w:r w:rsidR="001A4BCB" w:rsidRPr="00EB4C46">
              <w:t xml:space="preserve">сельскохозяйственного </w:t>
            </w:r>
            <w:r>
              <w:t>назнач</w:t>
            </w:r>
            <w:r>
              <w:t>е</w:t>
            </w:r>
            <w:r>
              <w:t>ния</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6173E1" w:rsidP="00DB2158">
            <w:pPr>
              <w:spacing w:line="240" w:lineRule="auto"/>
              <w:jc w:val="center"/>
            </w:pPr>
            <w:r>
              <w:t>3866,46</w:t>
            </w:r>
          </w:p>
        </w:tc>
        <w:tc>
          <w:tcPr>
            <w:tcW w:w="1645"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0F685C" w:rsidP="00412699">
            <w:pPr>
              <w:spacing w:line="240" w:lineRule="auto"/>
              <w:jc w:val="center"/>
            </w:pPr>
            <w:r>
              <w:t>35</w:t>
            </w:r>
            <w:r w:rsidR="00412699">
              <w:t>15</w:t>
            </w:r>
            <w:r>
              <w:t>,</w:t>
            </w:r>
            <w:r w:rsidR="00412699">
              <w:t>7</w:t>
            </w:r>
            <w:r w:rsidR="005B0C75">
              <w:t>6</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5</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9978BC" w:rsidP="00DB2158">
            <w:pPr>
              <w:spacing w:line="240" w:lineRule="auto"/>
            </w:pPr>
            <w:r>
              <w:t>Земли</w:t>
            </w:r>
            <w:r w:rsidR="001A4BCB" w:rsidRPr="00EB4C46">
              <w:t xml:space="preserve"> промышленности, энергетики, транспорта, связи, радиовещания, тел</w:t>
            </w:r>
            <w:r w:rsidR="001A4BCB" w:rsidRPr="00EB4C46">
              <w:t>е</w:t>
            </w:r>
            <w:r w:rsidR="001A4BCB" w:rsidRPr="00EB4C46">
              <w:t>видения, информатики, земель для обе</w:t>
            </w:r>
            <w:r w:rsidR="001A4BCB" w:rsidRPr="00EB4C46">
              <w:t>с</w:t>
            </w:r>
            <w:r w:rsidR="001A4BCB" w:rsidRPr="00EB4C46">
              <w:t>печения космической деятельности, з</w:t>
            </w:r>
            <w:r w:rsidR="001A4BCB" w:rsidRPr="00EB4C46">
              <w:t>е</w:t>
            </w:r>
            <w:r w:rsidR="001A4BCB" w:rsidRPr="00EB4C46">
              <w:t>мель обороны, безопасности и земель иного специального назначения</w:t>
            </w:r>
            <w:r w:rsidR="001A4BCB" w:rsidRPr="00EB4C46">
              <w:rPr>
                <w:rStyle w:val="apple-converted-space"/>
                <w:sz w:val="18"/>
                <w:szCs w:val="18"/>
                <w:u w:val="single"/>
                <w:shd w:val="clear" w:color="auto" w:fill="FFFFFF"/>
              </w:rPr>
              <w:t> </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6173E1" w:rsidP="00DB2158">
            <w:pPr>
              <w:spacing w:line="240" w:lineRule="auto"/>
              <w:jc w:val="center"/>
            </w:pPr>
            <w:r>
              <w:t>30,4</w:t>
            </w:r>
          </w:p>
        </w:tc>
        <w:tc>
          <w:tcPr>
            <w:tcW w:w="1645"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506575" w:rsidP="00DB2158">
            <w:pPr>
              <w:spacing w:line="240" w:lineRule="auto"/>
              <w:jc w:val="center"/>
            </w:pPr>
            <w:r>
              <w:t>95,3</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6</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9978BC">
            <w:pPr>
              <w:spacing w:line="240" w:lineRule="auto"/>
            </w:pPr>
            <w:r>
              <w:t xml:space="preserve">Земли особо охраняемых </w:t>
            </w:r>
            <w:r w:rsidR="009978BC">
              <w:t>территорий и объектов</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w:t>
            </w:r>
          </w:p>
        </w:tc>
        <w:tc>
          <w:tcPr>
            <w:tcW w:w="1645"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II</w:t>
            </w:r>
          </w:p>
        </w:tc>
        <w:tc>
          <w:tcPr>
            <w:tcW w:w="4278"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НАСЕЛЕНИЕ</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339"/>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rPr>
                <w:lang w:val="en-US"/>
              </w:rPr>
            </w:pPr>
            <w:r w:rsidRPr="00EB4C46">
              <w:rPr>
                <w:lang w:val="en-US"/>
              </w:rPr>
              <w:t>1</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Общая численность населения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чел.</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1623</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1A4BCB" w:rsidP="00DB2158">
            <w:pPr>
              <w:spacing w:line="240" w:lineRule="auto"/>
              <w:jc w:val="center"/>
            </w:pPr>
            <w:r>
              <w:t>2274</w:t>
            </w:r>
          </w:p>
        </w:tc>
      </w:tr>
      <w:tr w:rsidR="001A4BCB" w:rsidRPr="00EB4C46" w:rsidTr="00DB2158">
        <w:trPr>
          <w:trHeight w:val="459"/>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r w:rsidRPr="00EB4C46">
              <w:t>2</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Плотность населения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чел. на 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0,</w:t>
            </w:r>
            <w:r>
              <w:t>05</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1A4BCB" w:rsidP="00DB2158">
            <w:pPr>
              <w:spacing w:line="240" w:lineRule="auto"/>
              <w:jc w:val="center"/>
            </w:pPr>
            <w:r w:rsidRPr="00EB4C46">
              <w:t>0,</w:t>
            </w:r>
            <w:r>
              <w:t>06</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III</w:t>
            </w:r>
          </w:p>
        </w:tc>
        <w:tc>
          <w:tcPr>
            <w:tcW w:w="4278" w:type="dxa"/>
            <w:tcBorders>
              <w:top w:val="single" w:sz="4" w:space="0" w:color="auto"/>
              <w:left w:val="single" w:sz="4" w:space="0" w:color="auto"/>
              <w:bottom w:val="single" w:sz="4" w:space="0" w:color="000000"/>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ОБЪЕКТЫ СОЦИАЛЬНОГО И КУЛЬТУРНО-БЫТОВОГО ОБСЛ</w:t>
            </w:r>
            <w:r w:rsidRPr="00EB4C46">
              <w:rPr>
                <w:b/>
              </w:rPr>
              <w:t>У</w:t>
            </w:r>
            <w:r w:rsidRPr="00EB4C46">
              <w:rPr>
                <w:b/>
              </w:rPr>
              <w:t>ЖИВАНИЯ НАСЕЛЕНИЯ</w:t>
            </w:r>
          </w:p>
        </w:tc>
        <w:tc>
          <w:tcPr>
            <w:tcW w:w="1701" w:type="dxa"/>
            <w:tcBorders>
              <w:top w:val="nil"/>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404"/>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rPr>
                <w:b/>
              </w:rPr>
            </w:pPr>
          </w:p>
        </w:tc>
        <w:tc>
          <w:tcPr>
            <w:tcW w:w="4278" w:type="dxa"/>
            <w:tcBorders>
              <w:top w:val="single" w:sz="4" w:space="0" w:color="auto"/>
              <w:left w:val="single" w:sz="4" w:space="0" w:color="auto"/>
              <w:bottom w:val="single" w:sz="4" w:space="0" w:color="000000"/>
              <w:right w:val="single" w:sz="4" w:space="0" w:color="auto"/>
            </w:tcBorders>
            <w:shd w:val="clear" w:color="auto" w:fill="FFFFFF"/>
            <w:vAlign w:val="center"/>
          </w:tcPr>
          <w:p w:rsidR="001A4BCB" w:rsidRPr="00EB4C46" w:rsidRDefault="001A4BCB" w:rsidP="00DB2158">
            <w:pPr>
              <w:spacing w:line="240" w:lineRule="auto"/>
              <w:rPr>
                <w:b/>
              </w:rPr>
            </w:pPr>
            <w:r w:rsidRPr="00EB4C46">
              <w:rPr>
                <w:b/>
              </w:rPr>
              <w:t>Объекты образования</w:t>
            </w:r>
          </w:p>
        </w:tc>
        <w:tc>
          <w:tcPr>
            <w:tcW w:w="1701" w:type="dxa"/>
            <w:tcBorders>
              <w:top w:val="nil"/>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rPr>
                <w:highlight w:val="yellow"/>
              </w:rPr>
            </w:pPr>
          </w:p>
        </w:tc>
        <w:tc>
          <w:tcPr>
            <w:tcW w:w="1701" w:type="dxa"/>
            <w:tcBorders>
              <w:top w:val="nil"/>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shd w:val="clear" w:color="auto" w:fill="FFFFFF"/>
          </w:tcPr>
          <w:p w:rsidR="001A4BCB" w:rsidRPr="00EB4C46" w:rsidRDefault="001A4BCB" w:rsidP="00DB2158">
            <w:pPr>
              <w:spacing w:line="240" w:lineRule="auto"/>
              <w:jc w:val="center"/>
            </w:pPr>
          </w:p>
        </w:tc>
      </w:tr>
      <w:tr w:rsidR="001A4BCB" w:rsidRPr="00EB4C46" w:rsidTr="00DB2158">
        <w:trPr>
          <w:trHeight w:val="70"/>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1</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Детские дошкольные учреждения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63</w:t>
            </w:r>
          </w:p>
        </w:tc>
        <w:tc>
          <w:tcPr>
            <w:tcW w:w="1645" w:type="dxa"/>
            <w:tcBorders>
              <w:top w:val="nil"/>
              <w:left w:val="nil"/>
              <w:bottom w:val="single" w:sz="4" w:space="0" w:color="auto"/>
              <w:right w:val="single" w:sz="4" w:space="0" w:color="auto"/>
            </w:tcBorders>
          </w:tcPr>
          <w:p w:rsidR="001A4BCB" w:rsidRPr="00EB4C46" w:rsidRDefault="006D59C6" w:rsidP="00DB2158">
            <w:pPr>
              <w:spacing w:line="240" w:lineRule="auto"/>
              <w:jc w:val="center"/>
            </w:pPr>
            <w:r>
              <w:t>173</w:t>
            </w:r>
          </w:p>
        </w:tc>
      </w:tr>
      <w:tr w:rsidR="001A4BCB" w:rsidRPr="00EB4C46" w:rsidTr="00DB2158">
        <w:trPr>
          <w:trHeight w:val="70"/>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39</w:t>
            </w: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r>
              <w:t>28</w:t>
            </w:r>
          </w:p>
        </w:tc>
      </w:tr>
      <w:tr w:rsidR="001A4BCB" w:rsidRPr="00EB4C46" w:rsidTr="00DB2158">
        <w:trPr>
          <w:trHeight w:val="70"/>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2</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Школьные учреждения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учащихся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320</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320</w:t>
            </w:r>
          </w:p>
        </w:tc>
      </w:tr>
      <w:tr w:rsidR="001A4BCB" w:rsidRPr="00EB4C46" w:rsidTr="00DB2158">
        <w:trPr>
          <w:trHeight w:val="70"/>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учащихся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197</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141</w:t>
            </w:r>
          </w:p>
        </w:tc>
      </w:tr>
      <w:tr w:rsidR="001A4BCB" w:rsidRPr="00EB4C46" w:rsidTr="00DB2158">
        <w:trPr>
          <w:trHeight w:val="255"/>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3</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 xml:space="preserve">Внешкольные учреждения </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rsidRPr="00EB4C46">
              <w:t>-</w:t>
            </w:r>
          </w:p>
        </w:tc>
      </w:tr>
      <w:tr w:rsidR="001A4BCB" w:rsidRPr="00EB4C46" w:rsidTr="00DB2158">
        <w:trPr>
          <w:trHeight w:val="255"/>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rsidRPr="00EB4C46">
              <w:t>-</w:t>
            </w:r>
          </w:p>
        </w:tc>
      </w:tr>
      <w:tr w:rsidR="001A4BCB" w:rsidRPr="00EB4C46" w:rsidTr="00DB2158">
        <w:trPr>
          <w:trHeight w:val="70"/>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tcBorders>
              <w:top w:val="single" w:sz="4" w:space="0" w:color="auto"/>
              <w:left w:val="single" w:sz="4" w:space="0" w:color="auto"/>
              <w:bottom w:val="single" w:sz="4" w:space="0" w:color="000000"/>
              <w:right w:val="single" w:sz="4" w:space="0" w:color="auto"/>
            </w:tcBorders>
            <w:vAlign w:val="center"/>
          </w:tcPr>
          <w:p w:rsidR="001A4BCB" w:rsidRPr="00EB4C46" w:rsidRDefault="001A4BCB" w:rsidP="00DB2158">
            <w:pPr>
              <w:spacing w:line="240" w:lineRule="auto"/>
              <w:rPr>
                <w:b/>
              </w:rPr>
            </w:pPr>
            <w:r w:rsidRPr="00EB4C46">
              <w:rPr>
                <w:b/>
              </w:rPr>
              <w:t>Объекты здравоохранения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p>
        </w:tc>
      </w:tr>
      <w:tr w:rsidR="001A4BCB" w:rsidRPr="00EB4C46" w:rsidTr="00DB2158">
        <w:trPr>
          <w:trHeight w:val="255"/>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1</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Фельдшерско-акушерские пункты</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объект</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2</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2</w:t>
            </w:r>
          </w:p>
        </w:tc>
      </w:tr>
      <w:tr w:rsidR="001A4BCB" w:rsidRPr="00EB4C46" w:rsidTr="00DB2158">
        <w:trPr>
          <w:trHeight w:val="88"/>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объект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2</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1</w:t>
            </w:r>
          </w:p>
        </w:tc>
      </w:tr>
      <w:tr w:rsidR="001A4BCB" w:rsidRPr="00EB4C46" w:rsidTr="00DB2158">
        <w:trPr>
          <w:trHeight w:val="70"/>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tcBorders>
              <w:top w:val="single" w:sz="4" w:space="0" w:color="auto"/>
              <w:left w:val="single" w:sz="4" w:space="0" w:color="auto"/>
              <w:bottom w:val="single" w:sz="4" w:space="0" w:color="000000"/>
              <w:right w:val="single" w:sz="4" w:space="0" w:color="auto"/>
            </w:tcBorders>
            <w:vAlign w:val="center"/>
          </w:tcPr>
          <w:p w:rsidR="001A4BCB" w:rsidRPr="00EB4C46" w:rsidRDefault="001A4BCB" w:rsidP="00DB2158">
            <w:pPr>
              <w:spacing w:line="240" w:lineRule="auto"/>
              <w:rPr>
                <w:b/>
              </w:rPr>
            </w:pPr>
            <w:r w:rsidRPr="00EB4C46">
              <w:rPr>
                <w:b/>
              </w:rPr>
              <w:t>Объекты спорта и туризма</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p>
        </w:tc>
      </w:tr>
      <w:tr w:rsidR="001A4BCB" w:rsidRPr="00EB4C46" w:rsidTr="00DB2158">
        <w:trPr>
          <w:trHeight w:val="190"/>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lastRenderedPageBreak/>
              <w:t>1</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Спортивные площадки</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w:t>
            </w:r>
            <w:r w:rsidRPr="00EB4C46">
              <w:rPr>
                <w:vertAlign w:val="superscript"/>
              </w:rPr>
              <w:t>2</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w:t>
            </w:r>
          </w:p>
        </w:tc>
      </w:tr>
      <w:tr w:rsidR="001A4BCB" w:rsidRPr="00EB4C46" w:rsidTr="00DB2158">
        <w:trPr>
          <w:trHeight w:val="255"/>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w:t>
            </w:r>
            <w:r w:rsidRPr="00EB4C46">
              <w:rPr>
                <w:vertAlign w:val="superscript"/>
              </w:rPr>
              <w:t>2</w:t>
            </w:r>
            <w:r w:rsidRPr="00EB4C46">
              <w:t xml:space="preserve">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w:t>
            </w:r>
          </w:p>
        </w:tc>
      </w:tr>
      <w:tr w:rsidR="001A4BCB" w:rsidRPr="00EB4C46" w:rsidTr="00DB2158">
        <w:trPr>
          <w:trHeight w:val="70"/>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rPr>
                <w:b/>
              </w:rPr>
            </w:pPr>
            <w:r w:rsidRPr="00EB4C46">
              <w:rPr>
                <w:b/>
              </w:rPr>
              <w:t>Объекты культуры, отдыха, досуга и развлечений</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p>
        </w:tc>
      </w:tr>
      <w:tr w:rsidR="001A4BCB" w:rsidRPr="00EB4C46" w:rsidTr="00DB2158">
        <w:trPr>
          <w:trHeight w:val="518"/>
          <w:jc w:val="center"/>
        </w:trPr>
        <w:tc>
          <w:tcPr>
            <w:tcW w:w="915" w:type="dxa"/>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1</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Клубные учреждения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13163</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1A4BCB" w:rsidP="00DB2158">
            <w:pPr>
              <w:spacing w:line="240" w:lineRule="auto"/>
              <w:jc w:val="center"/>
            </w:pPr>
            <w:r>
              <w:t>13163</w:t>
            </w:r>
          </w:p>
        </w:tc>
      </w:tr>
      <w:tr w:rsidR="001A4BCB" w:rsidRPr="00EB4C46" w:rsidTr="006D59C6">
        <w:trPr>
          <w:trHeight w:val="516"/>
          <w:jc w:val="center"/>
        </w:trPr>
        <w:tc>
          <w:tcPr>
            <w:tcW w:w="915" w:type="dxa"/>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r w:rsidRPr="00EB4C46">
              <w:t>2</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Библиотеки</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w:t>
            </w:r>
          </w:p>
        </w:tc>
        <w:tc>
          <w:tcPr>
            <w:tcW w:w="1645" w:type="dxa"/>
            <w:tcBorders>
              <w:top w:val="single" w:sz="4" w:space="0" w:color="auto"/>
              <w:left w:val="nil"/>
              <w:right w:val="single" w:sz="4" w:space="0" w:color="auto"/>
            </w:tcBorders>
            <w:vAlign w:val="center"/>
          </w:tcPr>
          <w:p w:rsidR="001A4BCB" w:rsidRPr="00EB4C46" w:rsidRDefault="001A4BCB" w:rsidP="00DB2158">
            <w:pPr>
              <w:spacing w:line="240" w:lineRule="auto"/>
              <w:jc w:val="center"/>
            </w:pPr>
            <w:r>
              <w:t>10</w:t>
            </w:r>
          </w:p>
        </w:tc>
      </w:tr>
      <w:tr w:rsidR="006D59C6" w:rsidRPr="00EB4C46" w:rsidTr="006D59C6">
        <w:trPr>
          <w:trHeight w:val="516"/>
          <w:jc w:val="center"/>
        </w:trPr>
        <w:tc>
          <w:tcPr>
            <w:tcW w:w="915"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jc w:val="center"/>
            </w:pPr>
          </w:p>
        </w:tc>
        <w:tc>
          <w:tcPr>
            <w:tcW w:w="4278"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6D59C6">
            <w:pPr>
              <w:spacing w:line="240" w:lineRule="auto"/>
            </w:pPr>
            <w:r w:rsidRPr="00EB4C46">
              <w:rPr>
                <w:b/>
              </w:rPr>
              <w:t xml:space="preserve">Объекты </w:t>
            </w:r>
            <w:r>
              <w:rPr>
                <w:b/>
              </w:rPr>
              <w:t>торговли</w:t>
            </w: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p>
        </w:tc>
        <w:tc>
          <w:tcPr>
            <w:tcW w:w="1645" w:type="dxa"/>
            <w:tcBorders>
              <w:top w:val="single" w:sz="4" w:space="0" w:color="auto"/>
              <w:left w:val="nil"/>
              <w:right w:val="single" w:sz="4" w:space="0" w:color="auto"/>
            </w:tcBorders>
            <w:vAlign w:val="center"/>
          </w:tcPr>
          <w:p w:rsidR="006D59C6" w:rsidRDefault="006D59C6" w:rsidP="00DB2158">
            <w:pPr>
              <w:spacing w:line="240" w:lineRule="auto"/>
              <w:jc w:val="center"/>
            </w:pPr>
          </w:p>
        </w:tc>
      </w:tr>
      <w:tr w:rsidR="006D59C6" w:rsidRPr="00EB4C46" w:rsidTr="006D59C6">
        <w:trPr>
          <w:trHeight w:val="516"/>
          <w:jc w:val="center"/>
        </w:trPr>
        <w:tc>
          <w:tcPr>
            <w:tcW w:w="915"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jc w:val="center"/>
            </w:pPr>
            <w:r>
              <w:t>1</w:t>
            </w:r>
          </w:p>
        </w:tc>
        <w:tc>
          <w:tcPr>
            <w:tcW w:w="4278"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pPr>
            <w:r w:rsidRPr="0076432C">
              <w:rPr>
                <w:sz w:val="22"/>
                <w:szCs w:val="22"/>
              </w:rPr>
              <w:t>Магазины продовольственных и непрод</w:t>
            </w:r>
            <w:r w:rsidRPr="0076432C">
              <w:rPr>
                <w:sz w:val="22"/>
                <w:szCs w:val="22"/>
              </w:rPr>
              <w:t>о</w:t>
            </w:r>
            <w:r w:rsidRPr="0076432C">
              <w:rPr>
                <w:sz w:val="22"/>
                <w:szCs w:val="22"/>
              </w:rPr>
              <w:t>вольственных товаров</w:t>
            </w: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r w:rsidRPr="0076432C">
              <w:rPr>
                <w:sz w:val="22"/>
                <w:szCs w:val="22"/>
              </w:rPr>
              <w:t>м</w:t>
            </w:r>
            <w:r w:rsidRPr="0076432C">
              <w:rPr>
                <w:sz w:val="22"/>
                <w:szCs w:val="22"/>
                <w:vertAlign w:val="superscript"/>
              </w:rPr>
              <w:t>2</w:t>
            </w:r>
            <w:r w:rsidRPr="0076432C">
              <w:rPr>
                <w:sz w:val="22"/>
                <w:szCs w:val="22"/>
              </w:rPr>
              <w:t xml:space="preserve"> торговой площади</w:t>
            </w: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r>
              <w:t>486</w:t>
            </w:r>
          </w:p>
        </w:tc>
        <w:tc>
          <w:tcPr>
            <w:tcW w:w="1645" w:type="dxa"/>
            <w:tcBorders>
              <w:top w:val="single" w:sz="4" w:space="0" w:color="auto"/>
              <w:left w:val="nil"/>
              <w:right w:val="single" w:sz="4" w:space="0" w:color="auto"/>
            </w:tcBorders>
            <w:vAlign w:val="center"/>
          </w:tcPr>
          <w:p w:rsidR="006D59C6" w:rsidRDefault="006D59C6" w:rsidP="00DB2158">
            <w:pPr>
              <w:spacing w:line="240" w:lineRule="auto"/>
              <w:jc w:val="center"/>
            </w:pPr>
            <w:r>
              <w:t>682</w:t>
            </w:r>
          </w:p>
        </w:tc>
      </w:tr>
      <w:tr w:rsidR="006D59C6" w:rsidRPr="00EB4C46" w:rsidTr="006D59C6">
        <w:trPr>
          <w:trHeight w:val="516"/>
          <w:jc w:val="center"/>
        </w:trPr>
        <w:tc>
          <w:tcPr>
            <w:tcW w:w="915"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jc w:val="center"/>
            </w:pPr>
            <w:r>
              <w:t>2</w:t>
            </w:r>
          </w:p>
        </w:tc>
        <w:tc>
          <w:tcPr>
            <w:tcW w:w="4278" w:type="dxa"/>
            <w:tcBorders>
              <w:top w:val="single" w:sz="4" w:space="0" w:color="auto"/>
              <w:left w:val="single" w:sz="4" w:space="0" w:color="auto"/>
              <w:bottom w:val="single" w:sz="4" w:space="0" w:color="auto"/>
              <w:right w:val="single" w:sz="4" w:space="0" w:color="auto"/>
            </w:tcBorders>
            <w:vAlign w:val="center"/>
          </w:tcPr>
          <w:p w:rsidR="006D59C6" w:rsidRPr="0076432C" w:rsidRDefault="006D59C6" w:rsidP="00DB2158">
            <w:pPr>
              <w:spacing w:line="240" w:lineRule="auto"/>
              <w:rPr>
                <w:sz w:val="22"/>
                <w:szCs w:val="22"/>
              </w:rPr>
            </w:pPr>
            <w:r w:rsidRPr="0076432C">
              <w:rPr>
                <w:sz w:val="22"/>
                <w:szCs w:val="22"/>
              </w:rPr>
              <w:t>Предприятия общественного питания</w:t>
            </w:r>
          </w:p>
        </w:tc>
        <w:tc>
          <w:tcPr>
            <w:tcW w:w="1701" w:type="dxa"/>
            <w:tcBorders>
              <w:top w:val="single" w:sz="4" w:space="0" w:color="auto"/>
              <w:left w:val="nil"/>
              <w:right w:val="single" w:sz="4" w:space="0" w:color="auto"/>
            </w:tcBorders>
            <w:shd w:val="clear" w:color="auto" w:fill="auto"/>
            <w:vAlign w:val="center"/>
          </w:tcPr>
          <w:p w:rsidR="006D59C6" w:rsidRPr="0076432C" w:rsidRDefault="006D59C6" w:rsidP="00DB2158">
            <w:pPr>
              <w:spacing w:line="240" w:lineRule="auto"/>
              <w:jc w:val="center"/>
              <w:rPr>
                <w:sz w:val="22"/>
                <w:szCs w:val="22"/>
              </w:rPr>
            </w:pPr>
            <w:r w:rsidRPr="0076432C">
              <w:rPr>
                <w:sz w:val="22"/>
                <w:szCs w:val="22"/>
              </w:rPr>
              <w:t>пос. мест</w:t>
            </w:r>
          </w:p>
        </w:tc>
        <w:tc>
          <w:tcPr>
            <w:tcW w:w="1701" w:type="dxa"/>
            <w:tcBorders>
              <w:top w:val="single" w:sz="4" w:space="0" w:color="auto"/>
              <w:left w:val="nil"/>
              <w:right w:val="single" w:sz="4" w:space="0" w:color="auto"/>
            </w:tcBorders>
            <w:shd w:val="clear" w:color="auto" w:fill="auto"/>
            <w:vAlign w:val="center"/>
          </w:tcPr>
          <w:p w:rsidR="006D59C6" w:rsidRDefault="006D59C6" w:rsidP="00DB2158">
            <w:pPr>
              <w:spacing w:line="240" w:lineRule="auto"/>
              <w:jc w:val="center"/>
            </w:pPr>
            <w:r>
              <w:t>65</w:t>
            </w:r>
          </w:p>
        </w:tc>
        <w:tc>
          <w:tcPr>
            <w:tcW w:w="1645" w:type="dxa"/>
            <w:tcBorders>
              <w:top w:val="single" w:sz="4" w:space="0" w:color="auto"/>
              <w:left w:val="nil"/>
              <w:right w:val="single" w:sz="4" w:space="0" w:color="auto"/>
            </w:tcBorders>
            <w:vAlign w:val="center"/>
          </w:tcPr>
          <w:p w:rsidR="006D59C6" w:rsidRDefault="006D59C6" w:rsidP="00DB2158">
            <w:pPr>
              <w:spacing w:line="240" w:lineRule="auto"/>
              <w:jc w:val="center"/>
            </w:pPr>
            <w:r>
              <w:t>91</w:t>
            </w:r>
          </w:p>
        </w:tc>
      </w:tr>
      <w:tr w:rsidR="001A4BCB" w:rsidRPr="00EB4C46" w:rsidTr="006D59C6">
        <w:trPr>
          <w:trHeight w:val="801"/>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V</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ОБЪЕКТЫ ПОЖАРНОЙ ОХАНЫ</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520"/>
          <w:jc w:val="center"/>
        </w:trPr>
        <w:tc>
          <w:tcPr>
            <w:tcW w:w="915" w:type="dxa"/>
            <w:tcBorders>
              <w:top w:val="single" w:sz="4" w:space="0" w:color="auto"/>
              <w:left w:val="single" w:sz="4" w:space="0" w:color="auto"/>
              <w:right w:val="single" w:sz="4" w:space="0" w:color="auto"/>
            </w:tcBorders>
            <w:shd w:val="clear" w:color="auto" w:fill="auto"/>
            <w:vAlign w:val="center"/>
          </w:tcPr>
          <w:p w:rsidR="001A4BCB" w:rsidRPr="00EB4C46" w:rsidRDefault="001A4BCB" w:rsidP="00DB2158">
            <w:pPr>
              <w:spacing w:line="240" w:lineRule="auto"/>
              <w:jc w:val="center"/>
              <w:rPr>
                <w:b/>
              </w:rPr>
            </w:pPr>
          </w:p>
        </w:tc>
        <w:tc>
          <w:tcPr>
            <w:tcW w:w="4278"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pPr>
            <w:r w:rsidRPr="00EB4C46">
              <w:t>Пожарное депо</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автомобилей</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2</w:t>
            </w:r>
          </w:p>
        </w:tc>
        <w:tc>
          <w:tcPr>
            <w:tcW w:w="1645" w:type="dxa"/>
            <w:tcBorders>
              <w:top w:val="single" w:sz="4" w:space="0" w:color="auto"/>
              <w:left w:val="nil"/>
              <w:right w:val="single" w:sz="4" w:space="0" w:color="auto"/>
            </w:tcBorders>
            <w:vAlign w:val="center"/>
          </w:tcPr>
          <w:p w:rsidR="001A4BCB" w:rsidRPr="00EB4C46" w:rsidRDefault="001A4BCB" w:rsidP="00DB2158">
            <w:pPr>
              <w:spacing w:line="240" w:lineRule="auto"/>
              <w:jc w:val="center"/>
            </w:pPr>
            <w:r w:rsidRPr="00EB4C46">
              <w:t>2</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VI</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ОБЪЕКТЫ СПЕЦИАЛЬНОГО Н</w:t>
            </w:r>
            <w:r w:rsidRPr="00EB4C46">
              <w:rPr>
                <w:b/>
              </w:rPr>
              <w:t>А</w:t>
            </w:r>
            <w:r w:rsidRPr="00EB4C46">
              <w:rPr>
                <w:b/>
              </w:rPr>
              <w:t>ЗНАЧЕНИЯ</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1</w:t>
            </w:r>
          </w:p>
        </w:tc>
        <w:tc>
          <w:tcPr>
            <w:tcW w:w="4278"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pPr>
            <w:r w:rsidRPr="00EB4C46">
              <w:t>Общее количество кладбищ</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6D59C6" w:rsidP="00DB2158">
            <w:pPr>
              <w:spacing w:line="240" w:lineRule="auto"/>
              <w:jc w:val="center"/>
            </w:pPr>
            <w:r>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6D59C6" w:rsidP="00DB2158">
            <w:pPr>
              <w:spacing w:line="240" w:lineRule="auto"/>
              <w:jc w:val="center"/>
            </w:pPr>
            <w:r>
              <w:t>10</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6D59C6" w:rsidP="00243BCD">
            <w:pPr>
              <w:spacing w:line="240" w:lineRule="auto"/>
              <w:jc w:val="center"/>
            </w:pPr>
            <w:r>
              <w:t>1</w:t>
            </w:r>
            <w:r w:rsidR="00243BCD">
              <w:t>3</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lang w:val="en-US"/>
              </w:rPr>
            </w:pPr>
            <w:r w:rsidRPr="00EB4C46">
              <w:rPr>
                <w:b/>
                <w:lang w:val="en-US"/>
              </w:rPr>
              <w:t>VII</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ТРАНСПОРТНАЯ ИНФРАСТРУ</w:t>
            </w:r>
            <w:r w:rsidRPr="00EB4C46">
              <w:rPr>
                <w:b/>
              </w:rPr>
              <w:t>К</w:t>
            </w:r>
            <w:r w:rsidRPr="00EB4C46">
              <w:rPr>
                <w:b/>
              </w:rPr>
              <w:t xml:space="preserve">ТУРА </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F23FC4"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r w:rsidRPr="00EB4C46">
              <w:t>1</w:t>
            </w:r>
          </w:p>
        </w:tc>
        <w:tc>
          <w:tcPr>
            <w:tcW w:w="4278"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f8"/>
            </w:pPr>
            <w:r w:rsidRPr="00EB4C46">
              <w:t>протяженность автомобильных дорог</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F4083E">
            <w:pPr>
              <w:spacing w:line="240" w:lineRule="auto"/>
              <w:jc w:val="center"/>
            </w:pPr>
            <w:r>
              <w:t>57,5</w:t>
            </w:r>
            <w:r w:rsidR="00F4083E">
              <w:t>6</w:t>
            </w:r>
            <w:r>
              <w:t>0</w:t>
            </w:r>
          </w:p>
        </w:tc>
        <w:tc>
          <w:tcPr>
            <w:tcW w:w="1645" w:type="dxa"/>
            <w:tcBorders>
              <w:top w:val="single" w:sz="4" w:space="0" w:color="auto"/>
              <w:left w:val="nil"/>
              <w:bottom w:val="single" w:sz="4" w:space="0" w:color="auto"/>
              <w:right w:val="single" w:sz="4" w:space="0" w:color="auto"/>
            </w:tcBorders>
            <w:vAlign w:val="center"/>
          </w:tcPr>
          <w:p w:rsidR="00F23FC4" w:rsidRPr="00EB4C46" w:rsidRDefault="00F23FC4" w:rsidP="00F4083E">
            <w:pPr>
              <w:spacing w:line="240" w:lineRule="auto"/>
              <w:jc w:val="center"/>
            </w:pPr>
            <w:r>
              <w:t>57,5</w:t>
            </w:r>
            <w:r w:rsidR="00F4083E">
              <w:t>6</w:t>
            </w:r>
            <w:r>
              <w:t>0</w:t>
            </w:r>
          </w:p>
        </w:tc>
      </w:tr>
      <w:tr w:rsidR="00F23FC4"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tcPr>
          <w:p w:rsidR="00F23FC4" w:rsidRPr="00EB4C46" w:rsidRDefault="00F23FC4" w:rsidP="00DB2158">
            <w:pPr>
              <w:spacing w:line="240" w:lineRule="auto"/>
            </w:pPr>
            <w:r w:rsidRPr="00EB4C46">
              <w:t xml:space="preserve">всего </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9"/>
            </w:pPr>
            <w:r w:rsidRPr="00EB4C46">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F23FC4" w:rsidRPr="00EB4C46" w:rsidRDefault="00F23FC4" w:rsidP="00FA38AD">
            <w:pPr>
              <w:spacing w:line="240" w:lineRule="auto"/>
              <w:jc w:val="center"/>
            </w:pPr>
          </w:p>
        </w:tc>
      </w:tr>
      <w:tr w:rsidR="00F23FC4"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tcPr>
          <w:p w:rsidR="00F23FC4" w:rsidRPr="00EB4C46" w:rsidRDefault="00F23FC4" w:rsidP="00DB2158">
            <w:pPr>
              <w:spacing w:line="240" w:lineRule="auto"/>
            </w:pPr>
            <w:r w:rsidRPr="00EB4C46">
              <w:t>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9"/>
            </w:pP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F23FC4" w:rsidRPr="00EB4C46" w:rsidRDefault="00F23FC4" w:rsidP="00FA38AD">
            <w:pPr>
              <w:spacing w:line="240" w:lineRule="auto"/>
              <w:jc w:val="center"/>
            </w:pPr>
          </w:p>
        </w:tc>
      </w:tr>
      <w:tr w:rsidR="00F23FC4"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r w:rsidRPr="00EB4C46">
              <w:t>1.1</w:t>
            </w:r>
          </w:p>
        </w:tc>
        <w:tc>
          <w:tcPr>
            <w:tcW w:w="4278"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F44CC7">
            <w:pPr>
              <w:pStyle w:val="affff8"/>
            </w:pPr>
            <w:r w:rsidRPr="00EB4C46">
              <w:t>регионального значения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9"/>
            </w:pPr>
            <w:r w:rsidRPr="00EB4C46">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r>
              <w:t>14,7</w:t>
            </w:r>
          </w:p>
        </w:tc>
        <w:tc>
          <w:tcPr>
            <w:tcW w:w="1645" w:type="dxa"/>
            <w:tcBorders>
              <w:top w:val="single" w:sz="4" w:space="0" w:color="auto"/>
              <w:left w:val="nil"/>
              <w:bottom w:val="single" w:sz="4" w:space="0" w:color="auto"/>
              <w:right w:val="single" w:sz="4" w:space="0" w:color="auto"/>
            </w:tcBorders>
            <w:vAlign w:val="center"/>
          </w:tcPr>
          <w:p w:rsidR="00F23FC4" w:rsidRPr="00EB4C46" w:rsidRDefault="00F23FC4" w:rsidP="00FA38AD">
            <w:pPr>
              <w:spacing w:line="240" w:lineRule="auto"/>
              <w:jc w:val="center"/>
            </w:pPr>
            <w:r>
              <w:t>14,7</w:t>
            </w:r>
          </w:p>
        </w:tc>
      </w:tr>
      <w:tr w:rsidR="00F23FC4"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r w:rsidRPr="00EB4C46">
              <w:t>1.2</w:t>
            </w:r>
          </w:p>
        </w:tc>
        <w:tc>
          <w:tcPr>
            <w:tcW w:w="4278"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f8"/>
            </w:pPr>
            <w:r>
              <w:t>межмуниципального значения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9"/>
            </w:pPr>
            <w:r w:rsidRPr="00EB4C46">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F4083E">
            <w:pPr>
              <w:spacing w:line="240" w:lineRule="auto"/>
              <w:jc w:val="center"/>
            </w:pPr>
            <w:r>
              <w:t>39,5</w:t>
            </w:r>
            <w:r w:rsidR="00F4083E">
              <w:t>6</w:t>
            </w:r>
            <w:bookmarkStart w:id="99" w:name="_GoBack"/>
            <w:bookmarkEnd w:id="99"/>
          </w:p>
        </w:tc>
        <w:tc>
          <w:tcPr>
            <w:tcW w:w="1645" w:type="dxa"/>
            <w:tcBorders>
              <w:top w:val="single" w:sz="4" w:space="0" w:color="auto"/>
              <w:left w:val="nil"/>
              <w:bottom w:val="single" w:sz="4" w:space="0" w:color="auto"/>
              <w:right w:val="single" w:sz="4" w:space="0" w:color="auto"/>
            </w:tcBorders>
            <w:vAlign w:val="center"/>
          </w:tcPr>
          <w:p w:rsidR="00F23FC4" w:rsidRPr="00EB4C46" w:rsidRDefault="00F23FC4" w:rsidP="00F4083E">
            <w:pPr>
              <w:spacing w:line="240" w:lineRule="auto"/>
              <w:jc w:val="center"/>
            </w:pPr>
            <w:r>
              <w:t>39,5</w:t>
            </w:r>
            <w:r w:rsidR="00F4083E">
              <w:t>6</w:t>
            </w:r>
          </w:p>
        </w:tc>
      </w:tr>
      <w:tr w:rsidR="00F23FC4"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23FC4" w:rsidRPr="00EB4C46" w:rsidRDefault="00F23FC4" w:rsidP="00DB2158">
            <w:pPr>
              <w:spacing w:line="240" w:lineRule="auto"/>
              <w:jc w:val="center"/>
            </w:pPr>
            <w:r>
              <w:t>1.3</w:t>
            </w:r>
          </w:p>
        </w:tc>
        <w:tc>
          <w:tcPr>
            <w:tcW w:w="4278" w:type="dxa"/>
            <w:tcBorders>
              <w:top w:val="single" w:sz="4" w:space="0" w:color="auto"/>
              <w:left w:val="nil"/>
              <w:bottom w:val="single" w:sz="4" w:space="0" w:color="auto"/>
              <w:right w:val="single" w:sz="4" w:space="0" w:color="auto"/>
            </w:tcBorders>
            <w:shd w:val="clear" w:color="auto" w:fill="auto"/>
            <w:vAlign w:val="center"/>
          </w:tcPr>
          <w:p w:rsidR="00F23FC4" w:rsidRDefault="00F23FC4" w:rsidP="00DB2158">
            <w:pPr>
              <w:pStyle w:val="affff8"/>
            </w:pPr>
            <w:r>
              <w:t>местного значения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Pr="00EB4C46" w:rsidRDefault="00F23FC4" w:rsidP="00DB2158">
            <w:pPr>
              <w:pStyle w:val="afff9"/>
            </w:pPr>
            <w:r>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F23FC4" w:rsidRDefault="00F23FC4" w:rsidP="00DB2158">
            <w:pPr>
              <w:spacing w:line="240" w:lineRule="auto"/>
              <w:jc w:val="center"/>
            </w:pPr>
            <w:r>
              <w:t>3,330</w:t>
            </w:r>
          </w:p>
        </w:tc>
        <w:tc>
          <w:tcPr>
            <w:tcW w:w="1645" w:type="dxa"/>
            <w:tcBorders>
              <w:top w:val="single" w:sz="4" w:space="0" w:color="auto"/>
              <w:left w:val="nil"/>
              <w:bottom w:val="single" w:sz="4" w:space="0" w:color="auto"/>
              <w:right w:val="single" w:sz="4" w:space="0" w:color="auto"/>
            </w:tcBorders>
            <w:vAlign w:val="center"/>
          </w:tcPr>
          <w:p w:rsidR="00F23FC4" w:rsidRDefault="00F23FC4" w:rsidP="00FA38AD">
            <w:pPr>
              <w:spacing w:line="240" w:lineRule="auto"/>
              <w:jc w:val="center"/>
            </w:pPr>
            <w:r>
              <w:t>3,330</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lang w:val="en-US"/>
              </w:rPr>
            </w:pPr>
            <w:r w:rsidRPr="00EB4C46">
              <w:rPr>
                <w:b/>
                <w:lang w:val="en-US"/>
              </w:rPr>
              <w:t>VIII</w:t>
            </w:r>
          </w:p>
        </w:tc>
        <w:tc>
          <w:tcPr>
            <w:tcW w:w="4278" w:type="dxa"/>
            <w:tcBorders>
              <w:top w:val="single" w:sz="4" w:space="0" w:color="auto"/>
              <w:left w:val="nil"/>
              <w:bottom w:val="single" w:sz="4" w:space="0" w:color="auto"/>
              <w:right w:val="single" w:sz="4" w:space="0" w:color="auto"/>
            </w:tcBorders>
            <w:shd w:val="clear" w:color="auto" w:fill="C6D9F1"/>
            <w:noWrap/>
            <w:vAlign w:val="center"/>
          </w:tcPr>
          <w:p w:rsidR="001A4BCB" w:rsidRPr="00EB4C46" w:rsidRDefault="001A4BCB" w:rsidP="00DB2158">
            <w:pPr>
              <w:spacing w:line="240" w:lineRule="auto"/>
              <w:rPr>
                <w:b/>
              </w:rPr>
            </w:pPr>
            <w:r w:rsidRPr="00EB4C46">
              <w:rPr>
                <w:b/>
              </w:rPr>
              <w:t>ИНЖЕНЕРНАЯ ИНФРАСТРУКТ</w:t>
            </w:r>
            <w:r w:rsidRPr="00EB4C46">
              <w:rPr>
                <w:b/>
              </w:rPr>
              <w:t>У</w:t>
            </w:r>
            <w:r w:rsidRPr="00EB4C46">
              <w:rPr>
                <w:b/>
              </w:rPr>
              <w:t>РА И БЛАГОУСТРОЙСТВО ТЕРР</w:t>
            </w:r>
            <w:r w:rsidRPr="00EB4C46">
              <w:rPr>
                <w:b/>
              </w:rPr>
              <w:t>И</w:t>
            </w:r>
            <w:r w:rsidRPr="00EB4C46">
              <w:rPr>
                <w:b/>
              </w:rPr>
              <w:t>ТОРИИ</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noWrap/>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Водоснабжение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Водопотребление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всего</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586,40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 том числе: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на хозяйственно-питьевые нужды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432,43</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на производственные нужды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1.2</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Производительность водозаборных с</w:t>
            </w:r>
            <w:r w:rsidRPr="002C5B8B">
              <w:t>о</w:t>
            </w:r>
            <w:r w:rsidRPr="002C5B8B">
              <w:t>оружений</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610,00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610,00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1.3</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Протяженность сетей</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38,500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2</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Водоотведение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2.1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Общее поступление сточных вод - всего</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253,00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 том числе: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хозяйственно-бытовые сточные воды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производственные сточные воды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lastRenderedPageBreak/>
              <w:t>2.2</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Производительность очистных соор</w:t>
            </w:r>
            <w:r w:rsidRPr="002C5B8B">
              <w:t>у</w:t>
            </w:r>
            <w:r w:rsidRPr="002C5B8B">
              <w:t>жений канализации</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260,00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2.3</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Протяженность сетей</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8,85</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3</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Противопожарное водоснабжение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3.1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Пожарный водоем</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30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Электроснабжение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4.1</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Протяженность сетей 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76,00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77,00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4.2</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t>10</w:t>
            </w:r>
            <w:r w:rsidRPr="002C5B8B">
              <w:t xml:space="preserve"> кВ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54,00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55,00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Default="001A4BCB" w:rsidP="00DB2158">
            <w:pPr>
              <w:spacing w:line="240" w:lineRule="auto"/>
            </w:pPr>
            <w:r>
              <w:t>110 кВ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22,00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4.3</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9741B">
              <w:t>Количество ПС на территории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4.3</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9741B">
              <w:t>Количество ТП на территории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20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24</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5</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Газоснабжение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5.1</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Потребление газа: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на хозяйственно-бытовые нужды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тыс. куб.м/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568,50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на предприятия обслуживания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тыс. куб.м/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28,43</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5.2</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Протяженность газопроводов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15,00</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55,60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t>5.3</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9741B">
              <w:t>Количество ГРП на территории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1</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19</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5</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Связь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9741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9741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9741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5</w:t>
            </w:r>
            <w:r w:rsidRPr="002C5B8B">
              <w:t>.1</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Количество АТС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3</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3</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Default="001A4BCB" w:rsidP="00DB2158">
            <w:pPr>
              <w:spacing w:line="240" w:lineRule="auto"/>
              <w:jc w:val="center"/>
            </w:pPr>
            <w:r>
              <w:t>5.2</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t>Протяженность кабеля связи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41,00</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41,00</w:t>
            </w:r>
          </w:p>
        </w:tc>
      </w:tr>
    </w:tbl>
    <w:p w:rsidR="001A4BCB" w:rsidRPr="00360149" w:rsidRDefault="001A4BCB" w:rsidP="0004383B">
      <w:pPr>
        <w:ind w:firstLine="709"/>
        <w:rPr>
          <w:bCs/>
          <w:i/>
        </w:rPr>
      </w:pPr>
    </w:p>
    <w:sectPr w:rsidR="001A4BCB" w:rsidRPr="00360149" w:rsidSect="00C70261">
      <w:pgSz w:w="12240" w:h="15840"/>
      <w:pgMar w:top="1134" w:right="709" w:bottom="567" w:left="1418" w:header="68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296" w:rsidRDefault="00C42296" w:rsidP="00D52790">
      <w:pPr>
        <w:spacing w:line="240" w:lineRule="auto"/>
      </w:pPr>
      <w:r>
        <w:separator/>
      </w:r>
    </w:p>
  </w:endnote>
  <w:endnote w:type="continuationSeparator" w:id="0">
    <w:p w:rsidR="00C42296" w:rsidRDefault="00C42296" w:rsidP="00D527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38">
    <w:altName w:val="Times New Roman"/>
    <w:panose1 w:val="00000000000000000000"/>
    <w:charset w:val="CC"/>
    <w:family w:val="auto"/>
    <w:notTrueType/>
    <w:pitch w:val="variable"/>
    <w:sig w:usb0="00000201" w:usb1="00000000" w:usb2="00000000" w:usb3="00000000" w:csb0="00000004" w:csb1="00000000"/>
  </w:font>
  <w:font w:name="font341">
    <w:altName w:val="Times New Roman"/>
    <w:charset w:val="CC"/>
    <w:family w:val="auto"/>
    <w:pitch w:val="variable"/>
    <w:sig w:usb0="00000000" w:usb1="00000000" w:usb2="00000000" w:usb3="00000000" w:csb0="00000000" w:csb1="00000000"/>
  </w:font>
  <w:font w:name="font340">
    <w:altName w:val="Times New Roman"/>
    <w:panose1 w:val="00000000000000000000"/>
    <w:charset w:val="CC"/>
    <w:family w:val="auto"/>
    <w:notTrueType/>
    <w:pitch w:val="variable"/>
    <w:sig w:usb0="00000201" w:usb1="00000000" w:usb2="00000000" w:usb3="00000000" w:csb0="00000004"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070082"/>
      <w:docPartObj>
        <w:docPartGallery w:val="Page Numbers (Bottom of Page)"/>
        <w:docPartUnique/>
      </w:docPartObj>
    </w:sdtPr>
    <w:sdtContent>
      <w:p w:rsidR="00DB2158" w:rsidRDefault="003E1DCE">
        <w:pPr>
          <w:pStyle w:val="af0"/>
          <w:jc w:val="right"/>
        </w:pPr>
        <w:r>
          <w:fldChar w:fldCharType="begin"/>
        </w:r>
        <w:r w:rsidR="00DB2158">
          <w:instrText>PAGE   \* MERGEFORMAT</w:instrText>
        </w:r>
        <w:r>
          <w:fldChar w:fldCharType="separate"/>
        </w:r>
        <w:r w:rsidR="00DB2158">
          <w:rPr>
            <w:noProof/>
          </w:rPr>
          <w:t>2</w:t>
        </w:r>
        <w:r>
          <w:rPr>
            <w:noProof/>
          </w:rPr>
          <w:fldChar w:fldCharType="end"/>
        </w:r>
      </w:p>
    </w:sdtContent>
  </w:sdt>
  <w:p w:rsidR="00DB2158" w:rsidRDefault="00DB2158" w:rsidP="00072CE1">
    <w:pPr>
      <w:pStyle w:val="af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250102"/>
      <w:docPartObj>
        <w:docPartGallery w:val="Page Numbers (Bottom of Page)"/>
        <w:docPartUnique/>
      </w:docPartObj>
    </w:sdtPr>
    <w:sdtContent>
      <w:p w:rsidR="00DB2158" w:rsidRDefault="00DB2158">
        <w:pPr>
          <w:pStyle w:val="af0"/>
          <w:jc w:val="right"/>
        </w:pPr>
      </w:p>
      <w:p w:rsidR="00DB2158" w:rsidRDefault="003E1DCE">
        <w:pPr>
          <w:pStyle w:val="af0"/>
          <w:jc w:val="right"/>
        </w:pPr>
        <w:r>
          <w:fldChar w:fldCharType="begin"/>
        </w:r>
        <w:r w:rsidR="00DB2158">
          <w:instrText>PAGE   \* MERGEFORMAT</w:instrText>
        </w:r>
        <w:r>
          <w:fldChar w:fldCharType="separate"/>
        </w:r>
        <w:r w:rsidR="00425E99">
          <w:rPr>
            <w:noProof/>
          </w:rPr>
          <w:t>35</w:t>
        </w:r>
        <w:r>
          <w:rPr>
            <w:noProof/>
          </w:rPr>
          <w:fldChar w:fldCharType="end"/>
        </w:r>
      </w:p>
    </w:sdtContent>
  </w:sdt>
  <w:p w:rsidR="00DB2158" w:rsidRDefault="00DB2158" w:rsidP="00072CE1">
    <w:pPr>
      <w:pStyle w:val="af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269541"/>
      <w:docPartObj>
        <w:docPartGallery w:val="Page Numbers (Bottom of Page)"/>
        <w:docPartUnique/>
      </w:docPartObj>
    </w:sdtPr>
    <w:sdtContent>
      <w:p w:rsidR="00DB2158" w:rsidRDefault="003E1DCE">
        <w:pPr>
          <w:pStyle w:val="af0"/>
          <w:jc w:val="right"/>
        </w:pPr>
        <w:r>
          <w:fldChar w:fldCharType="begin"/>
        </w:r>
        <w:r w:rsidR="00DB2158">
          <w:instrText>PAGE   \* MERGEFORMAT</w:instrText>
        </w:r>
        <w:r>
          <w:fldChar w:fldCharType="separate"/>
        </w:r>
        <w:r w:rsidR="00425E99">
          <w:rPr>
            <w:noProof/>
          </w:rPr>
          <w:t>38</w:t>
        </w:r>
        <w:r>
          <w:rPr>
            <w:noProof/>
          </w:rPr>
          <w:fldChar w:fldCharType="end"/>
        </w:r>
      </w:p>
    </w:sdtContent>
  </w:sdt>
  <w:p w:rsidR="00DB2158" w:rsidRPr="00257D84" w:rsidRDefault="00DB2158" w:rsidP="00257D8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296" w:rsidRDefault="00C42296" w:rsidP="00D52790">
      <w:pPr>
        <w:spacing w:line="240" w:lineRule="auto"/>
      </w:pPr>
      <w:r>
        <w:separator/>
      </w:r>
    </w:p>
  </w:footnote>
  <w:footnote w:type="continuationSeparator" w:id="0">
    <w:p w:rsidR="00C42296" w:rsidRDefault="00C42296" w:rsidP="00D5279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788038"/>
      <w:docPartObj>
        <w:docPartGallery w:val="Page Numbers (Top of Page)"/>
        <w:docPartUnique/>
      </w:docPartObj>
    </w:sdtPr>
    <w:sdtContent>
      <w:p w:rsidR="00DB2158" w:rsidRDefault="003E1DCE">
        <w:pPr>
          <w:pStyle w:val="ae"/>
          <w:jc w:val="center"/>
        </w:pPr>
        <w:r>
          <w:fldChar w:fldCharType="begin"/>
        </w:r>
        <w:r w:rsidR="00DB2158">
          <w:instrText>PAGE   \* MERGEFORMAT</w:instrText>
        </w:r>
        <w:r>
          <w:fldChar w:fldCharType="separate"/>
        </w:r>
        <w:r w:rsidR="00DB2158">
          <w:rPr>
            <w:noProof/>
          </w:rPr>
          <w:t>2</w:t>
        </w:r>
        <w:r>
          <w:rPr>
            <w:noProof/>
          </w:rPr>
          <w:fldChar w:fldCharType="end"/>
        </w:r>
      </w:p>
    </w:sdtContent>
  </w:sdt>
  <w:p w:rsidR="00DB2158" w:rsidRPr="003F5476" w:rsidRDefault="00DB2158" w:rsidP="003F5476">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58" w:rsidRDefault="00DB2158" w:rsidP="00555726">
    <w:pPr>
      <w:pStyle w:val="ae"/>
      <w:tabs>
        <w:tab w:val="clear" w:pos="4153"/>
        <w:tab w:val="clear" w:pos="8306"/>
      </w:tabs>
      <w:jc w:val="right"/>
    </w:pPr>
    <w:r>
      <w:rPr>
        <w:rFonts w:eastAsiaTheme="majorEastAsia" w:cstheme="majorBidi"/>
        <w:b/>
        <w:szCs w:val="24"/>
      </w:rPr>
      <w:t>МАТЕРИАЛЫ ПО ОБОСНОВАНИЮ ПРОЕКТА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decimal"/>
      <w:lvlText w:val="%1."/>
      <w:lvlJc w:val="left"/>
      <w:pPr>
        <w:tabs>
          <w:tab w:val="num" w:pos="900"/>
        </w:tabs>
        <w:ind w:left="900" w:hanging="360"/>
      </w:pPr>
    </w:lvl>
  </w:abstractNum>
  <w:abstractNum w:abstractNumId="1">
    <w:nsid w:val="0000001A"/>
    <w:multiLevelType w:val="multilevel"/>
    <w:tmpl w:val="8E3ABB7E"/>
    <w:name w:val="WW8Num29"/>
    <w:lvl w:ilvl="0">
      <w:start w:val="1"/>
      <w:numFmt w:val="decimal"/>
      <w:suff w:val="space"/>
      <w:lvlText w:val="%1."/>
      <w:lvlJc w:val="left"/>
      <w:pPr>
        <w:tabs>
          <w:tab w:val="num" w:pos="0"/>
        </w:tabs>
        <w:ind w:left="1800" w:hanging="1200"/>
      </w:pPr>
      <w:rPr>
        <w:color w:val="auto"/>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CD52A4"/>
    <w:multiLevelType w:val="hybridMultilevel"/>
    <w:tmpl w:val="57305B50"/>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1FE27C4"/>
    <w:multiLevelType w:val="hybridMultilevel"/>
    <w:tmpl w:val="F9D4EC82"/>
    <w:lvl w:ilvl="0" w:tplc="C2E2E206">
      <w:start w:val="65535"/>
      <w:numFmt w:val="bullet"/>
      <w:lvlText w:val="•"/>
      <w:lvlJc w:val="left"/>
      <w:pPr>
        <w:ind w:left="720" w:hanging="360"/>
      </w:pPr>
      <w:rPr>
        <w:rFonts w:ascii="Times New Roman" w:hAnsi="Times New Roman" w:cs="Times New Roman" w:hint="default"/>
      </w:rPr>
    </w:lvl>
    <w:lvl w:ilvl="1" w:tplc="C2E2E206">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8B3DC5"/>
    <w:multiLevelType w:val="hybridMultilevel"/>
    <w:tmpl w:val="E2B6E036"/>
    <w:lvl w:ilvl="0" w:tplc="5A921BA6">
      <w:numFmt w:val="bullet"/>
      <w:lvlText w:val="-"/>
      <w:lvlJc w:val="left"/>
      <w:pPr>
        <w:ind w:left="1854" w:hanging="360"/>
      </w:pPr>
      <w:rPr>
        <w:rFonts w:ascii="Times New Roman" w:hAnsi="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10583E6A"/>
    <w:multiLevelType w:val="hybridMultilevel"/>
    <w:tmpl w:val="D92C1C78"/>
    <w:lvl w:ilvl="0" w:tplc="9112E5A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
    <w:nsid w:val="131E0E1B"/>
    <w:multiLevelType w:val="hybridMultilevel"/>
    <w:tmpl w:val="DF9AB09E"/>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3D3C7E"/>
    <w:multiLevelType w:val="hybridMultilevel"/>
    <w:tmpl w:val="D24C536C"/>
    <w:lvl w:ilvl="0" w:tplc="55CC09FA">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3EE4521"/>
    <w:multiLevelType w:val="hybridMultilevel"/>
    <w:tmpl w:val="F7A2B6E6"/>
    <w:lvl w:ilvl="0" w:tplc="C2E2E206">
      <w:start w:val="65535"/>
      <w:numFmt w:val="bullet"/>
      <w:lvlText w:val="•"/>
      <w:lvlJc w:val="left"/>
      <w:pPr>
        <w:ind w:left="720" w:hanging="360"/>
      </w:pPr>
      <w:rPr>
        <w:rFonts w:ascii="Times New Roman" w:hAnsi="Times New Roman" w:cs="Times New Roman" w:hint="default"/>
      </w:rPr>
    </w:lvl>
    <w:lvl w:ilvl="1" w:tplc="C2E2E206">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1D33F4"/>
    <w:multiLevelType w:val="hybridMultilevel"/>
    <w:tmpl w:val="5EFA17B6"/>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A7E56"/>
    <w:multiLevelType w:val="hybridMultilevel"/>
    <w:tmpl w:val="161C6F66"/>
    <w:lvl w:ilvl="0" w:tplc="265ABAD0">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29248BD"/>
    <w:multiLevelType w:val="multilevel"/>
    <w:tmpl w:val="A23AF9B0"/>
    <w:lvl w:ilvl="0">
      <w:start w:val="65535"/>
      <w:numFmt w:val="bullet"/>
      <w:lvlText w:val="•"/>
      <w:lvlJc w:val="left"/>
      <w:rPr>
        <w:rFonts w:ascii="Times New Roman" w:hAnsi="Times New Roman" w:cs="Times New Roman"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904F1C"/>
    <w:multiLevelType w:val="multilevel"/>
    <w:tmpl w:val="338CD494"/>
    <w:lvl w:ilvl="0">
      <w:start w:val="65535"/>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EE0B6C"/>
    <w:multiLevelType w:val="hybridMultilevel"/>
    <w:tmpl w:val="D32E26EE"/>
    <w:lvl w:ilvl="0" w:tplc="EB164C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3F7C3F16"/>
    <w:multiLevelType w:val="hybridMultilevel"/>
    <w:tmpl w:val="95B481BC"/>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9F29B9"/>
    <w:multiLevelType w:val="hybridMultilevel"/>
    <w:tmpl w:val="2018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D11B94"/>
    <w:multiLevelType w:val="hybridMultilevel"/>
    <w:tmpl w:val="FEE05D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FC586A"/>
    <w:multiLevelType w:val="hybridMultilevel"/>
    <w:tmpl w:val="C346074E"/>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388ED5"/>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98C2417"/>
    <w:multiLevelType w:val="hybridMultilevel"/>
    <w:tmpl w:val="E8326B68"/>
    <w:lvl w:ilvl="0" w:tplc="55CC09FA">
      <w:start w:val="1"/>
      <w:numFmt w:val="bullet"/>
      <w:lvlText w:val=""/>
      <w:lvlJc w:val="left"/>
      <w:pPr>
        <w:tabs>
          <w:tab w:val="num" w:pos="1846"/>
        </w:tabs>
        <w:ind w:left="1421" w:hanging="352"/>
      </w:pPr>
      <w:rPr>
        <w:rFonts w:ascii="Symbol" w:hAnsi="Symbol"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9E60585"/>
    <w:multiLevelType w:val="hybridMultilevel"/>
    <w:tmpl w:val="672A21A6"/>
    <w:styleLink w:val="a0"/>
    <w:lvl w:ilvl="0" w:tplc="0E0C2396">
      <w:start w:val="1"/>
      <w:numFmt w:val="bullet"/>
      <w:pStyle w:val="1"/>
      <w:lvlText w:val=""/>
      <w:lvlJc w:val="left"/>
      <w:pPr>
        <w:ind w:left="360"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3E6660E2">
      <w:start w:val="1"/>
      <w:numFmt w:val="bullet"/>
      <w:lvlText w:val=""/>
      <w:lvlJc w:val="left"/>
      <w:pPr>
        <w:tabs>
          <w:tab w:val="num" w:pos="2869"/>
        </w:tabs>
        <w:ind w:left="2869" w:hanging="360"/>
      </w:pPr>
      <w:rPr>
        <w:rFonts w:ascii="Wingdings" w:hAnsi="Wingdings" w:hint="default"/>
      </w:rPr>
    </w:lvl>
    <w:lvl w:ilvl="3" w:tplc="2B48B19A">
      <w:start w:val="1"/>
      <w:numFmt w:val="bullet"/>
      <w:pStyle w:val="4"/>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23">
    <w:nsid w:val="5A1E7616"/>
    <w:multiLevelType w:val="hybridMultilevel"/>
    <w:tmpl w:val="07AEE5A6"/>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212B19"/>
    <w:multiLevelType w:val="hybridMultilevel"/>
    <w:tmpl w:val="279E1CBA"/>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0673B3"/>
    <w:multiLevelType w:val="hybridMultilevel"/>
    <w:tmpl w:val="ECCCDEFC"/>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5357234"/>
    <w:multiLevelType w:val="hybridMultilevel"/>
    <w:tmpl w:val="15862838"/>
    <w:lvl w:ilvl="0" w:tplc="4EE66236">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7B67B70"/>
    <w:multiLevelType w:val="hybridMultilevel"/>
    <w:tmpl w:val="9DB8460E"/>
    <w:lvl w:ilvl="0" w:tplc="55CC09FA">
      <w:start w:val="1"/>
      <w:numFmt w:val="decimal"/>
      <w:lvlText w:val="%1."/>
      <w:lvlJc w:val="left"/>
      <w:pPr>
        <w:tabs>
          <w:tab w:val="num" w:pos="1440"/>
        </w:tabs>
        <w:ind w:left="1440" w:hanging="360"/>
      </w:pPr>
      <w:rPr>
        <w:rFonts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ADE0CF7"/>
    <w:multiLevelType w:val="multilevel"/>
    <w:tmpl w:val="3072E4D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9">
    <w:nsid w:val="6EC123D3"/>
    <w:multiLevelType w:val="hybridMultilevel"/>
    <w:tmpl w:val="6EAA098A"/>
    <w:lvl w:ilvl="0" w:tplc="40883698">
      <w:start w:val="1"/>
      <w:numFmt w:val="decimal"/>
      <w:pStyle w:val="S"/>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30">
    <w:nsid w:val="71227E4C"/>
    <w:multiLevelType w:val="multilevel"/>
    <w:tmpl w:val="FEA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6C4FF1"/>
    <w:multiLevelType w:val="hybridMultilevel"/>
    <w:tmpl w:val="39FC08E0"/>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20"/>
  </w:num>
  <w:num w:numId="4">
    <w:abstractNumId w:val="22"/>
  </w:num>
  <w:num w:numId="5">
    <w:abstractNumId w:val="29"/>
  </w:num>
  <w:num w:numId="6">
    <w:abstractNumId w:val="5"/>
  </w:num>
  <w:num w:numId="7">
    <w:abstractNumId w:val="28"/>
  </w:num>
  <w:num w:numId="8">
    <w:abstractNumId w:val="16"/>
  </w:num>
  <w:num w:numId="9">
    <w:abstractNumId w:val="19"/>
  </w:num>
  <w:num w:numId="10">
    <w:abstractNumId w:val="12"/>
  </w:num>
  <w:num w:numId="11">
    <w:abstractNumId w:val="27"/>
  </w:num>
  <w:num w:numId="12">
    <w:abstractNumId w:val="21"/>
  </w:num>
  <w:num w:numId="13">
    <w:abstractNumId w:val="15"/>
  </w:num>
  <w:num w:numId="14">
    <w:abstractNumId w:val="18"/>
  </w:num>
  <w:num w:numId="15">
    <w:abstractNumId w:val="3"/>
  </w:num>
  <w:num w:numId="16">
    <w:abstractNumId w:val="7"/>
  </w:num>
  <w:num w:numId="17">
    <w:abstractNumId w:val="2"/>
  </w:num>
  <w:num w:numId="18">
    <w:abstractNumId w:val="32"/>
  </w:num>
  <w:num w:numId="19">
    <w:abstractNumId w:val="17"/>
  </w:num>
  <w:num w:numId="20">
    <w:abstractNumId w:val="31"/>
  </w:num>
  <w:num w:numId="21">
    <w:abstractNumId w:val="8"/>
  </w:num>
  <w:num w:numId="22">
    <w:abstractNumId w:val="30"/>
  </w:num>
  <w:num w:numId="23">
    <w:abstractNumId w:val="11"/>
  </w:num>
  <w:num w:numId="24">
    <w:abstractNumId w:val="4"/>
  </w:num>
  <w:num w:numId="25">
    <w:abstractNumId w:val="10"/>
  </w:num>
  <w:num w:numId="26">
    <w:abstractNumId w:val="25"/>
  </w:num>
  <w:num w:numId="27">
    <w:abstractNumId w:val="14"/>
  </w:num>
  <w:num w:numId="28">
    <w:abstractNumId w:val="13"/>
  </w:num>
  <w:num w:numId="29">
    <w:abstractNumId w:val="23"/>
  </w:num>
  <w:num w:numId="30">
    <w:abstractNumId w:val="24"/>
  </w:num>
  <w:num w:numId="31">
    <w:abstractNumId w:val="9"/>
  </w:num>
  <w:num w:numId="32">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64" w:dllVersion="131078" w:nlCheck="1" w:checkStyle="0"/>
  <w:activeWritingStyle w:appName="MSWord" w:lang="en-US" w:vendorID="64" w:dllVersion="131078" w:nlCheck="1" w:checkStyle="1"/>
  <w:defaultTabStop w:val="709"/>
  <w:autoHyphenation/>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322D7F"/>
    <w:rsid w:val="00000756"/>
    <w:rsid w:val="000009C1"/>
    <w:rsid w:val="00001D19"/>
    <w:rsid w:val="0000268D"/>
    <w:rsid w:val="000028D6"/>
    <w:rsid w:val="000037CC"/>
    <w:rsid w:val="00003E5D"/>
    <w:rsid w:val="000044B8"/>
    <w:rsid w:val="000044EA"/>
    <w:rsid w:val="0000484E"/>
    <w:rsid w:val="00004A16"/>
    <w:rsid w:val="000056BC"/>
    <w:rsid w:val="00006F2B"/>
    <w:rsid w:val="000074DC"/>
    <w:rsid w:val="0000751A"/>
    <w:rsid w:val="00007699"/>
    <w:rsid w:val="00007B07"/>
    <w:rsid w:val="00010738"/>
    <w:rsid w:val="00010792"/>
    <w:rsid w:val="00011B69"/>
    <w:rsid w:val="00012339"/>
    <w:rsid w:val="00012806"/>
    <w:rsid w:val="00014350"/>
    <w:rsid w:val="00014770"/>
    <w:rsid w:val="00016587"/>
    <w:rsid w:val="00016CD5"/>
    <w:rsid w:val="0002048F"/>
    <w:rsid w:val="0002120E"/>
    <w:rsid w:val="0002123C"/>
    <w:rsid w:val="00023B8D"/>
    <w:rsid w:val="00025F85"/>
    <w:rsid w:val="000262AD"/>
    <w:rsid w:val="00027548"/>
    <w:rsid w:val="00027A1E"/>
    <w:rsid w:val="00027F0A"/>
    <w:rsid w:val="00027F5A"/>
    <w:rsid w:val="00030245"/>
    <w:rsid w:val="00030277"/>
    <w:rsid w:val="00030612"/>
    <w:rsid w:val="0003180F"/>
    <w:rsid w:val="00031B3D"/>
    <w:rsid w:val="00032126"/>
    <w:rsid w:val="00032BCA"/>
    <w:rsid w:val="00033904"/>
    <w:rsid w:val="00033B79"/>
    <w:rsid w:val="000340CA"/>
    <w:rsid w:val="00034476"/>
    <w:rsid w:val="00034EB3"/>
    <w:rsid w:val="0003555C"/>
    <w:rsid w:val="00037B04"/>
    <w:rsid w:val="00037C6D"/>
    <w:rsid w:val="00040924"/>
    <w:rsid w:val="000412FA"/>
    <w:rsid w:val="00041CD5"/>
    <w:rsid w:val="000422D1"/>
    <w:rsid w:val="000433B1"/>
    <w:rsid w:val="0004383B"/>
    <w:rsid w:val="00044C07"/>
    <w:rsid w:val="000456FB"/>
    <w:rsid w:val="0004646F"/>
    <w:rsid w:val="00046951"/>
    <w:rsid w:val="00046B75"/>
    <w:rsid w:val="00046FA7"/>
    <w:rsid w:val="000478E4"/>
    <w:rsid w:val="00051C9A"/>
    <w:rsid w:val="00053687"/>
    <w:rsid w:val="000540C2"/>
    <w:rsid w:val="000544CF"/>
    <w:rsid w:val="0005504B"/>
    <w:rsid w:val="00055093"/>
    <w:rsid w:val="000550E0"/>
    <w:rsid w:val="00055F71"/>
    <w:rsid w:val="00056328"/>
    <w:rsid w:val="00056B60"/>
    <w:rsid w:val="00057D0B"/>
    <w:rsid w:val="00060A88"/>
    <w:rsid w:val="00060F13"/>
    <w:rsid w:val="00061779"/>
    <w:rsid w:val="00061969"/>
    <w:rsid w:val="00061C19"/>
    <w:rsid w:val="00061CCA"/>
    <w:rsid w:val="00063108"/>
    <w:rsid w:val="000631CB"/>
    <w:rsid w:val="00063308"/>
    <w:rsid w:val="0006641B"/>
    <w:rsid w:val="00066A5D"/>
    <w:rsid w:val="00066E8A"/>
    <w:rsid w:val="00067723"/>
    <w:rsid w:val="00070E32"/>
    <w:rsid w:val="000715C4"/>
    <w:rsid w:val="00072BCA"/>
    <w:rsid w:val="00072CE1"/>
    <w:rsid w:val="000738F7"/>
    <w:rsid w:val="00073A45"/>
    <w:rsid w:val="00077AB0"/>
    <w:rsid w:val="00077CE7"/>
    <w:rsid w:val="000802B1"/>
    <w:rsid w:val="00080F01"/>
    <w:rsid w:val="000815C5"/>
    <w:rsid w:val="00082F10"/>
    <w:rsid w:val="00083883"/>
    <w:rsid w:val="00083D61"/>
    <w:rsid w:val="00085D99"/>
    <w:rsid w:val="0008615D"/>
    <w:rsid w:val="000864F0"/>
    <w:rsid w:val="00086CFE"/>
    <w:rsid w:val="00087329"/>
    <w:rsid w:val="00087CE8"/>
    <w:rsid w:val="0009055E"/>
    <w:rsid w:val="00090780"/>
    <w:rsid w:val="00091719"/>
    <w:rsid w:val="0009240D"/>
    <w:rsid w:val="0009268B"/>
    <w:rsid w:val="000958B0"/>
    <w:rsid w:val="0009626D"/>
    <w:rsid w:val="000A177D"/>
    <w:rsid w:val="000A19B4"/>
    <w:rsid w:val="000A1F68"/>
    <w:rsid w:val="000A21AE"/>
    <w:rsid w:val="000A3627"/>
    <w:rsid w:val="000A6E5E"/>
    <w:rsid w:val="000A72B6"/>
    <w:rsid w:val="000A7D60"/>
    <w:rsid w:val="000B11E8"/>
    <w:rsid w:val="000B21AF"/>
    <w:rsid w:val="000B25F1"/>
    <w:rsid w:val="000B2CB0"/>
    <w:rsid w:val="000B3E1D"/>
    <w:rsid w:val="000B4240"/>
    <w:rsid w:val="000B5426"/>
    <w:rsid w:val="000B7CA2"/>
    <w:rsid w:val="000C0CDE"/>
    <w:rsid w:val="000C1469"/>
    <w:rsid w:val="000C1AAA"/>
    <w:rsid w:val="000C1E1D"/>
    <w:rsid w:val="000C2D33"/>
    <w:rsid w:val="000C50FB"/>
    <w:rsid w:val="000C577B"/>
    <w:rsid w:val="000C60CB"/>
    <w:rsid w:val="000C6447"/>
    <w:rsid w:val="000C7387"/>
    <w:rsid w:val="000C785C"/>
    <w:rsid w:val="000C7D7F"/>
    <w:rsid w:val="000D0804"/>
    <w:rsid w:val="000D11B9"/>
    <w:rsid w:val="000D15E3"/>
    <w:rsid w:val="000D2C49"/>
    <w:rsid w:val="000D2E43"/>
    <w:rsid w:val="000D619F"/>
    <w:rsid w:val="000D6C44"/>
    <w:rsid w:val="000D7019"/>
    <w:rsid w:val="000D7C13"/>
    <w:rsid w:val="000E0A64"/>
    <w:rsid w:val="000E0CF2"/>
    <w:rsid w:val="000E16B8"/>
    <w:rsid w:val="000E2231"/>
    <w:rsid w:val="000E24C0"/>
    <w:rsid w:val="000E2E48"/>
    <w:rsid w:val="000E38FE"/>
    <w:rsid w:val="000E561A"/>
    <w:rsid w:val="000E58F4"/>
    <w:rsid w:val="000E6D8D"/>
    <w:rsid w:val="000E736D"/>
    <w:rsid w:val="000F0041"/>
    <w:rsid w:val="000F03E5"/>
    <w:rsid w:val="000F065E"/>
    <w:rsid w:val="000F2BCE"/>
    <w:rsid w:val="000F30A7"/>
    <w:rsid w:val="000F3EC2"/>
    <w:rsid w:val="000F5FFA"/>
    <w:rsid w:val="000F685C"/>
    <w:rsid w:val="000F6F98"/>
    <w:rsid w:val="000F706C"/>
    <w:rsid w:val="000F7ABB"/>
    <w:rsid w:val="0010145C"/>
    <w:rsid w:val="001029F4"/>
    <w:rsid w:val="00104259"/>
    <w:rsid w:val="00105AF9"/>
    <w:rsid w:val="001061D0"/>
    <w:rsid w:val="00106446"/>
    <w:rsid w:val="00106F21"/>
    <w:rsid w:val="00110670"/>
    <w:rsid w:val="00110E50"/>
    <w:rsid w:val="00110EAF"/>
    <w:rsid w:val="00110FC9"/>
    <w:rsid w:val="0011157F"/>
    <w:rsid w:val="00111CD4"/>
    <w:rsid w:val="00112D63"/>
    <w:rsid w:val="0011352D"/>
    <w:rsid w:val="00115B9F"/>
    <w:rsid w:val="00116A1F"/>
    <w:rsid w:val="00116C42"/>
    <w:rsid w:val="00117146"/>
    <w:rsid w:val="00117AA7"/>
    <w:rsid w:val="00120FC8"/>
    <w:rsid w:val="0012181A"/>
    <w:rsid w:val="00121A8A"/>
    <w:rsid w:val="00121D71"/>
    <w:rsid w:val="00123362"/>
    <w:rsid w:val="001248A0"/>
    <w:rsid w:val="0012509B"/>
    <w:rsid w:val="001264F8"/>
    <w:rsid w:val="00127D51"/>
    <w:rsid w:val="00130AFC"/>
    <w:rsid w:val="00130B59"/>
    <w:rsid w:val="00132650"/>
    <w:rsid w:val="001328DF"/>
    <w:rsid w:val="00132CBE"/>
    <w:rsid w:val="001335A6"/>
    <w:rsid w:val="0013554B"/>
    <w:rsid w:val="00136881"/>
    <w:rsid w:val="00137159"/>
    <w:rsid w:val="00137782"/>
    <w:rsid w:val="001378F3"/>
    <w:rsid w:val="00140A76"/>
    <w:rsid w:val="00140B67"/>
    <w:rsid w:val="00140CF0"/>
    <w:rsid w:val="0014184F"/>
    <w:rsid w:val="0014383B"/>
    <w:rsid w:val="00144980"/>
    <w:rsid w:val="00144BE2"/>
    <w:rsid w:val="00145B7D"/>
    <w:rsid w:val="00147ACE"/>
    <w:rsid w:val="001508A3"/>
    <w:rsid w:val="00150DC1"/>
    <w:rsid w:val="00151DCA"/>
    <w:rsid w:val="0015519F"/>
    <w:rsid w:val="00156085"/>
    <w:rsid w:val="00156E87"/>
    <w:rsid w:val="001578F7"/>
    <w:rsid w:val="00157EEB"/>
    <w:rsid w:val="00160D42"/>
    <w:rsid w:val="00160DBE"/>
    <w:rsid w:val="0016151D"/>
    <w:rsid w:val="001616A4"/>
    <w:rsid w:val="0016174E"/>
    <w:rsid w:val="001628ED"/>
    <w:rsid w:val="00162E22"/>
    <w:rsid w:val="00164180"/>
    <w:rsid w:val="00165594"/>
    <w:rsid w:val="00165909"/>
    <w:rsid w:val="001662AF"/>
    <w:rsid w:val="00166838"/>
    <w:rsid w:val="00166842"/>
    <w:rsid w:val="00167E88"/>
    <w:rsid w:val="00170644"/>
    <w:rsid w:val="00170A91"/>
    <w:rsid w:val="00170AE6"/>
    <w:rsid w:val="00172D35"/>
    <w:rsid w:val="00174DAE"/>
    <w:rsid w:val="001756BB"/>
    <w:rsid w:val="00175D4A"/>
    <w:rsid w:val="0017645F"/>
    <w:rsid w:val="00176485"/>
    <w:rsid w:val="00176C9B"/>
    <w:rsid w:val="00183136"/>
    <w:rsid w:val="00185417"/>
    <w:rsid w:val="00185BFA"/>
    <w:rsid w:val="001860BC"/>
    <w:rsid w:val="00187A8E"/>
    <w:rsid w:val="00187DF6"/>
    <w:rsid w:val="00190B08"/>
    <w:rsid w:val="00191DB7"/>
    <w:rsid w:val="0019235D"/>
    <w:rsid w:val="0019350B"/>
    <w:rsid w:val="00193902"/>
    <w:rsid w:val="00193D24"/>
    <w:rsid w:val="0019435C"/>
    <w:rsid w:val="00194486"/>
    <w:rsid w:val="00194692"/>
    <w:rsid w:val="00195F0C"/>
    <w:rsid w:val="001964A0"/>
    <w:rsid w:val="001964FE"/>
    <w:rsid w:val="00196BB9"/>
    <w:rsid w:val="00197429"/>
    <w:rsid w:val="00197F99"/>
    <w:rsid w:val="001A062E"/>
    <w:rsid w:val="001A0B97"/>
    <w:rsid w:val="001A16B6"/>
    <w:rsid w:val="001A268B"/>
    <w:rsid w:val="001A2721"/>
    <w:rsid w:val="001A37A2"/>
    <w:rsid w:val="001A3F9B"/>
    <w:rsid w:val="001A4218"/>
    <w:rsid w:val="001A4BCB"/>
    <w:rsid w:val="001A5123"/>
    <w:rsid w:val="001A6ECE"/>
    <w:rsid w:val="001A7A6E"/>
    <w:rsid w:val="001A7F10"/>
    <w:rsid w:val="001B0090"/>
    <w:rsid w:val="001B04A1"/>
    <w:rsid w:val="001B0697"/>
    <w:rsid w:val="001B06BC"/>
    <w:rsid w:val="001B0C1F"/>
    <w:rsid w:val="001B0C9D"/>
    <w:rsid w:val="001B0F93"/>
    <w:rsid w:val="001B2142"/>
    <w:rsid w:val="001B2C5D"/>
    <w:rsid w:val="001B36E4"/>
    <w:rsid w:val="001B3DA9"/>
    <w:rsid w:val="001B4796"/>
    <w:rsid w:val="001B4C2C"/>
    <w:rsid w:val="001B5F7D"/>
    <w:rsid w:val="001B64B4"/>
    <w:rsid w:val="001B69D6"/>
    <w:rsid w:val="001B6ADD"/>
    <w:rsid w:val="001C069D"/>
    <w:rsid w:val="001C0913"/>
    <w:rsid w:val="001C159D"/>
    <w:rsid w:val="001C2041"/>
    <w:rsid w:val="001C274C"/>
    <w:rsid w:val="001C36CA"/>
    <w:rsid w:val="001C3BC8"/>
    <w:rsid w:val="001C42FF"/>
    <w:rsid w:val="001C491C"/>
    <w:rsid w:val="001C5D15"/>
    <w:rsid w:val="001C6A95"/>
    <w:rsid w:val="001C6EBA"/>
    <w:rsid w:val="001C709F"/>
    <w:rsid w:val="001D0BEF"/>
    <w:rsid w:val="001D0EC1"/>
    <w:rsid w:val="001D13D6"/>
    <w:rsid w:val="001D16B1"/>
    <w:rsid w:val="001D1C21"/>
    <w:rsid w:val="001D1ED3"/>
    <w:rsid w:val="001D20FF"/>
    <w:rsid w:val="001D35E8"/>
    <w:rsid w:val="001D5C4D"/>
    <w:rsid w:val="001D6D20"/>
    <w:rsid w:val="001E018D"/>
    <w:rsid w:val="001E1198"/>
    <w:rsid w:val="001E24D9"/>
    <w:rsid w:val="001E3285"/>
    <w:rsid w:val="001E389F"/>
    <w:rsid w:val="001E4293"/>
    <w:rsid w:val="001E492F"/>
    <w:rsid w:val="001E4D92"/>
    <w:rsid w:val="001E7206"/>
    <w:rsid w:val="001F25AD"/>
    <w:rsid w:val="001F25EC"/>
    <w:rsid w:val="001F3965"/>
    <w:rsid w:val="001F622C"/>
    <w:rsid w:val="001F6B83"/>
    <w:rsid w:val="001F6CE3"/>
    <w:rsid w:val="0020041A"/>
    <w:rsid w:val="00201CC6"/>
    <w:rsid w:val="00202567"/>
    <w:rsid w:val="00202FD7"/>
    <w:rsid w:val="00203431"/>
    <w:rsid w:val="00203AA2"/>
    <w:rsid w:val="002052DA"/>
    <w:rsid w:val="0020547F"/>
    <w:rsid w:val="00206734"/>
    <w:rsid w:val="002074B6"/>
    <w:rsid w:val="002100C5"/>
    <w:rsid w:val="002100D2"/>
    <w:rsid w:val="002102E2"/>
    <w:rsid w:val="00211496"/>
    <w:rsid w:val="002117AD"/>
    <w:rsid w:val="0021223C"/>
    <w:rsid w:val="002123C9"/>
    <w:rsid w:val="00212AB3"/>
    <w:rsid w:val="00214955"/>
    <w:rsid w:val="00214CA5"/>
    <w:rsid w:val="002157E8"/>
    <w:rsid w:val="0021651E"/>
    <w:rsid w:val="00220071"/>
    <w:rsid w:val="00220908"/>
    <w:rsid w:val="00223105"/>
    <w:rsid w:val="0022555E"/>
    <w:rsid w:val="00226659"/>
    <w:rsid w:val="0023003E"/>
    <w:rsid w:val="00230135"/>
    <w:rsid w:val="002304F4"/>
    <w:rsid w:val="0023106C"/>
    <w:rsid w:val="002333A4"/>
    <w:rsid w:val="00233939"/>
    <w:rsid w:val="002346AA"/>
    <w:rsid w:val="00235754"/>
    <w:rsid w:val="002357A0"/>
    <w:rsid w:val="002365D2"/>
    <w:rsid w:val="002369AF"/>
    <w:rsid w:val="00236F2D"/>
    <w:rsid w:val="002406EB"/>
    <w:rsid w:val="002421AB"/>
    <w:rsid w:val="002424EE"/>
    <w:rsid w:val="00242644"/>
    <w:rsid w:val="00242BDA"/>
    <w:rsid w:val="00242C8C"/>
    <w:rsid w:val="002435DF"/>
    <w:rsid w:val="00243B81"/>
    <w:rsid w:val="00243BCD"/>
    <w:rsid w:val="00243D3A"/>
    <w:rsid w:val="00244AE9"/>
    <w:rsid w:val="00244CD4"/>
    <w:rsid w:val="0024681E"/>
    <w:rsid w:val="00247D2F"/>
    <w:rsid w:val="0025130D"/>
    <w:rsid w:val="00252B25"/>
    <w:rsid w:val="00255C2B"/>
    <w:rsid w:val="00256480"/>
    <w:rsid w:val="00256768"/>
    <w:rsid w:val="002569EC"/>
    <w:rsid w:val="00257D84"/>
    <w:rsid w:val="00261231"/>
    <w:rsid w:val="0026166D"/>
    <w:rsid w:val="00261EFC"/>
    <w:rsid w:val="00262B02"/>
    <w:rsid w:val="002633B6"/>
    <w:rsid w:val="002636A8"/>
    <w:rsid w:val="00264154"/>
    <w:rsid w:val="00264F2E"/>
    <w:rsid w:val="00265785"/>
    <w:rsid w:val="00266C40"/>
    <w:rsid w:val="00270655"/>
    <w:rsid w:val="00271834"/>
    <w:rsid w:val="002728CD"/>
    <w:rsid w:val="00273547"/>
    <w:rsid w:val="00273612"/>
    <w:rsid w:val="00274171"/>
    <w:rsid w:val="0027467A"/>
    <w:rsid w:val="00274EE7"/>
    <w:rsid w:val="00275C3C"/>
    <w:rsid w:val="00276ED9"/>
    <w:rsid w:val="0028151C"/>
    <w:rsid w:val="00282507"/>
    <w:rsid w:val="002829A2"/>
    <w:rsid w:val="00283461"/>
    <w:rsid w:val="00284BA6"/>
    <w:rsid w:val="00286287"/>
    <w:rsid w:val="00287A4A"/>
    <w:rsid w:val="00290761"/>
    <w:rsid w:val="002915B6"/>
    <w:rsid w:val="002920E3"/>
    <w:rsid w:val="00292280"/>
    <w:rsid w:val="0029362F"/>
    <w:rsid w:val="00294533"/>
    <w:rsid w:val="00295115"/>
    <w:rsid w:val="002977ED"/>
    <w:rsid w:val="002A44D2"/>
    <w:rsid w:val="002A4B6C"/>
    <w:rsid w:val="002A6139"/>
    <w:rsid w:val="002A7477"/>
    <w:rsid w:val="002A76C3"/>
    <w:rsid w:val="002B00B7"/>
    <w:rsid w:val="002B01E1"/>
    <w:rsid w:val="002B0327"/>
    <w:rsid w:val="002B0EEE"/>
    <w:rsid w:val="002B1840"/>
    <w:rsid w:val="002B2C3F"/>
    <w:rsid w:val="002B2FE9"/>
    <w:rsid w:val="002B4718"/>
    <w:rsid w:val="002B596A"/>
    <w:rsid w:val="002B7A68"/>
    <w:rsid w:val="002C0D71"/>
    <w:rsid w:val="002C134F"/>
    <w:rsid w:val="002C1C54"/>
    <w:rsid w:val="002C1C8C"/>
    <w:rsid w:val="002C2A96"/>
    <w:rsid w:val="002C3DC6"/>
    <w:rsid w:val="002C643C"/>
    <w:rsid w:val="002C6EC9"/>
    <w:rsid w:val="002D0AFC"/>
    <w:rsid w:val="002D1535"/>
    <w:rsid w:val="002D1BEC"/>
    <w:rsid w:val="002D38EC"/>
    <w:rsid w:val="002D3C5F"/>
    <w:rsid w:val="002D5B07"/>
    <w:rsid w:val="002D6C1A"/>
    <w:rsid w:val="002D7B53"/>
    <w:rsid w:val="002E023A"/>
    <w:rsid w:val="002E07E4"/>
    <w:rsid w:val="002E0C1E"/>
    <w:rsid w:val="002E1179"/>
    <w:rsid w:val="002E27B9"/>
    <w:rsid w:val="002E49DE"/>
    <w:rsid w:val="002E52A4"/>
    <w:rsid w:val="002E5A72"/>
    <w:rsid w:val="002E6673"/>
    <w:rsid w:val="002F0C37"/>
    <w:rsid w:val="002F11F0"/>
    <w:rsid w:val="002F280C"/>
    <w:rsid w:val="002F2B50"/>
    <w:rsid w:val="002F35CA"/>
    <w:rsid w:val="002F4203"/>
    <w:rsid w:val="002F4792"/>
    <w:rsid w:val="002F5CF6"/>
    <w:rsid w:val="002F696C"/>
    <w:rsid w:val="002F72E5"/>
    <w:rsid w:val="0030184B"/>
    <w:rsid w:val="003018CE"/>
    <w:rsid w:val="00301C3D"/>
    <w:rsid w:val="00301DAE"/>
    <w:rsid w:val="003020EE"/>
    <w:rsid w:val="00302514"/>
    <w:rsid w:val="0030301D"/>
    <w:rsid w:val="003041E3"/>
    <w:rsid w:val="0030533E"/>
    <w:rsid w:val="0030676C"/>
    <w:rsid w:val="00306FE2"/>
    <w:rsid w:val="0030736B"/>
    <w:rsid w:val="00307A60"/>
    <w:rsid w:val="00307D8D"/>
    <w:rsid w:val="00307F6D"/>
    <w:rsid w:val="00310AD7"/>
    <w:rsid w:val="003114F9"/>
    <w:rsid w:val="00311524"/>
    <w:rsid w:val="00311D55"/>
    <w:rsid w:val="003146EA"/>
    <w:rsid w:val="0031490C"/>
    <w:rsid w:val="00314E22"/>
    <w:rsid w:val="00316A75"/>
    <w:rsid w:val="003201F9"/>
    <w:rsid w:val="00321303"/>
    <w:rsid w:val="00321B4C"/>
    <w:rsid w:val="00322C4A"/>
    <w:rsid w:val="00322D4D"/>
    <w:rsid w:val="00322D7F"/>
    <w:rsid w:val="00326629"/>
    <w:rsid w:val="003269F2"/>
    <w:rsid w:val="00327835"/>
    <w:rsid w:val="00327F1C"/>
    <w:rsid w:val="00330CFD"/>
    <w:rsid w:val="0033130A"/>
    <w:rsid w:val="00331584"/>
    <w:rsid w:val="00331589"/>
    <w:rsid w:val="00332274"/>
    <w:rsid w:val="0033261F"/>
    <w:rsid w:val="00332CCC"/>
    <w:rsid w:val="00332DD9"/>
    <w:rsid w:val="003332EB"/>
    <w:rsid w:val="0033384A"/>
    <w:rsid w:val="003341CB"/>
    <w:rsid w:val="003358F5"/>
    <w:rsid w:val="00335C86"/>
    <w:rsid w:val="003364D2"/>
    <w:rsid w:val="0033698A"/>
    <w:rsid w:val="00336B72"/>
    <w:rsid w:val="00337CE6"/>
    <w:rsid w:val="00341B12"/>
    <w:rsid w:val="003420AB"/>
    <w:rsid w:val="00342CCE"/>
    <w:rsid w:val="00342FA6"/>
    <w:rsid w:val="003431E0"/>
    <w:rsid w:val="00343A05"/>
    <w:rsid w:val="00343DF1"/>
    <w:rsid w:val="0034588C"/>
    <w:rsid w:val="0034615D"/>
    <w:rsid w:val="00347B06"/>
    <w:rsid w:val="003504E0"/>
    <w:rsid w:val="003505E3"/>
    <w:rsid w:val="00350643"/>
    <w:rsid w:val="00350A18"/>
    <w:rsid w:val="00351451"/>
    <w:rsid w:val="00351B07"/>
    <w:rsid w:val="00352851"/>
    <w:rsid w:val="00352D47"/>
    <w:rsid w:val="003536DB"/>
    <w:rsid w:val="00353B6A"/>
    <w:rsid w:val="00355CE8"/>
    <w:rsid w:val="00356677"/>
    <w:rsid w:val="00356EE9"/>
    <w:rsid w:val="00360149"/>
    <w:rsid w:val="00360814"/>
    <w:rsid w:val="0036181F"/>
    <w:rsid w:val="00361A78"/>
    <w:rsid w:val="00361AE0"/>
    <w:rsid w:val="0036265A"/>
    <w:rsid w:val="00364083"/>
    <w:rsid w:val="0036427C"/>
    <w:rsid w:val="00366D6D"/>
    <w:rsid w:val="00366DBF"/>
    <w:rsid w:val="0036701B"/>
    <w:rsid w:val="0037038B"/>
    <w:rsid w:val="003703AC"/>
    <w:rsid w:val="00371342"/>
    <w:rsid w:val="00371E5A"/>
    <w:rsid w:val="003727E8"/>
    <w:rsid w:val="0037289E"/>
    <w:rsid w:val="003731D8"/>
    <w:rsid w:val="00373C89"/>
    <w:rsid w:val="00375A07"/>
    <w:rsid w:val="003761C2"/>
    <w:rsid w:val="00381C1A"/>
    <w:rsid w:val="00384285"/>
    <w:rsid w:val="00384310"/>
    <w:rsid w:val="00386CE9"/>
    <w:rsid w:val="003876EF"/>
    <w:rsid w:val="00391412"/>
    <w:rsid w:val="0039305C"/>
    <w:rsid w:val="003936B4"/>
    <w:rsid w:val="00393731"/>
    <w:rsid w:val="00393F1A"/>
    <w:rsid w:val="00396235"/>
    <w:rsid w:val="0039788A"/>
    <w:rsid w:val="003A0C3D"/>
    <w:rsid w:val="003A1F76"/>
    <w:rsid w:val="003A21F4"/>
    <w:rsid w:val="003A2421"/>
    <w:rsid w:val="003A3B12"/>
    <w:rsid w:val="003A3D4F"/>
    <w:rsid w:val="003A47AD"/>
    <w:rsid w:val="003A4B80"/>
    <w:rsid w:val="003A50E1"/>
    <w:rsid w:val="003A5424"/>
    <w:rsid w:val="003A576A"/>
    <w:rsid w:val="003A70BD"/>
    <w:rsid w:val="003A7C68"/>
    <w:rsid w:val="003B0D48"/>
    <w:rsid w:val="003B120E"/>
    <w:rsid w:val="003B3771"/>
    <w:rsid w:val="003B38D7"/>
    <w:rsid w:val="003B3B36"/>
    <w:rsid w:val="003B64E8"/>
    <w:rsid w:val="003B67A2"/>
    <w:rsid w:val="003B6ED1"/>
    <w:rsid w:val="003C0942"/>
    <w:rsid w:val="003C225E"/>
    <w:rsid w:val="003C262B"/>
    <w:rsid w:val="003C34AC"/>
    <w:rsid w:val="003C39B2"/>
    <w:rsid w:val="003C5725"/>
    <w:rsid w:val="003C5972"/>
    <w:rsid w:val="003C6E05"/>
    <w:rsid w:val="003C72EA"/>
    <w:rsid w:val="003D1612"/>
    <w:rsid w:val="003D4E4F"/>
    <w:rsid w:val="003D5311"/>
    <w:rsid w:val="003D5F6E"/>
    <w:rsid w:val="003D634D"/>
    <w:rsid w:val="003D6383"/>
    <w:rsid w:val="003D70E9"/>
    <w:rsid w:val="003D78BA"/>
    <w:rsid w:val="003D78BC"/>
    <w:rsid w:val="003E0634"/>
    <w:rsid w:val="003E1B4F"/>
    <w:rsid w:val="003E1DCE"/>
    <w:rsid w:val="003E251D"/>
    <w:rsid w:val="003E2D12"/>
    <w:rsid w:val="003E4C57"/>
    <w:rsid w:val="003E6E20"/>
    <w:rsid w:val="003E7002"/>
    <w:rsid w:val="003E799B"/>
    <w:rsid w:val="003F0730"/>
    <w:rsid w:val="003F0B48"/>
    <w:rsid w:val="003F3B4D"/>
    <w:rsid w:val="003F4244"/>
    <w:rsid w:val="003F5476"/>
    <w:rsid w:val="003F571D"/>
    <w:rsid w:val="003F5920"/>
    <w:rsid w:val="003F6DDB"/>
    <w:rsid w:val="00401151"/>
    <w:rsid w:val="00401286"/>
    <w:rsid w:val="0040190C"/>
    <w:rsid w:val="00401CDF"/>
    <w:rsid w:val="00401E2C"/>
    <w:rsid w:val="004021FC"/>
    <w:rsid w:val="0040421D"/>
    <w:rsid w:val="00405417"/>
    <w:rsid w:val="00405753"/>
    <w:rsid w:val="00406E15"/>
    <w:rsid w:val="00407557"/>
    <w:rsid w:val="00412190"/>
    <w:rsid w:val="00412639"/>
    <w:rsid w:val="00412699"/>
    <w:rsid w:val="00412888"/>
    <w:rsid w:val="00412D95"/>
    <w:rsid w:val="004139B2"/>
    <w:rsid w:val="00414972"/>
    <w:rsid w:val="00415B7B"/>
    <w:rsid w:val="00415D6D"/>
    <w:rsid w:val="004164AC"/>
    <w:rsid w:val="00417C15"/>
    <w:rsid w:val="00417C32"/>
    <w:rsid w:val="00420457"/>
    <w:rsid w:val="00421FD7"/>
    <w:rsid w:val="00423D27"/>
    <w:rsid w:val="00424AC5"/>
    <w:rsid w:val="00424D4A"/>
    <w:rsid w:val="00425AF8"/>
    <w:rsid w:val="00425E99"/>
    <w:rsid w:val="00426A46"/>
    <w:rsid w:val="00426EE0"/>
    <w:rsid w:val="004303EC"/>
    <w:rsid w:val="004306E9"/>
    <w:rsid w:val="00430D28"/>
    <w:rsid w:val="00433134"/>
    <w:rsid w:val="00434920"/>
    <w:rsid w:val="00434974"/>
    <w:rsid w:val="00436251"/>
    <w:rsid w:val="00436257"/>
    <w:rsid w:val="004363BE"/>
    <w:rsid w:val="004402A4"/>
    <w:rsid w:val="00440460"/>
    <w:rsid w:val="00440BB1"/>
    <w:rsid w:val="00441519"/>
    <w:rsid w:val="00444114"/>
    <w:rsid w:val="00444488"/>
    <w:rsid w:val="004455EA"/>
    <w:rsid w:val="00445720"/>
    <w:rsid w:val="0044665E"/>
    <w:rsid w:val="00446C8C"/>
    <w:rsid w:val="00446F98"/>
    <w:rsid w:val="00446FC5"/>
    <w:rsid w:val="00447F0F"/>
    <w:rsid w:val="00450759"/>
    <w:rsid w:val="00450C81"/>
    <w:rsid w:val="00451300"/>
    <w:rsid w:val="00451C85"/>
    <w:rsid w:val="00451C8D"/>
    <w:rsid w:val="0045388F"/>
    <w:rsid w:val="00454160"/>
    <w:rsid w:val="00454ED0"/>
    <w:rsid w:val="004556EC"/>
    <w:rsid w:val="00456824"/>
    <w:rsid w:val="00456AA2"/>
    <w:rsid w:val="00456DD7"/>
    <w:rsid w:val="0046009B"/>
    <w:rsid w:val="004603DF"/>
    <w:rsid w:val="00460C54"/>
    <w:rsid w:val="004612EC"/>
    <w:rsid w:val="004630AA"/>
    <w:rsid w:val="004633A5"/>
    <w:rsid w:val="00464A05"/>
    <w:rsid w:val="004661D9"/>
    <w:rsid w:val="00467D34"/>
    <w:rsid w:val="00467DB7"/>
    <w:rsid w:val="00467E08"/>
    <w:rsid w:val="00472CA3"/>
    <w:rsid w:val="00473298"/>
    <w:rsid w:val="004735FE"/>
    <w:rsid w:val="004736FE"/>
    <w:rsid w:val="0047395F"/>
    <w:rsid w:val="00474253"/>
    <w:rsid w:val="00474546"/>
    <w:rsid w:val="0047655F"/>
    <w:rsid w:val="00477748"/>
    <w:rsid w:val="00477935"/>
    <w:rsid w:val="00477B82"/>
    <w:rsid w:val="00477CA0"/>
    <w:rsid w:val="00483B1B"/>
    <w:rsid w:val="00483D67"/>
    <w:rsid w:val="00484D09"/>
    <w:rsid w:val="00484E2D"/>
    <w:rsid w:val="004854C7"/>
    <w:rsid w:val="004854F4"/>
    <w:rsid w:val="00486CE7"/>
    <w:rsid w:val="00487A65"/>
    <w:rsid w:val="00490D4B"/>
    <w:rsid w:val="0049225E"/>
    <w:rsid w:val="004931C5"/>
    <w:rsid w:val="004940C3"/>
    <w:rsid w:val="00496139"/>
    <w:rsid w:val="00497088"/>
    <w:rsid w:val="00497B5E"/>
    <w:rsid w:val="004A0089"/>
    <w:rsid w:val="004A0459"/>
    <w:rsid w:val="004A0C9C"/>
    <w:rsid w:val="004A199B"/>
    <w:rsid w:val="004A2E09"/>
    <w:rsid w:val="004A2FE8"/>
    <w:rsid w:val="004A31B4"/>
    <w:rsid w:val="004A33F3"/>
    <w:rsid w:val="004A3438"/>
    <w:rsid w:val="004A3D6B"/>
    <w:rsid w:val="004A47D4"/>
    <w:rsid w:val="004A4CE1"/>
    <w:rsid w:val="004A5303"/>
    <w:rsid w:val="004A5417"/>
    <w:rsid w:val="004A5491"/>
    <w:rsid w:val="004A5896"/>
    <w:rsid w:val="004A5F02"/>
    <w:rsid w:val="004A6CDC"/>
    <w:rsid w:val="004B0E80"/>
    <w:rsid w:val="004B1DC9"/>
    <w:rsid w:val="004B3659"/>
    <w:rsid w:val="004B38CF"/>
    <w:rsid w:val="004B4F18"/>
    <w:rsid w:val="004B5593"/>
    <w:rsid w:val="004B5D1B"/>
    <w:rsid w:val="004B637B"/>
    <w:rsid w:val="004B7082"/>
    <w:rsid w:val="004B738B"/>
    <w:rsid w:val="004C0759"/>
    <w:rsid w:val="004C1634"/>
    <w:rsid w:val="004C1D82"/>
    <w:rsid w:val="004C1DC6"/>
    <w:rsid w:val="004C3420"/>
    <w:rsid w:val="004C3EFD"/>
    <w:rsid w:val="004C45EC"/>
    <w:rsid w:val="004C4D7F"/>
    <w:rsid w:val="004C6B79"/>
    <w:rsid w:val="004C72FD"/>
    <w:rsid w:val="004C7415"/>
    <w:rsid w:val="004C7EE7"/>
    <w:rsid w:val="004D0BED"/>
    <w:rsid w:val="004D255C"/>
    <w:rsid w:val="004D2FF1"/>
    <w:rsid w:val="004D3614"/>
    <w:rsid w:val="004D36BB"/>
    <w:rsid w:val="004D3CC2"/>
    <w:rsid w:val="004D61A4"/>
    <w:rsid w:val="004D6B9D"/>
    <w:rsid w:val="004E0CE6"/>
    <w:rsid w:val="004E0DF8"/>
    <w:rsid w:val="004E1030"/>
    <w:rsid w:val="004E1034"/>
    <w:rsid w:val="004E1188"/>
    <w:rsid w:val="004E1585"/>
    <w:rsid w:val="004E1E8B"/>
    <w:rsid w:val="004E2C8D"/>
    <w:rsid w:val="004E335C"/>
    <w:rsid w:val="004E474D"/>
    <w:rsid w:val="004E4DB3"/>
    <w:rsid w:val="004E5533"/>
    <w:rsid w:val="004E69AF"/>
    <w:rsid w:val="004E6D71"/>
    <w:rsid w:val="004E6EF4"/>
    <w:rsid w:val="004E7610"/>
    <w:rsid w:val="004F02C2"/>
    <w:rsid w:val="004F0657"/>
    <w:rsid w:val="004F141C"/>
    <w:rsid w:val="004F1778"/>
    <w:rsid w:val="004F1BCD"/>
    <w:rsid w:val="004F1F36"/>
    <w:rsid w:val="004F58CD"/>
    <w:rsid w:val="004F6796"/>
    <w:rsid w:val="00500AAD"/>
    <w:rsid w:val="00503E4C"/>
    <w:rsid w:val="00503E6E"/>
    <w:rsid w:val="00504DDE"/>
    <w:rsid w:val="005050FC"/>
    <w:rsid w:val="005056DE"/>
    <w:rsid w:val="005060C4"/>
    <w:rsid w:val="00506575"/>
    <w:rsid w:val="00506850"/>
    <w:rsid w:val="00507690"/>
    <w:rsid w:val="005079C0"/>
    <w:rsid w:val="00507B20"/>
    <w:rsid w:val="00507F0E"/>
    <w:rsid w:val="00510CDE"/>
    <w:rsid w:val="00512398"/>
    <w:rsid w:val="00512AEB"/>
    <w:rsid w:val="00512EC6"/>
    <w:rsid w:val="005137D9"/>
    <w:rsid w:val="0051499B"/>
    <w:rsid w:val="00514B62"/>
    <w:rsid w:val="00515301"/>
    <w:rsid w:val="0051666A"/>
    <w:rsid w:val="005169AE"/>
    <w:rsid w:val="00521319"/>
    <w:rsid w:val="00521FC9"/>
    <w:rsid w:val="00521FCF"/>
    <w:rsid w:val="0052234A"/>
    <w:rsid w:val="00522D31"/>
    <w:rsid w:val="0052365F"/>
    <w:rsid w:val="005245B4"/>
    <w:rsid w:val="00524D83"/>
    <w:rsid w:val="00525B92"/>
    <w:rsid w:val="00525C09"/>
    <w:rsid w:val="00526A6B"/>
    <w:rsid w:val="00527487"/>
    <w:rsid w:val="005277BC"/>
    <w:rsid w:val="00530113"/>
    <w:rsid w:val="0053156E"/>
    <w:rsid w:val="005320C2"/>
    <w:rsid w:val="00532B98"/>
    <w:rsid w:val="00533133"/>
    <w:rsid w:val="005357F8"/>
    <w:rsid w:val="005379CE"/>
    <w:rsid w:val="00540E79"/>
    <w:rsid w:val="00540EAD"/>
    <w:rsid w:val="005423FE"/>
    <w:rsid w:val="00542D05"/>
    <w:rsid w:val="00543A29"/>
    <w:rsid w:val="00544C99"/>
    <w:rsid w:val="005451BB"/>
    <w:rsid w:val="005455E7"/>
    <w:rsid w:val="0054567F"/>
    <w:rsid w:val="0054770F"/>
    <w:rsid w:val="00547D8B"/>
    <w:rsid w:val="00547F19"/>
    <w:rsid w:val="00550B68"/>
    <w:rsid w:val="00551630"/>
    <w:rsid w:val="0055167A"/>
    <w:rsid w:val="00551967"/>
    <w:rsid w:val="00551F08"/>
    <w:rsid w:val="005521F6"/>
    <w:rsid w:val="005532C7"/>
    <w:rsid w:val="00554097"/>
    <w:rsid w:val="00554469"/>
    <w:rsid w:val="00554A15"/>
    <w:rsid w:val="00554B1E"/>
    <w:rsid w:val="00555726"/>
    <w:rsid w:val="005579F8"/>
    <w:rsid w:val="00561D6E"/>
    <w:rsid w:val="00563A6D"/>
    <w:rsid w:val="005642D5"/>
    <w:rsid w:val="005646BD"/>
    <w:rsid w:val="00564750"/>
    <w:rsid w:val="00564871"/>
    <w:rsid w:val="00564E9D"/>
    <w:rsid w:val="005659B3"/>
    <w:rsid w:val="00566337"/>
    <w:rsid w:val="00566B14"/>
    <w:rsid w:val="00567534"/>
    <w:rsid w:val="00571D71"/>
    <w:rsid w:val="00572217"/>
    <w:rsid w:val="00574807"/>
    <w:rsid w:val="0057492F"/>
    <w:rsid w:val="00574B84"/>
    <w:rsid w:val="005750F5"/>
    <w:rsid w:val="005759E9"/>
    <w:rsid w:val="00575C16"/>
    <w:rsid w:val="00576048"/>
    <w:rsid w:val="00576F9E"/>
    <w:rsid w:val="0057745A"/>
    <w:rsid w:val="00580533"/>
    <w:rsid w:val="00580D00"/>
    <w:rsid w:val="0058196A"/>
    <w:rsid w:val="0058247A"/>
    <w:rsid w:val="0058287D"/>
    <w:rsid w:val="00583CF1"/>
    <w:rsid w:val="00584854"/>
    <w:rsid w:val="005849A1"/>
    <w:rsid w:val="00585877"/>
    <w:rsid w:val="00585CA3"/>
    <w:rsid w:val="0058635E"/>
    <w:rsid w:val="005873EB"/>
    <w:rsid w:val="00587FE6"/>
    <w:rsid w:val="0059090E"/>
    <w:rsid w:val="00592893"/>
    <w:rsid w:val="00592DB4"/>
    <w:rsid w:val="00593E61"/>
    <w:rsid w:val="005949C0"/>
    <w:rsid w:val="00595702"/>
    <w:rsid w:val="005A0FD2"/>
    <w:rsid w:val="005A12CA"/>
    <w:rsid w:val="005A3B74"/>
    <w:rsid w:val="005A545A"/>
    <w:rsid w:val="005A72CD"/>
    <w:rsid w:val="005A72ED"/>
    <w:rsid w:val="005B0C75"/>
    <w:rsid w:val="005B20D4"/>
    <w:rsid w:val="005B246E"/>
    <w:rsid w:val="005B276A"/>
    <w:rsid w:val="005B2A2A"/>
    <w:rsid w:val="005B3AC0"/>
    <w:rsid w:val="005B3CE2"/>
    <w:rsid w:val="005B3FA8"/>
    <w:rsid w:val="005B5975"/>
    <w:rsid w:val="005B74B0"/>
    <w:rsid w:val="005C00DA"/>
    <w:rsid w:val="005C04A5"/>
    <w:rsid w:val="005C142B"/>
    <w:rsid w:val="005C2708"/>
    <w:rsid w:val="005C3272"/>
    <w:rsid w:val="005C4934"/>
    <w:rsid w:val="005C4A74"/>
    <w:rsid w:val="005C4B67"/>
    <w:rsid w:val="005C4C31"/>
    <w:rsid w:val="005C7FDD"/>
    <w:rsid w:val="005D1AC1"/>
    <w:rsid w:val="005D2114"/>
    <w:rsid w:val="005D2F3D"/>
    <w:rsid w:val="005D310B"/>
    <w:rsid w:val="005D3557"/>
    <w:rsid w:val="005D40B6"/>
    <w:rsid w:val="005D4122"/>
    <w:rsid w:val="005D43CA"/>
    <w:rsid w:val="005D571B"/>
    <w:rsid w:val="005D6204"/>
    <w:rsid w:val="005D7817"/>
    <w:rsid w:val="005D7FA4"/>
    <w:rsid w:val="005E0276"/>
    <w:rsid w:val="005E0832"/>
    <w:rsid w:val="005E1222"/>
    <w:rsid w:val="005E157E"/>
    <w:rsid w:val="005E18DA"/>
    <w:rsid w:val="005E213F"/>
    <w:rsid w:val="005E2B94"/>
    <w:rsid w:val="005E2C1D"/>
    <w:rsid w:val="005E38E9"/>
    <w:rsid w:val="005E3D5A"/>
    <w:rsid w:val="005E51D0"/>
    <w:rsid w:val="005E563A"/>
    <w:rsid w:val="005E5A06"/>
    <w:rsid w:val="005E7C82"/>
    <w:rsid w:val="005F147A"/>
    <w:rsid w:val="005F16E0"/>
    <w:rsid w:val="005F2B57"/>
    <w:rsid w:val="005F2F56"/>
    <w:rsid w:val="005F389C"/>
    <w:rsid w:val="005F394E"/>
    <w:rsid w:val="005F4345"/>
    <w:rsid w:val="005F46EB"/>
    <w:rsid w:val="005F4F5F"/>
    <w:rsid w:val="005F52DD"/>
    <w:rsid w:val="005F52E1"/>
    <w:rsid w:val="005F5B44"/>
    <w:rsid w:val="005F6083"/>
    <w:rsid w:val="0060013D"/>
    <w:rsid w:val="006006FC"/>
    <w:rsid w:val="00602AEF"/>
    <w:rsid w:val="00602DAB"/>
    <w:rsid w:val="006044B1"/>
    <w:rsid w:val="00604AB4"/>
    <w:rsid w:val="006061F4"/>
    <w:rsid w:val="00606366"/>
    <w:rsid w:val="00606FD4"/>
    <w:rsid w:val="0060750B"/>
    <w:rsid w:val="00610261"/>
    <w:rsid w:val="00610960"/>
    <w:rsid w:val="006116D4"/>
    <w:rsid w:val="00611B72"/>
    <w:rsid w:val="00612557"/>
    <w:rsid w:val="006139AD"/>
    <w:rsid w:val="00613A3B"/>
    <w:rsid w:val="0061424F"/>
    <w:rsid w:val="006143E9"/>
    <w:rsid w:val="0061440D"/>
    <w:rsid w:val="00616730"/>
    <w:rsid w:val="00616FF1"/>
    <w:rsid w:val="006173E1"/>
    <w:rsid w:val="00617A86"/>
    <w:rsid w:val="006201F9"/>
    <w:rsid w:val="00620D3A"/>
    <w:rsid w:val="00621118"/>
    <w:rsid w:val="006250B9"/>
    <w:rsid w:val="006250F6"/>
    <w:rsid w:val="0062589F"/>
    <w:rsid w:val="00626342"/>
    <w:rsid w:val="006270A2"/>
    <w:rsid w:val="00627DE7"/>
    <w:rsid w:val="00627EAD"/>
    <w:rsid w:val="00631BCE"/>
    <w:rsid w:val="0063211A"/>
    <w:rsid w:val="00633B3F"/>
    <w:rsid w:val="00633F17"/>
    <w:rsid w:val="0063402C"/>
    <w:rsid w:val="0063771F"/>
    <w:rsid w:val="00640BCA"/>
    <w:rsid w:val="006419B5"/>
    <w:rsid w:val="00641B79"/>
    <w:rsid w:val="00641C50"/>
    <w:rsid w:val="00642E7A"/>
    <w:rsid w:val="00643B06"/>
    <w:rsid w:val="0064584A"/>
    <w:rsid w:val="006460A8"/>
    <w:rsid w:val="00646B35"/>
    <w:rsid w:val="00646D00"/>
    <w:rsid w:val="00647A51"/>
    <w:rsid w:val="00647BCC"/>
    <w:rsid w:val="006502DE"/>
    <w:rsid w:val="0065094B"/>
    <w:rsid w:val="006518B2"/>
    <w:rsid w:val="00651DDF"/>
    <w:rsid w:val="006522BB"/>
    <w:rsid w:val="00652842"/>
    <w:rsid w:val="00657495"/>
    <w:rsid w:val="00657749"/>
    <w:rsid w:val="00660AAE"/>
    <w:rsid w:val="00660C9B"/>
    <w:rsid w:val="00661AD2"/>
    <w:rsid w:val="00661BD5"/>
    <w:rsid w:val="00662113"/>
    <w:rsid w:val="00662CBF"/>
    <w:rsid w:val="006632C6"/>
    <w:rsid w:val="006647CC"/>
    <w:rsid w:val="00665459"/>
    <w:rsid w:val="0066628F"/>
    <w:rsid w:val="00666851"/>
    <w:rsid w:val="00667835"/>
    <w:rsid w:val="00671DE9"/>
    <w:rsid w:val="006731EC"/>
    <w:rsid w:val="00673C87"/>
    <w:rsid w:val="0067451C"/>
    <w:rsid w:val="00674C71"/>
    <w:rsid w:val="00674DFB"/>
    <w:rsid w:val="00674F22"/>
    <w:rsid w:val="006751FB"/>
    <w:rsid w:val="0067574A"/>
    <w:rsid w:val="0067675E"/>
    <w:rsid w:val="00676870"/>
    <w:rsid w:val="00676D45"/>
    <w:rsid w:val="00677959"/>
    <w:rsid w:val="00680F6D"/>
    <w:rsid w:val="00681525"/>
    <w:rsid w:val="00682FCB"/>
    <w:rsid w:val="00683061"/>
    <w:rsid w:val="00684017"/>
    <w:rsid w:val="00685040"/>
    <w:rsid w:val="006877EB"/>
    <w:rsid w:val="00687EC1"/>
    <w:rsid w:val="00690253"/>
    <w:rsid w:val="00692847"/>
    <w:rsid w:val="00692CD5"/>
    <w:rsid w:val="00693003"/>
    <w:rsid w:val="00694581"/>
    <w:rsid w:val="00694616"/>
    <w:rsid w:val="0069577D"/>
    <w:rsid w:val="00695E72"/>
    <w:rsid w:val="006A1653"/>
    <w:rsid w:val="006A354E"/>
    <w:rsid w:val="006A487E"/>
    <w:rsid w:val="006A5105"/>
    <w:rsid w:val="006A5703"/>
    <w:rsid w:val="006A6B26"/>
    <w:rsid w:val="006A776A"/>
    <w:rsid w:val="006A77C6"/>
    <w:rsid w:val="006A7D39"/>
    <w:rsid w:val="006B0052"/>
    <w:rsid w:val="006B142D"/>
    <w:rsid w:val="006B1887"/>
    <w:rsid w:val="006B33B7"/>
    <w:rsid w:val="006B4BF5"/>
    <w:rsid w:val="006B4D38"/>
    <w:rsid w:val="006B5B73"/>
    <w:rsid w:val="006B795A"/>
    <w:rsid w:val="006C05AF"/>
    <w:rsid w:val="006C1683"/>
    <w:rsid w:val="006C2738"/>
    <w:rsid w:val="006C381E"/>
    <w:rsid w:val="006C3CA0"/>
    <w:rsid w:val="006C4593"/>
    <w:rsid w:val="006C4EB6"/>
    <w:rsid w:val="006C516C"/>
    <w:rsid w:val="006C5A71"/>
    <w:rsid w:val="006C5D61"/>
    <w:rsid w:val="006C6366"/>
    <w:rsid w:val="006C6A59"/>
    <w:rsid w:val="006C731A"/>
    <w:rsid w:val="006C7532"/>
    <w:rsid w:val="006C7AF1"/>
    <w:rsid w:val="006D08E8"/>
    <w:rsid w:val="006D3F83"/>
    <w:rsid w:val="006D40BE"/>
    <w:rsid w:val="006D4256"/>
    <w:rsid w:val="006D454A"/>
    <w:rsid w:val="006D4FD6"/>
    <w:rsid w:val="006D5584"/>
    <w:rsid w:val="006D5644"/>
    <w:rsid w:val="006D5953"/>
    <w:rsid w:val="006D59C6"/>
    <w:rsid w:val="006D5E15"/>
    <w:rsid w:val="006D6CDA"/>
    <w:rsid w:val="006D759F"/>
    <w:rsid w:val="006D7E89"/>
    <w:rsid w:val="006E006F"/>
    <w:rsid w:val="006E08E3"/>
    <w:rsid w:val="006E1265"/>
    <w:rsid w:val="006E177D"/>
    <w:rsid w:val="006E23E1"/>
    <w:rsid w:val="006E290D"/>
    <w:rsid w:val="006E2E76"/>
    <w:rsid w:val="006E3241"/>
    <w:rsid w:val="006E4B46"/>
    <w:rsid w:val="006E4CD3"/>
    <w:rsid w:val="006E5691"/>
    <w:rsid w:val="006E5BB6"/>
    <w:rsid w:val="006E65C0"/>
    <w:rsid w:val="006E6C11"/>
    <w:rsid w:val="006E6D30"/>
    <w:rsid w:val="006E79A1"/>
    <w:rsid w:val="006E7EDA"/>
    <w:rsid w:val="006F0BDB"/>
    <w:rsid w:val="006F1B4E"/>
    <w:rsid w:val="006F1C31"/>
    <w:rsid w:val="006F1DE7"/>
    <w:rsid w:val="006F204C"/>
    <w:rsid w:val="006F2295"/>
    <w:rsid w:val="006F2613"/>
    <w:rsid w:val="006F3B60"/>
    <w:rsid w:val="006F446C"/>
    <w:rsid w:val="006F486E"/>
    <w:rsid w:val="006F5BC8"/>
    <w:rsid w:val="006F61A8"/>
    <w:rsid w:val="006F7399"/>
    <w:rsid w:val="006F7C7E"/>
    <w:rsid w:val="00700E64"/>
    <w:rsid w:val="007012D2"/>
    <w:rsid w:val="00702546"/>
    <w:rsid w:val="007030D2"/>
    <w:rsid w:val="007034EC"/>
    <w:rsid w:val="007046E2"/>
    <w:rsid w:val="00705D64"/>
    <w:rsid w:val="00705ED9"/>
    <w:rsid w:val="00706EB2"/>
    <w:rsid w:val="00707488"/>
    <w:rsid w:val="00707858"/>
    <w:rsid w:val="00707EAA"/>
    <w:rsid w:val="0071060C"/>
    <w:rsid w:val="00711209"/>
    <w:rsid w:val="0071140C"/>
    <w:rsid w:val="007123F5"/>
    <w:rsid w:val="00714086"/>
    <w:rsid w:val="00714970"/>
    <w:rsid w:val="00714EBA"/>
    <w:rsid w:val="00715C61"/>
    <w:rsid w:val="00716821"/>
    <w:rsid w:val="0071762A"/>
    <w:rsid w:val="00720C37"/>
    <w:rsid w:val="00721941"/>
    <w:rsid w:val="007222EF"/>
    <w:rsid w:val="007223CB"/>
    <w:rsid w:val="0072403B"/>
    <w:rsid w:val="0072574A"/>
    <w:rsid w:val="00726FA8"/>
    <w:rsid w:val="007302F5"/>
    <w:rsid w:val="00732995"/>
    <w:rsid w:val="0073311D"/>
    <w:rsid w:val="00733164"/>
    <w:rsid w:val="007333EA"/>
    <w:rsid w:val="007338C9"/>
    <w:rsid w:val="007358AE"/>
    <w:rsid w:val="00736CB0"/>
    <w:rsid w:val="0073750F"/>
    <w:rsid w:val="00737EDF"/>
    <w:rsid w:val="0074036D"/>
    <w:rsid w:val="007407A1"/>
    <w:rsid w:val="007409CB"/>
    <w:rsid w:val="00740C49"/>
    <w:rsid w:val="007414B8"/>
    <w:rsid w:val="00742C11"/>
    <w:rsid w:val="00742DEE"/>
    <w:rsid w:val="00744255"/>
    <w:rsid w:val="00747528"/>
    <w:rsid w:val="007476DE"/>
    <w:rsid w:val="00747CE8"/>
    <w:rsid w:val="00750654"/>
    <w:rsid w:val="007507FA"/>
    <w:rsid w:val="007515BD"/>
    <w:rsid w:val="007516C5"/>
    <w:rsid w:val="00751F80"/>
    <w:rsid w:val="0075222D"/>
    <w:rsid w:val="007529C4"/>
    <w:rsid w:val="00753348"/>
    <w:rsid w:val="0075397F"/>
    <w:rsid w:val="0075403E"/>
    <w:rsid w:val="00754918"/>
    <w:rsid w:val="0075600A"/>
    <w:rsid w:val="00756039"/>
    <w:rsid w:val="0075706C"/>
    <w:rsid w:val="00757FDC"/>
    <w:rsid w:val="007606B6"/>
    <w:rsid w:val="00760B4F"/>
    <w:rsid w:val="007615B5"/>
    <w:rsid w:val="00761A52"/>
    <w:rsid w:val="00762CA8"/>
    <w:rsid w:val="0076432C"/>
    <w:rsid w:val="00764F89"/>
    <w:rsid w:val="007652C8"/>
    <w:rsid w:val="00765942"/>
    <w:rsid w:val="00765BD3"/>
    <w:rsid w:val="00767E4B"/>
    <w:rsid w:val="00771B23"/>
    <w:rsid w:val="007725E2"/>
    <w:rsid w:val="00773C4B"/>
    <w:rsid w:val="0077430C"/>
    <w:rsid w:val="007757EB"/>
    <w:rsid w:val="00775C4F"/>
    <w:rsid w:val="00775F06"/>
    <w:rsid w:val="00776732"/>
    <w:rsid w:val="00776F31"/>
    <w:rsid w:val="007806EE"/>
    <w:rsid w:val="00780DA7"/>
    <w:rsid w:val="007810B3"/>
    <w:rsid w:val="007816DB"/>
    <w:rsid w:val="0078282F"/>
    <w:rsid w:val="00782CA5"/>
    <w:rsid w:val="00783284"/>
    <w:rsid w:val="00784F23"/>
    <w:rsid w:val="00785013"/>
    <w:rsid w:val="007850AA"/>
    <w:rsid w:val="00785A25"/>
    <w:rsid w:val="00785B7D"/>
    <w:rsid w:val="00786674"/>
    <w:rsid w:val="00791067"/>
    <w:rsid w:val="00791514"/>
    <w:rsid w:val="00792955"/>
    <w:rsid w:val="00793213"/>
    <w:rsid w:val="00795F13"/>
    <w:rsid w:val="00796651"/>
    <w:rsid w:val="00796936"/>
    <w:rsid w:val="00797078"/>
    <w:rsid w:val="00797347"/>
    <w:rsid w:val="00797B1D"/>
    <w:rsid w:val="00797DE0"/>
    <w:rsid w:val="007A0972"/>
    <w:rsid w:val="007A0985"/>
    <w:rsid w:val="007A0E20"/>
    <w:rsid w:val="007A0FE5"/>
    <w:rsid w:val="007A1C2E"/>
    <w:rsid w:val="007A1F85"/>
    <w:rsid w:val="007A33A7"/>
    <w:rsid w:val="007A3716"/>
    <w:rsid w:val="007A4C70"/>
    <w:rsid w:val="007A55D5"/>
    <w:rsid w:val="007A5ACE"/>
    <w:rsid w:val="007A5E96"/>
    <w:rsid w:val="007B1E64"/>
    <w:rsid w:val="007B2B62"/>
    <w:rsid w:val="007B3436"/>
    <w:rsid w:val="007B5170"/>
    <w:rsid w:val="007B54EC"/>
    <w:rsid w:val="007B6F69"/>
    <w:rsid w:val="007B722E"/>
    <w:rsid w:val="007B7899"/>
    <w:rsid w:val="007B78C3"/>
    <w:rsid w:val="007C0240"/>
    <w:rsid w:val="007C02B0"/>
    <w:rsid w:val="007C0D20"/>
    <w:rsid w:val="007C0FB0"/>
    <w:rsid w:val="007C26E5"/>
    <w:rsid w:val="007C2BBF"/>
    <w:rsid w:val="007C2D29"/>
    <w:rsid w:val="007C2E4B"/>
    <w:rsid w:val="007C3401"/>
    <w:rsid w:val="007C3744"/>
    <w:rsid w:val="007C3F72"/>
    <w:rsid w:val="007C402E"/>
    <w:rsid w:val="007C536B"/>
    <w:rsid w:val="007C6F2A"/>
    <w:rsid w:val="007D014B"/>
    <w:rsid w:val="007D0CD8"/>
    <w:rsid w:val="007D135F"/>
    <w:rsid w:val="007D2160"/>
    <w:rsid w:val="007D3474"/>
    <w:rsid w:val="007D4559"/>
    <w:rsid w:val="007D47CD"/>
    <w:rsid w:val="007D4E04"/>
    <w:rsid w:val="007D646B"/>
    <w:rsid w:val="007D6B45"/>
    <w:rsid w:val="007D7014"/>
    <w:rsid w:val="007E1550"/>
    <w:rsid w:val="007E28B2"/>
    <w:rsid w:val="007E2EAF"/>
    <w:rsid w:val="007E401D"/>
    <w:rsid w:val="007E46CC"/>
    <w:rsid w:val="007E4CBB"/>
    <w:rsid w:val="007E5532"/>
    <w:rsid w:val="007E5BC3"/>
    <w:rsid w:val="007E6D08"/>
    <w:rsid w:val="007E75D9"/>
    <w:rsid w:val="007E78AC"/>
    <w:rsid w:val="007E7D61"/>
    <w:rsid w:val="007F1F54"/>
    <w:rsid w:val="007F2B2A"/>
    <w:rsid w:val="007F4425"/>
    <w:rsid w:val="007F44DE"/>
    <w:rsid w:val="008002DF"/>
    <w:rsid w:val="0080110B"/>
    <w:rsid w:val="0080285A"/>
    <w:rsid w:val="00802DE7"/>
    <w:rsid w:val="008045C2"/>
    <w:rsid w:val="00804AA5"/>
    <w:rsid w:val="00805181"/>
    <w:rsid w:val="00806C2D"/>
    <w:rsid w:val="008076A3"/>
    <w:rsid w:val="00811CFD"/>
    <w:rsid w:val="0081367D"/>
    <w:rsid w:val="00813B76"/>
    <w:rsid w:val="00813F93"/>
    <w:rsid w:val="00814228"/>
    <w:rsid w:val="0081489E"/>
    <w:rsid w:val="00814A74"/>
    <w:rsid w:val="00814EF7"/>
    <w:rsid w:val="00816276"/>
    <w:rsid w:val="008163DE"/>
    <w:rsid w:val="0081700B"/>
    <w:rsid w:val="0082010E"/>
    <w:rsid w:val="00820FEE"/>
    <w:rsid w:val="008217F6"/>
    <w:rsid w:val="00822E1A"/>
    <w:rsid w:val="0082484F"/>
    <w:rsid w:val="00826758"/>
    <w:rsid w:val="00832545"/>
    <w:rsid w:val="00832ED4"/>
    <w:rsid w:val="00833324"/>
    <w:rsid w:val="0083349B"/>
    <w:rsid w:val="00834B2E"/>
    <w:rsid w:val="00835851"/>
    <w:rsid w:val="00836660"/>
    <w:rsid w:val="00836702"/>
    <w:rsid w:val="00837287"/>
    <w:rsid w:val="00840280"/>
    <w:rsid w:val="00841A36"/>
    <w:rsid w:val="00841E81"/>
    <w:rsid w:val="00843E1B"/>
    <w:rsid w:val="00844AB1"/>
    <w:rsid w:val="0084686F"/>
    <w:rsid w:val="008472E0"/>
    <w:rsid w:val="00847FCC"/>
    <w:rsid w:val="00850F16"/>
    <w:rsid w:val="00851260"/>
    <w:rsid w:val="00851766"/>
    <w:rsid w:val="008523D8"/>
    <w:rsid w:val="00852789"/>
    <w:rsid w:val="0085280C"/>
    <w:rsid w:val="00852DB6"/>
    <w:rsid w:val="00852ED2"/>
    <w:rsid w:val="00855F0A"/>
    <w:rsid w:val="00855F5C"/>
    <w:rsid w:val="00856585"/>
    <w:rsid w:val="00860668"/>
    <w:rsid w:val="00860D52"/>
    <w:rsid w:val="008615FB"/>
    <w:rsid w:val="00862A25"/>
    <w:rsid w:val="00863B35"/>
    <w:rsid w:val="00863B6F"/>
    <w:rsid w:val="008646C1"/>
    <w:rsid w:val="00866731"/>
    <w:rsid w:val="00866A14"/>
    <w:rsid w:val="008674CC"/>
    <w:rsid w:val="0086751C"/>
    <w:rsid w:val="008679FC"/>
    <w:rsid w:val="00867C1A"/>
    <w:rsid w:val="00870163"/>
    <w:rsid w:val="008724E7"/>
    <w:rsid w:val="00872D23"/>
    <w:rsid w:val="00873FFC"/>
    <w:rsid w:val="00876327"/>
    <w:rsid w:val="0087731C"/>
    <w:rsid w:val="0087755F"/>
    <w:rsid w:val="00885071"/>
    <w:rsid w:val="00885B09"/>
    <w:rsid w:val="00886850"/>
    <w:rsid w:val="0088691E"/>
    <w:rsid w:val="00887F46"/>
    <w:rsid w:val="00890A58"/>
    <w:rsid w:val="00891D4F"/>
    <w:rsid w:val="008923B8"/>
    <w:rsid w:val="0089293C"/>
    <w:rsid w:val="00892980"/>
    <w:rsid w:val="00893863"/>
    <w:rsid w:val="00895BFC"/>
    <w:rsid w:val="00895CF5"/>
    <w:rsid w:val="0089601A"/>
    <w:rsid w:val="008962F3"/>
    <w:rsid w:val="008968AA"/>
    <w:rsid w:val="00896D2C"/>
    <w:rsid w:val="00897A04"/>
    <w:rsid w:val="008A0002"/>
    <w:rsid w:val="008A1FEB"/>
    <w:rsid w:val="008A2323"/>
    <w:rsid w:val="008A3041"/>
    <w:rsid w:val="008A3297"/>
    <w:rsid w:val="008A357B"/>
    <w:rsid w:val="008A392C"/>
    <w:rsid w:val="008A3AD5"/>
    <w:rsid w:val="008A4149"/>
    <w:rsid w:val="008A46FA"/>
    <w:rsid w:val="008A494B"/>
    <w:rsid w:val="008A55BE"/>
    <w:rsid w:val="008A5828"/>
    <w:rsid w:val="008A58D9"/>
    <w:rsid w:val="008A6090"/>
    <w:rsid w:val="008A6D2D"/>
    <w:rsid w:val="008B0EDB"/>
    <w:rsid w:val="008B1BB6"/>
    <w:rsid w:val="008B2B63"/>
    <w:rsid w:val="008B3DC2"/>
    <w:rsid w:val="008B5472"/>
    <w:rsid w:val="008B55B2"/>
    <w:rsid w:val="008B724C"/>
    <w:rsid w:val="008B726C"/>
    <w:rsid w:val="008B7C78"/>
    <w:rsid w:val="008C0235"/>
    <w:rsid w:val="008C0E7A"/>
    <w:rsid w:val="008C1DA4"/>
    <w:rsid w:val="008C2342"/>
    <w:rsid w:val="008C252D"/>
    <w:rsid w:val="008C2532"/>
    <w:rsid w:val="008C4213"/>
    <w:rsid w:val="008C4ACC"/>
    <w:rsid w:val="008D05BD"/>
    <w:rsid w:val="008D0F8B"/>
    <w:rsid w:val="008D1763"/>
    <w:rsid w:val="008D17F6"/>
    <w:rsid w:val="008D19B9"/>
    <w:rsid w:val="008D219B"/>
    <w:rsid w:val="008D3769"/>
    <w:rsid w:val="008D4724"/>
    <w:rsid w:val="008D53F5"/>
    <w:rsid w:val="008D5E39"/>
    <w:rsid w:val="008D724B"/>
    <w:rsid w:val="008D7AF9"/>
    <w:rsid w:val="008D7C8F"/>
    <w:rsid w:val="008E064E"/>
    <w:rsid w:val="008E07DF"/>
    <w:rsid w:val="008E1382"/>
    <w:rsid w:val="008E400E"/>
    <w:rsid w:val="008E49D9"/>
    <w:rsid w:val="008E4B32"/>
    <w:rsid w:val="008E5F29"/>
    <w:rsid w:val="008E7279"/>
    <w:rsid w:val="008E77B3"/>
    <w:rsid w:val="008F17D5"/>
    <w:rsid w:val="008F2833"/>
    <w:rsid w:val="008F3E44"/>
    <w:rsid w:val="008F4563"/>
    <w:rsid w:val="008F4B5B"/>
    <w:rsid w:val="008F4CAE"/>
    <w:rsid w:val="008F5146"/>
    <w:rsid w:val="008F5222"/>
    <w:rsid w:val="008F52EB"/>
    <w:rsid w:val="008F750E"/>
    <w:rsid w:val="008F7E3E"/>
    <w:rsid w:val="00900035"/>
    <w:rsid w:val="0090088C"/>
    <w:rsid w:val="009017A3"/>
    <w:rsid w:val="009042AE"/>
    <w:rsid w:val="00904E16"/>
    <w:rsid w:val="009073BD"/>
    <w:rsid w:val="00910B3A"/>
    <w:rsid w:val="00910BBA"/>
    <w:rsid w:val="009128A5"/>
    <w:rsid w:val="00913992"/>
    <w:rsid w:val="00914E0F"/>
    <w:rsid w:val="00915BDD"/>
    <w:rsid w:val="00915F15"/>
    <w:rsid w:val="0092055E"/>
    <w:rsid w:val="00920F35"/>
    <w:rsid w:val="009222BD"/>
    <w:rsid w:val="009225D9"/>
    <w:rsid w:val="009229F8"/>
    <w:rsid w:val="0092385F"/>
    <w:rsid w:val="00923EC8"/>
    <w:rsid w:val="00930DCF"/>
    <w:rsid w:val="00930E88"/>
    <w:rsid w:val="009319F0"/>
    <w:rsid w:val="0093320F"/>
    <w:rsid w:val="009335A7"/>
    <w:rsid w:val="00933DCC"/>
    <w:rsid w:val="00934444"/>
    <w:rsid w:val="009364C1"/>
    <w:rsid w:val="00937F93"/>
    <w:rsid w:val="00940476"/>
    <w:rsid w:val="00942B64"/>
    <w:rsid w:val="00943056"/>
    <w:rsid w:val="009430F7"/>
    <w:rsid w:val="009437D3"/>
    <w:rsid w:val="00943F94"/>
    <w:rsid w:val="00944369"/>
    <w:rsid w:val="00944BC1"/>
    <w:rsid w:val="0094510E"/>
    <w:rsid w:val="0094554A"/>
    <w:rsid w:val="00945B8F"/>
    <w:rsid w:val="00945FD4"/>
    <w:rsid w:val="00946E7F"/>
    <w:rsid w:val="00946F30"/>
    <w:rsid w:val="0095167B"/>
    <w:rsid w:val="009520AD"/>
    <w:rsid w:val="009520BF"/>
    <w:rsid w:val="0095337F"/>
    <w:rsid w:val="00954942"/>
    <w:rsid w:val="00954ABA"/>
    <w:rsid w:val="00955936"/>
    <w:rsid w:val="00955D09"/>
    <w:rsid w:val="00955E3B"/>
    <w:rsid w:val="009560BF"/>
    <w:rsid w:val="00960E48"/>
    <w:rsid w:val="009610DF"/>
    <w:rsid w:val="00962174"/>
    <w:rsid w:val="00962569"/>
    <w:rsid w:val="00962BBD"/>
    <w:rsid w:val="00962F60"/>
    <w:rsid w:val="0096326E"/>
    <w:rsid w:val="00963920"/>
    <w:rsid w:val="00963A84"/>
    <w:rsid w:val="00963AFD"/>
    <w:rsid w:val="00964FF8"/>
    <w:rsid w:val="00966C9B"/>
    <w:rsid w:val="00967774"/>
    <w:rsid w:val="00967797"/>
    <w:rsid w:val="00967CC6"/>
    <w:rsid w:val="009706B6"/>
    <w:rsid w:val="00970D1E"/>
    <w:rsid w:val="009717F6"/>
    <w:rsid w:val="0097341A"/>
    <w:rsid w:val="009738EE"/>
    <w:rsid w:val="00974F7C"/>
    <w:rsid w:val="00976905"/>
    <w:rsid w:val="009770A1"/>
    <w:rsid w:val="00977DA0"/>
    <w:rsid w:val="00982101"/>
    <w:rsid w:val="009826F9"/>
    <w:rsid w:val="00982D4B"/>
    <w:rsid w:val="00983816"/>
    <w:rsid w:val="00991FF8"/>
    <w:rsid w:val="009924DD"/>
    <w:rsid w:val="0099264B"/>
    <w:rsid w:val="009928B8"/>
    <w:rsid w:val="00993B7F"/>
    <w:rsid w:val="009950E1"/>
    <w:rsid w:val="00996175"/>
    <w:rsid w:val="009978BC"/>
    <w:rsid w:val="009A05B7"/>
    <w:rsid w:val="009A0C15"/>
    <w:rsid w:val="009A12EE"/>
    <w:rsid w:val="009A2196"/>
    <w:rsid w:val="009A3E25"/>
    <w:rsid w:val="009A7B2A"/>
    <w:rsid w:val="009A7BB0"/>
    <w:rsid w:val="009B0B90"/>
    <w:rsid w:val="009B166A"/>
    <w:rsid w:val="009B28FD"/>
    <w:rsid w:val="009B2CA9"/>
    <w:rsid w:val="009B32AF"/>
    <w:rsid w:val="009B3D68"/>
    <w:rsid w:val="009B437B"/>
    <w:rsid w:val="009B47AA"/>
    <w:rsid w:val="009B4B06"/>
    <w:rsid w:val="009B5864"/>
    <w:rsid w:val="009B6086"/>
    <w:rsid w:val="009C008C"/>
    <w:rsid w:val="009C016C"/>
    <w:rsid w:val="009C0D9A"/>
    <w:rsid w:val="009C16F7"/>
    <w:rsid w:val="009C1B9E"/>
    <w:rsid w:val="009C1D66"/>
    <w:rsid w:val="009C296F"/>
    <w:rsid w:val="009C3229"/>
    <w:rsid w:val="009C3AF7"/>
    <w:rsid w:val="009C49A6"/>
    <w:rsid w:val="009C5F4E"/>
    <w:rsid w:val="009C64D2"/>
    <w:rsid w:val="009C6506"/>
    <w:rsid w:val="009C79D3"/>
    <w:rsid w:val="009D1D69"/>
    <w:rsid w:val="009D2A4F"/>
    <w:rsid w:val="009D53AD"/>
    <w:rsid w:val="009D5478"/>
    <w:rsid w:val="009D6D9E"/>
    <w:rsid w:val="009D6E59"/>
    <w:rsid w:val="009D7128"/>
    <w:rsid w:val="009D7BCB"/>
    <w:rsid w:val="009E1A03"/>
    <w:rsid w:val="009E2948"/>
    <w:rsid w:val="009E614B"/>
    <w:rsid w:val="009E678F"/>
    <w:rsid w:val="009E7048"/>
    <w:rsid w:val="009F0334"/>
    <w:rsid w:val="009F0C44"/>
    <w:rsid w:val="009F1131"/>
    <w:rsid w:val="009F240B"/>
    <w:rsid w:val="009F2CCD"/>
    <w:rsid w:val="009F3D17"/>
    <w:rsid w:val="009F58F8"/>
    <w:rsid w:val="009F7047"/>
    <w:rsid w:val="009F7BBB"/>
    <w:rsid w:val="00A00B49"/>
    <w:rsid w:val="00A00DCF"/>
    <w:rsid w:val="00A01862"/>
    <w:rsid w:val="00A01FC5"/>
    <w:rsid w:val="00A02985"/>
    <w:rsid w:val="00A02CF2"/>
    <w:rsid w:val="00A031E0"/>
    <w:rsid w:val="00A0453B"/>
    <w:rsid w:val="00A04EAD"/>
    <w:rsid w:val="00A05C4C"/>
    <w:rsid w:val="00A0661C"/>
    <w:rsid w:val="00A067C1"/>
    <w:rsid w:val="00A06B7C"/>
    <w:rsid w:val="00A06E63"/>
    <w:rsid w:val="00A07A61"/>
    <w:rsid w:val="00A10394"/>
    <w:rsid w:val="00A11794"/>
    <w:rsid w:val="00A12102"/>
    <w:rsid w:val="00A123D9"/>
    <w:rsid w:val="00A12F57"/>
    <w:rsid w:val="00A13273"/>
    <w:rsid w:val="00A138A2"/>
    <w:rsid w:val="00A13B78"/>
    <w:rsid w:val="00A140A9"/>
    <w:rsid w:val="00A14517"/>
    <w:rsid w:val="00A14B4A"/>
    <w:rsid w:val="00A171EF"/>
    <w:rsid w:val="00A1756E"/>
    <w:rsid w:val="00A20389"/>
    <w:rsid w:val="00A21CB0"/>
    <w:rsid w:val="00A23063"/>
    <w:rsid w:val="00A236B5"/>
    <w:rsid w:val="00A23BAA"/>
    <w:rsid w:val="00A23BB4"/>
    <w:rsid w:val="00A252DA"/>
    <w:rsid w:val="00A269F2"/>
    <w:rsid w:val="00A26A96"/>
    <w:rsid w:val="00A313E8"/>
    <w:rsid w:val="00A32490"/>
    <w:rsid w:val="00A32BB5"/>
    <w:rsid w:val="00A3344E"/>
    <w:rsid w:val="00A34427"/>
    <w:rsid w:val="00A35221"/>
    <w:rsid w:val="00A35EB4"/>
    <w:rsid w:val="00A35ED2"/>
    <w:rsid w:val="00A369AC"/>
    <w:rsid w:val="00A37C04"/>
    <w:rsid w:val="00A40C76"/>
    <w:rsid w:val="00A4187F"/>
    <w:rsid w:val="00A41B0B"/>
    <w:rsid w:val="00A42374"/>
    <w:rsid w:val="00A42831"/>
    <w:rsid w:val="00A42876"/>
    <w:rsid w:val="00A42E34"/>
    <w:rsid w:val="00A4332F"/>
    <w:rsid w:val="00A45C1B"/>
    <w:rsid w:val="00A503D3"/>
    <w:rsid w:val="00A50A25"/>
    <w:rsid w:val="00A513F4"/>
    <w:rsid w:val="00A51B9F"/>
    <w:rsid w:val="00A522AC"/>
    <w:rsid w:val="00A5360E"/>
    <w:rsid w:val="00A5398E"/>
    <w:rsid w:val="00A55360"/>
    <w:rsid w:val="00A55612"/>
    <w:rsid w:val="00A5670E"/>
    <w:rsid w:val="00A57436"/>
    <w:rsid w:val="00A60802"/>
    <w:rsid w:val="00A61596"/>
    <w:rsid w:val="00A61E15"/>
    <w:rsid w:val="00A628F6"/>
    <w:rsid w:val="00A63042"/>
    <w:rsid w:val="00A64201"/>
    <w:rsid w:val="00A64C43"/>
    <w:rsid w:val="00A655A8"/>
    <w:rsid w:val="00A65AC1"/>
    <w:rsid w:val="00A66557"/>
    <w:rsid w:val="00A667B7"/>
    <w:rsid w:val="00A66DA4"/>
    <w:rsid w:val="00A67328"/>
    <w:rsid w:val="00A70072"/>
    <w:rsid w:val="00A7130C"/>
    <w:rsid w:val="00A713AD"/>
    <w:rsid w:val="00A71725"/>
    <w:rsid w:val="00A732FE"/>
    <w:rsid w:val="00A75991"/>
    <w:rsid w:val="00A75B56"/>
    <w:rsid w:val="00A777A0"/>
    <w:rsid w:val="00A778EF"/>
    <w:rsid w:val="00A779BA"/>
    <w:rsid w:val="00A77A52"/>
    <w:rsid w:val="00A803C2"/>
    <w:rsid w:val="00A80624"/>
    <w:rsid w:val="00A80725"/>
    <w:rsid w:val="00A809C0"/>
    <w:rsid w:val="00A8471E"/>
    <w:rsid w:val="00A849F9"/>
    <w:rsid w:val="00A84EE6"/>
    <w:rsid w:val="00A857AA"/>
    <w:rsid w:val="00A86832"/>
    <w:rsid w:val="00A87A11"/>
    <w:rsid w:val="00A90682"/>
    <w:rsid w:val="00A90822"/>
    <w:rsid w:val="00A91798"/>
    <w:rsid w:val="00A91FED"/>
    <w:rsid w:val="00A92AE6"/>
    <w:rsid w:val="00A94EFC"/>
    <w:rsid w:val="00AA1406"/>
    <w:rsid w:val="00AA2263"/>
    <w:rsid w:val="00AA338C"/>
    <w:rsid w:val="00AA41A0"/>
    <w:rsid w:val="00AA6269"/>
    <w:rsid w:val="00AA6364"/>
    <w:rsid w:val="00AA77AC"/>
    <w:rsid w:val="00AA7A01"/>
    <w:rsid w:val="00AB020F"/>
    <w:rsid w:val="00AB059C"/>
    <w:rsid w:val="00AB0B6D"/>
    <w:rsid w:val="00AB133F"/>
    <w:rsid w:val="00AB1E02"/>
    <w:rsid w:val="00AB2ABA"/>
    <w:rsid w:val="00AB6503"/>
    <w:rsid w:val="00AB6C85"/>
    <w:rsid w:val="00AC0465"/>
    <w:rsid w:val="00AC0BDB"/>
    <w:rsid w:val="00AC0F0A"/>
    <w:rsid w:val="00AC0F58"/>
    <w:rsid w:val="00AC10A3"/>
    <w:rsid w:val="00AC1DC8"/>
    <w:rsid w:val="00AC1F2A"/>
    <w:rsid w:val="00AC2FCA"/>
    <w:rsid w:val="00AC66A8"/>
    <w:rsid w:val="00AD0590"/>
    <w:rsid w:val="00AD21C6"/>
    <w:rsid w:val="00AD404E"/>
    <w:rsid w:val="00AD56BB"/>
    <w:rsid w:val="00AD6BD4"/>
    <w:rsid w:val="00AD7048"/>
    <w:rsid w:val="00AD71FC"/>
    <w:rsid w:val="00AD76A0"/>
    <w:rsid w:val="00AE0750"/>
    <w:rsid w:val="00AE3277"/>
    <w:rsid w:val="00AE37E7"/>
    <w:rsid w:val="00AE4B48"/>
    <w:rsid w:val="00AE5158"/>
    <w:rsid w:val="00AE523E"/>
    <w:rsid w:val="00AE57F1"/>
    <w:rsid w:val="00AE593B"/>
    <w:rsid w:val="00AE6355"/>
    <w:rsid w:val="00AE6387"/>
    <w:rsid w:val="00AE6A6D"/>
    <w:rsid w:val="00AE7420"/>
    <w:rsid w:val="00AF02B4"/>
    <w:rsid w:val="00AF0674"/>
    <w:rsid w:val="00AF085A"/>
    <w:rsid w:val="00AF0BA4"/>
    <w:rsid w:val="00AF1A45"/>
    <w:rsid w:val="00AF21DA"/>
    <w:rsid w:val="00AF4A36"/>
    <w:rsid w:val="00AF50DD"/>
    <w:rsid w:val="00AF5190"/>
    <w:rsid w:val="00AF6289"/>
    <w:rsid w:val="00AF7552"/>
    <w:rsid w:val="00AF7C6E"/>
    <w:rsid w:val="00B007A6"/>
    <w:rsid w:val="00B00E88"/>
    <w:rsid w:val="00B020EB"/>
    <w:rsid w:val="00B04296"/>
    <w:rsid w:val="00B047BE"/>
    <w:rsid w:val="00B056CC"/>
    <w:rsid w:val="00B126EF"/>
    <w:rsid w:val="00B12AFD"/>
    <w:rsid w:val="00B131FB"/>
    <w:rsid w:val="00B13549"/>
    <w:rsid w:val="00B143F2"/>
    <w:rsid w:val="00B1473F"/>
    <w:rsid w:val="00B15AC3"/>
    <w:rsid w:val="00B160DE"/>
    <w:rsid w:val="00B166B2"/>
    <w:rsid w:val="00B17052"/>
    <w:rsid w:val="00B175CD"/>
    <w:rsid w:val="00B2031D"/>
    <w:rsid w:val="00B205DD"/>
    <w:rsid w:val="00B20A41"/>
    <w:rsid w:val="00B22633"/>
    <w:rsid w:val="00B22694"/>
    <w:rsid w:val="00B230D1"/>
    <w:rsid w:val="00B23437"/>
    <w:rsid w:val="00B234B3"/>
    <w:rsid w:val="00B2356B"/>
    <w:rsid w:val="00B23B7F"/>
    <w:rsid w:val="00B2444C"/>
    <w:rsid w:val="00B2488B"/>
    <w:rsid w:val="00B262EC"/>
    <w:rsid w:val="00B2632F"/>
    <w:rsid w:val="00B264F3"/>
    <w:rsid w:val="00B27251"/>
    <w:rsid w:val="00B309A5"/>
    <w:rsid w:val="00B30E4D"/>
    <w:rsid w:val="00B31353"/>
    <w:rsid w:val="00B321ED"/>
    <w:rsid w:val="00B32583"/>
    <w:rsid w:val="00B32AFE"/>
    <w:rsid w:val="00B33123"/>
    <w:rsid w:val="00B33386"/>
    <w:rsid w:val="00B33E0D"/>
    <w:rsid w:val="00B33E9B"/>
    <w:rsid w:val="00B34138"/>
    <w:rsid w:val="00B34F9C"/>
    <w:rsid w:val="00B4004D"/>
    <w:rsid w:val="00B41AAD"/>
    <w:rsid w:val="00B41D9E"/>
    <w:rsid w:val="00B428A1"/>
    <w:rsid w:val="00B42F31"/>
    <w:rsid w:val="00B43182"/>
    <w:rsid w:val="00B43430"/>
    <w:rsid w:val="00B44C62"/>
    <w:rsid w:val="00B44F88"/>
    <w:rsid w:val="00B455B8"/>
    <w:rsid w:val="00B45A5A"/>
    <w:rsid w:val="00B45DF4"/>
    <w:rsid w:val="00B462A2"/>
    <w:rsid w:val="00B467F9"/>
    <w:rsid w:val="00B471D5"/>
    <w:rsid w:val="00B50F5D"/>
    <w:rsid w:val="00B536A2"/>
    <w:rsid w:val="00B53C5E"/>
    <w:rsid w:val="00B53DDD"/>
    <w:rsid w:val="00B55620"/>
    <w:rsid w:val="00B5586F"/>
    <w:rsid w:val="00B562F3"/>
    <w:rsid w:val="00B56462"/>
    <w:rsid w:val="00B575C6"/>
    <w:rsid w:val="00B57AB3"/>
    <w:rsid w:val="00B61483"/>
    <w:rsid w:val="00B61B65"/>
    <w:rsid w:val="00B61B89"/>
    <w:rsid w:val="00B62126"/>
    <w:rsid w:val="00B62BFA"/>
    <w:rsid w:val="00B635F2"/>
    <w:rsid w:val="00B63CDA"/>
    <w:rsid w:val="00B63E13"/>
    <w:rsid w:val="00B6502C"/>
    <w:rsid w:val="00B65972"/>
    <w:rsid w:val="00B66523"/>
    <w:rsid w:val="00B6761C"/>
    <w:rsid w:val="00B67955"/>
    <w:rsid w:val="00B70707"/>
    <w:rsid w:val="00B7074A"/>
    <w:rsid w:val="00B70813"/>
    <w:rsid w:val="00B71164"/>
    <w:rsid w:val="00B73EBD"/>
    <w:rsid w:val="00B75604"/>
    <w:rsid w:val="00B76B58"/>
    <w:rsid w:val="00B80439"/>
    <w:rsid w:val="00B808BE"/>
    <w:rsid w:val="00B81903"/>
    <w:rsid w:val="00B81D70"/>
    <w:rsid w:val="00B82B07"/>
    <w:rsid w:val="00B83978"/>
    <w:rsid w:val="00B90124"/>
    <w:rsid w:val="00B906AD"/>
    <w:rsid w:val="00B9282F"/>
    <w:rsid w:val="00B93064"/>
    <w:rsid w:val="00B9410A"/>
    <w:rsid w:val="00B94819"/>
    <w:rsid w:val="00B960D3"/>
    <w:rsid w:val="00B9661D"/>
    <w:rsid w:val="00B96A3E"/>
    <w:rsid w:val="00B9758D"/>
    <w:rsid w:val="00BA17E1"/>
    <w:rsid w:val="00BA3136"/>
    <w:rsid w:val="00BA3B71"/>
    <w:rsid w:val="00BA4E4F"/>
    <w:rsid w:val="00BA51BE"/>
    <w:rsid w:val="00BA5AC8"/>
    <w:rsid w:val="00BA5EF9"/>
    <w:rsid w:val="00BA699A"/>
    <w:rsid w:val="00BA7355"/>
    <w:rsid w:val="00BA74CF"/>
    <w:rsid w:val="00BA7C6F"/>
    <w:rsid w:val="00BB0719"/>
    <w:rsid w:val="00BB13FD"/>
    <w:rsid w:val="00BB1F13"/>
    <w:rsid w:val="00BB3280"/>
    <w:rsid w:val="00BB3EC6"/>
    <w:rsid w:val="00BB539C"/>
    <w:rsid w:val="00BB5906"/>
    <w:rsid w:val="00BB5E61"/>
    <w:rsid w:val="00BB66D3"/>
    <w:rsid w:val="00BB6B52"/>
    <w:rsid w:val="00BB6D76"/>
    <w:rsid w:val="00BB7DBF"/>
    <w:rsid w:val="00BC0096"/>
    <w:rsid w:val="00BC0103"/>
    <w:rsid w:val="00BC11FA"/>
    <w:rsid w:val="00BC242D"/>
    <w:rsid w:val="00BC273B"/>
    <w:rsid w:val="00BC37A1"/>
    <w:rsid w:val="00BC3DA5"/>
    <w:rsid w:val="00BC416A"/>
    <w:rsid w:val="00BC4B45"/>
    <w:rsid w:val="00BC55C2"/>
    <w:rsid w:val="00BC5D27"/>
    <w:rsid w:val="00BC6938"/>
    <w:rsid w:val="00BC725A"/>
    <w:rsid w:val="00BC7473"/>
    <w:rsid w:val="00BC787B"/>
    <w:rsid w:val="00BD02DC"/>
    <w:rsid w:val="00BD03B2"/>
    <w:rsid w:val="00BD05DD"/>
    <w:rsid w:val="00BD0BD7"/>
    <w:rsid w:val="00BD1330"/>
    <w:rsid w:val="00BD431D"/>
    <w:rsid w:val="00BD58BB"/>
    <w:rsid w:val="00BD5E50"/>
    <w:rsid w:val="00BD65E0"/>
    <w:rsid w:val="00BE0927"/>
    <w:rsid w:val="00BE0EF0"/>
    <w:rsid w:val="00BE2251"/>
    <w:rsid w:val="00BE3C0A"/>
    <w:rsid w:val="00BE3F22"/>
    <w:rsid w:val="00BE433C"/>
    <w:rsid w:val="00BE5BBF"/>
    <w:rsid w:val="00BE6933"/>
    <w:rsid w:val="00BE749F"/>
    <w:rsid w:val="00BE7BD9"/>
    <w:rsid w:val="00BF0A04"/>
    <w:rsid w:val="00BF0BDD"/>
    <w:rsid w:val="00BF1A6A"/>
    <w:rsid w:val="00BF1D49"/>
    <w:rsid w:val="00BF24AC"/>
    <w:rsid w:val="00BF282D"/>
    <w:rsid w:val="00BF3E6C"/>
    <w:rsid w:val="00BF3F38"/>
    <w:rsid w:val="00BF654B"/>
    <w:rsid w:val="00BF686D"/>
    <w:rsid w:val="00BF6B5C"/>
    <w:rsid w:val="00BF6FE2"/>
    <w:rsid w:val="00BF7A69"/>
    <w:rsid w:val="00BF7AE7"/>
    <w:rsid w:val="00C037D8"/>
    <w:rsid w:val="00C03D8B"/>
    <w:rsid w:val="00C050B9"/>
    <w:rsid w:val="00C061FE"/>
    <w:rsid w:val="00C066F9"/>
    <w:rsid w:val="00C0784E"/>
    <w:rsid w:val="00C107BB"/>
    <w:rsid w:val="00C10FC3"/>
    <w:rsid w:val="00C128DE"/>
    <w:rsid w:val="00C1377F"/>
    <w:rsid w:val="00C13870"/>
    <w:rsid w:val="00C13CF1"/>
    <w:rsid w:val="00C15433"/>
    <w:rsid w:val="00C1618D"/>
    <w:rsid w:val="00C173C7"/>
    <w:rsid w:val="00C17547"/>
    <w:rsid w:val="00C178AC"/>
    <w:rsid w:val="00C20909"/>
    <w:rsid w:val="00C210AD"/>
    <w:rsid w:val="00C2219B"/>
    <w:rsid w:val="00C24D23"/>
    <w:rsid w:val="00C25F80"/>
    <w:rsid w:val="00C26A17"/>
    <w:rsid w:val="00C27A0F"/>
    <w:rsid w:val="00C27B1D"/>
    <w:rsid w:val="00C30354"/>
    <w:rsid w:val="00C30BBD"/>
    <w:rsid w:val="00C30FD1"/>
    <w:rsid w:val="00C31583"/>
    <w:rsid w:val="00C33AAF"/>
    <w:rsid w:val="00C341F7"/>
    <w:rsid w:val="00C36AE3"/>
    <w:rsid w:val="00C4032E"/>
    <w:rsid w:val="00C418F1"/>
    <w:rsid w:val="00C4214E"/>
    <w:rsid w:val="00C421F3"/>
    <w:rsid w:val="00C42296"/>
    <w:rsid w:val="00C4449A"/>
    <w:rsid w:val="00C4461E"/>
    <w:rsid w:val="00C44D11"/>
    <w:rsid w:val="00C4591A"/>
    <w:rsid w:val="00C45F93"/>
    <w:rsid w:val="00C4600C"/>
    <w:rsid w:val="00C4780E"/>
    <w:rsid w:val="00C50663"/>
    <w:rsid w:val="00C50CB0"/>
    <w:rsid w:val="00C520B1"/>
    <w:rsid w:val="00C52D1B"/>
    <w:rsid w:val="00C53BBF"/>
    <w:rsid w:val="00C5619F"/>
    <w:rsid w:val="00C57B9E"/>
    <w:rsid w:val="00C57C4F"/>
    <w:rsid w:val="00C60146"/>
    <w:rsid w:val="00C60E26"/>
    <w:rsid w:val="00C61C1A"/>
    <w:rsid w:val="00C623E4"/>
    <w:rsid w:val="00C642A4"/>
    <w:rsid w:val="00C65953"/>
    <w:rsid w:val="00C66E43"/>
    <w:rsid w:val="00C66E69"/>
    <w:rsid w:val="00C67031"/>
    <w:rsid w:val="00C6753F"/>
    <w:rsid w:val="00C675C7"/>
    <w:rsid w:val="00C70261"/>
    <w:rsid w:val="00C714AA"/>
    <w:rsid w:val="00C717EF"/>
    <w:rsid w:val="00C72333"/>
    <w:rsid w:val="00C723BD"/>
    <w:rsid w:val="00C72CDF"/>
    <w:rsid w:val="00C73166"/>
    <w:rsid w:val="00C73B94"/>
    <w:rsid w:val="00C75582"/>
    <w:rsid w:val="00C7573B"/>
    <w:rsid w:val="00C76072"/>
    <w:rsid w:val="00C76E80"/>
    <w:rsid w:val="00C77363"/>
    <w:rsid w:val="00C84111"/>
    <w:rsid w:val="00C841D0"/>
    <w:rsid w:val="00C85805"/>
    <w:rsid w:val="00C85E8F"/>
    <w:rsid w:val="00C873AC"/>
    <w:rsid w:val="00C87899"/>
    <w:rsid w:val="00C87A4D"/>
    <w:rsid w:val="00C900CC"/>
    <w:rsid w:val="00C90F56"/>
    <w:rsid w:val="00C91587"/>
    <w:rsid w:val="00C91F29"/>
    <w:rsid w:val="00C925AD"/>
    <w:rsid w:val="00C97190"/>
    <w:rsid w:val="00CA18A3"/>
    <w:rsid w:val="00CA1C48"/>
    <w:rsid w:val="00CA2418"/>
    <w:rsid w:val="00CA3953"/>
    <w:rsid w:val="00CA4002"/>
    <w:rsid w:val="00CA4EDE"/>
    <w:rsid w:val="00CA5A97"/>
    <w:rsid w:val="00CA5DB2"/>
    <w:rsid w:val="00CA61F6"/>
    <w:rsid w:val="00CA62D6"/>
    <w:rsid w:val="00CA66E7"/>
    <w:rsid w:val="00CB0EA5"/>
    <w:rsid w:val="00CB0EF7"/>
    <w:rsid w:val="00CB1490"/>
    <w:rsid w:val="00CB27DC"/>
    <w:rsid w:val="00CB30C8"/>
    <w:rsid w:val="00CB3B8D"/>
    <w:rsid w:val="00CB3E9F"/>
    <w:rsid w:val="00CB504E"/>
    <w:rsid w:val="00CB5741"/>
    <w:rsid w:val="00CB579F"/>
    <w:rsid w:val="00CB6F3C"/>
    <w:rsid w:val="00CB7150"/>
    <w:rsid w:val="00CB77A2"/>
    <w:rsid w:val="00CB7868"/>
    <w:rsid w:val="00CB7B8F"/>
    <w:rsid w:val="00CC0914"/>
    <w:rsid w:val="00CC0AFD"/>
    <w:rsid w:val="00CC16B0"/>
    <w:rsid w:val="00CC17C6"/>
    <w:rsid w:val="00CC1809"/>
    <w:rsid w:val="00CC1C14"/>
    <w:rsid w:val="00CC1DA3"/>
    <w:rsid w:val="00CC3002"/>
    <w:rsid w:val="00CC33D4"/>
    <w:rsid w:val="00CC43BA"/>
    <w:rsid w:val="00CC472A"/>
    <w:rsid w:val="00CC4B65"/>
    <w:rsid w:val="00CC5325"/>
    <w:rsid w:val="00CC5F54"/>
    <w:rsid w:val="00CC6625"/>
    <w:rsid w:val="00CC7516"/>
    <w:rsid w:val="00CC7955"/>
    <w:rsid w:val="00CD0AAB"/>
    <w:rsid w:val="00CD1430"/>
    <w:rsid w:val="00CD1C7B"/>
    <w:rsid w:val="00CD1EBF"/>
    <w:rsid w:val="00CD3435"/>
    <w:rsid w:val="00CD54CF"/>
    <w:rsid w:val="00CD56C3"/>
    <w:rsid w:val="00CD56E8"/>
    <w:rsid w:val="00CD56F3"/>
    <w:rsid w:val="00CD5771"/>
    <w:rsid w:val="00CD58BF"/>
    <w:rsid w:val="00CD66DD"/>
    <w:rsid w:val="00CE288D"/>
    <w:rsid w:val="00CE4466"/>
    <w:rsid w:val="00CE5CF5"/>
    <w:rsid w:val="00CE6015"/>
    <w:rsid w:val="00CE6F4A"/>
    <w:rsid w:val="00CE7690"/>
    <w:rsid w:val="00CE7B02"/>
    <w:rsid w:val="00CF05D6"/>
    <w:rsid w:val="00CF08DA"/>
    <w:rsid w:val="00CF0ED0"/>
    <w:rsid w:val="00CF0EE1"/>
    <w:rsid w:val="00CF1C6E"/>
    <w:rsid w:val="00CF23C3"/>
    <w:rsid w:val="00CF302F"/>
    <w:rsid w:val="00CF552B"/>
    <w:rsid w:val="00CF5618"/>
    <w:rsid w:val="00CF644B"/>
    <w:rsid w:val="00D006B2"/>
    <w:rsid w:val="00D0238A"/>
    <w:rsid w:val="00D03600"/>
    <w:rsid w:val="00D051DC"/>
    <w:rsid w:val="00D05A81"/>
    <w:rsid w:val="00D113A4"/>
    <w:rsid w:val="00D11A75"/>
    <w:rsid w:val="00D1245B"/>
    <w:rsid w:val="00D12A67"/>
    <w:rsid w:val="00D12F6B"/>
    <w:rsid w:val="00D13B6B"/>
    <w:rsid w:val="00D14A79"/>
    <w:rsid w:val="00D14D96"/>
    <w:rsid w:val="00D1566F"/>
    <w:rsid w:val="00D1617D"/>
    <w:rsid w:val="00D16985"/>
    <w:rsid w:val="00D17B3C"/>
    <w:rsid w:val="00D204A9"/>
    <w:rsid w:val="00D208DC"/>
    <w:rsid w:val="00D210D3"/>
    <w:rsid w:val="00D21FB4"/>
    <w:rsid w:val="00D22E79"/>
    <w:rsid w:val="00D238B1"/>
    <w:rsid w:val="00D23B29"/>
    <w:rsid w:val="00D23B51"/>
    <w:rsid w:val="00D23D55"/>
    <w:rsid w:val="00D24BBA"/>
    <w:rsid w:val="00D25022"/>
    <w:rsid w:val="00D25411"/>
    <w:rsid w:val="00D25577"/>
    <w:rsid w:val="00D255EF"/>
    <w:rsid w:val="00D26527"/>
    <w:rsid w:val="00D31151"/>
    <w:rsid w:val="00D3323B"/>
    <w:rsid w:val="00D350BB"/>
    <w:rsid w:val="00D35260"/>
    <w:rsid w:val="00D3580C"/>
    <w:rsid w:val="00D36A73"/>
    <w:rsid w:val="00D40F04"/>
    <w:rsid w:val="00D41341"/>
    <w:rsid w:val="00D43E84"/>
    <w:rsid w:val="00D449AF"/>
    <w:rsid w:val="00D45982"/>
    <w:rsid w:val="00D46E38"/>
    <w:rsid w:val="00D471D0"/>
    <w:rsid w:val="00D47BBB"/>
    <w:rsid w:val="00D47DF7"/>
    <w:rsid w:val="00D517DD"/>
    <w:rsid w:val="00D51821"/>
    <w:rsid w:val="00D526E2"/>
    <w:rsid w:val="00D526EA"/>
    <w:rsid w:val="00D52790"/>
    <w:rsid w:val="00D530BC"/>
    <w:rsid w:val="00D53249"/>
    <w:rsid w:val="00D54AD8"/>
    <w:rsid w:val="00D55B50"/>
    <w:rsid w:val="00D562D7"/>
    <w:rsid w:val="00D630DD"/>
    <w:rsid w:val="00D632F3"/>
    <w:rsid w:val="00D6494C"/>
    <w:rsid w:val="00D6544D"/>
    <w:rsid w:val="00D67B02"/>
    <w:rsid w:val="00D70BFF"/>
    <w:rsid w:val="00D71DBF"/>
    <w:rsid w:val="00D7209F"/>
    <w:rsid w:val="00D750C1"/>
    <w:rsid w:val="00D77200"/>
    <w:rsid w:val="00D8110C"/>
    <w:rsid w:val="00D81B50"/>
    <w:rsid w:val="00D824B8"/>
    <w:rsid w:val="00D82638"/>
    <w:rsid w:val="00D82933"/>
    <w:rsid w:val="00D82E15"/>
    <w:rsid w:val="00D83E62"/>
    <w:rsid w:val="00D85E80"/>
    <w:rsid w:val="00D861BC"/>
    <w:rsid w:val="00D863F2"/>
    <w:rsid w:val="00D8692E"/>
    <w:rsid w:val="00D87AC1"/>
    <w:rsid w:val="00D91124"/>
    <w:rsid w:val="00D91320"/>
    <w:rsid w:val="00D91B08"/>
    <w:rsid w:val="00D91E37"/>
    <w:rsid w:val="00D91EA5"/>
    <w:rsid w:val="00D92385"/>
    <w:rsid w:val="00D92B30"/>
    <w:rsid w:val="00D92FCE"/>
    <w:rsid w:val="00D93426"/>
    <w:rsid w:val="00D945FC"/>
    <w:rsid w:val="00D9550F"/>
    <w:rsid w:val="00D962B9"/>
    <w:rsid w:val="00D96D31"/>
    <w:rsid w:val="00DA1604"/>
    <w:rsid w:val="00DA1C10"/>
    <w:rsid w:val="00DA3771"/>
    <w:rsid w:val="00DA3EDF"/>
    <w:rsid w:val="00DA4312"/>
    <w:rsid w:val="00DA5986"/>
    <w:rsid w:val="00DA60A1"/>
    <w:rsid w:val="00DA7D65"/>
    <w:rsid w:val="00DB09B5"/>
    <w:rsid w:val="00DB2158"/>
    <w:rsid w:val="00DB2A79"/>
    <w:rsid w:val="00DB30E6"/>
    <w:rsid w:val="00DB315A"/>
    <w:rsid w:val="00DB3283"/>
    <w:rsid w:val="00DB368C"/>
    <w:rsid w:val="00DB3A8B"/>
    <w:rsid w:val="00DC1284"/>
    <w:rsid w:val="00DC1ACB"/>
    <w:rsid w:val="00DC3446"/>
    <w:rsid w:val="00DC3C55"/>
    <w:rsid w:val="00DC3D37"/>
    <w:rsid w:val="00DC5073"/>
    <w:rsid w:val="00DC6854"/>
    <w:rsid w:val="00DC68FD"/>
    <w:rsid w:val="00DC69FF"/>
    <w:rsid w:val="00DC6CDC"/>
    <w:rsid w:val="00DC71AE"/>
    <w:rsid w:val="00DC7E97"/>
    <w:rsid w:val="00DD06C1"/>
    <w:rsid w:val="00DD23FD"/>
    <w:rsid w:val="00DD4764"/>
    <w:rsid w:val="00DD48D9"/>
    <w:rsid w:val="00DD68B2"/>
    <w:rsid w:val="00DD775F"/>
    <w:rsid w:val="00DE001D"/>
    <w:rsid w:val="00DE0D62"/>
    <w:rsid w:val="00DE10CD"/>
    <w:rsid w:val="00DE1BBE"/>
    <w:rsid w:val="00DE2204"/>
    <w:rsid w:val="00DE5B3C"/>
    <w:rsid w:val="00DE6A97"/>
    <w:rsid w:val="00DE7157"/>
    <w:rsid w:val="00DE7D78"/>
    <w:rsid w:val="00DE7DE9"/>
    <w:rsid w:val="00DE7E5E"/>
    <w:rsid w:val="00DE7FBE"/>
    <w:rsid w:val="00DF0492"/>
    <w:rsid w:val="00DF08DC"/>
    <w:rsid w:val="00DF1BD5"/>
    <w:rsid w:val="00DF2057"/>
    <w:rsid w:val="00DF2783"/>
    <w:rsid w:val="00DF3A85"/>
    <w:rsid w:val="00DF3F28"/>
    <w:rsid w:val="00DF6B53"/>
    <w:rsid w:val="00DF7791"/>
    <w:rsid w:val="00DF7CA8"/>
    <w:rsid w:val="00E015A7"/>
    <w:rsid w:val="00E01EDD"/>
    <w:rsid w:val="00E0223D"/>
    <w:rsid w:val="00E02368"/>
    <w:rsid w:val="00E028A3"/>
    <w:rsid w:val="00E02BB5"/>
    <w:rsid w:val="00E033DC"/>
    <w:rsid w:val="00E03B48"/>
    <w:rsid w:val="00E04697"/>
    <w:rsid w:val="00E052CE"/>
    <w:rsid w:val="00E0567F"/>
    <w:rsid w:val="00E06509"/>
    <w:rsid w:val="00E07F40"/>
    <w:rsid w:val="00E07F55"/>
    <w:rsid w:val="00E07F56"/>
    <w:rsid w:val="00E111BF"/>
    <w:rsid w:val="00E117C5"/>
    <w:rsid w:val="00E11ABA"/>
    <w:rsid w:val="00E11FBC"/>
    <w:rsid w:val="00E134FA"/>
    <w:rsid w:val="00E14AE7"/>
    <w:rsid w:val="00E14DBF"/>
    <w:rsid w:val="00E159D5"/>
    <w:rsid w:val="00E16264"/>
    <w:rsid w:val="00E2079D"/>
    <w:rsid w:val="00E21AE3"/>
    <w:rsid w:val="00E22136"/>
    <w:rsid w:val="00E23485"/>
    <w:rsid w:val="00E23BD8"/>
    <w:rsid w:val="00E24A6A"/>
    <w:rsid w:val="00E2500B"/>
    <w:rsid w:val="00E259FA"/>
    <w:rsid w:val="00E25A0D"/>
    <w:rsid w:val="00E27250"/>
    <w:rsid w:val="00E30CC3"/>
    <w:rsid w:val="00E30CEC"/>
    <w:rsid w:val="00E30F7E"/>
    <w:rsid w:val="00E32A0F"/>
    <w:rsid w:val="00E337EA"/>
    <w:rsid w:val="00E33B48"/>
    <w:rsid w:val="00E33F39"/>
    <w:rsid w:val="00E34B53"/>
    <w:rsid w:val="00E35797"/>
    <w:rsid w:val="00E35EEF"/>
    <w:rsid w:val="00E35FDD"/>
    <w:rsid w:val="00E36C09"/>
    <w:rsid w:val="00E377BB"/>
    <w:rsid w:val="00E4042C"/>
    <w:rsid w:val="00E40E4A"/>
    <w:rsid w:val="00E413F5"/>
    <w:rsid w:val="00E423CF"/>
    <w:rsid w:val="00E43A5C"/>
    <w:rsid w:val="00E44368"/>
    <w:rsid w:val="00E45559"/>
    <w:rsid w:val="00E45728"/>
    <w:rsid w:val="00E45D7E"/>
    <w:rsid w:val="00E478BB"/>
    <w:rsid w:val="00E47C1F"/>
    <w:rsid w:val="00E47CD0"/>
    <w:rsid w:val="00E503CD"/>
    <w:rsid w:val="00E5041C"/>
    <w:rsid w:val="00E507EE"/>
    <w:rsid w:val="00E52B26"/>
    <w:rsid w:val="00E53041"/>
    <w:rsid w:val="00E53253"/>
    <w:rsid w:val="00E53E6A"/>
    <w:rsid w:val="00E558D0"/>
    <w:rsid w:val="00E5681F"/>
    <w:rsid w:val="00E56F0E"/>
    <w:rsid w:val="00E601E6"/>
    <w:rsid w:val="00E60F2C"/>
    <w:rsid w:val="00E610C3"/>
    <w:rsid w:val="00E630A3"/>
    <w:rsid w:val="00E63977"/>
    <w:rsid w:val="00E641EF"/>
    <w:rsid w:val="00E645BE"/>
    <w:rsid w:val="00E64FC2"/>
    <w:rsid w:val="00E653FC"/>
    <w:rsid w:val="00E65A00"/>
    <w:rsid w:val="00E65C07"/>
    <w:rsid w:val="00E66B21"/>
    <w:rsid w:val="00E703C9"/>
    <w:rsid w:val="00E71FC0"/>
    <w:rsid w:val="00E74D57"/>
    <w:rsid w:val="00E752B5"/>
    <w:rsid w:val="00E768B8"/>
    <w:rsid w:val="00E772C6"/>
    <w:rsid w:val="00E778B9"/>
    <w:rsid w:val="00E77942"/>
    <w:rsid w:val="00E803E3"/>
    <w:rsid w:val="00E818A1"/>
    <w:rsid w:val="00E8263E"/>
    <w:rsid w:val="00E842FF"/>
    <w:rsid w:val="00E87007"/>
    <w:rsid w:val="00E87AFB"/>
    <w:rsid w:val="00E92216"/>
    <w:rsid w:val="00E92D83"/>
    <w:rsid w:val="00E93078"/>
    <w:rsid w:val="00E93307"/>
    <w:rsid w:val="00E93FB3"/>
    <w:rsid w:val="00E973FC"/>
    <w:rsid w:val="00E97B9D"/>
    <w:rsid w:val="00E97FEF"/>
    <w:rsid w:val="00EA02E0"/>
    <w:rsid w:val="00EA05E4"/>
    <w:rsid w:val="00EA0F2D"/>
    <w:rsid w:val="00EA1BD5"/>
    <w:rsid w:val="00EA2E99"/>
    <w:rsid w:val="00EA3B91"/>
    <w:rsid w:val="00EA4C9B"/>
    <w:rsid w:val="00EA514C"/>
    <w:rsid w:val="00EA5154"/>
    <w:rsid w:val="00EA56DA"/>
    <w:rsid w:val="00EA6044"/>
    <w:rsid w:val="00EA7105"/>
    <w:rsid w:val="00EB0B8A"/>
    <w:rsid w:val="00EB0FF0"/>
    <w:rsid w:val="00EB1460"/>
    <w:rsid w:val="00EB1685"/>
    <w:rsid w:val="00EB17F2"/>
    <w:rsid w:val="00EB2BCC"/>
    <w:rsid w:val="00EB2D40"/>
    <w:rsid w:val="00EB3809"/>
    <w:rsid w:val="00EB3A87"/>
    <w:rsid w:val="00EB3ACB"/>
    <w:rsid w:val="00EB3E15"/>
    <w:rsid w:val="00EB569D"/>
    <w:rsid w:val="00EB601C"/>
    <w:rsid w:val="00EC08C9"/>
    <w:rsid w:val="00EC19C3"/>
    <w:rsid w:val="00EC22F1"/>
    <w:rsid w:val="00EC3067"/>
    <w:rsid w:val="00EC399A"/>
    <w:rsid w:val="00EC41E0"/>
    <w:rsid w:val="00EC4E41"/>
    <w:rsid w:val="00EC6FE0"/>
    <w:rsid w:val="00EC72FC"/>
    <w:rsid w:val="00EC7DE7"/>
    <w:rsid w:val="00ED0A00"/>
    <w:rsid w:val="00ED1CF7"/>
    <w:rsid w:val="00ED2F9A"/>
    <w:rsid w:val="00ED3F00"/>
    <w:rsid w:val="00ED3F17"/>
    <w:rsid w:val="00ED48F4"/>
    <w:rsid w:val="00ED4A4C"/>
    <w:rsid w:val="00ED4F4B"/>
    <w:rsid w:val="00ED6211"/>
    <w:rsid w:val="00ED644B"/>
    <w:rsid w:val="00ED66B6"/>
    <w:rsid w:val="00ED7ACE"/>
    <w:rsid w:val="00EE07B4"/>
    <w:rsid w:val="00EE0827"/>
    <w:rsid w:val="00EE2AC8"/>
    <w:rsid w:val="00EE3040"/>
    <w:rsid w:val="00EE5213"/>
    <w:rsid w:val="00EE6186"/>
    <w:rsid w:val="00EE66B4"/>
    <w:rsid w:val="00EE6EE7"/>
    <w:rsid w:val="00EE73FC"/>
    <w:rsid w:val="00EF0A8D"/>
    <w:rsid w:val="00EF1071"/>
    <w:rsid w:val="00EF2560"/>
    <w:rsid w:val="00EF2960"/>
    <w:rsid w:val="00EF3678"/>
    <w:rsid w:val="00EF36DA"/>
    <w:rsid w:val="00EF4148"/>
    <w:rsid w:val="00EF570B"/>
    <w:rsid w:val="00F0032C"/>
    <w:rsid w:val="00F00B7B"/>
    <w:rsid w:val="00F06157"/>
    <w:rsid w:val="00F062F1"/>
    <w:rsid w:val="00F0665F"/>
    <w:rsid w:val="00F072EA"/>
    <w:rsid w:val="00F11268"/>
    <w:rsid w:val="00F113DE"/>
    <w:rsid w:val="00F11642"/>
    <w:rsid w:val="00F11943"/>
    <w:rsid w:val="00F1557F"/>
    <w:rsid w:val="00F16258"/>
    <w:rsid w:val="00F1710F"/>
    <w:rsid w:val="00F17CDF"/>
    <w:rsid w:val="00F17D22"/>
    <w:rsid w:val="00F17FD1"/>
    <w:rsid w:val="00F2005C"/>
    <w:rsid w:val="00F20A1C"/>
    <w:rsid w:val="00F213FD"/>
    <w:rsid w:val="00F2271C"/>
    <w:rsid w:val="00F23230"/>
    <w:rsid w:val="00F23E38"/>
    <w:rsid w:val="00F23FC4"/>
    <w:rsid w:val="00F24A96"/>
    <w:rsid w:val="00F25434"/>
    <w:rsid w:val="00F26C04"/>
    <w:rsid w:val="00F27236"/>
    <w:rsid w:val="00F30EC1"/>
    <w:rsid w:val="00F326E7"/>
    <w:rsid w:val="00F33AE5"/>
    <w:rsid w:val="00F34B26"/>
    <w:rsid w:val="00F34CD0"/>
    <w:rsid w:val="00F36487"/>
    <w:rsid w:val="00F37874"/>
    <w:rsid w:val="00F4083E"/>
    <w:rsid w:val="00F40A27"/>
    <w:rsid w:val="00F43333"/>
    <w:rsid w:val="00F43789"/>
    <w:rsid w:val="00F44291"/>
    <w:rsid w:val="00F44CC7"/>
    <w:rsid w:val="00F4523F"/>
    <w:rsid w:val="00F463DE"/>
    <w:rsid w:val="00F47148"/>
    <w:rsid w:val="00F477D8"/>
    <w:rsid w:val="00F47B4D"/>
    <w:rsid w:val="00F51181"/>
    <w:rsid w:val="00F51594"/>
    <w:rsid w:val="00F51700"/>
    <w:rsid w:val="00F51D26"/>
    <w:rsid w:val="00F527BB"/>
    <w:rsid w:val="00F55006"/>
    <w:rsid w:val="00F551C6"/>
    <w:rsid w:val="00F55B7F"/>
    <w:rsid w:val="00F57904"/>
    <w:rsid w:val="00F6085D"/>
    <w:rsid w:val="00F60F18"/>
    <w:rsid w:val="00F6115E"/>
    <w:rsid w:val="00F6278C"/>
    <w:rsid w:val="00F62A07"/>
    <w:rsid w:val="00F634A3"/>
    <w:rsid w:val="00F6437C"/>
    <w:rsid w:val="00F643D0"/>
    <w:rsid w:val="00F644DE"/>
    <w:rsid w:val="00F64F25"/>
    <w:rsid w:val="00F65FA2"/>
    <w:rsid w:val="00F66B41"/>
    <w:rsid w:val="00F67619"/>
    <w:rsid w:val="00F70CB8"/>
    <w:rsid w:val="00F72A8A"/>
    <w:rsid w:val="00F72AB8"/>
    <w:rsid w:val="00F73C4D"/>
    <w:rsid w:val="00F74C80"/>
    <w:rsid w:val="00F75BB6"/>
    <w:rsid w:val="00F76107"/>
    <w:rsid w:val="00F774BE"/>
    <w:rsid w:val="00F8030E"/>
    <w:rsid w:val="00F80399"/>
    <w:rsid w:val="00F80A11"/>
    <w:rsid w:val="00F836AD"/>
    <w:rsid w:val="00F84936"/>
    <w:rsid w:val="00F84B32"/>
    <w:rsid w:val="00F84EBE"/>
    <w:rsid w:val="00F90934"/>
    <w:rsid w:val="00F90D72"/>
    <w:rsid w:val="00F92A7E"/>
    <w:rsid w:val="00F93680"/>
    <w:rsid w:val="00F9506D"/>
    <w:rsid w:val="00F95FFC"/>
    <w:rsid w:val="00F973C7"/>
    <w:rsid w:val="00F97494"/>
    <w:rsid w:val="00F97941"/>
    <w:rsid w:val="00FA0405"/>
    <w:rsid w:val="00FA10BC"/>
    <w:rsid w:val="00FA14E6"/>
    <w:rsid w:val="00FA4BB8"/>
    <w:rsid w:val="00FA50CA"/>
    <w:rsid w:val="00FA7438"/>
    <w:rsid w:val="00FA76B9"/>
    <w:rsid w:val="00FA7EDC"/>
    <w:rsid w:val="00FA7F90"/>
    <w:rsid w:val="00FA7FF5"/>
    <w:rsid w:val="00FB08ED"/>
    <w:rsid w:val="00FB117C"/>
    <w:rsid w:val="00FB18D2"/>
    <w:rsid w:val="00FB3929"/>
    <w:rsid w:val="00FB5EC3"/>
    <w:rsid w:val="00FB66A5"/>
    <w:rsid w:val="00FB6A1A"/>
    <w:rsid w:val="00FC0A7A"/>
    <w:rsid w:val="00FC1956"/>
    <w:rsid w:val="00FC1DA0"/>
    <w:rsid w:val="00FC3BA5"/>
    <w:rsid w:val="00FC3F10"/>
    <w:rsid w:val="00FC5FD4"/>
    <w:rsid w:val="00FC6071"/>
    <w:rsid w:val="00FD1C73"/>
    <w:rsid w:val="00FD2449"/>
    <w:rsid w:val="00FD39DD"/>
    <w:rsid w:val="00FD58CB"/>
    <w:rsid w:val="00FD5A40"/>
    <w:rsid w:val="00FD5EF0"/>
    <w:rsid w:val="00FD69BA"/>
    <w:rsid w:val="00FD6BD9"/>
    <w:rsid w:val="00FD6FF7"/>
    <w:rsid w:val="00FD716B"/>
    <w:rsid w:val="00FD753D"/>
    <w:rsid w:val="00FE03DB"/>
    <w:rsid w:val="00FE076F"/>
    <w:rsid w:val="00FE10F8"/>
    <w:rsid w:val="00FE1C27"/>
    <w:rsid w:val="00FE227A"/>
    <w:rsid w:val="00FE263C"/>
    <w:rsid w:val="00FE31BB"/>
    <w:rsid w:val="00FE335B"/>
    <w:rsid w:val="00FE339D"/>
    <w:rsid w:val="00FE38D8"/>
    <w:rsid w:val="00FE4687"/>
    <w:rsid w:val="00FE63DD"/>
    <w:rsid w:val="00FE6A02"/>
    <w:rsid w:val="00FE6EB5"/>
    <w:rsid w:val="00FE744D"/>
    <w:rsid w:val="00FE74C0"/>
    <w:rsid w:val="00FF003E"/>
    <w:rsid w:val="00FF123C"/>
    <w:rsid w:val="00FF1FDF"/>
    <w:rsid w:val="00FF284F"/>
    <w:rsid w:val="00FF2D05"/>
    <w:rsid w:val="00FF6E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0B97"/>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544C99"/>
    <w:pPr>
      <w:keepNext/>
      <w:keepLines/>
      <w:numPr>
        <w:numId w:val="4"/>
      </w:numPr>
      <w:spacing w:after="200"/>
      <w:jc w:val="center"/>
      <w:outlineLvl w:val="0"/>
    </w:pPr>
    <w:rPr>
      <w:b/>
      <w:bCs/>
      <w:sz w:val="28"/>
      <w:szCs w:val="28"/>
      <w:lang w:eastAsia="ar-SA"/>
    </w:rPr>
  </w:style>
  <w:style w:type="paragraph" w:styleId="2">
    <w:name w:val="heading 2"/>
    <w:basedOn w:val="a1"/>
    <w:next w:val="a1"/>
    <w:link w:val="20"/>
    <w:uiPriority w:val="9"/>
    <w:unhideWhenUsed/>
    <w:qFormat/>
    <w:rsid w:val="003F0B48"/>
    <w:pPr>
      <w:keepNext/>
      <w:keepLines/>
      <w:spacing w:before="100" w:after="200"/>
      <w:jc w:val="center"/>
      <w:outlineLvl w:val="1"/>
    </w:pPr>
    <w:rPr>
      <w:b/>
      <w:bCs/>
      <w:caps/>
      <w:color w:val="000000" w:themeColor="text1"/>
      <w:szCs w:val="26"/>
    </w:rPr>
  </w:style>
  <w:style w:type="paragraph" w:styleId="3">
    <w:name w:val="heading 3"/>
    <w:basedOn w:val="a1"/>
    <w:next w:val="a1"/>
    <w:link w:val="30"/>
    <w:uiPriority w:val="9"/>
    <w:unhideWhenUsed/>
    <w:qFormat/>
    <w:rsid w:val="003B64E8"/>
    <w:pPr>
      <w:keepNext/>
      <w:keepLines/>
      <w:spacing w:before="100" w:after="100"/>
      <w:ind w:firstLine="709"/>
      <w:jc w:val="left"/>
      <w:outlineLvl w:val="2"/>
    </w:pPr>
    <w:rPr>
      <w:b/>
      <w:bCs/>
      <w:szCs w:val="20"/>
    </w:rPr>
  </w:style>
  <w:style w:type="paragraph" w:styleId="4">
    <w:name w:val="heading 4"/>
    <w:basedOn w:val="a1"/>
    <w:next w:val="a1"/>
    <w:link w:val="40"/>
    <w:uiPriority w:val="9"/>
    <w:qFormat/>
    <w:rsid w:val="003B64E8"/>
    <w:pPr>
      <w:keepNext/>
      <w:keepLines/>
      <w:numPr>
        <w:ilvl w:val="3"/>
        <w:numId w:val="4"/>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4"/>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4"/>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4"/>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544C99"/>
    <w:rPr>
      <w:b/>
      <w:bCs/>
      <w:sz w:val="28"/>
      <w:szCs w:val="28"/>
      <w:lang w:eastAsia="ar-SA"/>
    </w:rPr>
  </w:style>
  <w:style w:type="character" w:customStyle="1" w:styleId="20">
    <w:name w:val="Заголовок 2 Знак"/>
    <w:link w:val="2"/>
    <w:uiPriority w:val="9"/>
    <w:rsid w:val="003F0B48"/>
    <w:rPr>
      <w:b/>
      <w:bCs/>
      <w:caps/>
      <w:color w:val="000000" w:themeColor="text1"/>
      <w:sz w:val="24"/>
      <w:szCs w:val="26"/>
    </w:rPr>
  </w:style>
  <w:style w:type="character" w:customStyle="1" w:styleId="30">
    <w:name w:val="Заголовок 3 Знак"/>
    <w:link w:val="3"/>
    <w:uiPriority w:val="9"/>
    <w:rsid w:val="003B64E8"/>
    <w:rPr>
      <w:b/>
      <w:bCs/>
      <w:sz w:val="24"/>
    </w:rPr>
  </w:style>
  <w:style w:type="character" w:customStyle="1" w:styleId="40">
    <w:name w:val="Заголовок 4 Знак"/>
    <w:link w:val="4"/>
    <w:uiPriority w:val="9"/>
    <w:rsid w:val="003B64E8"/>
    <w:rPr>
      <w:rFonts w:ascii="Cambria" w:hAnsi="Cambria"/>
      <w:b/>
      <w:bCs/>
      <w:i/>
      <w:iCs/>
      <w:color w:val="4F81BD"/>
      <w:sz w:val="24"/>
    </w:rPr>
  </w:style>
  <w:style w:type="character" w:customStyle="1" w:styleId="50">
    <w:name w:val="Заголовок 5 Знак"/>
    <w:link w:val="5"/>
    <w:uiPriority w:val="9"/>
    <w:rsid w:val="0019235D"/>
    <w:rPr>
      <w:rFonts w:ascii="Cambria" w:hAnsi="Cambria"/>
      <w:color w:val="243F60"/>
      <w:sz w:val="24"/>
    </w:rPr>
  </w:style>
  <w:style w:type="character" w:customStyle="1" w:styleId="60">
    <w:name w:val="Заголовок 6 Знак"/>
    <w:link w:val="6"/>
    <w:rsid w:val="00AB6503"/>
    <w:rPr>
      <w:rFonts w:ascii="Cambria" w:hAnsi="Cambria"/>
      <w:i/>
      <w:iCs/>
      <w:color w:val="243F60"/>
      <w:sz w:val="24"/>
    </w:rPr>
  </w:style>
  <w:style w:type="character" w:customStyle="1" w:styleId="70">
    <w:name w:val="Заголовок 7 Знак"/>
    <w:link w:val="7"/>
    <w:uiPriority w:val="9"/>
    <w:semiHidden/>
    <w:rsid w:val="00AB6503"/>
    <w:rPr>
      <w:rFonts w:ascii="Cambria" w:hAnsi="Cambria"/>
      <w:i/>
      <w:iCs/>
      <w:color w:val="404040"/>
      <w:sz w:val="24"/>
    </w:rPr>
  </w:style>
  <w:style w:type="character" w:customStyle="1" w:styleId="90">
    <w:name w:val="Заголовок 9 Знак"/>
    <w:link w:val="9"/>
    <w:uiPriority w:val="9"/>
    <w:semiHidden/>
    <w:rsid w:val="00AB6503"/>
    <w:rPr>
      <w:rFonts w:ascii="Cambria" w:hAnsi="Cambria"/>
      <w:i/>
      <w:iCs/>
      <w:color w:val="40404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3"/>
    <w:next w:val="a9"/>
    <w:link w:val="aa"/>
    <w:qFormat/>
    <w:rsid w:val="00450C81"/>
    <w:rPr>
      <w:color w:val="0D0D0D" w:themeColor="text1" w:themeTint="F2"/>
    </w:rPr>
  </w:style>
  <w:style w:type="paragraph" w:styleId="21">
    <w:name w:val="toc 2"/>
    <w:basedOn w:val="a1"/>
    <w:next w:val="a1"/>
    <w:autoRedefine/>
    <w:uiPriority w:val="39"/>
    <w:unhideWhenUsed/>
    <w:qFormat/>
    <w:rsid w:val="00C60146"/>
    <w:pPr>
      <w:tabs>
        <w:tab w:val="left" w:leader="dot" w:pos="10065"/>
      </w:tabs>
      <w:spacing w:before="100" w:after="100"/>
      <w:ind w:right="142" w:firstLine="709"/>
    </w:pPr>
    <w:rPr>
      <w:i/>
      <w:lang w:eastAsia="ar-SA"/>
    </w:rPr>
  </w:style>
  <w:style w:type="character" w:customStyle="1" w:styleId="aa">
    <w:name w:val="Подзаголовок Знак"/>
    <w:aliases w:val="2.1 Подглава Знак,заголовок 2 Знак"/>
    <w:link w:val="a8"/>
    <w:rsid w:val="00450C81"/>
    <w:rPr>
      <w:b/>
      <w:bCs/>
      <w:color w:val="0D0D0D" w:themeColor="text1" w:themeTint="F2"/>
      <w:sz w:val="24"/>
    </w:rPr>
  </w:style>
  <w:style w:type="paragraph" w:styleId="ab">
    <w:name w:val="List Paragraph"/>
    <w:aliases w:val="2 Раздел"/>
    <w:basedOn w:val="1"/>
    <w:link w:val="ac"/>
    <w:uiPriority w:val="99"/>
    <w:qFormat/>
    <w:rsid w:val="00544C99"/>
    <w:pPr>
      <w:ind w:left="357" w:hanging="357"/>
      <w:contextualSpacing/>
    </w:p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d">
    <w:name w:val="Table Grid"/>
    <w:basedOn w:val="a3"/>
    <w:uiPriority w:val="59"/>
    <w:rsid w:val="00BB539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aliases w:val="ВерхКолонтитул, Знак4"/>
    <w:basedOn w:val="a1"/>
    <w:link w:val="af"/>
    <w:rsid w:val="00BB539C"/>
    <w:pPr>
      <w:widowControl w:val="0"/>
      <w:tabs>
        <w:tab w:val="center" w:pos="4153"/>
        <w:tab w:val="right" w:pos="8306"/>
      </w:tabs>
      <w:spacing w:line="240" w:lineRule="auto"/>
    </w:pPr>
    <w:rPr>
      <w:rFonts w:ascii="Courier New" w:hAnsi="Courier New"/>
      <w:szCs w:val="20"/>
    </w:rPr>
  </w:style>
  <w:style w:type="character" w:customStyle="1" w:styleId="af">
    <w:name w:val="Верхний колонтитул Знак"/>
    <w:aliases w:val="ВерхКолонтитул Знак, Знак4 Знак"/>
    <w:link w:val="ae"/>
    <w:rsid w:val="00BB539C"/>
    <w:rPr>
      <w:rFonts w:ascii="Courier New" w:eastAsia="Times New Roman" w:hAnsi="Courier New" w:cs="Times New Roman"/>
      <w:snapToGrid/>
      <w:sz w:val="24"/>
      <w:szCs w:val="20"/>
    </w:rPr>
  </w:style>
  <w:style w:type="paragraph" w:styleId="af0">
    <w:name w:val="footer"/>
    <w:basedOn w:val="a1"/>
    <w:link w:val="af1"/>
    <w:uiPriority w:val="99"/>
    <w:unhideWhenUsed/>
    <w:rsid w:val="00D52790"/>
    <w:pPr>
      <w:tabs>
        <w:tab w:val="center" w:pos="4677"/>
        <w:tab w:val="right" w:pos="9355"/>
      </w:tabs>
      <w:spacing w:line="240" w:lineRule="auto"/>
    </w:pPr>
  </w:style>
  <w:style w:type="character" w:customStyle="1" w:styleId="af1">
    <w:name w:val="Нижний колонтитул Знак"/>
    <w:basedOn w:val="a2"/>
    <w:link w:val="af0"/>
    <w:uiPriority w:val="99"/>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2">
    <w:name w:val="Текст выноски Знак"/>
    <w:link w:val="af3"/>
    <w:uiPriority w:val="99"/>
    <w:semiHidden/>
    <w:rsid w:val="00AB6503"/>
    <w:rPr>
      <w:rFonts w:ascii="Tahoma" w:eastAsia="Times New Roman" w:hAnsi="Tahoma" w:cs="Tahoma"/>
      <w:sz w:val="16"/>
      <w:szCs w:val="16"/>
    </w:rPr>
  </w:style>
  <w:style w:type="paragraph" w:styleId="af3">
    <w:name w:val="Balloon Text"/>
    <w:basedOn w:val="a1"/>
    <w:link w:val="af2"/>
    <w:uiPriority w:val="99"/>
    <w:semiHidden/>
    <w:unhideWhenUsed/>
    <w:rsid w:val="00AB6503"/>
    <w:pPr>
      <w:spacing w:line="240" w:lineRule="auto"/>
      <w:ind w:firstLine="567"/>
    </w:pPr>
    <w:rPr>
      <w:rFonts w:ascii="Tahoma" w:hAnsi="Tahoma"/>
      <w:sz w:val="16"/>
      <w:szCs w:val="16"/>
    </w:rPr>
  </w:style>
  <w:style w:type="paragraph" w:styleId="af4">
    <w:name w:val="TOC Heading"/>
    <w:basedOn w:val="1"/>
    <w:next w:val="a1"/>
    <w:uiPriority w:val="39"/>
    <w:unhideWhenUsed/>
    <w:qFormat/>
    <w:rsid w:val="00AB6503"/>
    <w:pPr>
      <w:spacing w:before="480" w:after="0"/>
      <w:contextualSpacing/>
      <w:jc w:val="left"/>
      <w:outlineLvl w:val="9"/>
    </w:pPr>
    <w:rPr>
      <w:rFonts w:ascii="Cambria" w:hAnsi="Cambria"/>
      <w:color w:val="365F91"/>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5">
    <w:name w:val="Normal (Web)"/>
    <w:aliases w:val="Обычный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bCs w:val="0"/>
      <w:color w:val="auto"/>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b w:val="0"/>
      <w:bCs w:val="0"/>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6">
    <w:name w:val="page number"/>
    <w:basedOn w:val="a2"/>
    <w:rsid w:val="00AB6503"/>
  </w:style>
  <w:style w:type="paragraph" w:customStyle="1" w:styleId="S5">
    <w:name w:val="S_Титульный"/>
    <w:basedOn w:val="a1"/>
    <w:rsid w:val="00AB6503"/>
    <w:pPr>
      <w:ind w:left="3060"/>
      <w:jc w:val="right"/>
    </w:pPr>
    <w:rPr>
      <w:b/>
      <w:caps/>
    </w:rPr>
  </w:style>
  <w:style w:type="character" w:styleId="af7">
    <w:name w:val="Intense Reference"/>
    <w:uiPriority w:val="32"/>
    <w:qFormat/>
    <w:rsid w:val="00AB6503"/>
    <w:rPr>
      <w:b/>
      <w:bCs/>
      <w:smallCaps/>
      <w:color w:val="C0504D"/>
      <w:spacing w:val="5"/>
      <w:u w:val="single"/>
    </w:rPr>
  </w:style>
  <w:style w:type="paragraph" w:styleId="af8">
    <w:name w:val="Body Text Indent"/>
    <w:basedOn w:val="a1"/>
    <w:link w:val="af9"/>
    <w:rsid w:val="00AB6503"/>
    <w:pPr>
      <w:spacing w:line="240" w:lineRule="auto"/>
      <w:ind w:firstLine="567"/>
    </w:pPr>
    <w:rPr>
      <w:sz w:val="28"/>
      <w:szCs w:val="20"/>
    </w:rPr>
  </w:style>
  <w:style w:type="character" w:customStyle="1" w:styleId="af9">
    <w:name w:val="Основной текст с отступом Знак"/>
    <w:link w:val="af8"/>
    <w:rsid w:val="00AB6503"/>
    <w:rPr>
      <w:rFonts w:ascii="Times New Roman" w:eastAsia="Times New Roman" w:hAnsi="Times New Roman" w:cs="Times New Roman"/>
      <w:sz w:val="28"/>
      <w:szCs w:val="20"/>
    </w:rPr>
  </w:style>
  <w:style w:type="paragraph" w:styleId="afa">
    <w:name w:val="Title"/>
    <w:basedOn w:val="a1"/>
    <w:link w:val="afb"/>
    <w:qFormat/>
    <w:rsid w:val="00AB6503"/>
    <w:pPr>
      <w:spacing w:line="240" w:lineRule="auto"/>
      <w:jc w:val="center"/>
    </w:pPr>
    <w:rPr>
      <w:b/>
      <w:sz w:val="28"/>
      <w:szCs w:val="20"/>
    </w:rPr>
  </w:style>
  <w:style w:type="character" w:customStyle="1" w:styleId="afb">
    <w:name w:val="Название Знак"/>
    <w:link w:val="afa"/>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c">
    <w:name w:val="Обычный в таблице"/>
    <w:basedOn w:val="a1"/>
    <w:link w:val="afd"/>
    <w:rsid w:val="00AB6503"/>
    <w:pPr>
      <w:ind w:hanging="6"/>
      <w:jc w:val="center"/>
    </w:pPr>
  </w:style>
  <w:style w:type="character" w:customStyle="1" w:styleId="afd">
    <w:name w:val="Обычный в таблице Знак"/>
    <w:link w:val="afc"/>
    <w:rsid w:val="00AB6503"/>
    <w:rPr>
      <w:rFonts w:ascii="Times New Roman" w:eastAsia="Times New Roman" w:hAnsi="Times New Roman" w:cs="Times New Roman"/>
      <w:sz w:val="24"/>
      <w:szCs w:val="24"/>
    </w:rPr>
  </w:style>
  <w:style w:type="paragraph" w:customStyle="1" w:styleId="afe">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f">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nhideWhenUsed/>
    <w:rsid w:val="00AB6503"/>
    <w:pPr>
      <w:spacing w:after="120" w:line="480" w:lineRule="auto"/>
      <w:ind w:left="283" w:firstLine="567"/>
    </w:pPr>
    <w:rPr>
      <w:szCs w:val="20"/>
    </w:rPr>
  </w:style>
  <w:style w:type="character" w:customStyle="1" w:styleId="25">
    <w:name w:val="Основной текст с отступом 2 Знак"/>
    <w:link w:val="24"/>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0"/>
    <w:qFormat/>
    <w:rsid w:val="00AB6503"/>
    <w:pPr>
      <w:jc w:val="both"/>
    </w:pPr>
    <w:rPr>
      <w:rFonts w:ascii="Calibri" w:hAnsi="Calibri"/>
      <w:lang w:eastAsia="en-US"/>
    </w:rPr>
  </w:style>
  <w:style w:type="character" w:customStyle="1" w:styleId="aff0">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1">
    <w:name w:val="List Bullet"/>
    <w:basedOn w:val="a1"/>
    <w:autoRedefine/>
    <w:uiPriority w:val="99"/>
    <w:semiHidden/>
    <w:rsid w:val="00AB6503"/>
    <w:pPr>
      <w:tabs>
        <w:tab w:val="num" w:pos="2149"/>
      </w:tabs>
      <w:ind w:left="2149" w:hanging="360"/>
    </w:pPr>
    <w:rPr>
      <w:color w:val="333399"/>
      <w:w w:val="109"/>
    </w:rPr>
  </w:style>
  <w:style w:type="paragraph" w:customStyle="1" w:styleId="S6">
    <w:name w:val="S_Маркированный"/>
    <w:basedOn w:val="aff1"/>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2">
    <w:name w:val="Абзац рядовой"/>
    <w:basedOn w:val="a1"/>
    <w:link w:val="aff3"/>
    <w:autoRedefine/>
    <w:rsid w:val="00AB6503"/>
    <w:pPr>
      <w:spacing w:line="240" w:lineRule="auto"/>
    </w:pPr>
    <w:rPr>
      <w:sz w:val="28"/>
      <w:szCs w:val="28"/>
    </w:rPr>
  </w:style>
  <w:style w:type="character" w:customStyle="1" w:styleId="aff3">
    <w:name w:val="Абзац рядовой Знак"/>
    <w:link w:val="aff2"/>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4">
    <w:name w:val="СтильЗ"/>
    <w:basedOn w:val="a1"/>
    <w:link w:val="aff5"/>
    <w:qFormat/>
    <w:rsid w:val="00AB6503"/>
    <w:pPr>
      <w:ind w:firstLine="567"/>
    </w:pPr>
    <w:rPr>
      <w:szCs w:val="20"/>
    </w:rPr>
  </w:style>
  <w:style w:type="character" w:customStyle="1" w:styleId="aff5">
    <w:name w:val="СтильЗ Знак"/>
    <w:link w:val="aff4"/>
    <w:rsid w:val="00AB6503"/>
    <w:rPr>
      <w:rFonts w:ascii="Times New Roman" w:eastAsia="Times New Roman" w:hAnsi="Times New Roman" w:cs="Times New Roman"/>
      <w:sz w:val="24"/>
      <w:szCs w:val="20"/>
    </w:rPr>
  </w:style>
  <w:style w:type="paragraph" w:customStyle="1" w:styleId="26">
    <w:name w:val="2 Глава"/>
    <w:basedOn w:val="2"/>
    <w:next w:val="S0"/>
    <w:link w:val="27"/>
    <w:qFormat/>
    <w:rsid w:val="003F0B48"/>
    <w:pPr>
      <w:contextualSpacing/>
    </w:pPr>
    <w:rPr>
      <w:szCs w:val="28"/>
    </w:rPr>
  </w:style>
  <w:style w:type="character" w:customStyle="1" w:styleId="27">
    <w:name w:val="2 Глава Знак"/>
    <w:link w:val="26"/>
    <w:rsid w:val="003F0B48"/>
    <w:rPr>
      <w:b/>
      <w:bCs/>
      <w:caps/>
      <w:color w:val="000000" w:themeColor="text1"/>
      <w:sz w:val="24"/>
      <w:szCs w:val="28"/>
    </w:rPr>
  </w:style>
  <w:style w:type="character" w:styleId="aff6">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7">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8">
    <w:name w:val="No Spacing"/>
    <w:qFormat/>
    <w:rsid w:val="00AA77AC"/>
    <w:pPr>
      <w:jc w:val="both"/>
    </w:pPr>
    <w:rPr>
      <w:sz w:val="24"/>
      <w:szCs w:val="24"/>
      <w:lang w:eastAsia="en-US"/>
    </w:rPr>
  </w:style>
  <w:style w:type="character" w:customStyle="1" w:styleId="apple-style-span">
    <w:name w:val="apple-style-span"/>
    <w:basedOn w:val="a2"/>
    <w:rsid w:val="00592DB4"/>
  </w:style>
  <w:style w:type="paragraph" w:styleId="aff9">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a">
    <w:name w:val="МК Знак"/>
    <w:basedOn w:val="a2"/>
    <w:link w:val="a"/>
    <w:locked/>
    <w:rsid w:val="006D08E8"/>
    <w:rPr>
      <w:sz w:val="24"/>
      <w:szCs w:val="24"/>
    </w:rPr>
  </w:style>
  <w:style w:type="paragraph" w:customStyle="1" w:styleId="a">
    <w:name w:val="МК"/>
    <w:basedOn w:val="a1"/>
    <w:link w:val="affa"/>
    <w:qFormat/>
    <w:rsid w:val="006D08E8"/>
    <w:pPr>
      <w:numPr>
        <w:numId w:val="3"/>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6D759F"/>
    <w:pPr>
      <w:suppressAutoHyphens/>
      <w:jc w:val="center"/>
    </w:pPr>
    <w:rPr>
      <w:rFonts w:ascii="Arial" w:hAnsi="Arial" w:cs="Arial"/>
      <w:b/>
      <w:color w:val="000000"/>
      <w:sz w:val="20"/>
      <w:szCs w:val="2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d"/>
    <w:uiPriority w:val="59"/>
    <w:rsid w:val="000F6F9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b">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c">
    <w:name w:val="FollowedHyperlink"/>
    <w:uiPriority w:val="99"/>
    <w:semiHidden/>
    <w:unhideWhenUsed/>
    <w:rsid w:val="00866731"/>
    <w:rPr>
      <w:color w:val="800080"/>
      <w:u w:val="single"/>
    </w:rPr>
  </w:style>
  <w:style w:type="character" w:customStyle="1" w:styleId="affd">
    <w:name w:val="Схема документа Знак"/>
    <w:link w:val="affe"/>
    <w:uiPriority w:val="99"/>
    <w:semiHidden/>
    <w:rsid w:val="00AF1A45"/>
    <w:rPr>
      <w:rFonts w:ascii="Tahoma" w:eastAsia="Calibri" w:hAnsi="Tahoma" w:cs="Tahoma"/>
      <w:sz w:val="16"/>
      <w:szCs w:val="16"/>
      <w:lang w:eastAsia="en-US"/>
    </w:rPr>
  </w:style>
  <w:style w:type="paragraph" w:styleId="affe">
    <w:name w:val="Document Map"/>
    <w:basedOn w:val="a1"/>
    <w:link w:val="affd"/>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f">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0">
    <w:name w:val="Emphasis"/>
    <w:uiPriority w:val="20"/>
    <w:qFormat/>
    <w:rsid w:val="00AF1A45"/>
    <w:rPr>
      <w:i/>
      <w:iCs/>
    </w:rPr>
  </w:style>
  <w:style w:type="character" w:customStyle="1" w:styleId="dropcap">
    <w:name w:val="dropcap"/>
    <w:basedOn w:val="a2"/>
    <w:rsid w:val="00AF1A45"/>
  </w:style>
  <w:style w:type="paragraph" w:customStyle="1" w:styleId="afff1">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uiPriority w:val="99"/>
    <w:rsid w:val="00AF1A45"/>
    <w:pPr>
      <w:widowControl w:val="0"/>
      <w:autoSpaceDE w:val="0"/>
      <w:autoSpaceDN w:val="0"/>
      <w:adjustRightInd w:val="0"/>
    </w:pPr>
    <w:rPr>
      <w:rFonts w:ascii="Arial" w:hAnsi="Arial" w:cs="Arial"/>
    </w:rPr>
  </w:style>
  <w:style w:type="paragraph" w:customStyle="1" w:styleId="afff2">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3">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9">
    <w:name w:val="Plain Text"/>
    <w:basedOn w:val="a1"/>
    <w:link w:val="afff4"/>
    <w:uiPriority w:val="99"/>
    <w:rsid w:val="00AF1A45"/>
    <w:pPr>
      <w:spacing w:line="240" w:lineRule="auto"/>
      <w:jc w:val="left"/>
    </w:pPr>
    <w:rPr>
      <w:rFonts w:ascii="Courier New" w:hAnsi="Courier New"/>
      <w:sz w:val="20"/>
      <w:szCs w:val="20"/>
    </w:rPr>
  </w:style>
  <w:style w:type="character" w:customStyle="1" w:styleId="afff4">
    <w:name w:val="Текст Знак"/>
    <w:link w:val="a9"/>
    <w:uiPriority w:val="99"/>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uiPriority w:val="99"/>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qFormat/>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d"/>
    <w:uiPriority w:val="59"/>
    <w:rsid w:val="00A41B0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4"/>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5"/>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c">
    <w:name w:val="Абзац списка Знак"/>
    <w:aliases w:val="2 Раздел Знак"/>
    <w:basedOn w:val="a2"/>
    <w:link w:val="ab"/>
    <w:uiPriority w:val="99"/>
    <w:rsid w:val="00544C99"/>
    <w:rPr>
      <w:b/>
      <w:bCs/>
      <w:sz w:val="28"/>
      <w:szCs w:val="28"/>
      <w:lang w:eastAsia="ar-SA"/>
    </w:rPr>
  </w:style>
  <w:style w:type="character" w:customStyle="1" w:styleId="v121">
    <w:name w:val="v121"/>
    <w:basedOn w:val="a2"/>
    <w:rsid w:val="00AE0750"/>
    <w:rPr>
      <w:rFonts w:ascii="Verdana" w:hAnsi="Verdana" w:hint="default"/>
      <w:sz w:val="18"/>
      <w:szCs w:val="18"/>
    </w:rPr>
  </w:style>
  <w:style w:type="paragraph" w:customStyle="1" w:styleId="formattext">
    <w:name w:val="formattext"/>
    <w:basedOn w:val="a1"/>
    <w:rsid w:val="00D208DC"/>
    <w:pPr>
      <w:spacing w:before="100" w:beforeAutospacing="1" w:after="100" w:afterAutospacing="1" w:line="240" w:lineRule="auto"/>
      <w:jc w:val="left"/>
    </w:pPr>
  </w:style>
  <w:style w:type="paragraph" w:customStyle="1" w:styleId="2TimesNewRoman">
    <w:name w:val="СтильЗаголовок 2 + Times New Roman"/>
    <w:basedOn w:val="2"/>
    <w:rsid w:val="001A2721"/>
    <w:pPr>
      <w:keepLines w:val="0"/>
      <w:widowControl w:val="0"/>
      <w:tabs>
        <w:tab w:val="num" w:pos="576"/>
      </w:tabs>
      <w:spacing w:before="0" w:line="240" w:lineRule="auto"/>
      <w:ind w:left="576" w:hanging="576"/>
      <w:jc w:val="left"/>
    </w:pPr>
    <w:rPr>
      <w:bCs w:val="0"/>
      <w:i/>
      <w:color w:val="auto"/>
      <w:sz w:val="28"/>
      <w:szCs w:val="20"/>
    </w:rPr>
  </w:style>
  <w:style w:type="paragraph" w:customStyle="1" w:styleId="222">
    <w:name w:val="2.2.2 Подподзаголовок"/>
    <w:basedOn w:val="4"/>
    <w:next w:val="aff2"/>
    <w:link w:val="2220"/>
    <w:qFormat/>
    <w:rsid w:val="003B64E8"/>
    <w:pPr>
      <w:numPr>
        <w:ilvl w:val="0"/>
        <w:numId w:val="0"/>
      </w:numPr>
      <w:spacing w:before="100" w:after="100" w:line="360" w:lineRule="auto"/>
      <w:ind w:firstLine="709"/>
      <w:jc w:val="left"/>
    </w:pPr>
    <w:rPr>
      <w:rFonts w:ascii="Times New Roman" w:hAnsi="Times New Roman"/>
      <w:i w:val="0"/>
      <w:color w:val="000000" w:themeColor="text1"/>
    </w:rPr>
  </w:style>
  <w:style w:type="paragraph" w:customStyle="1" w:styleId="affff6">
    <w:name w:val="Таблица"/>
    <w:basedOn w:val="a1"/>
    <w:autoRedefine/>
    <w:qFormat/>
    <w:rsid w:val="00DC1ACB"/>
    <w:pPr>
      <w:ind w:firstLine="709"/>
    </w:pPr>
    <w:rPr>
      <w:color w:val="FF0000"/>
    </w:rPr>
  </w:style>
  <w:style w:type="character" w:customStyle="1" w:styleId="2220">
    <w:name w:val="2.2.2 Подподзаголовок Знак"/>
    <w:basedOn w:val="40"/>
    <w:link w:val="222"/>
    <w:rsid w:val="003B64E8"/>
    <w:rPr>
      <w:rFonts w:ascii="Cambria" w:hAnsi="Cambria"/>
      <w:b/>
      <w:bCs/>
      <w:i w:val="0"/>
      <w:iCs/>
      <w:color w:val="000000" w:themeColor="text1"/>
      <w:sz w:val="24"/>
    </w:rPr>
  </w:style>
  <w:style w:type="character" w:styleId="affff7">
    <w:name w:val="Subtle Emphasis"/>
    <w:uiPriority w:val="19"/>
    <w:qFormat/>
    <w:rsid w:val="00C85E8F"/>
    <w:rPr>
      <w:i/>
      <w:iCs/>
      <w:color w:val="808080"/>
    </w:rPr>
  </w:style>
  <w:style w:type="paragraph" w:customStyle="1" w:styleId="affff8">
    <w:name w:val="Табличный_по ширине"/>
    <w:basedOn w:val="afffc"/>
    <w:rsid w:val="0004383B"/>
    <w:pPr>
      <w:jc w:val="both"/>
    </w:pPr>
  </w:style>
  <w:style w:type="character" w:customStyle="1" w:styleId="blk">
    <w:name w:val="blk"/>
    <w:basedOn w:val="a2"/>
    <w:rsid w:val="00DE1BBE"/>
  </w:style>
  <w:style w:type="paragraph" w:customStyle="1" w:styleId="consplustitle0">
    <w:name w:val="consplustitle"/>
    <w:basedOn w:val="a1"/>
    <w:rsid w:val="002100C5"/>
    <w:pPr>
      <w:spacing w:before="100" w:beforeAutospacing="1" w:after="100" w:afterAutospacing="1" w:line="240" w:lineRule="auto"/>
      <w:jc w:val="left"/>
    </w:pPr>
  </w:style>
  <w:style w:type="paragraph" w:customStyle="1" w:styleId="tekstvpr">
    <w:name w:val="tekstvpr"/>
    <w:basedOn w:val="a1"/>
    <w:rsid w:val="00646B35"/>
    <w:pPr>
      <w:spacing w:before="100" w:beforeAutospacing="1" w:after="100" w:afterAutospacing="1" w:line="240" w:lineRule="auto"/>
      <w:jc w:val="left"/>
    </w:pPr>
  </w:style>
  <w:style w:type="paragraph" w:customStyle="1" w:styleId="Default">
    <w:name w:val="Default"/>
    <w:rsid w:val="002C134F"/>
    <w:pPr>
      <w:autoSpaceDE w:val="0"/>
      <w:autoSpaceDN w:val="0"/>
      <w:adjustRightInd w:val="0"/>
    </w:pPr>
    <w:rPr>
      <w:color w:val="000000"/>
      <w:sz w:val="24"/>
      <w:szCs w:val="24"/>
    </w:rPr>
  </w:style>
  <w:style w:type="character" w:customStyle="1" w:styleId="1d">
    <w:name w:val="Текст выноски Знак1"/>
    <w:basedOn w:val="a2"/>
    <w:uiPriority w:val="99"/>
    <w:semiHidden/>
    <w:rsid w:val="00D83E62"/>
    <w:rPr>
      <w:rFonts w:ascii="Tahoma" w:eastAsia="Times New Roman" w:hAnsi="Tahoma" w:cs="Tahoma"/>
      <w:sz w:val="16"/>
      <w:szCs w:val="16"/>
      <w:lang w:eastAsia="ru-RU"/>
    </w:rPr>
  </w:style>
  <w:style w:type="character" w:customStyle="1" w:styleId="311">
    <w:name w:val="Основной текст 3 Знак1"/>
    <w:basedOn w:val="a2"/>
    <w:uiPriority w:val="99"/>
    <w:semiHidden/>
    <w:rsid w:val="00D83E62"/>
    <w:rPr>
      <w:rFonts w:ascii="Times New Roman" w:eastAsia="Times New Roman" w:hAnsi="Times New Roman" w:cs="Times New Roman"/>
      <w:sz w:val="16"/>
      <w:szCs w:val="16"/>
      <w:lang w:eastAsia="ru-RU"/>
    </w:rPr>
  </w:style>
  <w:style w:type="character" w:customStyle="1" w:styleId="1e">
    <w:name w:val="Схема документа Знак1"/>
    <w:basedOn w:val="a2"/>
    <w:uiPriority w:val="99"/>
    <w:semiHidden/>
    <w:rsid w:val="00D83E62"/>
    <w:rPr>
      <w:rFonts w:ascii="Tahoma" w:eastAsia="Times New Roman" w:hAnsi="Tahoma" w:cs="Tahoma"/>
      <w:sz w:val="16"/>
      <w:szCs w:val="16"/>
      <w:lang w:eastAsia="ru-RU"/>
    </w:rPr>
  </w:style>
  <w:style w:type="character" w:customStyle="1" w:styleId="ch">
    <w:name w:val="ch"/>
    <w:basedOn w:val="a2"/>
    <w:rsid w:val="00D83E62"/>
  </w:style>
  <w:style w:type="character" w:customStyle="1" w:styleId="cnt">
    <w:name w:val="cnt"/>
    <w:basedOn w:val="a2"/>
    <w:rsid w:val="00D83E62"/>
  </w:style>
  <w:style w:type="paragraph" w:customStyle="1" w:styleId="Char">
    <w:name w:val="Char Знак"/>
    <w:basedOn w:val="a1"/>
    <w:rsid w:val="00D83E62"/>
    <w:pPr>
      <w:spacing w:before="100" w:beforeAutospacing="1" w:after="100" w:afterAutospacing="1" w:line="240" w:lineRule="auto"/>
      <w:jc w:val="left"/>
    </w:pPr>
    <w:rPr>
      <w:rFonts w:ascii="Tahoma" w:hAnsi="Tahoma"/>
      <w:sz w:val="20"/>
      <w:szCs w:val="20"/>
      <w:lang w:val="en-US" w:eastAsia="en-US"/>
    </w:rPr>
  </w:style>
  <w:style w:type="paragraph" w:customStyle="1" w:styleId="JetsStyle">
    <w:name w:val="Jets Style"/>
    <w:basedOn w:val="a9"/>
    <w:rsid w:val="00D83E62"/>
    <w:pPr>
      <w:spacing w:line="360" w:lineRule="auto"/>
      <w:ind w:firstLine="709"/>
      <w:jc w:val="both"/>
    </w:pPr>
    <w:rPr>
      <w:rFonts w:ascii="Verdana" w:eastAsia="Calibri" w:hAnsi="Verdana"/>
      <w:sz w:val="22"/>
      <w:szCs w:val="21"/>
      <w:lang w:eastAsia="en-US"/>
    </w:rPr>
  </w:style>
  <w:style w:type="character" w:customStyle="1" w:styleId="affff9">
    <w:name w:val="Основной текст_"/>
    <w:rsid w:val="00D83E62"/>
    <w:rPr>
      <w:sz w:val="27"/>
      <w:szCs w:val="27"/>
      <w:shd w:val="clear" w:color="auto" w:fill="FFFFFF"/>
    </w:rPr>
  </w:style>
  <w:style w:type="character" w:customStyle="1" w:styleId="135pt0pt">
    <w:name w:val="Основной текст + 13;5 pt;Интервал 0 pt"/>
    <w:rsid w:val="00D83E62"/>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affffa">
    <w:name w:val="Основной текст + Полужирный"/>
    <w:rsid w:val="00D83E6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2c">
    <w:name w:val="Основной текст (2)_"/>
    <w:link w:val="2d"/>
    <w:rsid w:val="00D83E62"/>
    <w:rPr>
      <w:b/>
      <w:bCs/>
      <w:spacing w:val="10"/>
      <w:sz w:val="25"/>
      <w:szCs w:val="25"/>
      <w:shd w:val="clear" w:color="auto" w:fill="FFFFFF"/>
    </w:rPr>
  </w:style>
  <w:style w:type="paragraph" w:customStyle="1" w:styleId="2d">
    <w:name w:val="Основной текст (2)"/>
    <w:basedOn w:val="a1"/>
    <w:link w:val="2c"/>
    <w:rsid w:val="00D83E62"/>
    <w:pPr>
      <w:widowControl w:val="0"/>
      <w:shd w:val="clear" w:color="auto" w:fill="FFFFFF"/>
      <w:spacing w:line="461" w:lineRule="exact"/>
      <w:ind w:firstLine="820"/>
    </w:pPr>
    <w:rPr>
      <w:b/>
      <w:bCs/>
      <w:spacing w:val="10"/>
      <w:sz w:val="25"/>
      <w:szCs w:val="25"/>
    </w:rPr>
  </w:style>
  <w:style w:type="character" w:customStyle="1" w:styleId="-1pt">
    <w:name w:val="Основной текст + Интервал -1 pt"/>
    <w:rsid w:val="00D83E62"/>
    <w:rPr>
      <w:rFonts w:ascii="Times New Roman" w:eastAsia="Times New Roman" w:hAnsi="Times New Roman" w:cs="Times New Roman"/>
      <w:b w:val="0"/>
      <w:bCs w:val="0"/>
      <w:i w:val="0"/>
      <w:iCs w:val="0"/>
      <w:smallCaps w:val="0"/>
      <w:strike w:val="0"/>
      <w:color w:val="000000"/>
      <w:spacing w:val="-20"/>
      <w:w w:val="100"/>
      <w:position w:val="0"/>
      <w:sz w:val="27"/>
      <w:szCs w:val="27"/>
      <w:u w:val="none"/>
      <w:shd w:val="clear" w:color="auto" w:fill="FFFFFF"/>
      <w:lang w:val="en-US"/>
    </w:rPr>
  </w:style>
  <w:style w:type="character" w:customStyle="1" w:styleId="140">
    <w:name w:val="Основной текст (14)_"/>
    <w:link w:val="141"/>
    <w:rsid w:val="00D83E62"/>
    <w:rPr>
      <w:b/>
      <w:bCs/>
      <w:spacing w:val="20"/>
      <w:sz w:val="26"/>
      <w:szCs w:val="26"/>
      <w:shd w:val="clear" w:color="auto" w:fill="FFFFFF"/>
    </w:rPr>
  </w:style>
  <w:style w:type="paragraph" w:customStyle="1" w:styleId="141">
    <w:name w:val="Основной текст (14)"/>
    <w:basedOn w:val="a1"/>
    <w:link w:val="140"/>
    <w:rsid w:val="00D83E62"/>
    <w:pPr>
      <w:widowControl w:val="0"/>
      <w:shd w:val="clear" w:color="auto" w:fill="FFFFFF"/>
      <w:spacing w:before="420" w:line="322" w:lineRule="exact"/>
      <w:jc w:val="center"/>
    </w:pPr>
    <w:rPr>
      <w:b/>
      <w:bCs/>
      <w:spacing w:val="20"/>
      <w:sz w:val="26"/>
      <w:szCs w:val="26"/>
    </w:rPr>
  </w:style>
  <w:style w:type="paragraph" w:customStyle="1" w:styleId="51">
    <w:name w:val="Основной текст5"/>
    <w:basedOn w:val="a1"/>
    <w:rsid w:val="00D83E62"/>
    <w:pPr>
      <w:widowControl w:val="0"/>
      <w:shd w:val="clear" w:color="auto" w:fill="FFFFFF"/>
      <w:spacing w:before="240" w:line="221" w:lineRule="exact"/>
      <w:ind w:hanging="1560"/>
    </w:pPr>
    <w:rPr>
      <w:rFonts w:ascii="Batang" w:eastAsia="Batang" w:hAnsi="Batang" w:cs="Batang"/>
      <w:color w:val="000000"/>
      <w:sz w:val="17"/>
      <w:szCs w:val="17"/>
    </w:rPr>
  </w:style>
  <w:style w:type="paragraph" w:customStyle="1" w:styleId="affffb">
    <w:name w:val="Заголовок таблици"/>
    <w:basedOn w:val="a1"/>
    <w:semiHidden/>
    <w:rsid w:val="00D83E62"/>
    <w:pPr>
      <w:spacing w:line="240" w:lineRule="auto"/>
      <w:ind w:firstLine="540"/>
    </w:pPr>
    <w:rPr>
      <w:sz w:val="22"/>
    </w:rPr>
  </w:style>
  <w:style w:type="paragraph" w:customStyle="1" w:styleId="affffc">
    <w:name w:val="Нормальный"/>
    <w:rsid w:val="0087755F"/>
    <w:pPr>
      <w:widowControl w:val="0"/>
      <w:autoSpaceDE w:val="0"/>
      <w:autoSpaceDN w:val="0"/>
      <w:adjustRightInd w:val="0"/>
    </w:pPr>
    <w:rPr>
      <w:color w:val="000000"/>
      <w:sz w:val="24"/>
      <w:szCs w:val="24"/>
    </w:rPr>
  </w:style>
  <w:style w:type="paragraph" w:customStyle="1" w:styleId="affffd">
    <w:name w:val="Заголовок"/>
    <w:uiPriority w:val="99"/>
    <w:rsid w:val="0087755F"/>
    <w:pPr>
      <w:widowControl w:val="0"/>
      <w:autoSpaceDE w:val="0"/>
      <w:autoSpaceDN w:val="0"/>
      <w:adjustRightInd w:val="0"/>
    </w:pPr>
    <w:rPr>
      <w:b/>
      <w:bCs/>
      <w:color w:val="000000"/>
      <w:sz w:val="24"/>
      <w:szCs w:val="24"/>
    </w:rPr>
  </w:style>
  <w:style w:type="character" w:customStyle="1" w:styleId="62">
    <w:name w:val="Основной текст (6)_"/>
    <w:basedOn w:val="a2"/>
    <w:link w:val="63"/>
    <w:locked/>
    <w:rsid w:val="00FA7438"/>
    <w:rPr>
      <w:b/>
      <w:bCs/>
      <w:shd w:val="clear" w:color="auto" w:fill="FFFFFF"/>
    </w:rPr>
  </w:style>
  <w:style w:type="paragraph" w:customStyle="1" w:styleId="63">
    <w:name w:val="Основной текст (6)"/>
    <w:basedOn w:val="a1"/>
    <w:link w:val="62"/>
    <w:rsid w:val="00FA7438"/>
    <w:pPr>
      <w:shd w:val="clear" w:color="auto" w:fill="FFFFFF"/>
      <w:spacing w:line="240" w:lineRule="atLeast"/>
      <w:jc w:val="left"/>
    </w:pPr>
    <w:rPr>
      <w:b/>
      <w:bCs/>
      <w:sz w:val="20"/>
      <w:szCs w:val="20"/>
    </w:rPr>
  </w:style>
  <w:style w:type="character" w:customStyle="1" w:styleId="52">
    <w:name w:val="Основной текст (5)_"/>
    <w:basedOn w:val="a2"/>
    <w:link w:val="53"/>
    <w:locked/>
    <w:rsid w:val="00FA7438"/>
    <w:rPr>
      <w:b/>
      <w:bCs/>
      <w:shd w:val="clear" w:color="auto" w:fill="FFFFFF"/>
    </w:rPr>
  </w:style>
  <w:style w:type="paragraph" w:customStyle="1" w:styleId="53">
    <w:name w:val="Основной текст (5)"/>
    <w:basedOn w:val="a1"/>
    <w:link w:val="52"/>
    <w:rsid w:val="00FA7438"/>
    <w:pPr>
      <w:shd w:val="clear" w:color="auto" w:fill="FFFFFF"/>
      <w:spacing w:line="240" w:lineRule="atLeast"/>
      <w:jc w:val="left"/>
    </w:pPr>
    <w:rPr>
      <w:b/>
      <w:bCs/>
      <w:sz w:val="20"/>
      <w:szCs w:val="20"/>
    </w:rPr>
  </w:style>
  <w:style w:type="character" w:customStyle="1" w:styleId="72">
    <w:name w:val="Основной текст (7)_"/>
    <w:basedOn w:val="a2"/>
    <w:link w:val="73"/>
    <w:locked/>
    <w:rsid w:val="00FA7438"/>
    <w:rPr>
      <w:sz w:val="19"/>
      <w:szCs w:val="19"/>
      <w:shd w:val="clear" w:color="auto" w:fill="FFFFFF"/>
    </w:rPr>
  </w:style>
  <w:style w:type="paragraph" w:customStyle="1" w:styleId="73">
    <w:name w:val="Основной текст (7)"/>
    <w:basedOn w:val="a1"/>
    <w:link w:val="72"/>
    <w:rsid w:val="00FA7438"/>
    <w:pPr>
      <w:shd w:val="clear" w:color="auto" w:fill="FFFFFF"/>
      <w:spacing w:line="240" w:lineRule="atLeast"/>
      <w:jc w:val="left"/>
    </w:pPr>
    <w:rPr>
      <w:sz w:val="19"/>
      <w:szCs w:val="19"/>
    </w:rPr>
  </w:style>
  <w:style w:type="paragraph" w:customStyle="1" w:styleId="headertext">
    <w:name w:val="headertext"/>
    <w:basedOn w:val="a1"/>
    <w:rsid w:val="00BD0BD7"/>
    <w:pPr>
      <w:spacing w:before="100" w:beforeAutospacing="1" w:after="100" w:afterAutospacing="1"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a0"/>
    <w:pPr>
      <w:numPr>
        <w:numId w:val="4"/>
      </w:numPr>
    </w:pPr>
  </w:style>
</w:styles>
</file>

<file path=word/webSettings.xml><?xml version="1.0" encoding="utf-8"?>
<w:webSettings xmlns:r="http://schemas.openxmlformats.org/officeDocument/2006/relationships" xmlns:w="http://schemas.openxmlformats.org/wordprocessingml/2006/main">
  <w:divs>
    <w:div w:id="8723666">
      <w:bodyDiv w:val="1"/>
      <w:marLeft w:val="0"/>
      <w:marRight w:val="0"/>
      <w:marTop w:val="0"/>
      <w:marBottom w:val="0"/>
      <w:divBdr>
        <w:top w:val="none" w:sz="0" w:space="0" w:color="auto"/>
        <w:left w:val="none" w:sz="0" w:space="0" w:color="auto"/>
        <w:bottom w:val="none" w:sz="0" w:space="0" w:color="auto"/>
        <w:right w:val="none" w:sz="0" w:space="0" w:color="auto"/>
      </w:divBdr>
    </w:div>
    <w:div w:id="21981356">
      <w:bodyDiv w:val="1"/>
      <w:marLeft w:val="0"/>
      <w:marRight w:val="0"/>
      <w:marTop w:val="0"/>
      <w:marBottom w:val="0"/>
      <w:divBdr>
        <w:top w:val="none" w:sz="0" w:space="0" w:color="auto"/>
        <w:left w:val="none" w:sz="0" w:space="0" w:color="auto"/>
        <w:bottom w:val="none" w:sz="0" w:space="0" w:color="auto"/>
        <w:right w:val="none" w:sz="0" w:space="0" w:color="auto"/>
      </w:divBdr>
    </w:div>
    <w:div w:id="32197136">
      <w:bodyDiv w:val="1"/>
      <w:marLeft w:val="0"/>
      <w:marRight w:val="0"/>
      <w:marTop w:val="0"/>
      <w:marBottom w:val="0"/>
      <w:divBdr>
        <w:top w:val="none" w:sz="0" w:space="0" w:color="auto"/>
        <w:left w:val="none" w:sz="0" w:space="0" w:color="auto"/>
        <w:bottom w:val="none" w:sz="0" w:space="0" w:color="auto"/>
        <w:right w:val="none" w:sz="0" w:space="0" w:color="auto"/>
      </w:divBdr>
    </w:div>
    <w:div w:id="231935447">
      <w:bodyDiv w:val="1"/>
      <w:marLeft w:val="0"/>
      <w:marRight w:val="0"/>
      <w:marTop w:val="0"/>
      <w:marBottom w:val="0"/>
      <w:divBdr>
        <w:top w:val="none" w:sz="0" w:space="0" w:color="auto"/>
        <w:left w:val="none" w:sz="0" w:space="0" w:color="auto"/>
        <w:bottom w:val="none" w:sz="0" w:space="0" w:color="auto"/>
        <w:right w:val="none" w:sz="0" w:space="0" w:color="auto"/>
      </w:divBdr>
    </w:div>
    <w:div w:id="252788974">
      <w:bodyDiv w:val="1"/>
      <w:marLeft w:val="0"/>
      <w:marRight w:val="0"/>
      <w:marTop w:val="0"/>
      <w:marBottom w:val="0"/>
      <w:divBdr>
        <w:top w:val="none" w:sz="0" w:space="0" w:color="auto"/>
        <w:left w:val="none" w:sz="0" w:space="0" w:color="auto"/>
        <w:bottom w:val="none" w:sz="0" w:space="0" w:color="auto"/>
        <w:right w:val="none" w:sz="0" w:space="0" w:color="auto"/>
      </w:divBdr>
    </w:div>
    <w:div w:id="253130605">
      <w:bodyDiv w:val="1"/>
      <w:marLeft w:val="0"/>
      <w:marRight w:val="0"/>
      <w:marTop w:val="0"/>
      <w:marBottom w:val="0"/>
      <w:divBdr>
        <w:top w:val="none" w:sz="0" w:space="0" w:color="auto"/>
        <w:left w:val="none" w:sz="0" w:space="0" w:color="auto"/>
        <w:bottom w:val="none" w:sz="0" w:space="0" w:color="auto"/>
        <w:right w:val="none" w:sz="0" w:space="0" w:color="auto"/>
      </w:divBdr>
    </w:div>
    <w:div w:id="265120883">
      <w:bodyDiv w:val="1"/>
      <w:marLeft w:val="0"/>
      <w:marRight w:val="0"/>
      <w:marTop w:val="0"/>
      <w:marBottom w:val="0"/>
      <w:divBdr>
        <w:top w:val="none" w:sz="0" w:space="0" w:color="auto"/>
        <w:left w:val="none" w:sz="0" w:space="0" w:color="auto"/>
        <w:bottom w:val="none" w:sz="0" w:space="0" w:color="auto"/>
        <w:right w:val="none" w:sz="0" w:space="0" w:color="auto"/>
      </w:divBdr>
    </w:div>
    <w:div w:id="367922154">
      <w:bodyDiv w:val="1"/>
      <w:marLeft w:val="0"/>
      <w:marRight w:val="0"/>
      <w:marTop w:val="0"/>
      <w:marBottom w:val="0"/>
      <w:divBdr>
        <w:top w:val="none" w:sz="0" w:space="0" w:color="auto"/>
        <w:left w:val="none" w:sz="0" w:space="0" w:color="auto"/>
        <w:bottom w:val="none" w:sz="0" w:space="0" w:color="auto"/>
        <w:right w:val="none" w:sz="0" w:space="0" w:color="auto"/>
      </w:divBdr>
      <w:divsChild>
        <w:div w:id="415397827">
          <w:marLeft w:val="0"/>
          <w:marRight w:val="0"/>
          <w:marTop w:val="0"/>
          <w:marBottom w:val="0"/>
          <w:divBdr>
            <w:top w:val="none" w:sz="0" w:space="0" w:color="auto"/>
            <w:left w:val="none" w:sz="0" w:space="0" w:color="auto"/>
            <w:bottom w:val="none" w:sz="0" w:space="0" w:color="auto"/>
            <w:right w:val="none" w:sz="0" w:space="0" w:color="auto"/>
          </w:divBdr>
        </w:div>
      </w:divsChild>
    </w:div>
    <w:div w:id="389573718">
      <w:bodyDiv w:val="1"/>
      <w:marLeft w:val="0"/>
      <w:marRight w:val="0"/>
      <w:marTop w:val="0"/>
      <w:marBottom w:val="0"/>
      <w:divBdr>
        <w:top w:val="none" w:sz="0" w:space="0" w:color="auto"/>
        <w:left w:val="none" w:sz="0" w:space="0" w:color="auto"/>
        <w:bottom w:val="none" w:sz="0" w:space="0" w:color="auto"/>
        <w:right w:val="none" w:sz="0" w:space="0" w:color="auto"/>
      </w:divBdr>
    </w:div>
    <w:div w:id="462381251">
      <w:bodyDiv w:val="1"/>
      <w:marLeft w:val="0"/>
      <w:marRight w:val="0"/>
      <w:marTop w:val="0"/>
      <w:marBottom w:val="0"/>
      <w:divBdr>
        <w:top w:val="none" w:sz="0" w:space="0" w:color="auto"/>
        <w:left w:val="none" w:sz="0" w:space="0" w:color="auto"/>
        <w:bottom w:val="none" w:sz="0" w:space="0" w:color="auto"/>
        <w:right w:val="none" w:sz="0" w:space="0" w:color="auto"/>
      </w:divBdr>
    </w:div>
    <w:div w:id="468321224">
      <w:bodyDiv w:val="1"/>
      <w:marLeft w:val="0"/>
      <w:marRight w:val="0"/>
      <w:marTop w:val="0"/>
      <w:marBottom w:val="0"/>
      <w:divBdr>
        <w:top w:val="none" w:sz="0" w:space="0" w:color="auto"/>
        <w:left w:val="none" w:sz="0" w:space="0" w:color="auto"/>
        <w:bottom w:val="none" w:sz="0" w:space="0" w:color="auto"/>
        <w:right w:val="none" w:sz="0" w:space="0" w:color="auto"/>
      </w:divBdr>
    </w:div>
    <w:div w:id="488443957">
      <w:bodyDiv w:val="1"/>
      <w:marLeft w:val="0"/>
      <w:marRight w:val="0"/>
      <w:marTop w:val="0"/>
      <w:marBottom w:val="0"/>
      <w:divBdr>
        <w:top w:val="none" w:sz="0" w:space="0" w:color="auto"/>
        <w:left w:val="none" w:sz="0" w:space="0" w:color="auto"/>
        <w:bottom w:val="none" w:sz="0" w:space="0" w:color="auto"/>
        <w:right w:val="none" w:sz="0" w:space="0" w:color="auto"/>
      </w:divBdr>
    </w:div>
    <w:div w:id="530411944">
      <w:bodyDiv w:val="1"/>
      <w:marLeft w:val="0"/>
      <w:marRight w:val="0"/>
      <w:marTop w:val="0"/>
      <w:marBottom w:val="0"/>
      <w:divBdr>
        <w:top w:val="none" w:sz="0" w:space="0" w:color="auto"/>
        <w:left w:val="none" w:sz="0" w:space="0" w:color="auto"/>
        <w:bottom w:val="none" w:sz="0" w:space="0" w:color="auto"/>
        <w:right w:val="none" w:sz="0" w:space="0" w:color="auto"/>
      </w:divBdr>
    </w:div>
    <w:div w:id="538788424">
      <w:bodyDiv w:val="1"/>
      <w:marLeft w:val="0"/>
      <w:marRight w:val="0"/>
      <w:marTop w:val="0"/>
      <w:marBottom w:val="0"/>
      <w:divBdr>
        <w:top w:val="none" w:sz="0" w:space="0" w:color="auto"/>
        <w:left w:val="none" w:sz="0" w:space="0" w:color="auto"/>
        <w:bottom w:val="none" w:sz="0" w:space="0" w:color="auto"/>
        <w:right w:val="none" w:sz="0" w:space="0" w:color="auto"/>
      </w:divBdr>
    </w:div>
    <w:div w:id="565724212">
      <w:bodyDiv w:val="1"/>
      <w:marLeft w:val="0"/>
      <w:marRight w:val="0"/>
      <w:marTop w:val="0"/>
      <w:marBottom w:val="0"/>
      <w:divBdr>
        <w:top w:val="none" w:sz="0" w:space="0" w:color="auto"/>
        <w:left w:val="none" w:sz="0" w:space="0" w:color="auto"/>
        <w:bottom w:val="none" w:sz="0" w:space="0" w:color="auto"/>
        <w:right w:val="none" w:sz="0" w:space="0" w:color="auto"/>
      </w:divBdr>
    </w:div>
    <w:div w:id="574169657">
      <w:bodyDiv w:val="1"/>
      <w:marLeft w:val="0"/>
      <w:marRight w:val="0"/>
      <w:marTop w:val="0"/>
      <w:marBottom w:val="0"/>
      <w:divBdr>
        <w:top w:val="none" w:sz="0" w:space="0" w:color="auto"/>
        <w:left w:val="none" w:sz="0" w:space="0" w:color="auto"/>
        <w:bottom w:val="none" w:sz="0" w:space="0" w:color="auto"/>
        <w:right w:val="none" w:sz="0" w:space="0" w:color="auto"/>
      </w:divBdr>
    </w:div>
    <w:div w:id="591360418">
      <w:bodyDiv w:val="1"/>
      <w:marLeft w:val="0"/>
      <w:marRight w:val="0"/>
      <w:marTop w:val="0"/>
      <w:marBottom w:val="0"/>
      <w:divBdr>
        <w:top w:val="none" w:sz="0" w:space="0" w:color="auto"/>
        <w:left w:val="none" w:sz="0" w:space="0" w:color="auto"/>
        <w:bottom w:val="none" w:sz="0" w:space="0" w:color="auto"/>
        <w:right w:val="none" w:sz="0" w:space="0" w:color="auto"/>
      </w:divBdr>
    </w:div>
    <w:div w:id="594099676">
      <w:bodyDiv w:val="1"/>
      <w:marLeft w:val="0"/>
      <w:marRight w:val="0"/>
      <w:marTop w:val="0"/>
      <w:marBottom w:val="0"/>
      <w:divBdr>
        <w:top w:val="none" w:sz="0" w:space="0" w:color="auto"/>
        <w:left w:val="none" w:sz="0" w:space="0" w:color="auto"/>
        <w:bottom w:val="none" w:sz="0" w:space="0" w:color="auto"/>
        <w:right w:val="none" w:sz="0" w:space="0" w:color="auto"/>
      </w:divBdr>
    </w:div>
    <w:div w:id="597173992">
      <w:bodyDiv w:val="1"/>
      <w:marLeft w:val="0"/>
      <w:marRight w:val="0"/>
      <w:marTop w:val="0"/>
      <w:marBottom w:val="0"/>
      <w:divBdr>
        <w:top w:val="none" w:sz="0" w:space="0" w:color="auto"/>
        <w:left w:val="none" w:sz="0" w:space="0" w:color="auto"/>
        <w:bottom w:val="none" w:sz="0" w:space="0" w:color="auto"/>
        <w:right w:val="none" w:sz="0" w:space="0" w:color="auto"/>
      </w:divBdr>
    </w:div>
    <w:div w:id="670178033">
      <w:bodyDiv w:val="1"/>
      <w:marLeft w:val="0"/>
      <w:marRight w:val="0"/>
      <w:marTop w:val="0"/>
      <w:marBottom w:val="0"/>
      <w:divBdr>
        <w:top w:val="none" w:sz="0" w:space="0" w:color="auto"/>
        <w:left w:val="none" w:sz="0" w:space="0" w:color="auto"/>
        <w:bottom w:val="none" w:sz="0" w:space="0" w:color="auto"/>
        <w:right w:val="none" w:sz="0" w:space="0" w:color="auto"/>
      </w:divBdr>
    </w:div>
    <w:div w:id="671224312">
      <w:bodyDiv w:val="1"/>
      <w:marLeft w:val="0"/>
      <w:marRight w:val="0"/>
      <w:marTop w:val="0"/>
      <w:marBottom w:val="0"/>
      <w:divBdr>
        <w:top w:val="none" w:sz="0" w:space="0" w:color="auto"/>
        <w:left w:val="none" w:sz="0" w:space="0" w:color="auto"/>
        <w:bottom w:val="none" w:sz="0" w:space="0" w:color="auto"/>
        <w:right w:val="none" w:sz="0" w:space="0" w:color="auto"/>
      </w:divBdr>
    </w:div>
    <w:div w:id="691732818">
      <w:bodyDiv w:val="1"/>
      <w:marLeft w:val="0"/>
      <w:marRight w:val="0"/>
      <w:marTop w:val="0"/>
      <w:marBottom w:val="0"/>
      <w:divBdr>
        <w:top w:val="none" w:sz="0" w:space="0" w:color="auto"/>
        <w:left w:val="none" w:sz="0" w:space="0" w:color="auto"/>
        <w:bottom w:val="none" w:sz="0" w:space="0" w:color="auto"/>
        <w:right w:val="none" w:sz="0" w:space="0" w:color="auto"/>
      </w:divBdr>
    </w:div>
    <w:div w:id="721488166">
      <w:bodyDiv w:val="1"/>
      <w:marLeft w:val="0"/>
      <w:marRight w:val="0"/>
      <w:marTop w:val="0"/>
      <w:marBottom w:val="0"/>
      <w:divBdr>
        <w:top w:val="none" w:sz="0" w:space="0" w:color="auto"/>
        <w:left w:val="none" w:sz="0" w:space="0" w:color="auto"/>
        <w:bottom w:val="none" w:sz="0" w:space="0" w:color="auto"/>
        <w:right w:val="none" w:sz="0" w:space="0" w:color="auto"/>
      </w:divBdr>
    </w:div>
    <w:div w:id="990209778">
      <w:bodyDiv w:val="1"/>
      <w:marLeft w:val="0"/>
      <w:marRight w:val="0"/>
      <w:marTop w:val="0"/>
      <w:marBottom w:val="0"/>
      <w:divBdr>
        <w:top w:val="none" w:sz="0" w:space="0" w:color="auto"/>
        <w:left w:val="none" w:sz="0" w:space="0" w:color="auto"/>
        <w:bottom w:val="none" w:sz="0" w:space="0" w:color="auto"/>
        <w:right w:val="none" w:sz="0" w:space="0" w:color="auto"/>
      </w:divBdr>
    </w:div>
    <w:div w:id="1050811913">
      <w:bodyDiv w:val="1"/>
      <w:marLeft w:val="0"/>
      <w:marRight w:val="0"/>
      <w:marTop w:val="0"/>
      <w:marBottom w:val="0"/>
      <w:divBdr>
        <w:top w:val="none" w:sz="0" w:space="0" w:color="auto"/>
        <w:left w:val="none" w:sz="0" w:space="0" w:color="auto"/>
        <w:bottom w:val="none" w:sz="0" w:space="0" w:color="auto"/>
        <w:right w:val="none" w:sz="0" w:space="0" w:color="auto"/>
      </w:divBdr>
    </w:div>
    <w:div w:id="1075014901">
      <w:bodyDiv w:val="1"/>
      <w:marLeft w:val="0"/>
      <w:marRight w:val="0"/>
      <w:marTop w:val="0"/>
      <w:marBottom w:val="0"/>
      <w:divBdr>
        <w:top w:val="none" w:sz="0" w:space="0" w:color="auto"/>
        <w:left w:val="none" w:sz="0" w:space="0" w:color="auto"/>
        <w:bottom w:val="none" w:sz="0" w:space="0" w:color="auto"/>
        <w:right w:val="none" w:sz="0" w:space="0" w:color="auto"/>
      </w:divBdr>
    </w:div>
    <w:div w:id="1081411029">
      <w:bodyDiv w:val="1"/>
      <w:marLeft w:val="0"/>
      <w:marRight w:val="0"/>
      <w:marTop w:val="0"/>
      <w:marBottom w:val="0"/>
      <w:divBdr>
        <w:top w:val="none" w:sz="0" w:space="0" w:color="auto"/>
        <w:left w:val="none" w:sz="0" w:space="0" w:color="auto"/>
        <w:bottom w:val="none" w:sz="0" w:space="0" w:color="auto"/>
        <w:right w:val="none" w:sz="0" w:space="0" w:color="auto"/>
      </w:divBdr>
    </w:div>
    <w:div w:id="1093284349">
      <w:bodyDiv w:val="1"/>
      <w:marLeft w:val="0"/>
      <w:marRight w:val="0"/>
      <w:marTop w:val="0"/>
      <w:marBottom w:val="0"/>
      <w:divBdr>
        <w:top w:val="none" w:sz="0" w:space="0" w:color="auto"/>
        <w:left w:val="none" w:sz="0" w:space="0" w:color="auto"/>
        <w:bottom w:val="none" w:sz="0" w:space="0" w:color="auto"/>
        <w:right w:val="none" w:sz="0" w:space="0" w:color="auto"/>
      </w:divBdr>
    </w:div>
    <w:div w:id="1094128846">
      <w:bodyDiv w:val="1"/>
      <w:marLeft w:val="0"/>
      <w:marRight w:val="0"/>
      <w:marTop w:val="0"/>
      <w:marBottom w:val="0"/>
      <w:divBdr>
        <w:top w:val="none" w:sz="0" w:space="0" w:color="auto"/>
        <w:left w:val="none" w:sz="0" w:space="0" w:color="auto"/>
        <w:bottom w:val="none" w:sz="0" w:space="0" w:color="auto"/>
        <w:right w:val="none" w:sz="0" w:space="0" w:color="auto"/>
      </w:divBdr>
    </w:div>
    <w:div w:id="1113212833">
      <w:bodyDiv w:val="1"/>
      <w:marLeft w:val="0"/>
      <w:marRight w:val="0"/>
      <w:marTop w:val="0"/>
      <w:marBottom w:val="0"/>
      <w:divBdr>
        <w:top w:val="none" w:sz="0" w:space="0" w:color="auto"/>
        <w:left w:val="none" w:sz="0" w:space="0" w:color="auto"/>
        <w:bottom w:val="none" w:sz="0" w:space="0" w:color="auto"/>
        <w:right w:val="none" w:sz="0" w:space="0" w:color="auto"/>
      </w:divBdr>
    </w:div>
    <w:div w:id="1153065186">
      <w:bodyDiv w:val="1"/>
      <w:marLeft w:val="0"/>
      <w:marRight w:val="0"/>
      <w:marTop w:val="0"/>
      <w:marBottom w:val="0"/>
      <w:divBdr>
        <w:top w:val="none" w:sz="0" w:space="0" w:color="auto"/>
        <w:left w:val="none" w:sz="0" w:space="0" w:color="auto"/>
        <w:bottom w:val="none" w:sz="0" w:space="0" w:color="auto"/>
        <w:right w:val="none" w:sz="0" w:space="0" w:color="auto"/>
      </w:divBdr>
    </w:div>
    <w:div w:id="1157458828">
      <w:bodyDiv w:val="1"/>
      <w:marLeft w:val="0"/>
      <w:marRight w:val="0"/>
      <w:marTop w:val="0"/>
      <w:marBottom w:val="0"/>
      <w:divBdr>
        <w:top w:val="none" w:sz="0" w:space="0" w:color="auto"/>
        <w:left w:val="none" w:sz="0" w:space="0" w:color="auto"/>
        <w:bottom w:val="none" w:sz="0" w:space="0" w:color="auto"/>
        <w:right w:val="none" w:sz="0" w:space="0" w:color="auto"/>
      </w:divBdr>
    </w:div>
    <w:div w:id="1158418021">
      <w:bodyDiv w:val="1"/>
      <w:marLeft w:val="0"/>
      <w:marRight w:val="0"/>
      <w:marTop w:val="0"/>
      <w:marBottom w:val="0"/>
      <w:divBdr>
        <w:top w:val="none" w:sz="0" w:space="0" w:color="auto"/>
        <w:left w:val="none" w:sz="0" w:space="0" w:color="auto"/>
        <w:bottom w:val="none" w:sz="0" w:space="0" w:color="auto"/>
        <w:right w:val="none" w:sz="0" w:space="0" w:color="auto"/>
      </w:divBdr>
    </w:div>
    <w:div w:id="1159729507">
      <w:bodyDiv w:val="1"/>
      <w:marLeft w:val="0"/>
      <w:marRight w:val="0"/>
      <w:marTop w:val="0"/>
      <w:marBottom w:val="0"/>
      <w:divBdr>
        <w:top w:val="none" w:sz="0" w:space="0" w:color="auto"/>
        <w:left w:val="none" w:sz="0" w:space="0" w:color="auto"/>
        <w:bottom w:val="none" w:sz="0" w:space="0" w:color="auto"/>
        <w:right w:val="none" w:sz="0" w:space="0" w:color="auto"/>
      </w:divBdr>
    </w:div>
    <w:div w:id="1246955613">
      <w:bodyDiv w:val="1"/>
      <w:marLeft w:val="0"/>
      <w:marRight w:val="0"/>
      <w:marTop w:val="0"/>
      <w:marBottom w:val="0"/>
      <w:divBdr>
        <w:top w:val="none" w:sz="0" w:space="0" w:color="auto"/>
        <w:left w:val="none" w:sz="0" w:space="0" w:color="auto"/>
        <w:bottom w:val="none" w:sz="0" w:space="0" w:color="auto"/>
        <w:right w:val="none" w:sz="0" w:space="0" w:color="auto"/>
      </w:divBdr>
    </w:div>
    <w:div w:id="1296761054">
      <w:bodyDiv w:val="1"/>
      <w:marLeft w:val="0"/>
      <w:marRight w:val="0"/>
      <w:marTop w:val="0"/>
      <w:marBottom w:val="0"/>
      <w:divBdr>
        <w:top w:val="none" w:sz="0" w:space="0" w:color="auto"/>
        <w:left w:val="none" w:sz="0" w:space="0" w:color="auto"/>
        <w:bottom w:val="none" w:sz="0" w:space="0" w:color="auto"/>
        <w:right w:val="none" w:sz="0" w:space="0" w:color="auto"/>
      </w:divBdr>
    </w:div>
    <w:div w:id="1311322856">
      <w:bodyDiv w:val="1"/>
      <w:marLeft w:val="0"/>
      <w:marRight w:val="0"/>
      <w:marTop w:val="0"/>
      <w:marBottom w:val="0"/>
      <w:divBdr>
        <w:top w:val="none" w:sz="0" w:space="0" w:color="auto"/>
        <w:left w:val="none" w:sz="0" w:space="0" w:color="auto"/>
        <w:bottom w:val="none" w:sz="0" w:space="0" w:color="auto"/>
        <w:right w:val="none" w:sz="0" w:space="0" w:color="auto"/>
      </w:divBdr>
    </w:div>
    <w:div w:id="1350522820">
      <w:bodyDiv w:val="1"/>
      <w:marLeft w:val="0"/>
      <w:marRight w:val="0"/>
      <w:marTop w:val="0"/>
      <w:marBottom w:val="0"/>
      <w:divBdr>
        <w:top w:val="none" w:sz="0" w:space="0" w:color="auto"/>
        <w:left w:val="none" w:sz="0" w:space="0" w:color="auto"/>
        <w:bottom w:val="none" w:sz="0" w:space="0" w:color="auto"/>
        <w:right w:val="none" w:sz="0" w:space="0" w:color="auto"/>
      </w:divBdr>
    </w:div>
    <w:div w:id="1376393465">
      <w:bodyDiv w:val="1"/>
      <w:marLeft w:val="0"/>
      <w:marRight w:val="0"/>
      <w:marTop w:val="0"/>
      <w:marBottom w:val="0"/>
      <w:divBdr>
        <w:top w:val="none" w:sz="0" w:space="0" w:color="auto"/>
        <w:left w:val="none" w:sz="0" w:space="0" w:color="auto"/>
        <w:bottom w:val="none" w:sz="0" w:space="0" w:color="auto"/>
        <w:right w:val="none" w:sz="0" w:space="0" w:color="auto"/>
      </w:divBdr>
    </w:div>
    <w:div w:id="1388912896">
      <w:bodyDiv w:val="1"/>
      <w:marLeft w:val="0"/>
      <w:marRight w:val="0"/>
      <w:marTop w:val="0"/>
      <w:marBottom w:val="0"/>
      <w:divBdr>
        <w:top w:val="none" w:sz="0" w:space="0" w:color="auto"/>
        <w:left w:val="none" w:sz="0" w:space="0" w:color="auto"/>
        <w:bottom w:val="none" w:sz="0" w:space="0" w:color="auto"/>
        <w:right w:val="none" w:sz="0" w:space="0" w:color="auto"/>
      </w:divBdr>
    </w:div>
    <w:div w:id="1411850770">
      <w:bodyDiv w:val="1"/>
      <w:marLeft w:val="0"/>
      <w:marRight w:val="0"/>
      <w:marTop w:val="0"/>
      <w:marBottom w:val="0"/>
      <w:divBdr>
        <w:top w:val="none" w:sz="0" w:space="0" w:color="auto"/>
        <w:left w:val="none" w:sz="0" w:space="0" w:color="auto"/>
        <w:bottom w:val="none" w:sz="0" w:space="0" w:color="auto"/>
        <w:right w:val="none" w:sz="0" w:space="0" w:color="auto"/>
      </w:divBdr>
    </w:div>
    <w:div w:id="1441292618">
      <w:bodyDiv w:val="1"/>
      <w:marLeft w:val="0"/>
      <w:marRight w:val="0"/>
      <w:marTop w:val="0"/>
      <w:marBottom w:val="0"/>
      <w:divBdr>
        <w:top w:val="none" w:sz="0" w:space="0" w:color="auto"/>
        <w:left w:val="none" w:sz="0" w:space="0" w:color="auto"/>
        <w:bottom w:val="none" w:sz="0" w:space="0" w:color="auto"/>
        <w:right w:val="none" w:sz="0" w:space="0" w:color="auto"/>
      </w:divBdr>
    </w:div>
    <w:div w:id="1446073299">
      <w:bodyDiv w:val="1"/>
      <w:marLeft w:val="0"/>
      <w:marRight w:val="0"/>
      <w:marTop w:val="0"/>
      <w:marBottom w:val="0"/>
      <w:divBdr>
        <w:top w:val="none" w:sz="0" w:space="0" w:color="auto"/>
        <w:left w:val="none" w:sz="0" w:space="0" w:color="auto"/>
        <w:bottom w:val="none" w:sz="0" w:space="0" w:color="auto"/>
        <w:right w:val="none" w:sz="0" w:space="0" w:color="auto"/>
      </w:divBdr>
    </w:div>
    <w:div w:id="1472819060">
      <w:bodyDiv w:val="1"/>
      <w:marLeft w:val="0"/>
      <w:marRight w:val="0"/>
      <w:marTop w:val="0"/>
      <w:marBottom w:val="0"/>
      <w:divBdr>
        <w:top w:val="none" w:sz="0" w:space="0" w:color="auto"/>
        <w:left w:val="none" w:sz="0" w:space="0" w:color="auto"/>
        <w:bottom w:val="none" w:sz="0" w:space="0" w:color="auto"/>
        <w:right w:val="none" w:sz="0" w:space="0" w:color="auto"/>
      </w:divBdr>
    </w:div>
    <w:div w:id="1490486832">
      <w:bodyDiv w:val="1"/>
      <w:marLeft w:val="0"/>
      <w:marRight w:val="0"/>
      <w:marTop w:val="0"/>
      <w:marBottom w:val="0"/>
      <w:divBdr>
        <w:top w:val="none" w:sz="0" w:space="0" w:color="auto"/>
        <w:left w:val="none" w:sz="0" w:space="0" w:color="auto"/>
        <w:bottom w:val="none" w:sz="0" w:space="0" w:color="auto"/>
        <w:right w:val="none" w:sz="0" w:space="0" w:color="auto"/>
      </w:divBdr>
    </w:div>
    <w:div w:id="1548494352">
      <w:bodyDiv w:val="1"/>
      <w:marLeft w:val="0"/>
      <w:marRight w:val="0"/>
      <w:marTop w:val="0"/>
      <w:marBottom w:val="0"/>
      <w:divBdr>
        <w:top w:val="none" w:sz="0" w:space="0" w:color="auto"/>
        <w:left w:val="none" w:sz="0" w:space="0" w:color="auto"/>
        <w:bottom w:val="none" w:sz="0" w:space="0" w:color="auto"/>
        <w:right w:val="none" w:sz="0" w:space="0" w:color="auto"/>
      </w:divBdr>
    </w:div>
    <w:div w:id="1563323153">
      <w:bodyDiv w:val="1"/>
      <w:marLeft w:val="0"/>
      <w:marRight w:val="0"/>
      <w:marTop w:val="0"/>
      <w:marBottom w:val="0"/>
      <w:divBdr>
        <w:top w:val="none" w:sz="0" w:space="0" w:color="auto"/>
        <w:left w:val="none" w:sz="0" w:space="0" w:color="auto"/>
        <w:bottom w:val="none" w:sz="0" w:space="0" w:color="auto"/>
        <w:right w:val="none" w:sz="0" w:space="0" w:color="auto"/>
      </w:divBdr>
    </w:div>
    <w:div w:id="1573084567">
      <w:bodyDiv w:val="1"/>
      <w:marLeft w:val="0"/>
      <w:marRight w:val="0"/>
      <w:marTop w:val="0"/>
      <w:marBottom w:val="0"/>
      <w:divBdr>
        <w:top w:val="none" w:sz="0" w:space="0" w:color="auto"/>
        <w:left w:val="none" w:sz="0" w:space="0" w:color="auto"/>
        <w:bottom w:val="none" w:sz="0" w:space="0" w:color="auto"/>
        <w:right w:val="none" w:sz="0" w:space="0" w:color="auto"/>
      </w:divBdr>
    </w:div>
    <w:div w:id="1591237863">
      <w:bodyDiv w:val="1"/>
      <w:marLeft w:val="0"/>
      <w:marRight w:val="0"/>
      <w:marTop w:val="0"/>
      <w:marBottom w:val="0"/>
      <w:divBdr>
        <w:top w:val="none" w:sz="0" w:space="0" w:color="auto"/>
        <w:left w:val="none" w:sz="0" w:space="0" w:color="auto"/>
        <w:bottom w:val="none" w:sz="0" w:space="0" w:color="auto"/>
        <w:right w:val="none" w:sz="0" w:space="0" w:color="auto"/>
      </w:divBdr>
    </w:div>
    <w:div w:id="1634602965">
      <w:bodyDiv w:val="1"/>
      <w:marLeft w:val="0"/>
      <w:marRight w:val="0"/>
      <w:marTop w:val="0"/>
      <w:marBottom w:val="0"/>
      <w:divBdr>
        <w:top w:val="none" w:sz="0" w:space="0" w:color="auto"/>
        <w:left w:val="none" w:sz="0" w:space="0" w:color="auto"/>
        <w:bottom w:val="none" w:sz="0" w:space="0" w:color="auto"/>
        <w:right w:val="none" w:sz="0" w:space="0" w:color="auto"/>
      </w:divBdr>
    </w:div>
    <w:div w:id="1669168363">
      <w:bodyDiv w:val="1"/>
      <w:marLeft w:val="0"/>
      <w:marRight w:val="0"/>
      <w:marTop w:val="0"/>
      <w:marBottom w:val="0"/>
      <w:divBdr>
        <w:top w:val="none" w:sz="0" w:space="0" w:color="auto"/>
        <w:left w:val="none" w:sz="0" w:space="0" w:color="auto"/>
        <w:bottom w:val="none" w:sz="0" w:space="0" w:color="auto"/>
        <w:right w:val="none" w:sz="0" w:space="0" w:color="auto"/>
      </w:divBdr>
    </w:div>
    <w:div w:id="1710955938">
      <w:bodyDiv w:val="1"/>
      <w:marLeft w:val="0"/>
      <w:marRight w:val="0"/>
      <w:marTop w:val="0"/>
      <w:marBottom w:val="0"/>
      <w:divBdr>
        <w:top w:val="none" w:sz="0" w:space="0" w:color="auto"/>
        <w:left w:val="none" w:sz="0" w:space="0" w:color="auto"/>
        <w:bottom w:val="none" w:sz="0" w:space="0" w:color="auto"/>
        <w:right w:val="none" w:sz="0" w:space="0" w:color="auto"/>
      </w:divBdr>
    </w:div>
    <w:div w:id="1738359014">
      <w:bodyDiv w:val="1"/>
      <w:marLeft w:val="0"/>
      <w:marRight w:val="0"/>
      <w:marTop w:val="0"/>
      <w:marBottom w:val="0"/>
      <w:divBdr>
        <w:top w:val="none" w:sz="0" w:space="0" w:color="auto"/>
        <w:left w:val="none" w:sz="0" w:space="0" w:color="auto"/>
        <w:bottom w:val="none" w:sz="0" w:space="0" w:color="auto"/>
        <w:right w:val="none" w:sz="0" w:space="0" w:color="auto"/>
      </w:divBdr>
    </w:div>
    <w:div w:id="1757436908">
      <w:bodyDiv w:val="1"/>
      <w:marLeft w:val="0"/>
      <w:marRight w:val="0"/>
      <w:marTop w:val="0"/>
      <w:marBottom w:val="0"/>
      <w:divBdr>
        <w:top w:val="none" w:sz="0" w:space="0" w:color="auto"/>
        <w:left w:val="none" w:sz="0" w:space="0" w:color="auto"/>
        <w:bottom w:val="none" w:sz="0" w:space="0" w:color="auto"/>
        <w:right w:val="none" w:sz="0" w:space="0" w:color="auto"/>
      </w:divBdr>
    </w:div>
    <w:div w:id="1764379973">
      <w:bodyDiv w:val="1"/>
      <w:marLeft w:val="0"/>
      <w:marRight w:val="0"/>
      <w:marTop w:val="0"/>
      <w:marBottom w:val="0"/>
      <w:divBdr>
        <w:top w:val="none" w:sz="0" w:space="0" w:color="auto"/>
        <w:left w:val="none" w:sz="0" w:space="0" w:color="auto"/>
        <w:bottom w:val="none" w:sz="0" w:space="0" w:color="auto"/>
        <w:right w:val="none" w:sz="0" w:space="0" w:color="auto"/>
      </w:divBdr>
    </w:div>
    <w:div w:id="1793209981">
      <w:bodyDiv w:val="1"/>
      <w:marLeft w:val="0"/>
      <w:marRight w:val="0"/>
      <w:marTop w:val="0"/>
      <w:marBottom w:val="0"/>
      <w:divBdr>
        <w:top w:val="none" w:sz="0" w:space="0" w:color="auto"/>
        <w:left w:val="none" w:sz="0" w:space="0" w:color="auto"/>
        <w:bottom w:val="none" w:sz="0" w:space="0" w:color="auto"/>
        <w:right w:val="none" w:sz="0" w:space="0" w:color="auto"/>
      </w:divBdr>
    </w:div>
    <w:div w:id="1848132555">
      <w:bodyDiv w:val="1"/>
      <w:marLeft w:val="0"/>
      <w:marRight w:val="0"/>
      <w:marTop w:val="0"/>
      <w:marBottom w:val="0"/>
      <w:divBdr>
        <w:top w:val="none" w:sz="0" w:space="0" w:color="auto"/>
        <w:left w:val="none" w:sz="0" w:space="0" w:color="auto"/>
        <w:bottom w:val="none" w:sz="0" w:space="0" w:color="auto"/>
        <w:right w:val="none" w:sz="0" w:space="0" w:color="auto"/>
      </w:divBdr>
    </w:div>
    <w:div w:id="1876699798">
      <w:bodyDiv w:val="1"/>
      <w:marLeft w:val="0"/>
      <w:marRight w:val="0"/>
      <w:marTop w:val="0"/>
      <w:marBottom w:val="0"/>
      <w:divBdr>
        <w:top w:val="none" w:sz="0" w:space="0" w:color="auto"/>
        <w:left w:val="none" w:sz="0" w:space="0" w:color="auto"/>
        <w:bottom w:val="none" w:sz="0" w:space="0" w:color="auto"/>
        <w:right w:val="none" w:sz="0" w:space="0" w:color="auto"/>
      </w:divBdr>
    </w:div>
    <w:div w:id="1892837957">
      <w:bodyDiv w:val="1"/>
      <w:marLeft w:val="0"/>
      <w:marRight w:val="0"/>
      <w:marTop w:val="0"/>
      <w:marBottom w:val="0"/>
      <w:divBdr>
        <w:top w:val="none" w:sz="0" w:space="0" w:color="auto"/>
        <w:left w:val="none" w:sz="0" w:space="0" w:color="auto"/>
        <w:bottom w:val="none" w:sz="0" w:space="0" w:color="auto"/>
        <w:right w:val="none" w:sz="0" w:space="0" w:color="auto"/>
      </w:divBdr>
    </w:div>
    <w:div w:id="1936937365">
      <w:bodyDiv w:val="1"/>
      <w:marLeft w:val="0"/>
      <w:marRight w:val="0"/>
      <w:marTop w:val="0"/>
      <w:marBottom w:val="0"/>
      <w:divBdr>
        <w:top w:val="none" w:sz="0" w:space="0" w:color="auto"/>
        <w:left w:val="none" w:sz="0" w:space="0" w:color="auto"/>
        <w:bottom w:val="none" w:sz="0" w:space="0" w:color="auto"/>
        <w:right w:val="none" w:sz="0" w:space="0" w:color="auto"/>
      </w:divBdr>
    </w:div>
    <w:div w:id="1948124731">
      <w:bodyDiv w:val="1"/>
      <w:marLeft w:val="0"/>
      <w:marRight w:val="0"/>
      <w:marTop w:val="0"/>
      <w:marBottom w:val="0"/>
      <w:divBdr>
        <w:top w:val="none" w:sz="0" w:space="0" w:color="auto"/>
        <w:left w:val="none" w:sz="0" w:space="0" w:color="auto"/>
        <w:bottom w:val="none" w:sz="0" w:space="0" w:color="auto"/>
        <w:right w:val="none" w:sz="0" w:space="0" w:color="auto"/>
      </w:divBdr>
    </w:div>
    <w:div w:id="1991861949">
      <w:bodyDiv w:val="1"/>
      <w:marLeft w:val="0"/>
      <w:marRight w:val="0"/>
      <w:marTop w:val="0"/>
      <w:marBottom w:val="0"/>
      <w:divBdr>
        <w:top w:val="none" w:sz="0" w:space="0" w:color="auto"/>
        <w:left w:val="none" w:sz="0" w:space="0" w:color="auto"/>
        <w:bottom w:val="none" w:sz="0" w:space="0" w:color="auto"/>
        <w:right w:val="none" w:sz="0" w:space="0" w:color="auto"/>
      </w:divBdr>
    </w:div>
    <w:div w:id="2016496483">
      <w:bodyDiv w:val="1"/>
      <w:marLeft w:val="0"/>
      <w:marRight w:val="0"/>
      <w:marTop w:val="0"/>
      <w:marBottom w:val="0"/>
      <w:divBdr>
        <w:top w:val="none" w:sz="0" w:space="0" w:color="auto"/>
        <w:left w:val="none" w:sz="0" w:space="0" w:color="auto"/>
        <w:bottom w:val="none" w:sz="0" w:space="0" w:color="auto"/>
        <w:right w:val="none" w:sz="0" w:space="0" w:color="auto"/>
      </w:divBdr>
    </w:div>
    <w:div w:id="2051149280">
      <w:bodyDiv w:val="1"/>
      <w:marLeft w:val="0"/>
      <w:marRight w:val="0"/>
      <w:marTop w:val="0"/>
      <w:marBottom w:val="0"/>
      <w:divBdr>
        <w:top w:val="none" w:sz="0" w:space="0" w:color="auto"/>
        <w:left w:val="none" w:sz="0" w:space="0" w:color="auto"/>
        <w:bottom w:val="none" w:sz="0" w:space="0" w:color="auto"/>
        <w:right w:val="none" w:sz="0" w:space="0" w:color="auto"/>
      </w:divBdr>
    </w:div>
    <w:div w:id="2116707398">
      <w:bodyDiv w:val="1"/>
      <w:marLeft w:val="0"/>
      <w:marRight w:val="0"/>
      <w:marTop w:val="0"/>
      <w:marBottom w:val="0"/>
      <w:divBdr>
        <w:top w:val="none" w:sz="0" w:space="0" w:color="auto"/>
        <w:left w:val="none" w:sz="0" w:space="0" w:color="auto"/>
        <w:bottom w:val="none" w:sz="0" w:space="0" w:color="auto"/>
        <w:right w:val="none" w:sz="0" w:space="0" w:color="auto"/>
      </w:divBdr>
    </w:div>
    <w:div w:id="2123525968">
      <w:bodyDiv w:val="1"/>
      <w:marLeft w:val="0"/>
      <w:marRight w:val="0"/>
      <w:marTop w:val="0"/>
      <w:marBottom w:val="0"/>
      <w:divBdr>
        <w:top w:val="none" w:sz="0" w:space="0" w:color="auto"/>
        <w:left w:val="none" w:sz="0" w:space="0" w:color="auto"/>
        <w:bottom w:val="none" w:sz="0" w:space="0" w:color="auto"/>
        <w:right w:val="none" w:sz="0" w:space="0" w:color="auto"/>
      </w:divBdr>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397389" TargetMode="External"/><Relationship Id="rId18" Type="http://schemas.openxmlformats.org/officeDocument/2006/relationships/hyperlink" Target="http://docs.cntd.ru/document/902375121" TargetMode="External"/><Relationship Id="rId26" Type="http://schemas.openxmlformats.org/officeDocument/2006/relationships/hyperlink" Target="http://docs.cntd.ru/document/871001008" TargetMode="External"/><Relationship Id="rId39" Type="http://schemas.openxmlformats.org/officeDocument/2006/relationships/hyperlink" Target="https://ru.wikipedia.org/wiki/%D0%A0%D0%BE%D1%81%D1%81%D0%B8%D1%8F" TargetMode="External"/><Relationship Id="rId21" Type="http://schemas.openxmlformats.org/officeDocument/2006/relationships/hyperlink" Target="http://docs.cntd.ru/document/1200109237" TargetMode="External"/><Relationship Id="rId34" Type="http://schemas.openxmlformats.org/officeDocument/2006/relationships/hyperlink" Target="https://ru.wikipedia.org/wiki/%D0%92%D0%B5%D1%82%D0%BB%D1%83%D0%B3%D0%B0_(%D0%B3%D0%BE%D1%80%D0%BE%D0%B4)" TargetMode="External"/><Relationship Id="rId42" Type="http://schemas.openxmlformats.org/officeDocument/2006/relationships/hyperlink" Target="https://ru.wikipedia.org/wiki/%D0%9B%D1%8E%D0%BD%D0%B4%D0%B0_(%D1%80%D0%B5%D0%BA%D0%B0)" TargetMode="External"/><Relationship Id="rId47" Type="http://schemas.openxmlformats.org/officeDocument/2006/relationships/header" Target="header2.xml"/><Relationship Id="rId50" Type="http://schemas.openxmlformats.org/officeDocument/2006/relationships/hyperlink" Target="http://docs.cntd.ru/document/902268769" TargetMode="External"/><Relationship Id="rId55" Type="http://schemas.openxmlformats.org/officeDocument/2006/relationships/hyperlink" Target="consultantplus://offline/ref=41CDCFC38CCC1CB9F3B191F93B5DD9F322DA1FAE84CDD4990E1331726F1178061AED1D39D6E32D6F0B49iAg2M" TargetMode="External"/><Relationship Id="rId63" Type="http://schemas.openxmlformats.org/officeDocument/2006/relationships/image" Target="media/image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871001008"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ocs.cntd.ru/document/902161592" TargetMode="External"/><Relationship Id="rId32" Type="http://schemas.openxmlformats.org/officeDocument/2006/relationships/hyperlink" Target="https://ru.wikipedia.org/wiki/%D0%92%D0%B5%D1%80%D1%85%D0%BD%D0%B5%D0%B2%D0%BE%D0%BB%D0%B6%D1%81%D0%BA%D0%B8%D0%B9_%D0%B1%D0%B0%D1%81%D1%81%D0%B5%D0%B9%D0%BD%D0%BE%D0%B2%D1%8B%D0%B9_%D0%BE%D0%BA%D1%80%D1%83%D0%B3" TargetMode="External"/><Relationship Id="rId37" Type="http://schemas.openxmlformats.org/officeDocument/2006/relationships/hyperlink" Target="https://ru.wikipedia.org/wiki/%D0%9D%D0%B8%D0%B6%D0%B5%D0%B3%D0%BE%D1%80%D0%BE%D0%B4%D1%81%D0%BA%D0%B0%D1%8F_%D0%BE%D0%B1%D0%BB%D0%B0%D1%81%D1%82%D1%8C" TargetMode="External"/><Relationship Id="rId40"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45" Type="http://schemas.openxmlformats.org/officeDocument/2006/relationships/hyperlink" Target="https://ru.wikipedia.org/wiki/%D0%92%D0%B5%D1%82%D0%BB%D1%83%D0%B3%D0%B0_(%D1%80%D0%B5%D0%BA%D0%B0)" TargetMode="External"/><Relationship Id="rId53" Type="http://schemas.openxmlformats.org/officeDocument/2006/relationships/hyperlink" Target="consultantplus://offline/ref=66508FF6316F61B128BC03D8174E87F9E3A6FB7845D36F70D81CDB6CFCD85BD64F75C215FE5432k9AEF" TargetMode="External"/><Relationship Id="rId58" Type="http://schemas.openxmlformats.org/officeDocument/2006/relationships/hyperlink" Target="http://docs.cntd.ru/document/944908695" TargetMode="External"/><Relationship Id="rId66" Type="http://schemas.openxmlformats.org/officeDocument/2006/relationships/hyperlink" Target="http://docs.cntd.ru/document/902161594" TargetMode="External"/><Relationship Id="rId5" Type="http://schemas.openxmlformats.org/officeDocument/2006/relationships/webSettings" Target="webSettings.xml"/><Relationship Id="rId15" Type="http://schemas.openxmlformats.org/officeDocument/2006/relationships/hyperlink" Target="http://docs.cntd.ru/document/902397389" TargetMode="External"/><Relationship Id="rId23" Type="http://schemas.openxmlformats.org/officeDocument/2006/relationships/hyperlink" Target="http://docs.cntd.ru/document/1200035108" TargetMode="External"/><Relationship Id="rId28" Type="http://schemas.openxmlformats.org/officeDocument/2006/relationships/hyperlink" Target="http://docs.cntd.ru/document/871001008" TargetMode="External"/><Relationship Id="rId36"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49" Type="http://schemas.openxmlformats.org/officeDocument/2006/relationships/hyperlink" Target="http://docs.cntd.ru/document/1200035108" TargetMode="External"/><Relationship Id="rId57" Type="http://schemas.openxmlformats.org/officeDocument/2006/relationships/hyperlink" Target="http://docs.cntd.ru/document/944908695" TargetMode="External"/><Relationship Id="rId61"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docs.cntd.ru/document/1200035108" TargetMode="External"/><Relationship Id="rId31" Type="http://schemas.openxmlformats.org/officeDocument/2006/relationships/hyperlink" Target="https://ru.wikipedia.org/wiki/%D0%93%D0%BE%D1%81%D1%83%D0%B4%D0%B0%D1%80%D1%81%D1%82%D0%B2%D0%B5%D0%BD%D0%BD%D1%8B%D0%B9_%D0%B2%D0%BE%D0%B4%D0%BD%D1%8B%D0%B9_%D1%80%D0%B5%D0%B5%D1%81%D1%82%D1%80" TargetMode="External"/><Relationship Id="rId44" Type="http://schemas.openxmlformats.org/officeDocument/2006/relationships/hyperlink" Target="https://ru.wikipedia.org/wiki/%D0%9A%D0%B5%D1%80%D0%B6%D0%B5%D0%BD%D0%B5%D1%86" TargetMode="External"/><Relationship Id="rId52" Type="http://schemas.openxmlformats.org/officeDocument/2006/relationships/hyperlink" Target="http://base.garant.ru/10104313/" TargetMode="External"/><Relationship Id="rId60" Type="http://schemas.openxmlformats.org/officeDocument/2006/relationships/hyperlink" Target="http://docs.cntd.ru/document/944908644" TargetMode="Externa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871001008" TargetMode="External"/><Relationship Id="rId22" Type="http://schemas.openxmlformats.org/officeDocument/2006/relationships/hyperlink" Target="http://docs.cntd.ru/document/902397387" TargetMode="External"/><Relationship Id="rId27" Type="http://schemas.openxmlformats.org/officeDocument/2006/relationships/hyperlink" Target="http://docs.cntd.ru/document/902397389" TargetMode="External"/><Relationship Id="rId30" Type="http://schemas.openxmlformats.org/officeDocument/2006/relationships/image" Target="media/image4.jpeg"/><Relationship Id="rId35" Type="http://schemas.openxmlformats.org/officeDocument/2006/relationships/hyperlink" Target="https://ru.wikipedia.org/wiki/%D0%A0%D0%BE%D1%81%D1%81%D0%B8%D1%8F" TargetMode="External"/><Relationship Id="rId43" Type="http://schemas.openxmlformats.org/officeDocument/2006/relationships/hyperlink" Target="https://ru.wikipedia.org/wiki/%D0%92%D0%BE%D1%81%D0%BA%D1%80%D0%B5%D1%81%D0%B5%D0%BD%D1%81%D0%BA%D0%BE%D0%B5_(%D0%92%D0%BE%D1%81%D0%BA%D1%80%D0%B5%D1%81%D0%B5%D0%BD%D1%81%D0%BA%D0%B8%D0%B9_%D1%80%D0%B0%D0%B9%D0%BE%D0%BD,_%D0%9D%D0%B8%D0%B6%D0%B5%D0%B3%D0%BE%D1%80%D0%BE%D0%B4%D1%81%D0%BA%D0%B0%D1%8F_%D0%BE%D0%B1%D0%BB%D0%B0%D1%81%D1%82%D1%8C)" TargetMode="External"/><Relationship Id="rId48" Type="http://schemas.openxmlformats.org/officeDocument/2006/relationships/footer" Target="footer2.xml"/><Relationship Id="rId56" Type="http://schemas.openxmlformats.org/officeDocument/2006/relationships/hyperlink" Target="http://docs.cntd.ru/document/944908695" TargetMode="External"/><Relationship Id="rId64" Type="http://schemas.openxmlformats.org/officeDocument/2006/relationships/image" Target="media/image7.png"/><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base.garant.ru/10104313/" TargetMode="External"/><Relationship Id="rId3" Type="http://schemas.openxmlformats.org/officeDocument/2006/relationships/styles" Target="styles.xml"/><Relationship Id="rId12" Type="http://schemas.openxmlformats.org/officeDocument/2006/relationships/hyperlink" Target="http://docs.cntd.ru/document/902268769" TargetMode="External"/><Relationship Id="rId17" Type="http://schemas.openxmlformats.org/officeDocument/2006/relationships/hyperlink" Target="http://docs.cntd.ru/document/902397389" TargetMode="External"/><Relationship Id="rId25" Type="http://schemas.openxmlformats.org/officeDocument/2006/relationships/hyperlink" Target="http://docs.cntd.ru/document/902397389" TargetMode="External"/><Relationship Id="rId33" Type="http://schemas.openxmlformats.org/officeDocument/2006/relationships/hyperlink" Target="https://ru.wikipedia.org/wiki/%D0%92%D0%B5%D1%82%D0%BB%D1%83%D0%B3%D0%B0_(%D1%80%D0%B5%D0%BA%D0%B0)" TargetMode="External"/><Relationship Id="rId38" Type="http://schemas.openxmlformats.org/officeDocument/2006/relationships/hyperlink" Target="https://ru.wikipedia.org/wiki/%D0%9B%D1%8E%D0%BD%D0%B4%D0%B0_(%D1%80%D0%B5%D0%BA%D0%B0)" TargetMode="External"/><Relationship Id="rId46" Type="http://schemas.openxmlformats.org/officeDocument/2006/relationships/hyperlink" Target="https://ru.wikipedia.org/wiki/%D0%9B%D1%8E%D0%BD%D0%B4%D0%B0_(%D1%80%D0%B5%D0%BA%D0%B0)" TargetMode="External"/><Relationship Id="rId59" Type="http://schemas.openxmlformats.org/officeDocument/2006/relationships/hyperlink" Target="http://docs.cntd.ru/document/944908644" TargetMode="External"/><Relationship Id="rId67" Type="http://schemas.openxmlformats.org/officeDocument/2006/relationships/hyperlink" Target="http://docs.cntd.ru/document/902260037" TargetMode="External"/><Relationship Id="rId20" Type="http://schemas.openxmlformats.org/officeDocument/2006/relationships/hyperlink" Target="http://docs.cntd.ru/document/902268757" TargetMode="External"/><Relationship Id="rId41" Type="http://schemas.openxmlformats.org/officeDocument/2006/relationships/hyperlink" Target="https://ru.wikipedia.org/wiki/%D0%9D%D0%B8%D0%B6%D0%B5%D0%B3%D0%BE%D1%80%D0%BE%D0%B4%D1%81%D0%BA%D0%B0%D1%8F_%D0%BE%D0%B1%D0%BB%D0%B0%D1%81%D1%82%D1%8C" TargetMode="External"/><Relationship Id="rId54" Type="http://schemas.openxmlformats.org/officeDocument/2006/relationships/hyperlink" Target="consultantplus://offline/ref=41CDCFC38CCC1CB9F3B191F93B5DD9F322DA1FAE84CDD4990E1331726F1178061AED1D39D6E32D6F0941iAg5M" TargetMode="External"/><Relationship Id="rId62" Type="http://schemas.openxmlformats.org/officeDocument/2006/relationships/image" Target="media/image5.png"/><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B9608-BA51-41A8-AA02-BD3F2FDCC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159</Pages>
  <Words>48090</Words>
  <Characters>274117</Characters>
  <Application>Microsoft Office Word</Application>
  <DocSecurity>0</DocSecurity>
  <Lines>2284</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ННГС</Company>
  <LinksUpToDate>false</LinksUpToDate>
  <CharactersWithSpaces>321564</CharactersWithSpaces>
  <SharedDoc>false</SharedDoc>
  <HLinks>
    <vt:vector size="84" baseType="variant">
      <vt:variant>
        <vt:i4>1245234</vt:i4>
      </vt:variant>
      <vt:variant>
        <vt:i4>42</vt:i4>
      </vt:variant>
      <vt:variant>
        <vt:i4>0</vt:i4>
      </vt:variant>
      <vt:variant>
        <vt:i4>5</vt:i4>
      </vt:variant>
      <vt:variant>
        <vt:lpwstr/>
      </vt:variant>
      <vt:variant>
        <vt:lpwstr>_Toc224837797</vt:lpwstr>
      </vt:variant>
      <vt:variant>
        <vt:i4>1704029</vt:i4>
      </vt:variant>
      <vt:variant>
        <vt:i4>39</vt:i4>
      </vt:variant>
      <vt:variant>
        <vt:i4>0</vt:i4>
      </vt:variant>
      <vt:variant>
        <vt:i4>5</vt:i4>
      </vt:variant>
      <vt:variant>
        <vt:lpwstr>consultantplus://offline/ref=66508FF6316F61B128BC03D8174E87F9E3A6FB7845D36F70D81CDB6CFCD85BD64F75C215FE5432k9AEF</vt:lpwstr>
      </vt:variant>
      <vt:variant>
        <vt:lpwstr/>
      </vt:variant>
      <vt:variant>
        <vt:i4>7274552</vt:i4>
      </vt:variant>
      <vt:variant>
        <vt:i4>36</vt:i4>
      </vt:variant>
      <vt:variant>
        <vt:i4>0</vt:i4>
      </vt:variant>
      <vt:variant>
        <vt:i4>5</vt:i4>
      </vt:variant>
      <vt:variant>
        <vt:lpwstr>consultantplus://offline/ref=3AE4DF60BEE8DF42A5EF9EB8AF7F61F30BE4094CADB3ACA7EFA2EDECm6v5L</vt:lpwstr>
      </vt:variant>
      <vt:variant>
        <vt:lpwstr/>
      </vt:variant>
      <vt:variant>
        <vt:i4>5242911</vt:i4>
      </vt:variant>
      <vt:variant>
        <vt:i4>33</vt:i4>
      </vt:variant>
      <vt:variant>
        <vt:i4>0</vt:i4>
      </vt:variant>
      <vt:variant>
        <vt:i4>5</vt:i4>
      </vt:variant>
      <vt:variant>
        <vt:lpwstr>http://ru.wikipedia.org/wiki/%D0%A1%D0%B0%D1%8F%D0%BD%D0%BE%D0%B3%D0%BE%D1%80%D1%81%D0%BA</vt:lpwstr>
      </vt:variant>
      <vt:variant>
        <vt:lpwstr/>
      </vt:variant>
      <vt:variant>
        <vt:i4>5439525</vt:i4>
      </vt:variant>
      <vt:variant>
        <vt:i4>30</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27</vt:i4>
      </vt:variant>
      <vt:variant>
        <vt:i4>0</vt:i4>
      </vt:variant>
      <vt:variant>
        <vt:i4>5</vt:i4>
      </vt:variant>
      <vt:variant>
        <vt:lpwstr>http://ru.wikipedia.org/wiki/%D0%A5%D0%B0%D0%BA%D0%B0%D1%81%D0%B8%D1%8F</vt:lpwstr>
      </vt:variant>
      <vt:variant>
        <vt:lpwstr/>
      </vt:variant>
      <vt:variant>
        <vt:i4>983075</vt:i4>
      </vt:variant>
      <vt:variant>
        <vt:i4>24</vt:i4>
      </vt:variant>
      <vt:variant>
        <vt:i4>0</vt:i4>
      </vt:variant>
      <vt:variant>
        <vt:i4>5</vt:i4>
      </vt:variant>
      <vt:variant>
        <vt:lpwstr>http://ru.wikipedia.org/wiki/%D0%9A%D1%80%D0%B0%D1%81%D0%BD%D0%BE%D1%8F%D1%80%D1%81%D0%BA%D0%B8%D0%B9_%D0%BA%D1%80%D0%B0%D0%B9</vt:lpwstr>
      </vt:variant>
      <vt:variant>
        <vt:lpwstr/>
      </vt:variant>
      <vt:variant>
        <vt:i4>524355</vt:i4>
      </vt:variant>
      <vt:variant>
        <vt:i4>21</vt:i4>
      </vt:variant>
      <vt:variant>
        <vt:i4>0</vt:i4>
      </vt:variant>
      <vt:variant>
        <vt:i4>5</vt:i4>
      </vt:variant>
      <vt:variant>
        <vt:lpwstr>http://ru.wikipedia.org/wiki/%D0%95%D0%BD%D0%B8%D1%81%D0%B5%D0%B9</vt:lpwstr>
      </vt:variant>
      <vt:variant>
        <vt:lpwstr/>
      </vt:variant>
      <vt:variant>
        <vt:i4>1835058</vt:i4>
      </vt:variant>
      <vt:variant>
        <vt:i4>18</vt:i4>
      </vt:variant>
      <vt:variant>
        <vt:i4>0</vt:i4>
      </vt:variant>
      <vt:variant>
        <vt:i4>5</vt:i4>
      </vt:variant>
      <vt:variant>
        <vt:lpwstr/>
      </vt:variant>
      <vt:variant>
        <vt:lpwstr>_Toc224837763</vt:lpwstr>
      </vt:variant>
      <vt:variant>
        <vt:i4>1835058</vt:i4>
      </vt:variant>
      <vt:variant>
        <vt:i4>15</vt:i4>
      </vt:variant>
      <vt:variant>
        <vt:i4>0</vt:i4>
      </vt:variant>
      <vt:variant>
        <vt:i4>5</vt:i4>
      </vt:variant>
      <vt:variant>
        <vt:lpwstr/>
      </vt:variant>
      <vt:variant>
        <vt:lpwstr>_Toc224837762</vt:lpwstr>
      </vt:variant>
      <vt:variant>
        <vt:i4>1835058</vt:i4>
      </vt:variant>
      <vt:variant>
        <vt:i4>12</vt:i4>
      </vt:variant>
      <vt:variant>
        <vt:i4>0</vt:i4>
      </vt:variant>
      <vt:variant>
        <vt:i4>5</vt:i4>
      </vt:variant>
      <vt:variant>
        <vt:lpwstr/>
      </vt:variant>
      <vt:variant>
        <vt:lpwstr>_Toc224837760</vt:lpwstr>
      </vt:variant>
      <vt:variant>
        <vt:i4>2031666</vt:i4>
      </vt:variant>
      <vt:variant>
        <vt:i4>6</vt:i4>
      </vt:variant>
      <vt:variant>
        <vt:i4>0</vt:i4>
      </vt:variant>
      <vt:variant>
        <vt:i4>5</vt:i4>
      </vt:variant>
      <vt:variant>
        <vt:lpwstr/>
      </vt:variant>
      <vt:variant>
        <vt:lpwstr>_Toc224837757</vt:lpwstr>
      </vt:variant>
      <vt:variant>
        <vt:i4>2031666</vt:i4>
      </vt:variant>
      <vt:variant>
        <vt:i4>3</vt:i4>
      </vt:variant>
      <vt:variant>
        <vt:i4>0</vt:i4>
      </vt:variant>
      <vt:variant>
        <vt:i4>5</vt:i4>
      </vt:variant>
      <vt:variant>
        <vt:lpwstr/>
      </vt:variant>
      <vt:variant>
        <vt:lpwstr>_Toc224837752</vt:lpwstr>
      </vt:variant>
      <vt:variant>
        <vt:i4>2031666</vt:i4>
      </vt:variant>
      <vt:variant>
        <vt:i4>0</vt:i4>
      </vt:variant>
      <vt:variant>
        <vt:i4>0</vt:i4>
      </vt:variant>
      <vt:variant>
        <vt:i4>5</vt:i4>
      </vt:variant>
      <vt:variant>
        <vt:lpwstr/>
      </vt:variant>
      <vt:variant>
        <vt:lpwstr>_Toc224837751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cp:lastModifiedBy>
  <cp:revision>50</cp:revision>
  <cp:lastPrinted>2015-09-28T13:45:00Z</cp:lastPrinted>
  <dcterms:created xsi:type="dcterms:W3CDTF">2016-04-23T18:39:00Z</dcterms:created>
  <dcterms:modified xsi:type="dcterms:W3CDTF">2016-11-06T16:35:00Z</dcterms:modified>
</cp:coreProperties>
</file>