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801390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</w:p>
    <w:p w:rsidR="000F3040" w:rsidRDefault="00FB2795" w:rsidP="00801390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 июня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571FC4" w:rsidRPr="00FB279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EB0C94">
        <w:rPr>
          <w:rFonts w:eastAsia="Times New Roman"/>
          <w:u w:val="single"/>
        </w:rPr>
        <w:t>64</w:t>
      </w:r>
    </w:p>
    <w:p w:rsidR="00EE0D18" w:rsidRDefault="00EE0D18" w:rsidP="00801390">
      <w:pPr>
        <w:rPr>
          <w:rFonts w:eastAsia="Times New Roman"/>
          <w:u w:val="single"/>
        </w:rPr>
      </w:pPr>
    </w:p>
    <w:p w:rsidR="00EE0D18" w:rsidRPr="00EE0D18" w:rsidRDefault="00EE0D18" w:rsidP="00801390">
      <w:pPr>
        <w:rPr>
          <w:rFonts w:eastAsia="Times New Roman"/>
          <w:u w:val="single"/>
        </w:rPr>
      </w:pPr>
    </w:p>
    <w:p w:rsidR="00EB0C94" w:rsidRDefault="00EB0C94" w:rsidP="00EB0C94">
      <w:pPr>
        <w:jc w:val="center"/>
        <w:rPr>
          <w:b/>
        </w:rPr>
      </w:pPr>
      <w:r w:rsidRPr="00CC147C">
        <w:rPr>
          <w:b/>
        </w:rPr>
        <w:t>Об отдельных вопросах кадрового делопроизводства в отношении главы администрации Воскресенского муниципального района Нижегородской</w:t>
      </w:r>
      <w:r>
        <w:rPr>
          <w:b/>
        </w:rPr>
        <w:t xml:space="preserve"> области</w:t>
      </w:r>
    </w:p>
    <w:p w:rsidR="00EB0C94" w:rsidRDefault="00EB0C94" w:rsidP="00EB0C94">
      <w:pPr>
        <w:jc w:val="center"/>
        <w:rPr>
          <w:b/>
        </w:rPr>
      </w:pPr>
    </w:p>
    <w:p w:rsidR="00EB0C94" w:rsidRPr="00CC147C" w:rsidRDefault="00EB0C94" w:rsidP="00EB0C94">
      <w:pPr>
        <w:jc w:val="center"/>
        <w:rPr>
          <w:b/>
        </w:rPr>
      </w:pPr>
    </w:p>
    <w:p w:rsidR="00EB0C94" w:rsidRDefault="00EB0C94" w:rsidP="00EB0C94">
      <w:pPr>
        <w:ind w:firstLine="709"/>
        <w:jc w:val="both"/>
      </w:pPr>
      <w:r w:rsidRPr="00CC147C">
        <w:t>В целях реализации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коррупции», закона Нижегородской области от 3 августа 2007 года № 99-З «О муниципальной службе в Нижегородской области»</w:t>
      </w:r>
      <w:r>
        <w:t>,</w:t>
      </w:r>
    </w:p>
    <w:p w:rsidR="00EB0C94" w:rsidRPr="00CC147C" w:rsidRDefault="00EB0C94" w:rsidP="00EB0C94">
      <w:pPr>
        <w:ind w:firstLine="709"/>
        <w:jc w:val="both"/>
      </w:pPr>
    </w:p>
    <w:p w:rsidR="00EB0C94" w:rsidRDefault="00EB0C94" w:rsidP="00EB0C94">
      <w:pPr>
        <w:ind w:left="360"/>
        <w:jc w:val="center"/>
      </w:pPr>
      <w:r w:rsidRPr="00CC147C">
        <w:t xml:space="preserve">Земское собрание района </w:t>
      </w:r>
      <w:r w:rsidRPr="00EB0C94">
        <w:rPr>
          <w:spacing w:val="60"/>
        </w:rPr>
        <w:t>решило:</w:t>
      </w:r>
    </w:p>
    <w:p w:rsidR="00EB0C94" w:rsidRPr="00CC147C" w:rsidRDefault="00EB0C94" w:rsidP="00EB0C94">
      <w:pPr>
        <w:ind w:left="360"/>
        <w:jc w:val="center"/>
      </w:pPr>
    </w:p>
    <w:p w:rsidR="00EB0C94" w:rsidRPr="00CC147C" w:rsidRDefault="00EB0C94" w:rsidP="00EB0C94">
      <w:pPr>
        <w:ind w:firstLine="709"/>
        <w:jc w:val="both"/>
      </w:pPr>
      <w:r w:rsidRPr="00CC147C">
        <w:t>1.Установить, что кадровое делопроизводство в отношении главы администрации Воскресенского муниципального района Нижегородской области, замещающего должность по контракту (далее – глава администрации района), ведет уполномоченное структурное подразделение администрации Воскресенского муниципального района Нижегородской области (далее – уполномоченное структурное подразделение) в соответствии с федеральными законами, законами Нижегородской области и муниципальными правовыми актами Воскресенского муниципального района Нижегородской области.</w:t>
      </w:r>
    </w:p>
    <w:p w:rsidR="00EB0C94" w:rsidRPr="00CC147C" w:rsidRDefault="00EB0C94" w:rsidP="00EB0C94">
      <w:pPr>
        <w:ind w:firstLine="709"/>
        <w:jc w:val="both"/>
      </w:pPr>
      <w:r w:rsidRPr="00CC147C">
        <w:t>2.Глава администрации района:</w:t>
      </w:r>
    </w:p>
    <w:p w:rsidR="00EB0C94" w:rsidRPr="00CC147C" w:rsidRDefault="00EB0C94" w:rsidP="00EB0C94">
      <w:pPr>
        <w:ind w:firstLine="709"/>
        <w:jc w:val="both"/>
      </w:pPr>
      <w:r w:rsidRPr="00CC147C">
        <w:t>-представляет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сведения) Губернатору Нижегородской области в порядке, установленном законом Нижегородской области;</w:t>
      </w:r>
    </w:p>
    <w:p w:rsidR="00EB0C94" w:rsidRPr="00CC147C" w:rsidRDefault="00EB0C94" w:rsidP="00EB0C94">
      <w:pPr>
        <w:ind w:firstLine="709"/>
        <w:jc w:val="both"/>
      </w:pPr>
      <w:r w:rsidRPr="00CC147C">
        <w:t>-направляет сведения в уполномоченное структурное подразделение по форме справки, утвержденной Президентом Российской Федерации, ежегодно, на позднее 30 апреля года, следующего за отчетным;</w:t>
      </w:r>
    </w:p>
    <w:p w:rsidR="00EB0C94" w:rsidRPr="00CC147C" w:rsidRDefault="00EB0C94" w:rsidP="00EB0C94">
      <w:pPr>
        <w:ind w:firstLine="709"/>
        <w:jc w:val="both"/>
      </w:pPr>
      <w:r w:rsidRPr="00CC147C">
        <w:t>-уточненные сведения представляет в течение месяца после окончания срока, установленного абзацем третьим пункта 2 настоящего решения;</w:t>
      </w:r>
    </w:p>
    <w:p w:rsidR="00EB0C94" w:rsidRPr="00CC147C" w:rsidRDefault="00EB0C94" w:rsidP="00EB0C94">
      <w:pPr>
        <w:ind w:firstLine="709"/>
        <w:jc w:val="both"/>
      </w:pPr>
      <w:r w:rsidRPr="00CC147C">
        <w:t>-уведомляет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установленным нормативным правовым актом Земского собрания Воскресенского муниципального района Нижегородской области.</w:t>
      </w:r>
    </w:p>
    <w:p w:rsidR="00EB0C94" w:rsidRPr="00CC147C" w:rsidRDefault="00EB0C94" w:rsidP="00EB0C94">
      <w:pPr>
        <w:ind w:firstLine="709"/>
        <w:jc w:val="both"/>
      </w:pPr>
      <w:r w:rsidRPr="00CC147C">
        <w:t>3.Уполномоченное структурное подразделение:</w:t>
      </w:r>
    </w:p>
    <w:p w:rsidR="00EB0C94" w:rsidRPr="00CC147C" w:rsidRDefault="00EB0C94" w:rsidP="00EB0C94">
      <w:pPr>
        <w:ind w:firstLine="709"/>
        <w:jc w:val="both"/>
      </w:pPr>
      <w:r w:rsidRPr="00CC147C">
        <w:t>-осуществляет сбор сведений, их анализ, размещение в информационно-телекоммуникационной сети «Интернет» и (или) опубликование, а также прием и размещение представленных уточенных сведений;</w:t>
      </w:r>
    </w:p>
    <w:p w:rsidR="00EB0C94" w:rsidRPr="00CC147C" w:rsidRDefault="00EB0C94" w:rsidP="00EB0C94">
      <w:pPr>
        <w:ind w:firstLine="709"/>
        <w:jc w:val="both"/>
      </w:pPr>
      <w:r w:rsidRPr="00CC147C">
        <w:t>-обеспечивает представление сведений Губернатору Нижегородской области в течение 14 календарных дней после окончания срока предоставления уточненных сведений в порядке, установленном законом Нижегородской области.</w:t>
      </w:r>
    </w:p>
    <w:p w:rsidR="00EB0C94" w:rsidRPr="00CC147C" w:rsidRDefault="00EB0C94" w:rsidP="00EB0C94">
      <w:pPr>
        <w:ind w:firstLine="709"/>
        <w:jc w:val="both"/>
      </w:pPr>
      <w:r w:rsidRPr="00CC147C">
        <w:lastRenderedPageBreak/>
        <w:t>4.Сведения размещаются уполномоченным структурным подразделением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 и (или) предоставляются для опубликования средствам массовой информации в порядке, определяемом муниципальным правовым актом администрации Воскресенского муниципального района Нижегородской области.</w:t>
      </w:r>
    </w:p>
    <w:p w:rsidR="00EB0C94" w:rsidRPr="00CC147C" w:rsidRDefault="00EB0C94" w:rsidP="00EB0C94">
      <w:pPr>
        <w:ind w:firstLine="709"/>
        <w:jc w:val="both"/>
      </w:pPr>
      <w:r w:rsidRPr="00CC147C">
        <w:t>5.Проверка достоверности и полноты сведений, представляемых в соответствии с пунктом 2 настоящего решения, осуществляется по решению Губернатора Нижегородской области в порядке, установленном законом Нижегородской области.</w:t>
      </w:r>
    </w:p>
    <w:p w:rsidR="00EB0C94" w:rsidRPr="00CC147C" w:rsidRDefault="00EB0C94" w:rsidP="00EB0C94">
      <w:pPr>
        <w:ind w:firstLine="720"/>
        <w:jc w:val="both"/>
      </w:pPr>
      <w:r w:rsidRPr="00CC147C">
        <w:t xml:space="preserve">6.Контроль за исполнением настоящего решения возложить на постоянную комиссию Земского собрания вопросам местного самоуправления, связям с общественностью, средствами массовой информации, правовой политике, работе с военнослужащими, </w:t>
      </w:r>
      <w:r w:rsidR="00C60261">
        <w:t>правоохранительной деятельности (</w:t>
      </w:r>
      <w:r w:rsidR="00033AB0">
        <w:t>А.В.Скобелев</w:t>
      </w:r>
      <w:r w:rsidR="00C60261">
        <w:t>).</w:t>
      </w:r>
    </w:p>
    <w:p w:rsidR="00EB0C94" w:rsidRDefault="00EB0C94" w:rsidP="00EB0C94">
      <w:pPr>
        <w:ind w:firstLine="720"/>
        <w:jc w:val="both"/>
      </w:pPr>
    </w:p>
    <w:p w:rsidR="00C60261" w:rsidRDefault="00C60261" w:rsidP="00EB0C94">
      <w:pPr>
        <w:ind w:firstLine="720"/>
        <w:jc w:val="both"/>
      </w:pPr>
    </w:p>
    <w:p w:rsidR="00C60261" w:rsidRPr="00CC147C" w:rsidRDefault="00C60261" w:rsidP="00EB0C94">
      <w:pPr>
        <w:ind w:firstLine="720"/>
        <w:jc w:val="both"/>
      </w:pPr>
    </w:p>
    <w:p w:rsidR="00EB0C94" w:rsidRPr="00CC147C" w:rsidRDefault="00EB0C94" w:rsidP="00EB0C94">
      <w:r w:rsidRPr="00CC147C">
        <w:t>Глава</w:t>
      </w:r>
      <w:r w:rsidR="002256CA">
        <w:t xml:space="preserve"> местного самоуправления</w:t>
      </w:r>
      <w:r w:rsidR="002256CA">
        <w:tab/>
      </w:r>
      <w:r w:rsidR="002256CA">
        <w:tab/>
      </w:r>
      <w:bookmarkStart w:id="0" w:name="_GoBack"/>
      <w:bookmarkEnd w:id="0"/>
      <w:r w:rsidRPr="00CC147C">
        <w:t>А.В.Безденежных</w:t>
      </w:r>
    </w:p>
    <w:sectPr w:rsidR="00EB0C94" w:rsidRPr="00CC147C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24" w:rsidRDefault="00D67E24" w:rsidP="00052ED6">
      <w:r>
        <w:separator/>
      </w:r>
    </w:p>
  </w:endnote>
  <w:endnote w:type="continuationSeparator" w:id="0">
    <w:p w:rsidR="00D67E24" w:rsidRDefault="00D67E24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24" w:rsidRDefault="00D67E24" w:rsidP="00052ED6">
      <w:r>
        <w:separator/>
      </w:r>
    </w:p>
  </w:footnote>
  <w:footnote w:type="continuationSeparator" w:id="0">
    <w:p w:rsidR="00D67E24" w:rsidRDefault="00D67E24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CA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AB0"/>
    <w:rsid w:val="00033D3E"/>
    <w:rsid w:val="00052ED6"/>
    <w:rsid w:val="000A0225"/>
    <w:rsid w:val="000C52FC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256CA"/>
    <w:rsid w:val="00245A54"/>
    <w:rsid w:val="002824EE"/>
    <w:rsid w:val="002916CC"/>
    <w:rsid w:val="002B6E91"/>
    <w:rsid w:val="003259CE"/>
    <w:rsid w:val="00333590"/>
    <w:rsid w:val="00365E77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90E08"/>
    <w:rsid w:val="004B589E"/>
    <w:rsid w:val="004B7EB6"/>
    <w:rsid w:val="004F3CC4"/>
    <w:rsid w:val="004F3E56"/>
    <w:rsid w:val="00516131"/>
    <w:rsid w:val="005205B4"/>
    <w:rsid w:val="00536352"/>
    <w:rsid w:val="00543822"/>
    <w:rsid w:val="00571FC4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C648E"/>
    <w:rsid w:val="006E7CE7"/>
    <w:rsid w:val="006F192E"/>
    <w:rsid w:val="006F71D7"/>
    <w:rsid w:val="00747A06"/>
    <w:rsid w:val="00750502"/>
    <w:rsid w:val="007572C8"/>
    <w:rsid w:val="00761ECA"/>
    <w:rsid w:val="007735CE"/>
    <w:rsid w:val="0078257B"/>
    <w:rsid w:val="00786D38"/>
    <w:rsid w:val="007B6905"/>
    <w:rsid w:val="00801390"/>
    <w:rsid w:val="008205A0"/>
    <w:rsid w:val="008272DB"/>
    <w:rsid w:val="0085206E"/>
    <w:rsid w:val="008A14DA"/>
    <w:rsid w:val="008B4E5E"/>
    <w:rsid w:val="00913B6C"/>
    <w:rsid w:val="00983637"/>
    <w:rsid w:val="009A5F8C"/>
    <w:rsid w:val="009B146A"/>
    <w:rsid w:val="009C1E6C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4846"/>
    <w:rsid w:val="00C374E2"/>
    <w:rsid w:val="00C60261"/>
    <w:rsid w:val="00C672C9"/>
    <w:rsid w:val="00C70740"/>
    <w:rsid w:val="00CB3495"/>
    <w:rsid w:val="00CC2104"/>
    <w:rsid w:val="00CC5388"/>
    <w:rsid w:val="00CF08F0"/>
    <w:rsid w:val="00D014D0"/>
    <w:rsid w:val="00D33A32"/>
    <w:rsid w:val="00D67E24"/>
    <w:rsid w:val="00E02D64"/>
    <w:rsid w:val="00E3062E"/>
    <w:rsid w:val="00E763A2"/>
    <w:rsid w:val="00E929A8"/>
    <w:rsid w:val="00EB0C94"/>
    <w:rsid w:val="00EE0D18"/>
    <w:rsid w:val="00F1000F"/>
    <w:rsid w:val="00F51747"/>
    <w:rsid w:val="00F600E7"/>
    <w:rsid w:val="00F7567F"/>
    <w:rsid w:val="00F9182F"/>
    <w:rsid w:val="00FB279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015D-6BD9-40AD-BD8D-D6BC053F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2017-07-10T11:36:00Z</cp:lastPrinted>
  <dcterms:created xsi:type="dcterms:W3CDTF">2013-11-28T10:38:00Z</dcterms:created>
  <dcterms:modified xsi:type="dcterms:W3CDTF">2017-07-10T11:36:00Z</dcterms:modified>
</cp:coreProperties>
</file>