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6AE" w:rsidRPr="00E930EA" w:rsidRDefault="005E76AE" w:rsidP="005E76AE">
      <w:pPr>
        <w:spacing w:after="0" w:line="240" w:lineRule="auto"/>
        <w:ind w:firstLine="567"/>
        <w:jc w:val="center"/>
        <w:rPr>
          <w:rFonts w:ascii="Times New Roman" w:hAnsi="Times New Roman"/>
          <w:b/>
          <w:sz w:val="28"/>
          <w:szCs w:val="28"/>
        </w:rPr>
      </w:pPr>
      <w:r>
        <w:rPr>
          <w:rFonts w:ascii="Times New Roman" w:hAnsi="Times New Roman"/>
          <w:noProof/>
          <w:sz w:val="28"/>
          <w:szCs w:val="28"/>
        </w:rPr>
        <w:drawing>
          <wp:inline distT="0" distB="0" distL="0" distR="0">
            <wp:extent cx="561975" cy="695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rsidR="005E76AE" w:rsidRPr="00E673E8" w:rsidRDefault="005E76AE" w:rsidP="005E76AE">
      <w:pPr>
        <w:widowControl w:val="0"/>
        <w:autoSpaceDE w:val="0"/>
        <w:autoSpaceDN w:val="0"/>
        <w:adjustRightInd w:val="0"/>
        <w:spacing w:after="0" w:line="240" w:lineRule="auto"/>
        <w:ind w:firstLine="567"/>
        <w:jc w:val="center"/>
        <w:rPr>
          <w:rFonts w:ascii="Times New Roman" w:hAnsi="Times New Roman"/>
          <w:b/>
          <w:sz w:val="32"/>
          <w:szCs w:val="32"/>
        </w:rPr>
      </w:pPr>
      <w:r w:rsidRPr="00E673E8">
        <w:rPr>
          <w:rFonts w:ascii="Times New Roman" w:hAnsi="Times New Roman"/>
          <w:b/>
          <w:sz w:val="32"/>
          <w:szCs w:val="32"/>
        </w:rPr>
        <w:t>СЕЛЬСКИЙ СОВЕТ</w:t>
      </w:r>
    </w:p>
    <w:p w:rsidR="005E76AE" w:rsidRPr="00E673E8" w:rsidRDefault="00BC5294" w:rsidP="005E76AE">
      <w:pPr>
        <w:widowControl w:val="0"/>
        <w:autoSpaceDE w:val="0"/>
        <w:autoSpaceDN w:val="0"/>
        <w:adjustRightInd w:val="0"/>
        <w:spacing w:after="0" w:line="240" w:lineRule="auto"/>
        <w:ind w:firstLine="567"/>
        <w:jc w:val="center"/>
        <w:rPr>
          <w:rFonts w:ascii="Times New Roman" w:hAnsi="Times New Roman"/>
          <w:b/>
          <w:sz w:val="32"/>
          <w:szCs w:val="32"/>
        </w:rPr>
      </w:pPr>
      <w:r>
        <w:rPr>
          <w:rFonts w:ascii="Times New Roman" w:hAnsi="Times New Roman"/>
          <w:b/>
          <w:sz w:val="32"/>
          <w:szCs w:val="32"/>
        </w:rPr>
        <w:t>КАПУСТИХИНСКОГО</w:t>
      </w:r>
      <w:r w:rsidR="005E76AE" w:rsidRPr="00E673E8">
        <w:rPr>
          <w:rFonts w:ascii="Times New Roman" w:hAnsi="Times New Roman"/>
          <w:b/>
          <w:sz w:val="32"/>
          <w:szCs w:val="32"/>
        </w:rPr>
        <w:t xml:space="preserve"> СЕЛЬСОВЕТА</w:t>
      </w:r>
    </w:p>
    <w:p w:rsidR="005E76AE" w:rsidRPr="00E673E8" w:rsidRDefault="005E76AE" w:rsidP="005E76AE">
      <w:pPr>
        <w:widowControl w:val="0"/>
        <w:autoSpaceDE w:val="0"/>
        <w:autoSpaceDN w:val="0"/>
        <w:adjustRightInd w:val="0"/>
        <w:spacing w:after="0" w:line="240" w:lineRule="auto"/>
        <w:ind w:firstLine="567"/>
        <w:jc w:val="center"/>
        <w:rPr>
          <w:rFonts w:ascii="Times New Roman" w:hAnsi="Times New Roman"/>
          <w:b/>
          <w:sz w:val="32"/>
          <w:szCs w:val="32"/>
        </w:rPr>
      </w:pPr>
      <w:r w:rsidRPr="00E673E8">
        <w:rPr>
          <w:rFonts w:ascii="Times New Roman" w:hAnsi="Times New Roman"/>
          <w:b/>
          <w:sz w:val="32"/>
          <w:szCs w:val="32"/>
        </w:rPr>
        <w:t>ВОСКРЕСЕНСКОГО МУНИЦИПАЛЬНОГО РАЙОНА</w:t>
      </w:r>
    </w:p>
    <w:p w:rsidR="005E76AE" w:rsidRPr="00E673E8" w:rsidRDefault="005E76AE" w:rsidP="005E76AE">
      <w:pPr>
        <w:widowControl w:val="0"/>
        <w:autoSpaceDE w:val="0"/>
        <w:autoSpaceDN w:val="0"/>
        <w:adjustRightInd w:val="0"/>
        <w:spacing w:after="0" w:line="240" w:lineRule="auto"/>
        <w:ind w:firstLine="567"/>
        <w:jc w:val="center"/>
        <w:rPr>
          <w:rFonts w:ascii="Times New Roman" w:hAnsi="Times New Roman"/>
          <w:b/>
          <w:sz w:val="32"/>
          <w:szCs w:val="32"/>
        </w:rPr>
      </w:pPr>
      <w:r w:rsidRPr="00E673E8">
        <w:rPr>
          <w:rFonts w:ascii="Times New Roman" w:hAnsi="Times New Roman"/>
          <w:b/>
          <w:sz w:val="32"/>
          <w:szCs w:val="32"/>
        </w:rPr>
        <w:t>НИЖЕГОРОДСКОЙ ОБЛАСТИ</w:t>
      </w:r>
    </w:p>
    <w:p w:rsidR="005E76AE" w:rsidRPr="00E673E8" w:rsidRDefault="005E76AE" w:rsidP="005E76AE">
      <w:pPr>
        <w:widowControl w:val="0"/>
        <w:autoSpaceDE w:val="0"/>
        <w:autoSpaceDN w:val="0"/>
        <w:adjustRightInd w:val="0"/>
        <w:spacing w:after="0" w:line="240" w:lineRule="auto"/>
        <w:ind w:firstLine="567"/>
        <w:jc w:val="center"/>
        <w:rPr>
          <w:rFonts w:ascii="Times New Roman" w:hAnsi="Times New Roman"/>
          <w:b/>
          <w:sz w:val="32"/>
          <w:szCs w:val="32"/>
        </w:rPr>
      </w:pPr>
      <w:r w:rsidRPr="00E673E8">
        <w:rPr>
          <w:rFonts w:ascii="Times New Roman" w:hAnsi="Times New Roman"/>
          <w:b/>
          <w:sz w:val="32"/>
          <w:szCs w:val="32"/>
        </w:rPr>
        <w:t>РЕШЕНИЕ</w:t>
      </w:r>
    </w:p>
    <w:p w:rsidR="005E76AE" w:rsidRPr="00E930EA" w:rsidRDefault="00927318" w:rsidP="005E76AE">
      <w:pPr>
        <w:pStyle w:val="a3"/>
        <w:tabs>
          <w:tab w:val="left" w:pos="8790"/>
        </w:tabs>
        <w:ind w:firstLine="567"/>
        <w:jc w:val="left"/>
        <w:rPr>
          <w:b w:val="0"/>
          <w:szCs w:val="28"/>
        </w:rPr>
      </w:pPr>
      <w:r>
        <w:rPr>
          <w:b w:val="0"/>
          <w:szCs w:val="28"/>
        </w:rPr>
        <w:t>2</w:t>
      </w:r>
      <w:r w:rsidR="00FC7556">
        <w:rPr>
          <w:b w:val="0"/>
          <w:szCs w:val="28"/>
        </w:rPr>
        <w:t>9</w:t>
      </w:r>
      <w:r>
        <w:rPr>
          <w:b w:val="0"/>
          <w:szCs w:val="28"/>
        </w:rPr>
        <w:t xml:space="preserve"> марта 2021</w:t>
      </w:r>
      <w:r w:rsidR="005E76AE" w:rsidRPr="00E930EA">
        <w:rPr>
          <w:b w:val="0"/>
          <w:szCs w:val="28"/>
        </w:rPr>
        <w:t xml:space="preserve"> года</w:t>
      </w:r>
      <w:r w:rsidR="005E76AE" w:rsidRPr="00E930EA">
        <w:rPr>
          <w:b w:val="0"/>
          <w:szCs w:val="28"/>
        </w:rPr>
        <w:tab/>
        <w:t xml:space="preserve">№ </w:t>
      </w:r>
      <w:r>
        <w:rPr>
          <w:b w:val="0"/>
          <w:szCs w:val="28"/>
        </w:rPr>
        <w:t>1</w:t>
      </w:r>
      <w:r w:rsidR="00FC7556">
        <w:rPr>
          <w:b w:val="0"/>
          <w:szCs w:val="28"/>
        </w:rPr>
        <w:t>1</w:t>
      </w:r>
    </w:p>
    <w:p w:rsidR="00FC7556" w:rsidRDefault="00FC7556" w:rsidP="00FC7556">
      <w:pPr>
        <w:jc w:val="center"/>
        <w:rPr>
          <w:rFonts w:ascii="Times New Roman" w:hAnsi="Times New Roman"/>
          <w:b/>
          <w:color w:val="000000"/>
          <w:sz w:val="28"/>
          <w:szCs w:val="28"/>
        </w:rPr>
      </w:pPr>
    </w:p>
    <w:p w:rsidR="00FC7556" w:rsidRPr="00FC7556" w:rsidRDefault="00FC7556" w:rsidP="00FC7556">
      <w:pPr>
        <w:jc w:val="center"/>
        <w:rPr>
          <w:rFonts w:ascii="Times New Roman" w:hAnsi="Times New Roman"/>
          <w:sz w:val="28"/>
          <w:szCs w:val="28"/>
        </w:rPr>
      </w:pPr>
      <w:r w:rsidRPr="00FC7556">
        <w:rPr>
          <w:rFonts w:ascii="Times New Roman" w:hAnsi="Times New Roman"/>
          <w:b/>
          <w:color w:val="000000"/>
          <w:sz w:val="28"/>
          <w:szCs w:val="28"/>
        </w:rPr>
        <w:t xml:space="preserve">Об утверждении </w:t>
      </w:r>
      <w:r w:rsidRPr="00FC7556">
        <w:rPr>
          <w:rFonts w:ascii="Times New Roman" w:hAnsi="Times New Roman"/>
          <w:b/>
          <w:bCs/>
          <w:sz w:val="28"/>
          <w:szCs w:val="28"/>
        </w:rPr>
        <w:t>Схемы водоснабжения и водоотведения на территории Капустихинского сельсовета Воскресенского муниципального района Нижегородской области на период до 2035 года</w:t>
      </w:r>
    </w:p>
    <w:p w:rsidR="00FC7556" w:rsidRPr="00FC7556" w:rsidRDefault="00FC7556" w:rsidP="00FC7556">
      <w:pPr>
        <w:shd w:val="clear" w:color="auto" w:fill="FFFFFF"/>
        <w:autoSpaceDE w:val="0"/>
        <w:jc w:val="center"/>
        <w:rPr>
          <w:rFonts w:ascii="Times New Roman" w:hAnsi="Times New Roman"/>
          <w:b/>
          <w:color w:val="000000"/>
          <w:sz w:val="28"/>
          <w:szCs w:val="28"/>
        </w:rPr>
      </w:pPr>
    </w:p>
    <w:p w:rsidR="005E76AE" w:rsidRPr="00546624" w:rsidRDefault="00FC7556" w:rsidP="00FC7556">
      <w:pPr>
        <w:spacing w:after="0" w:line="240" w:lineRule="auto"/>
        <w:ind w:firstLine="567"/>
        <w:jc w:val="both"/>
        <w:rPr>
          <w:rFonts w:ascii="Times New Roman" w:hAnsi="Times New Roman"/>
          <w:sz w:val="28"/>
          <w:szCs w:val="28"/>
        </w:rPr>
      </w:pPr>
      <w:r w:rsidRPr="00FC7556">
        <w:rPr>
          <w:rFonts w:ascii="Times New Roman" w:hAnsi="Times New Roman"/>
          <w:sz w:val="28"/>
          <w:szCs w:val="28"/>
        </w:rPr>
        <w:t>На основании Водного кодекса Российской Федерации от 03.06.2006. №74-ФЗ, Федерального закона от 07.12.11 N 416-ФЗ «О водоснабжении и водоотведении», постановления Правительства Российской Федерации от 05.09.2013 № 782 «О схемах водоснабжения и водоотведения»</w:t>
      </w:r>
      <w:r w:rsidR="00546624" w:rsidRPr="00FC7556">
        <w:rPr>
          <w:rFonts w:ascii="Times New Roman" w:hAnsi="Times New Roman"/>
          <w:sz w:val="28"/>
          <w:szCs w:val="28"/>
        </w:rPr>
        <w:t>,</w:t>
      </w:r>
      <w:r w:rsidR="00546624" w:rsidRPr="00546624">
        <w:rPr>
          <w:rFonts w:ascii="Times New Roman" w:hAnsi="Times New Roman"/>
          <w:sz w:val="28"/>
          <w:szCs w:val="28"/>
        </w:rPr>
        <w:t xml:space="preserve"> руководствуясь Уставом Капустихинского сельсовета Воскресенского муниципального района Нижегородской области, </w:t>
      </w:r>
      <w:r w:rsidR="005E76AE" w:rsidRPr="00E930EA">
        <w:rPr>
          <w:rFonts w:ascii="Times New Roman" w:hAnsi="Times New Roman"/>
          <w:sz w:val="28"/>
          <w:szCs w:val="28"/>
        </w:rPr>
        <w:t xml:space="preserve">сельский Совет </w:t>
      </w:r>
      <w:r w:rsidR="00546624">
        <w:rPr>
          <w:rFonts w:ascii="Times New Roman" w:hAnsi="Times New Roman"/>
          <w:sz w:val="28"/>
          <w:szCs w:val="28"/>
        </w:rPr>
        <w:t>Капустихинского</w:t>
      </w:r>
      <w:r w:rsidR="005E76AE">
        <w:rPr>
          <w:rFonts w:ascii="Times New Roman" w:hAnsi="Times New Roman"/>
          <w:sz w:val="28"/>
          <w:szCs w:val="28"/>
        </w:rPr>
        <w:t xml:space="preserve"> сельсовета </w:t>
      </w:r>
      <w:r w:rsidR="005E76AE" w:rsidRPr="00546624">
        <w:rPr>
          <w:rFonts w:ascii="Times New Roman" w:hAnsi="Times New Roman"/>
          <w:sz w:val="28"/>
          <w:szCs w:val="28"/>
        </w:rPr>
        <w:t>решил:</w:t>
      </w:r>
    </w:p>
    <w:p w:rsidR="00FC7556" w:rsidRPr="00FC7556" w:rsidRDefault="005E76AE" w:rsidP="00FC7556">
      <w:pPr>
        <w:spacing w:after="0" w:line="240" w:lineRule="auto"/>
        <w:ind w:firstLine="567"/>
        <w:jc w:val="both"/>
        <w:rPr>
          <w:rFonts w:ascii="Times New Roman" w:hAnsi="Times New Roman"/>
          <w:sz w:val="28"/>
          <w:szCs w:val="28"/>
        </w:rPr>
      </w:pPr>
      <w:r w:rsidRPr="00FC7556">
        <w:rPr>
          <w:rFonts w:ascii="Times New Roman" w:hAnsi="Times New Roman"/>
          <w:sz w:val="28"/>
          <w:szCs w:val="28"/>
        </w:rPr>
        <w:t>1.</w:t>
      </w:r>
      <w:r w:rsidR="00FC7556" w:rsidRPr="00FC7556">
        <w:rPr>
          <w:rFonts w:ascii="Times New Roman" w:hAnsi="Times New Roman"/>
          <w:sz w:val="28"/>
          <w:szCs w:val="28"/>
        </w:rPr>
        <w:t xml:space="preserve">Утвердить </w:t>
      </w:r>
      <w:r w:rsidR="00FC7556" w:rsidRPr="00FC7556">
        <w:rPr>
          <w:rFonts w:ascii="Times New Roman" w:hAnsi="Times New Roman"/>
          <w:bCs/>
          <w:sz w:val="28"/>
          <w:szCs w:val="28"/>
        </w:rPr>
        <w:t>Схему водоснабжения и водоотведения на территории Капустихинского сельсовета Воскресенского муниципального района Нижегородской области на период до 2035 года</w:t>
      </w:r>
      <w:r w:rsidR="00FC7556" w:rsidRPr="00FC7556">
        <w:rPr>
          <w:rFonts w:ascii="Times New Roman" w:hAnsi="Times New Roman"/>
          <w:sz w:val="28"/>
          <w:szCs w:val="28"/>
        </w:rPr>
        <w:t>.</w:t>
      </w:r>
    </w:p>
    <w:p w:rsidR="00FC7556" w:rsidRDefault="00F94827" w:rsidP="00F94827">
      <w:pPr>
        <w:ind w:firstLine="567"/>
        <w:contextualSpacing/>
        <w:jc w:val="both"/>
        <w:rPr>
          <w:rFonts w:ascii="Times New Roman" w:hAnsi="Times New Roman"/>
          <w:sz w:val="28"/>
          <w:szCs w:val="28"/>
        </w:rPr>
      </w:pPr>
      <w:r>
        <w:rPr>
          <w:rFonts w:ascii="Times New Roman" w:hAnsi="Times New Roman"/>
          <w:sz w:val="28"/>
          <w:szCs w:val="28"/>
        </w:rPr>
        <w:t>2.С</w:t>
      </w:r>
      <w:r w:rsidRPr="00FC7556">
        <w:rPr>
          <w:rFonts w:ascii="Times New Roman" w:hAnsi="Times New Roman"/>
          <w:sz w:val="28"/>
          <w:szCs w:val="28"/>
        </w:rPr>
        <w:t xml:space="preserve">читать </w:t>
      </w:r>
      <w:r>
        <w:rPr>
          <w:rFonts w:ascii="Times New Roman" w:hAnsi="Times New Roman"/>
          <w:sz w:val="28"/>
          <w:szCs w:val="28"/>
        </w:rPr>
        <w:t>р</w:t>
      </w:r>
      <w:r w:rsidR="00FC7556" w:rsidRPr="00FC7556">
        <w:rPr>
          <w:rFonts w:ascii="Times New Roman" w:hAnsi="Times New Roman"/>
          <w:sz w:val="28"/>
          <w:szCs w:val="28"/>
        </w:rPr>
        <w:t>ешение сельского Совета Капустихинского сельсовета Воскресенского муниципального района Нижегородской области от 0</w:t>
      </w:r>
      <w:r w:rsidR="00FC7556">
        <w:rPr>
          <w:rFonts w:ascii="Times New Roman" w:hAnsi="Times New Roman"/>
          <w:sz w:val="28"/>
          <w:szCs w:val="28"/>
        </w:rPr>
        <w:t>8</w:t>
      </w:r>
      <w:r w:rsidR="00FC7556" w:rsidRPr="00FC7556">
        <w:rPr>
          <w:rFonts w:ascii="Times New Roman" w:hAnsi="Times New Roman"/>
          <w:sz w:val="28"/>
          <w:szCs w:val="28"/>
        </w:rPr>
        <w:t xml:space="preserve"> </w:t>
      </w:r>
      <w:r w:rsidR="00FC7556">
        <w:rPr>
          <w:rFonts w:ascii="Times New Roman" w:hAnsi="Times New Roman"/>
          <w:sz w:val="28"/>
          <w:szCs w:val="28"/>
        </w:rPr>
        <w:t>ноября</w:t>
      </w:r>
      <w:r w:rsidR="00FC7556" w:rsidRPr="00FC7556">
        <w:rPr>
          <w:rFonts w:ascii="Times New Roman" w:hAnsi="Times New Roman"/>
          <w:sz w:val="28"/>
          <w:szCs w:val="28"/>
        </w:rPr>
        <w:t xml:space="preserve"> 201</w:t>
      </w:r>
      <w:r w:rsidR="00FC7556">
        <w:rPr>
          <w:rFonts w:ascii="Times New Roman" w:hAnsi="Times New Roman"/>
          <w:sz w:val="28"/>
          <w:szCs w:val="28"/>
        </w:rPr>
        <w:t>9</w:t>
      </w:r>
      <w:r w:rsidR="00FC7556" w:rsidRPr="00FC7556">
        <w:rPr>
          <w:rFonts w:ascii="Times New Roman" w:hAnsi="Times New Roman"/>
          <w:sz w:val="28"/>
          <w:szCs w:val="28"/>
        </w:rPr>
        <w:t xml:space="preserve"> года № </w:t>
      </w:r>
      <w:r w:rsidR="00FC7556">
        <w:rPr>
          <w:rFonts w:ascii="Times New Roman" w:hAnsi="Times New Roman"/>
          <w:sz w:val="28"/>
          <w:szCs w:val="28"/>
        </w:rPr>
        <w:t>37</w:t>
      </w:r>
      <w:r w:rsidR="00FC7556" w:rsidRPr="00FC7556">
        <w:rPr>
          <w:rFonts w:ascii="Times New Roman" w:hAnsi="Times New Roman"/>
          <w:sz w:val="28"/>
          <w:szCs w:val="28"/>
        </w:rPr>
        <w:t xml:space="preserve"> «</w:t>
      </w:r>
      <w:r w:rsidR="00FC7556" w:rsidRPr="00FC7556">
        <w:rPr>
          <w:rFonts w:ascii="Times New Roman" w:hAnsi="Times New Roman"/>
          <w:bCs/>
          <w:color w:val="000000"/>
          <w:sz w:val="28"/>
          <w:szCs w:val="28"/>
        </w:rPr>
        <w:t>Об утверждении схемы водоснабжения и водоотведения на территории</w:t>
      </w:r>
      <w:r w:rsidR="00FC7556" w:rsidRPr="00FC7556">
        <w:rPr>
          <w:rFonts w:ascii="Times New Roman" w:hAnsi="Times New Roman"/>
          <w:color w:val="000000"/>
          <w:sz w:val="28"/>
          <w:szCs w:val="28"/>
        </w:rPr>
        <w:t xml:space="preserve"> </w:t>
      </w:r>
      <w:r w:rsidR="00FC7556" w:rsidRPr="00FC7556">
        <w:rPr>
          <w:rFonts w:ascii="Times New Roman" w:hAnsi="Times New Roman"/>
          <w:bCs/>
          <w:color w:val="000000"/>
          <w:sz w:val="28"/>
          <w:szCs w:val="28"/>
        </w:rPr>
        <w:t>Капустихинского сельского поселения Воскресенского муниципального района Нижегородской области»</w:t>
      </w:r>
      <w:r w:rsidR="00FC7556">
        <w:rPr>
          <w:rFonts w:ascii="Times New Roman" w:hAnsi="Times New Roman"/>
          <w:b/>
          <w:bCs/>
          <w:color w:val="000000"/>
          <w:sz w:val="28"/>
          <w:szCs w:val="28"/>
        </w:rPr>
        <w:t xml:space="preserve"> </w:t>
      </w:r>
      <w:r w:rsidR="00FC7556" w:rsidRPr="00FC7556">
        <w:rPr>
          <w:rFonts w:ascii="Times New Roman" w:hAnsi="Times New Roman"/>
          <w:sz w:val="28"/>
          <w:szCs w:val="28"/>
        </w:rPr>
        <w:t xml:space="preserve">утратившим силу с 1 </w:t>
      </w:r>
      <w:r w:rsidR="00FC7556">
        <w:rPr>
          <w:rFonts w:ascii="Times New Roman" w:hAnsi="Times New Roman"/>
          <w:sz w:val="28"/>
          <w:szCs w:val="28"/>
        </w:rPr>
        <w:t>апреля</w:t>
      </w:r>
      <w:r w:rsidR="00FC7556" w:rsidRPr="00FC7556">
        <w:rPr>
          <w:rFonts w:ascii="Times New Roman" w:hAnsi="Times New Roman"/>
          <w:sz w:val="28"/>
          <w:szCs w:val="28"/>
        </w:rPr>
        <w:t xml:space="preserve"> 202</w:t>
      </w:r>
      <w:r w:rsidR="00FC7556">
        <w:rPr>
          <w:rFonts w:ascii="Times New Roman" w:hAnsi="Times New Roman"/>
          <w:sz w:val="28"/>
          <w:szCs w:val="28"/>
        </w:rPr>
        <w:t>1</w:t>
      </w:r>
      <w:r w:rsidR="00FC7556" w:rsidRPr="00FC7556">
        <w:rPr>
          <w:rFonts w:ascii="Times New Roman" w:hAnsi="Times New Roman"/>
          <w:sz w:val="28"/>
          <w:szCs w:val="28"/>
        </w:rPr>
        <w:t xml:space="preserve"> года.</w:t>
      </w:r>
    </w:p>
    <w:p w:rsidR="00FC7556" w:rsidRPr="00FC7556" w:rsidRDefault="00141D52" w:rsidP="00FC7556">
      <w:pPr>
        <w:ind w:firstLine="567"/>
        <w:contextualSpacing/>
        <w:jc w:val="both"/>
        <w:rPr>
          <w:rFonts w:ascii="Times New Roman" w:hAnsi="Times New Roman"/>
          <w:sz w:val="28"/>
          <w:szCs w:val="28"/>
        </w:rPr>
      </w:pPr>
      <w:r>
        <w:rPr>
          <w:rFonts w:ascii="Times New Roman" w:hAnsi="Times New Roman"/>
          <w:sz w:val="28"/>
          <w:szCs w:val="28"/>
        </w:rPr>
        <w:t>3</w:t>
      </w:r>
      <w:r w:rsidR="00FC7556" w:rsidRPr="00FC7556">
        <w:rPr>
          <w:rFonts w:ascii="Times New Roman" w:hAnsi="Times New Roman"/>
          <w:sz w:val="28"/>
          <w:szCs w:val="28"/>
        </w:rPr>
        <w:t>.Контроль за исполнением настоящего решения возложить на главу администрации Капустихинского сельсовета (Афоньшину Л.И.).</w:t>
      </w:r>
    </w:p>
    <w:p w:rsidR="00FC7556" w:rsidRPr="00FC7556" w:rsidRDefault="00141D52" w:rsidP="00FC7556">
      <w:pPr>
        <w:ind w:firstLine="567"/>
        <w:contextualSpacing/>
        <w:jc w:val="both"/>
        <w:rPr>
          <w:rFonts w:ascii="Times New Roman" w:hAnsi="Times New Roman"/>
          <w:sz w:val="28"/>
          <w:szCs w:val="28"/>
        </w:rPr>
      </w:pPr>
      <w:r>
        <w:rPr>
          <w:rFonts w:ascii="Times New Roman" w:hAnsi="Times New Roman"/>
          <w:sz w:val="28"/>
          <w:szCs w:val="28"/>
        </w:rPr>
        <w:t>4</w:t>
      </w:r>
      <w:r w:rsidR="00FC7556" w:rsidRPr="00FC7556">
        <w:rPr>
          <w:rFonts w:ascii="Times New Roman" w:hAnsi="Times New Roman"/>
          <w:sz w:val="28"/>
          <w:szCs w:val="28"/>
        </w:rPr>
        <w:t xml:space="preserve">.Настоящее решение вступает в силу с 1 </w:t>
      </w:r>
      <w:r w:rsidR="00FC7556">
        <w:rPr>
          <w:rFonts w:ascii="Times New Roman" w:hAnsi="Times New Roman"/>
          <w:sz w:val="28"/>
          <w:szCs w:val="28"/>
        </w:rPr>
        <w:t>апреля</w:t>
      </w:r>
      <w:r w:rsidR="00FC7556" w:rsidRPr="00FC7556">
        <w:rPr>
          <w:rFonts w:ascii="Times New Roman" w:hAnsi="Times New Roman"/>
          <w:sz w:val="28"/>
          <w:szCs w:val="28"/>
        </w:rPr>
        <w:t xml:space="preserve"> 202</w:t>
      </w:r>
      <w:r w:rsidR="00FC7556">
        <w:rPr>
          <w:rFonts w:ascii="Times New Roman" w:hAnsi="Times New Roman"/>
          <w:sz w:val="28"/>
          <w:szCs w:val="28"/>
        </w:rPr>
        <w:t>1</w:t>
      </w:r>
      <w:r w:rsidR="00FC7556" w:rsidRPr="00FC7556">
        <w:rPr>
          <w:rFonts w:ascii="Times New Roman" w:hAnsi="Times New Roman"/>
          <w:sz w:val="28"/>
          <w:szCs w:val="28"/>
        </w:rPr>
        <w:t xml:space="preserve"> года.</w:t>
      </w:r>
    </w:p>
    <w:p w:rsidR="005E76AE" w:rsidRDefault="005E76AE" w:rsidP="005E76AE">
      <w:pPr>
        <w:spacing w:after="0" w:line="360" w:lineRule="auto"/>
        <w:ind w:firstLine="567"/>
        <w:contextualSpacing/>
        <w:jc w:val="both"/>
        <w:rPr>
          <w:rFonts w:ascii="Times New Roman" w:hAnsi="Times New Roman"/>
          <w:sz w:val="28"/>
          <w:szCs w:val="28"/>
        </w:rPr>
      </w:pPr>
    </w:p>
    <w:p w:rsidR="00FC7556" w:rsidRPr="00FC7556" w:rsidRDefault="00FC7556" w:rsidP="005E76AE">
      <w:pPr>
        <w:spacing w:after="0" w:line="360" w:lineRule="auto"/>
        <w:ind w:firstLine="567"/>
        <w:contextualSpacing/>
        <w:jc w:val="both"/>
        <w:rPr>
          <w:rFonts w:ascii="Times New Roman" w:hAnsi="Times New Roman"/>
          <w:sz w:val="28"/>
          <w:szCs w:val="28"/>
        </w:rPr>
      </w:pPr>
    </w:p>
    <w:p w:rsidR="005E76AE" w:rsidRDefault="005E76AE" w:rsidP="00A44380">
      <w:pPr>
        <w:pStyle w:val="a3"/>
        <w:jc w:val="both"/>
        <w:rPr>
          <w:b w:val="0"/>
          <w:szCs w:val="28"/>
        </w:rPr>
      </w:pPr>
      <w:r w:rsidRPr="00E930EA">
        <w:rPr>
          <w:b w:val="0"/>
          <w:szCs w:val="28"/>
        </w:rPr>
        <w:t>Глава местного самоуправления</w:t>
      </w:r>
      <w:bookmarkStart w:id="0" w:name="_GoBack"/>
      <w:bookmarkEnd w:id="0"/>
    </w:p>
    <w:p w:rsidR="005E76AE" w:rsidRDefault="00A44380" w:rsidP="00A44380">
      <w:pPr>
        <w:pStyle w:val="a3"/>
        <w:tabs>
          <w:tab w:val="left" w:pos="7380"/>
        </w:tabs>
        <w:jc w:val="both"/>
        <w:rPr>
          <w:b w:val="0"/>
        </w:rPr>
      </w:pPr>
      <w:r>
        <w:rPr>
          <w:b w:val="0"/>
        </w:rPr>
        <w:t>Капустихинского</w:t>
      </w:r>
      <w:r w:rsidR="005E76AE" w:rsidRPr="0010155B">
        <w:rPr>
          <w:b w:val="0"/>
        </w:rPr>
        <w:t xml:space="preserve"> сельсовета</w:t>
      </w:r>
      <w:r w:rsidR="005E76AE" w:rsidRPr="0010155B">
        <w:rPr>
          <w:b w:val="0"/>
        </w:rPr>
        <w:tab/>
      </w:r>
      <w:r w:rsidR="00FC7556">
        <w:rPr>
          <w:b w:val="0"/>
        </w:rPr>
        <w:t>У.Б. Баранова</w:t>
      </w:r>
    </w:p>
    <w:p w:rsidR="00FC7556" w:rsidRDefault="00FC7556" w:rsidP="00A44380">
      <w:pPr>
        <w:pStyle w:val="a3"/>
        <w:tabs>
          <w:tab w:val="left" w:pos="7380"/>
        </w:tabs>
        <w:jc w:val="both"/>
        <w:rPr>
          <w:b w:val="0"/>
        </w:rPr>
      </w:pPr>
    </w:p>
    <w:p w:rsidR="00FC7556" w:rsidRDefault="00FC7556" w:rsidP="00A44380">
      <w:pPr>
        <w:pStyle w:val="a3"/>
        <w:tabs>
          <w:tab w:val="left" w:pos="7380"/>
        </w:tabs>
        <w:jc w:val="both"/>
        <w:rPr>
          <w:b w:val="0"/>
        </w:rPr>
      </w:pPr>
    </w:p>
    <w:p w:rsidR="00FC7556" w:rsidRDefault="00FC7556" w:rsidP="00A44380">
      <w:pPr>
        <w:pStyle w:val="a3"/>
        <w:tabs>
          <w:tab w:val="left" w:pos="7380"/>
        </w:tabs>
        <w:jc w:val="both"/>
        <w:rPr>
          <w:b w:val="0"/>
        </w:rPr>
      </w:pPr>
    </w:p>
    <w:p w:rsidR="00FC7556" w:rsidRDefault="00FC7556" w:rsidP="00A44380">
      <w:pPr>
        <w:pStyle w:val="a3"/>
        <w:tabs>
          <w:tab w:val="left" w:pos="7380"/>
        </w:tabs>
        <w:jc w:val="both"/>
        <w:rPr>
          <w:b w:val="0"/>
        </w:rPr>
      </w:pPr>
    </w:p>
    <w:p w:rsidR="00FC7556" w:rsidRDefault="00FC7556" w:rsidP="00A44380">
      <w:pPr>
        <w:pStyle w:val="a3"/>
        <w:tabs>
          <w:tab w:val="left" w:pos="7380"/>
        </w:tabs>
        <w:jc w:val="both"/>
        <w:rPr>
          <w:b w:val="0"/>
        </w:rPr>
      </w:pPr>
    </w:p>
    <w:p w:rsidR="00FC7556" w:rsidRDefault="00FC7556" w:rsidP="00A44380">
      <w:pPr>
        <w:pStyle w:val="a3"/>
        <w:tabs>
          <w:tab w:val="left" w:pos="7380"/>
        </w:tabs>
        <w:jc w:val="both"/>
        <w:rPr>
          <w:b w:val="0"/>
        </w:rPr>
      </w:pPr>
    </w:p>
    <w:p w:rsidR="00FC7556" w:rsidRPr="00456EFD" w:rsidRDefault="00FC7556" w:rsidP="00FC7556">
      <w:pPr>
        <w:spacing w:line="240" w:lineRule="auto"/>
        <w:jc w:val="right"/>
        <w:rPr>
          <w:rFonts w:ascii="Times New Roman" w:hAnsi="Times New Roman"/>
          <w:b/>
          <w:sz w:val="24"/>
          <w:szCs w:val="24"/>
        </w:rPr>
      </w:pPr>
      <w:r w:rsidRPr="00456EFD">
        <w:rPr>
          <w:rFonts w:ascii="Times New Roman" w:hAnsi="Times New Roman"/>
          <w:b/>
          <w:sz w:val="24"/>
          <w:szCs w:val="24"/>
        </w:rPr>
        <w:t>Утверждена</w:t>
      </w:r>
    </w:p>
    <w:p w:rsidR="00FC7556" w:rsidRPr="00456EFD" w:rsidRDefault="00FC7556" w:rsidP="00FC7556">
      <w:pPr>
        <w:spacing w:line="240" w:lineRule="auto"/>
        <w:jc w:val="right"/>
        <w:rPr>
          <w:rFonts w:ascii="Times New Roman" w:hAnsi="Times New Roman"/>
          <w:sz w:val="24"/>
          <w:szCs w:val="24"/>
        </w:rPr>
      </w:pPr>
      <w:r w:rsidRPr="00456EFD">
        <w:rPr>
          <w:rFonts w:ascii="Times New Roman" w:hAnsi="Times New Roman"/>
          <w:sz w:val="24"/>
          <w:szCs w:val="24"/>
        </w:rPr>
        <w:t>Постановлением администрации Капустихинского сельсовета</w:t>
      </w:r>
    </w:p>
    <w:p w:rsidR="00FC7556" w:rsidRPr="00456EFD" w:rsidRDefault="00FC7556" w:rsidP="00FC7556">
      <w:pPr>
        <w:spacing w:line="240" w:lineRule="auto"/>
        <w:jc w:val="right"/>
        <w:rPr>
          <w:rFonts w:ascii="Times New Roman" w:hAnsi="Times New Roman"/>
          <w:sz w:val="24"/>
          <w:szCs w:val="24"/>
        </w:rPr>
      </w:pPr>
      <w:r w:rsidRPr="00456EFD">
        <w:rPr>
          <w:rFonts w:ascii="Times New Roman" w:hAnsi="Times New Roman"/>
          <w:sz w:val="24"/>
          <w:szCs w:val="24"/>
        </w:rPr>
        <w:t xml:space="preserve"> Воскресенского муниципального  района</w:t>
      </w:r>
    </w:p>
    <w:p w:rsidR="00FC7556" w:rsidRPr="00456EFD" w:rsidRDefault="00FC7556" w:rsidP="00FC7556">
      <w:pPr>
        <w:spacing w:line="240" w:lineRule="auto"/>
        <w:jc w:val="right"/>
        <w:rPr>
          <w:rFonts w:ascii="Times New Roman" w:hAnsi="Times New Roman"/>
          <w:sz w:val="24"/>
          <w:szCs w:val="24"/>
        </w:rPr>
      </w:pPr>
      <w:r w:rsidRPr="00456EFD">
        <w:rPr>
          <w:rFonts w:ascii="Times New Roman" w:hAnsi="Times New Roman"/>
          <w:sz w:val="24"/>
          <w:szCs w:val="24"/>
        </w:rPr>
        <w:t>№ 18  от 29 марта 2021 года.</w:t>
      </w:r>
    </w:p>
    <w:p w:rsidR="00FC7556" w:rsidRDefault="00FC7556" w:rsidP="00FC7556">
      <w:pPr>
        <w:jc w:val="right"/>
        <w:rPr>
          <w:rFonts w:ascii="Tahoma" w:hAnsi="Tahoma" w:cs="Tahoma"/>
          <w:sz w:val="20"/>
          <w:szCs w:val="20"/>
        </w:rPr>
      </w:pPr>
    </w:p>
    <w:p w:rsidR="00FC7556" w:rsidRDefault="00FC7556" w:rsidP="00FC7556">
      <w:pPr>
        <w:jc w:val="right"/>
        <w:rPr>
          <w:rFonts w:ascii="Tahoma" w:hAnsi="Tahoma" w:cs="Tahoma"/>
          <w:sz w:val="20"/>
          <w:szCs w:val="20"/>
        </w:rPr>
      </w:pPr>
    </w:p>
    <w:p w:rsidR="00FC7556" w:rsidRDefault="00FC7556" w:rsidP="00FC7556">
      <w:pPr>
        <w:jc w:val="right"/>
        <w:rPr>
          <w:rFonts w:ascii="Tahoma" w:hAnsi="Tahoma" w:cs="Tahoma"/>
          <w:sz w:val="20"/>
          <w:szCs w:val="20"/>
        </w:rPr>
      </w:pPr>
    </w:p>
    <w:p w:rsidR="00FC7556" w:rsidRDefault="00FC7556" w:rsidP="00FC7556">
      <w:pPr>
        <w:jc w:val="right"/>
        <w:rPr>
          <w:rFonts w:ascii="Tahoma" w:hAnsi="Tahoma" w:cs="Tahoma"/>
          <w:sz w:val="20"/>
          <w:szCs w:val="20"/>
        </w:rPr>
      </w:pPr>
    </w:p>
    <w:p w:rsidR="00FC7556" w:rsidRPr="00AD0CD3" w:rsidRDefault="00FC7556" w:rsidP="00FC7556">
      <w:pPr>
        <w:jc w:val="right"/>
        <w:rPr>
          <w:rFonts w:ascii="Tahoma" w:hAnsi="Tahoma" w:cs="Tahoma"/>
          <w:sz w:val="20"/>
          <w:szCs w:val="20"/>
        </w:rPr>
      </w:pPr>
    </w:p>
    <w:p w:rsidR="00FC7556" w:rsidRDefault="00FC7556" w:rsidP="00FC7556">
      <w:pPr>
        <w:spacing w:line="240" w:lineRule="auto"/>
        <w:jc w:val="center"/>
        <w:rPr>
          <w:rFonts w:ascii="Times New Roman" w:hAnsi="Times New Roman"/>
          <w:b/>
          <w:bCs/>
          <w:sz w:val="32"/>
          <w:szCs w:val="32"/>
        </w:rPr>
      </w:pPr>
      <w:r w:rsidRPr="00F05AA0">
        <w:rPr>
          <w:rFonts w:ascii="Times New Roman" w:hAnsi="Times New Roman"/>
          <w:b/>
          <w:bCs/>
          <w:sz w:val="32"/>
          <w:szCs w:val="32"/>
        </w:rPr>
        <w:t>Схема</w:t>
      </w:r>
    </w:p>
    <w:p w:rsidR="00FC7556" w:rsidRPr="00F05AA0" w:rsidRDefault="00FC7556" w:rsidP="00FC7556">
      <w:pPr>
        <w:spacing w:line="240" w:lineRule="auto"/>
        <w:jc w:val="center"/>
        <w:rPr>
          <w:rFonts w:ascii="Times New Roman" w:hAnsi="Times New Roman"/>
          <w:sz w:val="32"/>
          <w:szCs w:val="32"/>
        </w:rPr>
      </w:pPr>
      <w:r w:rsidRPr="00F05AA0">
        <w:rPr>
          <w:rFonts w:ascii="Times New Roman" w:hAnsi="Times New Roman"/>
          <w:b/>
          <w:bCs/>
          <w:sz w:val="32"/>
          <w:szCs w:val="32"/>
        </w:rPr>
        <w:t>водоснабжения и водоотведения на территории</w:t>
      </w:r>
    </w:p>
    <w:p w:rsidR="00FC7556" w:rsidRPr="00F05AA0" w:rsidRDefault="00FC7556" w:rsidP="00FC7556">
      <w:pPr>
        <w:spacing w:line="240" w:lineRule="auto"/>
        <w:jc w:val="center"/>
        <w:rPr>
          <w:rFonts w:ascii="Times New Roman" w:hAnsi="Times New Roman"/>
          <w:sz w:val="32"/>
          <w:szCs w:val="32"/>
        </w:rPr>
      </w:pPr>
      <w:r w:rsidRPr="00F05AA0">
        <w:rPr>
          <w:rFonts w:ascii="Times New Roman" w:hAnsi="Times New Roman"/>
          <w:b/>
          <w:bCs/>
          <w:sz w:val="32"/>
          <w:szCs w:val="32"/>
        </w:rPr>
        <w:t xml:space="preserve">Капустихинского </w:t>
      </w:r>
      <w:r>
        <w:rPr>
          <w:rFonts w:ascii="Times New Roman" w:hAnsi="Times New Roman"/>
          <w:b/>
          <w:bCs/>
          <w:sz w:val="32"/>
          <w:szCs w:val="32"/>
        </w:rPr>
        <w:t>сельсовета</w:t>
      </w:r>
    </w:p>
    <w:p w:rsidR="00FC7556" w:rsidRDefault="00FC7556" w:rsidP="00FC7556">
      <w:pPr>
        <w:spacing w:line="240" w:lineRule="auto"/>
        <w:jc w:val="center"/>
        <w:rPr>
          <w:rFonts w:ascii="Times New Roman" w:hAnsi="Times New Roman"/>
          <w:b/>
          <w:bCs/>
          <w:sz w:val="32"/>
          <w:szCs w:val="32"/>
        </w:rPr>
      </w:pPr>
      <w:r w:rsidRPr="00F05AA0">
        <w:rPr>
          <w:rFonts w:ascii="Times New Roman" w:hAnsi="Times New Roman"/>
          <w:b/>
          <w:bCs/>
          <w:sz w:val="32"/>
          <w:szCs w:val="32"/>
        </w:rPr>
        <w:t xml:space="preserve">Воскресенского муниципального района </w:t>
      </w:r>
    </w:p>
    <w:p w:rsidR="00FC7556" w:rsidRPr="00F05AA0" w:rsidRDefault="00FC7556" w:rsidP="00FC7556">
      <w:pPr>
        <w:spacing w:line="240" w:lineRule="auto"/>
        <w:jc w:val="center"/>
        <w:rPr>
          <w:rFonts w:ascii="Times New Roman" w:hAnsi="Times New Roman"/>
          <w:sz w:val="32"/>
          <w:szCs w:val="32"/>
        </w:rPr>
      </w:pPr>
      <w:r w:rsidRPr="00F05AA0">
        <w:rPr>
          <w:rFonts w:ascii="Times New Roman" w:hAnsi="Times New Roman"/>
          <w:b/>
          <w:bCs/>
          <w:sz w:val="32"/>
          <w:szCs w:val="32"/>
        </w:rPr>
        <w:t>Нижегородской области</w:t>
      </w:r>
    </w:p>
    <w:p w:rsidR="00FC7556" w:rsidRPr="00F05AA0" w:rsidRDefault="00FC7556" w:rsidP="00FC7556">
      <w:pPr>
        <w:spacing w:line="240" w:lineRule="auto"/>
        <w:jc w:val="center"/>
        <w:rPr>
          <w:rFonts w:ascii="Times New Roman" w:hAnsi="Times New Roman"/>
          <w:sz w:val="32"/>
          <w:szCs w:val="32"/>
        </w:rPr>
      </w:pPr>
      <w:r w:rsidRPr="00F05AA0">
        <w:rPr>
          <w:rFonts w:ascii="Times New Roman" w:hAnsi="Times New Roman"/>
          <w:b/>
          <w:bCs/>
          <w:sz w:val="32"/>
          <w:szCs w:val="32"/>
        </w:rPr>
        <w:t>на период до 20</w:t>
      </w:r>
      <w:r>
        <w:rPr>
          <w:rFonts w:ascii="Times New Roman" w:hAnsi="Times New Roman"/>
          <w:b/>
          <w:bCs/>
          <w:sz w:val="32"/>
          <w:szCs w:val="32"/>
        </w:rPr>
        <w:t>35</w:t>
      </w:r>
      <w:r w:rsidRPr="00F05AA0">
        <w:rPr>
          <w:rFonts w:ascii="Times New Roman" w:hAnsi="Times New Roman"/>
          <w:b/>
          <w:bCs/>
          <w:sz w:val="32"/>
          <w:szCs w:val="32"/>
        </w:rPr>
        <w:t xml:space="preserve"> года</w:t>
      </w: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ahoma" w:hAnsi="Tahoma" w:cs="Tahoma"/>
          <w:b/>
          <w:bCs/>
          <w:sz w:val="20"/>
          <w:szCs w:val="20"/>
        </w:rPr>
      </w:pPr>
    </w:p>
    <w:p w:rsidR="00FC7556" w:rsidRDefault="00FC7556" w:rsidP="00FC7556">
      <w:pPr>
        <w:jc w:val="center"/>
        <w:rPr>
          <w:rFonts w:ascii="Times New Roman" w:hAnsi="Times New Roman"/>
          <w:b/>
          <w:bCs/>
          <w:sz w:val="28"/>
          <w:szCs w:val="28"/>
        </w:rPr>
      </w:pPr>
      <w:r w:rsidRPr="00676ACF">
        <w:rPr>
          <w:rFonts w:ascii="Times New Roman" w:hAnsi="Times New Roman"/>
          <w:b/>
          <w:bCs/>
          <w:sz w:val="28"/>
          <w:szCs w:val="28"/>
        </w:rPr>
        <w:lastRenderedPageBreak/>
        <w:t>20</w:t>
      </w:r>
      <w:r>
        <w:rPr>
          <w:rFonts w:ascii="Times New Roman" w:hAnsi="Times New Roman"/>
          <w:b/>
          <w:bCs/>
          <w:sz w:val="28"/>
          <w:szCs w:val="28"/>
        </w:rPr>
        <w:t>21</w:t>
      </w:r>
      <w:r w:rsidRPr="00676ACF">
        <w:rPr>
          <w:rFonts w:ascii="Times New Roman" w:hAnsi="Times New Roman"/>
          <w:b/>
          <w:bCs/>
          <w:sz w:val="28"/>
          <w:szCs w:val="28"/>
        </w:rPr>
        <w:t xml:space="preserve"> г.</w:t>
      </w:r>
    </w:p>
    <w:p w:rsidR="00FC7556" w:rsidRDefault="00FC7556" w:rsidP="00FC7556">
      <w:pPr>
        <w:ind w:firstLine="567"/>
        <w:jc w:val="both"/>
        <w:rPr>
          <w:rFonts w:ascii="Times New Roman" w:hAnsi="Times New Roman"/>
          <w:sz w:val="28"/>
          <w:szCs w:val="28"/>
        </w:rPr>
      </w:pPr>
      <w:r w:rsidRPr="00025885">
        <w:rPr>
          <w:rFonts w:ascii="Times New Roman" w:hAnsi="Times New Roman"/>
          <w:sz w:val="28"/>
          <w:szCs w:val="28"/>
        </w:rPr>
        <w:t xml:space="preserve">Схема водоснабжения и водоотведения муниципального образования </w:t>
      </w:r>
      <w:r>
        <w:rPr>
          <w:rFonts w:ascii="Times New Roman" w:hAnsi="Times New Roman"/>
          <w:sz w:val="28"/>
          <w:szCs w:val="28"/>
        </w:rPr>
        <w:t>Капустихинский</w:t>
      </w:r>
      <w:r w:rsidRPr="00025885">
        <w:rPr>
          <w:rFonts w:ascii="Times New Roman" w:hAnsi="Times New Roman"/>
          <w:sz w:val="28"/>
          <w:szCs w:val="28"/>
        </w:rPr>
        <w:t xml:space="preserve"> сельсовет </w:t>
      </w:r>
      <w:r>
        <w:rPr>
          <w:rFonts w:ascii="Times New Roman" w:hAnsi="Times New Roman"/>
          <w:sz w:val="28"/>
          <w:szCs w:val="28"/>
        </w:rPr>
        <w:t>Воскресенского</w:t>
      </w:r>
      <w:r w:rsidRPr="00025885">
        <w:rPr>
          <w:rFonts w:ascii="Times New Roman" w:hAnsi="Times New Roman"/>
          <w:sz w:val="28"/>
          <w:szCs w:val="28"/>
        </w:rPr>
        <w:t xml:space="preserve"> муниципального р</w:t>
      </w:r>
      <w:r>
        <w:rPr>
          <w:rFonts w:ascii="Times New Roman" w:hAnsi="Times New Roman"/>
          <w:sz w:val="28"/>
          <w:szCs w:val="28"/>
        </w:rPr>
        <w:t>а</w:t>
      </w:r>
      <w:r w:rsidRPr="00025885">
        <w:rPr>
          <w:rFonts w:ascii="Times New Roman" w:hAnsi="Times New Roman"/>
          <w:sz w:val="28"/>
          <w:szCs w:val="28"/>
        </w:rPr>
        <w:t>йона Нижегородской области на период до 203</w:t>
      </w:r>
      <w:r>
        <w:rPr>
          <w:rFonts w:ascii="Times New Roman" w:hAnsi="Times New Roman"/>
          <w:sz w:val="28"/>
          <w:szCs w:val="28"/>
        </w:rPr>
        <w:t>5</w:t>
      </w:r>
      <w:r w:rsidRPr="00025885">
        <w:rPr>
          <w:rFonts w:ascii="Times New Roman" w:hAnsi="Times New Roman"/>
          <w:sz w:val="28"/>
          <w:szCs w:val="28"/>
        </w:rPr>
        <w:t xml:space="preserve"> года разработана на основании следующих документов: </w:t>
      </w:r>
    </w:p>
    <w:p w:rsidR="00FC7556" w:rsidRDefault="00FC7556" w:rsidP="00FC7556">
      <w:pPr>
        <w:jc w:val="both"/>
        <w:rPr>
          <w:rFonts w:ascii="Times New Roman" w:hAnsi="Times New Roman"/>
          <w:sz w:val="28"/>
          <w:szCs w:val="28"/>
        </w:rPr>
      </w:pPr>
      <w:r w:rsidRPr="001A079B">
        <w:rPr>
          <w:rFonts w:ascii="Times New Roman" w:hAnsi="Times New Roman"/>
          <w:sz w:val="28"/>
          <w:szCs w:val="28"/>
        </w:rPr>
        <w:t>-Градостроительный кодекс Российской Федерации от 29.12.2004 N 190-ФЗ;</w:t>
      </w:r>
    </w:p>
    <w:p w:rsidR="00FC7556" w:rsidRDefault="00FC7556" w:rsidP="00FC7556">
      <w:pPr>
        <w:spacing w:before="240"/>
        <w:contextualSpacing/>
        <w:jc w:val="both"/>
        <w:rPr>
          <w:rFonts w:ascii="Times New Roman" w:hAnsi="Times New Roman"/>
          <w:sz w:val="28"/>
          <w:szCs w:val="28"/>
        </w:rPr>
      </w:pPr>
      <w:r w:rsidRPr="00AB1FB9">
        <w:rPr>
          <w:rFonts w:ascii="Times New Roman" w:hAnsi="Times New Roman"/>
          <w:sz w:val="28"/>
          <w:szCs w:val="28"/>
        </w:rPr>
        <w:t>-Водного кодекса Российской</w:t>
      </w:r>
      <w:r>
        <w:rPr>
          <w:rFonts w:ascii="Times New Roman" w:hAnsi="Times New Roman"/>
          <w:sz w:val="28"/>
          <w:szCs w:val="28"/>
        </w:rPr>
        <w:t xml:space="preserve"> Федерации от 03.06.2006. №74-ФЗ;</w:t>
      </w:r>
    </w:p>
    <w:p w:rsidR="00FC7556" w:rsidRPr="001A079B" w:rsidRDefault="00FC7556" w:rsidP="00FC7556">
      <w:pPr>
        <w:jc w:val="both"/>
        <w:rPr>
          <w:rFonts w:ascii="Times New Roman" w:hAnsi="Times New Roman"/>
          <w:sz w:val="28"/>
          <w:szCs w:val="28"/>
        </w:rPr>
      </w:pPr>
      <w:r w:rsidRPr="001A079B">
        <w:rPr>
          <w:rFonts w:ascii="Times New Roman" w:hAnsi="Times New Roman"/>
          <w:sz w:val="28"/>
          <w:szCs w:val="28"/>
        </w:rPr>
        <w:t>-Федеральный закон от 07.12.11 N 416-ФЗ «О водоснабжении и водоотведении»;</w:t>
      </w:r>
    </w:p>
    <w:p w:rsidR="00FC7556" w:rsidRPr="001A079B" w:rsidRDefault="00FC7556" w:rsidP="00FC7556">
      <w:pPr>
        <w:jc w:val="both"/>
        <w:rPr>
          <w:rFonts w:ascii="Times New Roman" w:hAnsi="Times New Roman"/>
          <w:sz w:val="28"/>
          <w:szCs w:val="28"/>
        </w:rPr>
      </w:pPr>
      <w:r w:rsidRPr="001A079B">
        <w:rPr>
          <w:rFonts w:ascii="Times New Roman" w:hAnsi="Times New Roman"/>
          <w:sz w:val="28"/>
          <w:szCs w:val="28"/>
        </w:rPr>
        <w:t>-Постановление Правительства Российской Федерации от 05.09.2013 № 782 «О схемах водоснабжения и водоотведения»;</w:t>
      </w:r>
    </w:p>
    <w:p w:rsidR="00FC7556" w:rsidRPr="001A079B" w:rsidRDefault="00FC7556" w:rsidP="00FC7556">
      <w:pPr>
        <w:jc w:val="both"/>
        <w:rPr>
          <w:rFonts w:ascii="Times New Roman" w:hAnsi="Times New Roman"/>
          <w:sz w:val="28"/>
          <w:szCs w:val="28"/>
        </w:rPr>
      </w:pPr>
      <w:r w:rsidRPr="001A079B">
        <w:rPr>
          <w:rFonts w:ascii="Times New Roman" w:hAnsi="Times New Roman"/>
          <w:sz w:val="28"/>
          <w:szCs w:val="28"/>
        </w:rPr>
        <w:t>-Федеральный закон от 06.10.2003 № 131-ФЗ «Об общих принципах организации местного самоуправления в Российской Федерации»;</w:t>
      </w:r>
    </w:p>
    <w:p w:rsidR="00FC7556" w:rsidRPr="001A079B" w:rsidRDefault="00FC7556" w:rsidP="00FC7556">
      <w:pPr>
        <w:jc w:val="both"/>
        <w:rPr>
          <w:rFonts w:ascii="Times New Roman" w:hAnsi="Times New Roman"/>
          <w:sz w:val="28"/>
          <w:szCs w:val="28"/>
        </w:rPr>
      </w:pPr>
      <w:r w:rsidRPr="001A079B">
        <w:rPr>
          <w:rFonts w:ascii="Times New Roman" w:hAnsi="Times New Roman"/>
          <w:sz w:val="28"/>
          <w:szCs w:val="28"/>
        </w:rPr>
        <w:t>-Приказ Минрегиона РФ от 10.10.2007 N 99 "Об утверждении Методических рекомендаций по разработке инвестиционных программ организаций коммунального комплекса";</w:t>
      </w:r>
    </w:p>
    <w:p w:rsidR="00FC7556" w:rsidRPr="001A079B" w:rsidRDefault="00FC7556" w:rsidP="00FC7556">
      <w:pPr>
        <w:jc w:val="both"/>
        <w:rPr>
          <w:rFonts w:ascii="Times New Roman" w:hAnsi="Times New Roman"/>
          <w:sz w:val="28"/>
          <w:szCs w:val="28"/>
        </w:rPr>
      </w:pPr>
      <w:r w:rsidRPr="001A079B">
        <w:rPr>
          <w:rFonts w:ascii="Times New Roman" w:hAnsi="Times New Roman"/>
          <w:sz w:val="28"/>
          <w:szCs w:val="28"/>
        </w:rPr>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FC7556" w:rsidRPr="001A079B" w:rsidRDefault="00FC7556" w:rsidP="00FC7556">
      <w:pPr>
        <w:jc w:val="both"/>
        <w:rPr>
          <w:rFonts w:ascii="Times New Roman" w:hAnsi="Times New Roman"/>
          <w:sz w:val="28"/>
          <w:szCs w:val="28"/>
        </w:rPr>
      </w:pPr>
      <w:r w:rsidRPr="001A079B">
        <w:rPr>
          <w:rFonts w:ascii="Times New Roman" w:hAnsi="Times New Roman"/>
          <w:sz w:val="28"/>
          <w:szCs w:val="28"/>
        </w:rPr>
        <w:t>-Приказ Минрегиона РФ от 06.05.2011 N 204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программ комплексного развития систем коммунальной инфраструктуры муниципальных образований");</w:t>
      </w:r>
    </w:p>
    <w:p w:rsidR="00FC7556" w:rsidRDefault="00FC7556" w:rsidP="00FC7556">
      <w:pPr>
        <w:jc w:val="both"/>
        <w:rPr>
          <w:rFonts w:ascii="Times New Roman" w:hAnsi="Times New Roman"/>
          <w:sz w:val="28"/>
          <w:szCs w:val="28"/>
        </w:rPr>
      </w:pPr>
      <w:r w:rsidRPr="001A079B">
        <w:rPr>
          <w:rFonts w:ascii="Times New Roman" w:hAnsi="Times New Roman"/>
          <w:sz w:val="28"/>
          <w:szCs w:val="28"/>
        </w:rPr>
        <w:t>-Приказ Минстроя России от 16.12.2016 N 951/пр "Об утверждении СП 30.13330 "СНиП 2.04.01-85* Внутренний водопровод и канализация зданий"</w:t>
      </w:r>
      <w:r w:rsidRPr="00025885">
        <w:rPr>
          <w:rFonts w:ascii="Times New Roman" w:hAnsi="Times New Roman"/>
          <w:sz w:val="28"/>
          <w:szCs w:val="28"/>
        </w:rPr>
        <w:t>;</w:t>
      </w:r>
    </w:p>
    <w:p w:rsidR="00FC7556" w:rsidRDefault="00FC7556" w:rsidP="00FC7556">
      <w:pPr>
        <w:jc w:val="both"/>
        <w:rPr>
          <w:rFonts w:ascii="Times New Roman" w:hAnsi="Times New Roman"/>
          <w:sz w:val="28"/>
          <w:szCs w:val="28"/>
        </w:rPr>
      </w:pPr>
      <w:r w:rsidRPr="00025885">
        <w:rPr>
          <w:rFonts w:ascii="Times New Roman" w:hAnsi="Times New Roman"/>
          <w:sz w:val="28"/>
          <w:szCs w:val="28"/>
        </w:rPr>
        <w:t xml:space="preserve">-Устав муниципального образования </w:t>
      </w:r>
      <w:r>
        <w:rPr>
          <w:rFonts w:ascii="Times New Roman" w:hAnsi="Times New Roman"/>
          <w:sz w:val="28"/>
          <w:szCs w:val="28"/>
        </w:rPr>
        <w:t>Капустихинский</w:t>
      </w:r>
      <w:r w:rsidRPr="00025885">
        <w:rPr>
          <w:rFonts w:ascii="Times New Roman" w:hAnsi="Times New Roman"/>
          <w:sz w:val="28"/>
          <w:szCs w:val="28"/>
        </w:rPr>
        <w:t xml:space="preserve"> сельсовет </w:t>
      </w:r>
      <w:r>
        <w:rPr>
          <w:rFonts w:ascii="Times New Roman" w:hAnsi="Times New Roman"/>
          <w:sz w:val="28"/>
          <w:szCs w:val="28"/>
        </w:rPr>
        <w:t>Воскресенского</w:t>
      </w:r>
      <w:r w:rsidRPr="00025885">
        <w:rPr>
          <w:rFonts w:ascii="Times New Roman" w:hAnsi="Times New Roman"/>
          <w:sz w:val="28"/>
          <w:szCs w:val="28"/>
        </w:rPr>
        <w:t xml:space="preserve"> муниципального района Нижегородской области</w:t>
      </w:r>
      <w:r>
        <w:rPr>
          <w:rFonts w:ascii="Times New Roman" w:hAnsi="Times New Roman"/>
          <w:sz w:val="28"/>
          <w:szCs w:val="28"/>
        </w:rPr>
        <w:t>.</w:t>
      </w:r>
    </w:p>
    <w:p w:rsidR="00FC7556" w:rsidRPr="00025885" w:rsidRDefault="00FC7556" w:rsidP="00FC7556">
      <w:pPr>
        <w:ind w:firstLine="567"/>
        <w:jc w:val="both"/>
        <w:rPr>
          <w:rFonts w:ascii="Times New Roman" w:hAnsi="Times New Roman"/>
          <w:b/>
          <w:bCs/>
          <w:sz w:val="28"/>
          <w:szCs w:val="28"/>
        </w:rPr>
      </w:pPr>
      <w:r w:rsidRPr="00025885">
        <w:rPr>
          <w:rFonts w:ascii="Times New Roman" w:hAnsi="Times New Roman"/>
          <w:sz w:val="28"/>
          <w:szCs w:val="28"/>
        </w:rPr>
        <w:t xml:space="preserve">Схема включает в себя первоочередные мероприятия по созданию систем водоснабжения и водоотведения в муниципальном образовании </w:t>
      </w:r>
      <w:r>
        <w:rPr>
          <w:rFonts w:ascii="Times New Roman" w:hAnsi="Times New Roman"/>
          <w:sz w:val="28"/>
          <w:szCs w:val="28"/>
        </w:rPr>
        <w:t>Капустихинский</w:t>
      </w:r>
      <w:r w:rsidRPr="00025885">
        <w:rPr>
          <w:rFonts w:ascii="Times New Roman" w:hAnsi="Times New Roman"/>
          <w:sz w:val="28"/>
          <w:szCs w:val="28"/>
        </w:rPr>
        <w:t xml:space="preserve"> сельсовет </w:t>
      </w:r>
      <w:r>
        <w:rPr>
          <w:rFonts w:ascii="Times New Roman" w:hAnsi="Times New Roman"/>
          <w:sz w:val="28"/>
          <w:szCs w:val="28"/>
        </w:rPr>
        <w:t>Воскресенского</w:t>
      </w:r>
      <w:r w:rsidRPr="00025885">
        <w:rPr>
          <w:rFonts w:ascii="Times New Roman" w:hAnsi="Times New Roman"/>
          <w:sz w:val="28"/>
          <w:szCs w:val="28"/>
        </w:rPr>
        <w:t xml:space="preserve"> муниципального рйона Нижегородской области, направленные на повышение надёжности функционирования этих систем, а также безопасные и комфортные условия для проживания людей.</w:t>
      </w:r>
    </w:p>
    <w:p w:rsidR="00FC7556" w:rsidRPr="00025885" w:rsidRDefault="00FC7556" w:rsidP="00FC7556">
      <w:pPr>
        <w:spacing w:line="240" w:lineRule="auto"/>
        <w:ind w:firstLine="567"/>
        <w:jc w:val="both"/>
        <w:rPr>
          <w:rFonts w:ascii="Times New Roman" w:hAnsi="Times New Roman"/>
          <w:sz w:val="28"/>
          <w:szCs w:val="28"/>
        </w:rPr>
      </w:pPr>
      <w:r w:rsidRPr="00025885">
        <w:rPr>
          <w:rFonts w:ascii="Times New Roman" w:hAnsi="Times New Roman"/>
          <w:sz w:val="28"/>
          <w:szCs w:val="28"/>
        </w:rPr>
        <w:lastRenderedPageBreak/>
        <w:t>Мероприятия охватывают следующие объекты системы коммунальной инфраструктуры:</w:t>
      </w:r>
    </w:p>
    <w:p w:rsidR="00FC7556" w:rsidRPr="00025885" w:rsidRDefault="00FC7556" w:rsidP="00FC7556">
      <w:pPr>
        <w:spacing w:line="240" w:lineRule="auto"/>
        <w:ind w:firstLine="567"/>
        <w:jc w:val="both"/>
        <w:rPr>
          <w:rFonts w:ascii="Times New Roman" w:hAnsi="Times New Roman"/>
          <w:sz w:val="28"/>
          <w:szCs w:val="28"/>
        </w:rPr>
      </w:pPr>
      <w:r w:rsidRPr="00025885">
        <w:rPr>
          <w:rFonts w:ascii="Times New Roman" w:hAnsi="Times New Roman"/>
          <w:sz w:val="28"/>
          <w:szCs w:val="28"/>
        </w:rPr>
        <w:t>– в системе водоснабжения – водозаборы (подземные),  магистральные сети водопровода;</w:t>
      </w:r>
    </w:p>
    <w:p w:rsidR="00FC7556" w:rsidRPr="00025885" w:rsidRDefault="00FC7556" w:rsidP="00FC7556">
      <w:pPr>
        <w:spacing w:line="240" w:lineRule="auto"/>
        <w:ind w:firstLine="567"/>
        <w:jc w:val="both"/>
        <w:rPr>
          <w:rFonts w:ascii="Times New Roman" w:hAnsi="Times New Roman"/>
          <w:sz w:val="28"/>
          <w:szCs w:val="28"/>
        </w:rPr>
      </w:pPr>
      <w:r w:rsidRPr="00025885">
        <w:rPr>
          <w:rFonts w:ascii="Times New Roman" w:hAnsi="Times New Roman"/>
          <w:sz w:val="28"/>
          <w:szCs w:val="28"/>
        </w:rPr>
        <w:t>–в системе водоотведения –   отстойники у индивидуальных домов и административных зданий;</w:t>
      </w:r>
    </w:p>
    <w:p w:rsidR="00FC7556" w:rsidRPr="00025885" w:rsidRDefault="00FC7556" w:rsidP="00FC7556">
      <w:pPr>
        <w:spacing w:line="240" w:lineRule="auto"/>
        <w:ind w:firstLine="567"/>
        <w:jc w:val="both"/>
        <w:rPr>
          <w:rFonts w:ascii="Times New Roman" w:hAnsi="Times New Roman"/>
          <w:sz w:val="28"/>
          <w:szCs w:val="28"/>
        </w:rPr>
      </w:pPr>
      <w:r w:rsidRPr="00025885">
        <w:rPr>
          <w:rFonts w:ascii="Times New Roman" w:hAnsi="Times New Roman"/>
          <w:sz w:val="28"/>
          <w:szCs w:val="28"/>
        </w:rPr>
        <w:t>В условиях недостатка собственных средств на проведение работ по модернизации</w:t>
      </w:r>
    </w:p>
    <w:p w:rsidR="00FC7556" w:rsidRPr="00025885" w:rsidRDefault="00FC7556" w:rsidP="00FC7556">
      <w:pPr>
        <w:spacing w:line="240" w:lineRule="auto"/>
        <w:ind w:firstLine="567"/>
        <w:jc w:val="both"/>
        <w:rPr>
          <w:rFonts w:ascii="Times New Roman" w:hAnsi="Times New Roman"/>
          <w:sz w:val="28"/>
          <w:szCs w:val="28"/>
        </w:rPr>
      </w:pPr>
      <w:r w:rsidRPr="00025885">
        <w:rPr>
          <w:rFonts w:ascii="Times New Roman" w:hAnsi="Times New Roman"/>
          <w:sz w:val="28"/>
          <w:szCs w:val="28"/>
        </w:rPr>
        <w:t>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w:t>
      </w:r>
    </w:p>
    <w:p w:rsidR="00FC7556" w:rsidRPr="00025885" w:rsidRDefault="00FC7556" w:rsidP="00FC7556">
      <w:pPr>
        <w:spacing w:line="240" w:lineRule="auto"/>
        <w:ind w:firstLine="567"/>
        <w:jc w:val="both"/>
        <w:rPr>
          <w:rFonts w:ascii="Times New Roman" w:hAnsi="Times New Roman"/>
          <w:sz w:val="28"/>
          <w:szCs w:val="28"/>
        </w:rPr>
      </w:pPr>
      <w:r w:rsidRPr="00025885">
        <w:rPr>
          <w:rFonts w:ascii="Times New Roman" w:hAnsi="Times New Roman"/>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FC7556" w:rsidRPr="00025885" w:rsidRDefault="00FC7556" w:rsidP="00FC7556">
      <w:pPr>
        <w:spacing w:line="240" w:lineRule="auto"/>
        <w:jc w:val="both"/>
        <w:rPr>
          <w:rFonts w:ascii="Times New Roman" w:hAnsi="Times New Roman"/>
          <w:sz w:val="28"/>
          <w:szCs w:val="28"/>
        </w:rPr>
      </w:pPr>
      <w:r w:rsidRPr="00025885">
        <w:rPr>
          <w:rFonts w:ascii="Times New Roman" w:hAnsi="Times New Roman"/>
          <w:sz w:val="28"/>
          <w:szCs w:val="28"/>
        </w:rPr>
        <w:t>Схема включает:</w:t>
      </w:r>
    </w:p>
    <w:p w:rsidR="00FC7556" w:rsidRPr="00025885" w:rsidRDefault="00FC7556" w:rsidP="00FC7556">
      <w:pPr>
        <w:spacing w:line="240" w:lineRule="auto"/>
        <w:jc w:val="both"/>
        <w:rPr>
          <w:rFonts w:ascii="Times New Roman" w:hAnsi="Times New Roman"/>
          <w:sz w:val="28"/>
          <w:szCs w:val="28"/>
        </w:rPr>
      </w:pPr>
      <w:r w:rsidRPr="00025885">
        <w:rPr>
          <w:rFonts w:ascii="Times New Roman" w:hAnsi="Times New Roman"/>
          <w:sz w:val="28"/>
          <w:szCs w:val="28"/>
        </w:rPr>
        <w:t>– паспорт схемы;</w:t>
      </w:r>
    </w:p>
    <w:p w:rsidR="00FC7556" w:rsidRPr="00025885" w:rsidRDefault="00FC7556" w:rsidP="00FC7556">
      <w:pPr>
        <w:jc w:val="both"/>
        <w:rPr>
          <w:rFonts w:ascii="Times New Roman" w:hAnsi="Times New Roman"/>
          <w:sz w:val="28"/>
          <w:szCs w:val="28"/>
        </w:rPr>
      </w:pPr>
      <w:r w:rsidRPr="00025885">
        <w:rPr>
          <w:rFonts w:ascii="Times New Roman" w:hAnsi="Times New Roman"/>
          <w:sz w:val="28"/>
          <w:szCs w:val="28"/>
        </w:rPr>
        <w:t>– пояснительную записку с кратким описанием существующих систем водоснабжения на территории Капустихинского сельсовета Воскресенского муниципального района и анализом существующих технических и технологических проблем;</w:t>
      </w:r>
    </w:p>
    <w:p w:rsidR="00FC7556" w:rsidRPr="00025885" w:rsidRDefault="00FC7556" w:rsidP="00FC7556">
      <w:pPr>
        <w:rPr>
          <w:rFonts w:ascii="Times New Roman" w:hAnsi="Times New Roman"/>
          <w:sz w:val="28"/>
          <w:szCs w:val="28"/>
        </w:rPr>
      </w:pPr>
      <w:r w:rsidRPr="00025885">
        <w:rPr>
          <w:rFonts w:ascii="Times New Roman" w:hAnsi="Times New Roman"/>
          <w:sz w:val="28"/>
          <w:szCs w:val="28"/>
        </w:rPr>
        <w:t>– цели и задачи схемы, предложения по их решению, описание ожидаемых результатов реализации мероприятий схемы;</w:t>
      </w:r>
    </w:p>
    <w:p w:rsidR="00FC7556" w:rsidRPr="00025885" w:rsidRDefault="00FC7556" w:rsidP="00FC7556">
      <w:pPr>
        <w:jc w:val="both"/>
        <w:rPr>
          <w:rFonts w:ascii="Times New Roman" w:hAnsi="Times New Roman"/>
          <w:sz w:val="28"/>
          <w:szCs w:val="28"/>
        </w:rPr>
      </w:pPr>
      <w:r w:rsidRPr="00025885">
        <w:rPr>
          <w:rFonts w:ascii="Times New Roman" w:hAnsi="Times New Roman"/>
          <w:sz w:val="28"/>
          <w:szCs w:val="28"/>
        </w:rPr>
        <w:t>–перечень мероприятий по реализации схемы водоснабжения,</w:t>
      </w:r>
    </w:p>
    <w:p w:rsidR="00FC7556" w:rsidRPr="00025885" w:rsidRDefault="00FC7556" w:rsidP="00FC7556">
      <w:pPr>
        <w:jc w:val="both"/>
        <w:rPr>
          <w:rFonts w:ascii="Times New Roman" w:hAnsi="Times New Roman"/>
          <w:sz w:val="28"/>
          <w:szCs w:val="28"/>
        </w:rPr>
      </w:pPr>
      <w:r w:rsidRPr="00025885">
        <w:rPr>
          <w:rFonts w:ascii="Times New Roman" w:hAnsi="Times New Roman"/>
          <w:sz w:val="28"/>
          <w:szCs w:val="28"/>
        </w:rPr>
        <w:t>-срок реализации схемы и ее этапы;</w:t>
      </w:r>
    </w:p>
    <w:p w:rsidR="00FC7556" w:rsidRPr="00025885" w:rsidRDefault="00FC7556" w:rsidP="00FC7556">
      <w:pPr>
        <w:jc w:val="both"/>
        <w:rPr>
          <w:rFonts w:ascii="Times New Roman" w:hAnsi="Times New Roman"/>
          <w:sz w:val="28"/>
          <w:szCs w:val="28"/>
        </w:rPr>
      </w:pPr>
      <w:r w:rsidRPr="00025885">
        <w:rPr>
          <w:rFonts w:ascii="Times New Roman" w:hAnsi="Times New Roman"/>
          <w:sz w:val="28"/>
          <w:szCs w:val="28"/>
        </w:rPr>
        <w:t>– обоснование финансовых затрат на выполнение мероприятий с распределением</w:t>
      </w:r>
      <w:r>
        <w:rPr>
          <w:rFonts w:ascii="Times New Roman" w:hAnsi="Times New Roman"/>
          <w:sz w:val="28"/>
          <w:szCs w:val="28"/>
        </w:rPr>
        <w:t xml:space="preserve"> </w:t>
      </w:r>
      <w:r w:rsidRPr="00025885">
        <w:rPr>
          <w:rFonts w:ascii="Times New Roman" w:hAnsi="Times New Roman"/>
          <w:sz w:val="28"/>
          <w:szCs w:val="28"/>
        </w:rPr>
        <w:t>их по этапам работ, обоснование потребности в необходимых финансовых ресурсах;</w:t>
      </w:r>
    </w:p>
    <w:p w:rsidR="00FC7556" w:rsidRPr="00025885" w:rsidRDefault="00FC7556" w:rsidP="00FC7556">
      <w:pPr>
        <w:jc w:val="both"/>
        <w:rPr>
          <w:rFonts w:ascii="Times New Roman" w:hAnsi="Times New Roman"/>
          <w:sz w:val="28"/>
          <w:szCs w:val="28"/>
        </w:rPr>
      </w:pPr>
      <w:r w:rsidRPr="00025885">
        <w:rPr>
          <w:rFonts w:ascii="Times New Roman" w:hAnsi="Times New Roman"/>
          <w:sz w:val="28"/>
          <w:szCs w:val="28"/>
        </w:rPr>
        <w:t>– основные финансовые показатели схемы.</w:t>
      </w:r>
    </w:p>
    <w:p w:rsidR="00FC7556" w:rsidRDefault="00FC7556" w:rsidP="00FC7556">
      <w:pPr>
        <w:spacing w:line="240" w:lineRule="auto"/>
        <w:jc w:val="center"/>
        <w:rPr>
          <w:rFonts w:ascii="Times New Roman" w:hAnsi="Times New Roman"/>
          <w:b/>
          <w:sz w:val="24"/>
          <w:szCs w:val="24"/>
        </w:rPr>
      </w:pPr>
      <w:r w:rsidRPr="00031E6F">
        <w:rPr>
          <w:rFonts w:ascii="Times New Roman" w:hAnsi="Times New Roman"/>
          <w:b/>
          <w:sz w:val="24"/>
          <w:szCs w:val="24"/>
        </w:rPr>
        <w:t xml:space="preserve">ПАСПОРТ СХЕМЫ ВОДОСНАБЖЕНИЯ </w:t>
      </w:r>
    </w:p>
    <w:p w:rsidR="00FC7556" w:rsidRPr="00025885" w:rsidRDefault="00FC7556" w:rsidP="00FC7556">
      <w:pPr>
        <w:spacing w:line="240" w:lineRule="auto"/>
        <w:jc w:val="center"/>
        <w:rPr>
          <w:rFonts w:ascii="Times New Roman" w:hAnsi="Times New Roman"/>
          <w:b/>
          <w:sz w:val="28"/>
          <w:szCs w:val="28"/>
        </w:rPr>
      </w:pPr>
      <w:r w:rsidRPr="00025885">
        <w:rPr>
          <w:rFonts w:ascii="Times New Roman" w:hAnsi="Times New Roman"/>
          <w:b/>
          <w:sz w:val="28"/>
          <w:szCs w:val="28"/>
        </w:rPr>
        <w:t>на территории Капустихинского сельсовета Воскресенского муниципального района Нижегородской области</w:t>
      </w:r>
    </w:p>
    <w:p w:rsidR="00FC7556" w:rsidRDefault="00FC7556" w:rsidP="00FC7556">
      <w:pPr>
        <w:spacing w:line="240" w:lineRule="auto"/>
        <w:jc w:val="center"/>
        <w:rPr>
          <w:rFonts w:ascii="Times New Roman" w:hAnsi="Times New Roman"/>
          <w:b/>
          <w:sz w:val="24"/>
          <w:szCs w:val="24"/>
        </w:rPr>
      </w:pPr>
      <w:r w:rsidRPr="00031E6F">
        <w:rPr>
          <w:rFonts w:ascii="Times New Roman" w:hAnsi="Times New Roman"/>
          <w:b/>
          <w:sz w:val="24"/>
          <w:szCs w:val="24"/>
        </w:rPr>
        <w:t xml:space="preserve"> НА ПЕРИОД ДО 20</w:t>
      </w:r>
      <w:r>
        <w:rPr>
          <w:rFonts w:ascii="Times New Roman" w:hAnsi="Times New Roman"/>
          <w:b/>
          <w:sz w:val="24"/>
          <w:szCs w:val="24"/>
        </w:rPr>
        <w:t>35</w:t>
      </w:r>
      <w:r w:rsidRPr="00031E6F">
        <w:rPr>
          <w:rFonts w:ascii="Times New Roman" w:hAnsi="Times New Roman"/>
          <w:b/>
          <w:sz w:val="24"/>
          <w:szCs w:val="24"/>
        </w:rPr>
        <w:t xml:space="preserve"> ГОДА</w:t>
      </w:r>
    </w:p>
    <w:p w:rsidR="00FC7556" w:rsidRPr="00025885" w:rsidRDefault="00FC7556" w:rsidP="00FC7556">
      <w:pPr>
        <w:ind w:firstLine="708"/>
        <w:jc w:val="both"/>
        <w:rPr>
          <w:rFonts w:ascii="Times New Roman" w:hAnsi="Times New Roman"/>
          <w:sz w:val="28"/>
          <w:szCs w:val="28"/>
        </w:rPr>
      </w:pPr>
      <w:r w:rsidRPr="00025885">
        <w:rPr>
          <w:rFonts w:ascii="Times New Roman" w:hAnsi="Times New Roman"/>
          <w:sz w:val="28"/>
          <w:szCs w:val="28"/>
        </w:rPr>
        <w:lastRenderedPageBreak/>
        <w:t>Наименование: Схема водоснабжения Капустихинского сельсовета Воскресенского муниципального района Нижегородской области на период до 2035 года.</w:t>
      </w:r>
    </w:p>
    <w:p w:rsidR="00FC7556" w:rsidRPr="00025885" w:rsidRDefault="00FC7556" w:rsidP="00FC7556">
      <w:pPr>
        <w:ind w:firstLine="567"/>
        <w:jc w:val="both"/>
        <w:rPr>
          <w:rFonts w:ascii="Times New Roman" w:hAnsi="Times New Roman"/>
          <w:sz w:val="28"/>
          <w:szCs w:val="28"/>
        </w:rPr>
      </w:pPr>
      <w:r w:rsidRPr="00025885">
        <w:rPr>
          <w:rFonts w:ascii="Times New Roman" w:hAnsi="Times New Roman"/>
          <w:sz w:val="28"/>
          <w:szCs w:val="28"/>
        </w:rPr>
        <w:t>Инициатор проекта (муниципальный заказчик): администраци</w:t>
      </w:r>
      <w:r>
        <w:rPr>
          <w:rFonts w:ascii="Times New Roman" w:hAnsi="Times New Roman"/>
          <w:sz w:val="28"/>
          <w:szCs w:val="28"/>
        </w:rPr>
        <w:t>я</w:t>
      </w:r>
      <w:r w:rsidRPr="00025885">
        <w:rPr>
          <w:rFonts w:ascii="Times New Roman" w:hAnsi="Times New Roman"/>
          <w:sz w:val="28"/>
          <w:szCs w:val="28"/>
        </w:rPr>
        <w:t xml:space="preserve"> Капустихинского сельсовета Воскресенского муниципального района Нижегородской области.</w:t>
      </w:r>
    </w:p>
    <w:p w:rsidR="00FC7556" w:rsidRPr="00025885" w:rsidRDefault="00FC7556" w:rsidP="00FC7556">
      <w:pPr>
        <w:ind w:firstLine="567"/>
        <w:jc w:val="both"/>
        <w:rPr>
          <w:rFonts w:ascii="Times New Roman" w:hAnsi="Times New Roman"/>
          <w:sz w:val="28"/>
          <w:szCs w:val="28"/>
        </w:rPr>
      </w:pPr>
      <w:r w:rsidRPr="00025885">
        <w:rPr>
          <w:rFonts w:ascii="Times New Roman" w:hAnsi="Times New Roman"/>
          <w:sz w:val="28"/>
          <w:szCs w:val="28"/>
        </w:rPr>
        <w:t xml:space="preserve">Местонахождение проекта: </w:t>
      </w:r>
      <w:r>
        <w:rPr>
          <w:rFonts w:ascii="Times New Roman" w:hAnsi="Times New Roman"/>
          <w:sz w:val="28"/>
          <w:szCs w:val="28"/>
        </w:rPr>
        <w:t xml:space="preserve">Россия Нижегородская область </w:t>
      </w:r>
      <w:r w:rsidRPr="00025885">
        <w:rPr>
          <w:rFonts w:ascii="Times New Roman" w:hAnsi="Times New Roman"/>
          <w:sz w:val="28"/>
          <w:szCs w:val="28"/>
        </w:rPr>
        <w:t>Во</w:t>
      </w:r>
      <w:r>
        <w:rPr>
          <w:rFonts w:ascii="Times New Roman" w:hAnsi="Times New Roman"/>
          <w:sz w:val="28"/>
          <w:szCs w:val="28"/>
        </w:rPr>
        <w:t>скресенский муниципальный район</w:t>
      </w:r>
      <w:r w:rsidRPr="00025885">
        <w:rPr>
          <w:rFonts w:ascii="Times New Roman" w:hAnsi="Times New Roman"/>
          <w:sz w:val="28"/>
          <w:szCs w:val="28"/>
        </w:rPr>
        <w:t xml:space="preserve"> Капустихинский сельсовет.</w:t>
      </w:r>
    </w:p>
    <w:p w:rsidR="00FC7556" w:rsidRPr="001A079B" w:rsidRDefault="00FC7556" w:rsidP="00FC7556">
      <w:pPr>
        <w:ind w:firstLine="708"/>
        <w:jc w:val="both"/>
        <w:rPr>
          <w:rFonts w:ascii="Times New Roman" w:hAnsi="Times New Roman"/>
          <w:sz w:val="28"/>
          <w:szCs w:val="28"/>
        </w:rPr>
      </w:pPr>
      <w:r w:rsidRPr="001A079B">
        <w:rPr>
          <w:rFonts w:ascii="Times New Roman" w:hAnsi="Times New Roman"/>
          <w:sz w:val="28"/>
          <w:szCs w:val="28"/>
        </w:rPr>
        <w:t>Нормативно-правовая база для разработки схемы :</w:t>
      </w:r>
    </w:p>
    <w:p w:rsidR="00FC7556" w:rsidRDefault="00FC7556" w:rsidP="00FC7556">
      <w:pPr>
        <w:jc w:val="both"/>
        <w:rPr>
          <w:rFonts w:ascii="Times New Roman" w:hAnsi="Times New Roman"/>
          <w:sz w:val="28"/>
          <w:szCs w:val="28"/>
        </w:rPr>
      </w:pPr>
      <w:r w:rsidRPr="00025885">
        <w:rPr>
          <w:rFonts w:ascii="Times New Roman" w:hAnsi="Times New Roman"/>
          <w:sz w:val="28"/>
          <w:szCs w:val="28"/>
        </w:rPr>
        <w:t xml:space="preserve">-Федерального закона от 07.12.2011 N 416-Ф3 (ред. от 29.07.2018) «О Водоснабжении и водоотведении» </w:t>
      </w:r>
    </w:p>
    <w:p w:rsidR="00FC7556" w:rsidRDefault="00FC7556" w:rsidP="00FC7556">
      <w:pPr>
        <w:jc w:val="both"/>
        <w:rPr>
          <w:rFonts w:ascii="Times New Roman" w:hAnsi="Times New Roman"/>
          <w:sz w:val="28"/>
          <w:szCs w:val="28"/>
        </w:rPr>
      </w:pPr>
      <w:r w:rsidRPr="00025885">
        <w:rPr>
          <w:rFonts w:ascii="Times New Roman" w:hAnsi="Times New Roman"/>
          <w:sz w:val="28"/>
          <w:szCs w:val="28"/>
        </w:rPr>
        <w:t xml:space="preserve">-СП 31.13330.2012 «Водоснабжение. Наружные сети и сооружения» Актуализированная редакция </w:t>
      </w:r>
    </w:p>
    <w:p w:rsidR="00FC7556" w:rsidRDefault="00FC7556" w:rsidP="00FC7556">
      <w:pPr>
        <w:jc w:val="both"/>
        <w:rPr>
          <w:rFonts w:ascii="Times New Roman" w:hAnsi="Times New Roman"/>
          <w:sz w:val="28"/>
          <w:szCs w:val="28"/>
        </w:rPr>
      </w:pPr>
      <w:r w:rsidRPr="00025885">
        <w:rPr>
          <w:rFonts w:ascii="Times New Roman" w:hAnsi="Times New Roman"/>
          <w:sz w:val="28"/>
          <w:szCs w:val="28"/>
        </w:rPr>
        <w:t xml:space="preserve">СНИП 2.04.02.-84* Приказ Министерства регионального развития Российской Федерации от 29 декабря 2011 года № 635/14; </w:t>
      </w:r>
    </w:p>
    <w:p w:rsidR="00FC7556" w:rsidRDefault="00FC7556" w:rsidP="00FC7556">
      <w:pPr>
        <w:jc w:val="both"/>
        <w:rPr>
          <w:rFonts w:ascii="Times New Roman" w:hAnsi="Times New Roman"/>
          <w:sz w:val="28"/>
          <w:szCs w:val="28"/>
        </w:rPr>
      </w:pPr>
      <w:r w:rsidRPr="00025885">
        <w:rPr>
          <w:rFonts w:ascii="Times New Roman" w:hAnsi="Times New Roman"/>
          <w:sz w:val="28"/>
          <w:szCs w:val="28"/>
        </w:rPr>
        <w:t xml:space="preserve">-СП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 г; </w:t>
      </w:r>
    </w:p>
    <w:p w:rsidR="00FC7556" w:rsidRDefault="00FC7556" w:rsidP="00FC7556">
      <w:pPr>
        <w:jc w:val="both"/>
        <w:rPr>
          <w:rFonts w:ascii="Times New Roman" w:hAnsi="Times New Roman"/>
          <w:sz w:val="28"/>
          <w:szCs w:val="28"/>
        </w:rPr>
      </w:pPr>
      <w:r w:rsidRPr="00025885">
        <w:rPr>
          <w:rFonts w:ascii="Times New Roman" w:hAnsi="Times New Roman"/>
          <w:sz w:val="28"/>
          <w:szCs w:val="28"/>
        </w:rPr>
        <w:t xml:space="preserve">-СП 10.13130.2009 «Системы противопожарной защиты. Внутренний противопожарный водопровод. Требования пожарной безопасности»; </w:t>
      </w:r>
    </w:p>
    <w:p w:rsidR="00FC7556" w:rsidRPr="00025885" w:rsidRDefault="00FC7556" w:rsidP="00FC7556">
      <w:pPr>
        <w:jc w:val="both"/>
        <w:rPr>
          <w:rFonts w:ascii="Times New Roman" w:hAnsi="Times New Roman"/>
          <w:sz w:val="28"/>
          <w:szCs w:val="28"/>
        </w:rPr>
      </w:pPr>
      <w:r>
        <w:rPr>
          <w:rFonts w:ascii="Times New Roman" w:hAnsi="Times New Roman"/>
          <w:sz w:val="28"/>
          <w:szCs w:val="28"/>
        </w:rPr>
        <w:t>-</w:t>
      </w:r>
      <w:r w:rsidRPr="00025885">
        <w:rPr>
          <w:rFonts w:ascii="Times New Roman" w:hAnsi="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p>
    <w:p w:rsidR="00FC7556" w:rsidRPr="00025885" w:rsidRDefault="00FC7556" w:rsidP="00FC7556">
      <w:pPr>
        <w:jc w:val="center"/>
        <w:rPr>
          <w:rFonts w:ascii="Times New Roman" w:hAnsi="Times New Roman"/>
          <w:b/>
          <w:sz w:val="28"/>
          <w:szCs w:val="28"/>
        </w:rPr>
      </w:pPr>
      <w:r w:rsidRPr="00025885">
        <w:rPr>
          <w:rFonts w:ascii="Times New Roman" w:hAnsi="Times New Roman"/>
          <w:b/>
          <w:sz w:val="28"/>
          <w:szCs w:val="28"/>
        </w:rPr>
        <w:t>Цели схемы:</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2035 года;</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улучшение работы систем водоснабжения;</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повышение качества питьевой воды, поступающей к потребителям;</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lastRenderedPageBreak/>
        <w:t>–обеспечение надежного централизованного вывоза сточных вод с отстойников и слив в очистные сооружения р. п. Воскресенское;</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снижение вредного воздействия на окружающую среду.</w:t>
      </w:r>
    </w:p>
    <w:p w:rsidR="00FC7556" w:rsidRPr="00EA4499" w:rsidRDefault="00FC7556" w:rsidP="00FC7556">
      <w:pPr>
        <w:jc w:val="center"/>
        <w:rPr>
          <w:rFonts w:ascii="Times New Roman" w:hAnsi="Times New Roman"/>
          <w:b/>
          <w:sz w:val="28"/>
          <w:szCs w:val="28"/>
        </w:rPr>
      </w:pPr>
      <w:r w:rsidRPr="00EA4499">
        <w:rPr>
          <w:rFonts w:ascii="Times New Roman" w:hAnsi="Times New Roman"/>
          <w:b/>
          <w:sz w:val="28"/>
          <w:szCs w:val="28"/>
        </w:rPr>
        <w:t>Способ достижения цели:</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реконструкция существующих водозаборных узлов;</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строительство новых водозаборных узлов с установками водоподготовки;</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w:t>
      </w:r>
      <w:r>
        <w:rPr>
          <w:rFonts w:ascii="Times New Roman" w:hAnsi="Times New Roman"/>
          <w:sz w:val="28"/>
          <w:szCs w:val="28"/>
        </w:rPr>
        <w:t xml:space="preserve"> </w:t>
      </w:r>
      <w:r w:rsidRPr="00EA4499">
        <w:rPr>
          <w:rFonts w:ascii="Times New Roman" w:hAnsi="Times New Roman"/>
          <w:sz w:val="28"/>
          <w:szCs w:val="28"/>
        </w:rPr>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Капустихинского сельсовета Воскресенского муниципального района Нижегородской области; </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реконструкция существующих сетей;</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строительство централизованной сети водоотведения и планируемыми канализационными очистными сооружениями;</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модернизация объектов инженерной инфраструктуры путем внедрения ресурсо – и энергосберегающих технологий;</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установка приборов учета;</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xml:space="preserve">–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rsidR="00FC7556" w:rsidRPr="00EA4499" w:rsidRDefault="00FC7556" w:rsidP="00FC7556">
      <w:pPr>
        <w:spacing w:line="240" w:lineRule="auto"/>
        <w:jc w:val="center"/>
        <w:rPr>
          <w:rFonts w:ascii="Times New Roman" w:hAnsi="Times New Roman"/>
          <w:b/>
          <w:sz w:val="28"/>
          <w:szCs w:val="28"/>
        </w:rPr>
      </w:pPr>
      <w:r w:rsidRPr="00EA4499">
        <w:rPr>
          <w:rFonts w:ascii="Times New Roman" w:hAnsi="Times New Roman"/>
          <w:b/>
          <w:sz w:val="28"/>
          <w:szCs w:val="28"/>
        </w:rPr>
        <w:t>Сроки и этапы реализации схемы.</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Схема будет реализована в период с 2021 по 2035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Первый этап строительства  - 2021-2029 годы:</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реконструкция существующих водозаборных узлов;</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строительство магистральных водоводов для обеспечения водой вновь застроенных территорий 1-й очереди строительства;</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-строительство канализационных коллекторов на территориях существующей и перспективной застройки;</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строительство канализационных очистных сооружений с применением новых технологий очистки сточных вод;</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Второй этап строительства  - 2030-2035 годы:</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реконструкция существующих водозаборных устройств (ВЗУ);</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lastRenderedPageBreak/>
        <w:t>- строительство скважин;</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строительство магистральных водоводов для планируемой на расчетный срок застройки;</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строительство канализационных самотечных коллекторов для сбора сточных вод от планируемой на расчетный срок застройки;</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строительство канализационных очистных сооружений;</w:t>
      </w:r>
    </w:p>
    <w:p w:rsidR="00FC7556" w:rsidRPr="00EA4499" w:rsidRDefault="00FC7556" w:rsidP="00FC7556">
      <w:pPr>
        <w:spacing w:line="240" w:lineRule="auto"/>
        <w:ind w:firstLine="708"/>
        <w:jc w:val="both"/>
        <w:rPr>
          <w:rFonts w:ascii="Times New Roman" w:hAnsi="Times New Roman"/>
          <w:b/>
          <w:sz w:val="28"/>
          <w:szCs w:val="28"/>
        </w:rPr>
      </w:pPr>
      <w:r w:rsidRPr="00EA4499">
        <w:rPr>
          <w:rFonts w:ascii="Times New Roman" w:hAnsi="Times New Roman"/>
          <w:b/>
          <w:sz w:val="28"/>
          <w:szCs w:val="28"/>
        </w:rPr>
        <w:t>Финансовые ресурсы, необходимые для реализации схемы</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 xml:space="preserve">Общий объем финансирования схемы составляет   </w:t>
      </w:r>
      <w:r>
        <w:rPr>
          <w:rFonts w:ascii="Times New Roman" w:hAnsi="Times New Roman"/>
          <w:sz w:val="28"/>
          <w:szCs w:val="28"/>
        </w:rPr>
        <w:t>20</w:t>
      </w:r>
      <w:r w:rsidRPr="00EA4499">
        <w:rPr>
          <w:rFonts w:ascii="Times New Roman" w:hAnsi="Times New Roman"/>
          <w:sz w:val="28"/>
          <w:szCs w:val="28"/>
        </w:rPr>
        <w:t>000,0 тыс. руб., в том числе:</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1</w:t>
      </w:r>
      <w:r>
        <w:rPr>
          <w:rFonts w:ascii="Times New Roman" w:hAnsi="Times New Roman"/>
          <w:sz w:val="28"/>
          <w:szCs w:val="28"/>
        </w:rPr>
        <w:t>5</w:t>
      </w:r>
      <w:r w:rsidRPr="00EA4499">
        <w:rPr>
          <w:rFonts w:ascii="Times New Roman" w:hAnsi="Times New Roman"/>
          <w:sz w:val="28"/>
          <w:szCs w:val="28"/>
        </w:rPr>
        <w:t>000,0 тыс. руб. - финансирование мероприятий по водоснабжению;</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5000,0 тыс. руб. - финансирование мероприятий по водоотведению.</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Финансирование мероприятий планируется проводить за счет получаемой прибыли</w:t>
      </w:r>
      <w:r>
        <w:rPr>
          <w:rFonts w:ascii="Times New Roman" w:hAnsi="Times New Roman"/>
          <w:sz w:val="28"/>
          <w:szCs w:val="28"/>
        </w:rPr>
        <w:t xml:space="preserve"> </w:t>
      </w:r>
      <w:r w:rsidRPr="00EA4499">
        <w:rPr>
          <w:rFonts w:ascii="Times New Roman" w:hAnsi="Times New Roman"/>
          <w:sz w:val="28"/>
          <w:szCs w:val="28"/>
        </w:rPr>
        <w:t>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платы за подключение к инженерным системам водоснабжения и водоотведения, а также и за счет средств внебюджетных источников.</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Общий объем финансирования развития схемы водоснабжения и водоотведения в 2021-2035 годах составляет:</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xml:space="preserve">- всего – </w:t>
      </w:r>
      <w:r>
        <w:rPr>
          <w:rFonts w:ascii="Times New Roman" w:hAnsi="Times New Roman"/>
          <w:sz w:val="28"/>
          <w:szCs w:val="28"/>
        </w:rPr>
        <w:t>20</w:t>
      </w:r>
      <w:r w:rsidRPr="00EA4499">
        <w:rPr>
          <w:rFonts w:ascii="Times New Roman" w:hAnsi="Times New Roman"/>
          <w:sz w:val="28"/>
          <w:szCs w:val="28"/>
        </w:rPr>
        <w:t>000,0 тыс. рублей</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в том числе:</w:t>
      </w:r>
    </w:p>
    <w:p w:rsidR="00FC7556" w:rsidRPr="00EA4499" w:rsidRDefault="00FC7556" w:rsidP="00FC7556">
      <w:pPr>
        <w:rPr>
          <w:rFonts w:ascii="Times New Roman" w:hAnsi="Times New Roman"/>
          <w:sz w:val="28"/>
          <w:szCs w:val="28"/>
        </w:rPr>
      </w:pPr>
      <w:r w:rsidRPr="00EA4499">
        <w:rPr>
          <w:rFonts w:ascii="Times New Roman" w:hAnsi="Times New Roman"/>
          <w:sz w:val="28"/>
          <w:szCs w:val="28"/>
        </w:rPr>
        <w:t>- местный бюджет – 600,0 тыс. рублей;</w:t>
      </w:r>
    </w:p>
    <w:p w:rsidR="00FC7556" w:rsidRPr="00EA4499" w:rsidRDefault="00FC7556" w:rsidP="00FC7556">
      <w:pPr>
        <w:rPr>
          <w:rFonts w:ascii="Times New Roman" w:hAnsi="Times New Roman"/>
          <w:sz w:val="28"/>
          <w:szCs w:val="28"/>
        </w:rPr>
      </w:pPr>
      <w:r w:rsidRPr="00EA4499">
        <w:rPr>
          <w:rFonts w:ascii="Times New Roman" w:hAnsi="Times New Roman"/>
          <w:sz w:val="28"/>
          <w:szCs w:val="28"/>
        </w:rPr>
        <w:t>- обслуживающая организация – 5000,0 тыс. рублей</w:t>
      </w:r>
    </w:p>
    <w:p w:rsidR="00FC7556" w:rsidRPr="00EA4499" w:rsidRDefault="00FC7556" w:rsidP="00FC7556">
      <w:pPr>
        <w:rPr>
          <w:rFonts w:ascii="Times New Roman" w:hAnsi="Times New Roman"/>
          <w:sz w:val="28"/>
          <w:szCs w:val="28"/>
        </w:rPr>
      </w:pPr>
      <w:r w:rsidRPr="00EA4499">
        <w:rPr>
          <w:rFonts w:ascii="Times New Roman" w:hAnsi="Times New Roman"/>
          <w:sz w:val="28"/>
          <w:szCs w:val="28"/>
        </w:rPr>
        <w:t>- внебюджетные источники - 1</w:t>
      </w:r>
      <w:r>
        <w:rPr>
          <w:rFonts w:ascii="Times New Roman" w:hAnsi="Times New Roman"/>
          <w:sz w:val="28"/>
          <w:szCs w:val="28"/>
        </w:rPr>
        <w:t>440</w:t>
      </w:r>
      <w:r w:rsidRPr="00EA4499">
        <w:rPr>
          <w:rFonts w:ascii="Times New Roman" w:hAnsi="Times New Roman"/>
          <w:sz w:val="28"/>
          <w:szCs w:val="28"/>
        </w:rPr>
        <w:t>0,0 тыс. рублей</w:t>
      </w:r>
    </w:p>
    <w:p w:rsidR="00FC7556" w:rsidRPr="00EA4499" w:rsidRDefault="00FC7556" w:rsidP="00FC7556">
      <w:pPr>
        <w:jc w:val="center"/>
        <w:rPr>
          <w:rFonts w:ascii="Times New Roman" w:hAnsi="Times New Roman"/>
          <w:sz w:val="28"/>
          <w:szCs w:val="28"/>
        </w:rPr>
      </w:pPr>
      <w:r w:rsidRPr="00EA4499">
        <w:rPr>
          <w:rFonts w:ascii="Times New Roman" w:hAnsi="Times New Roman"/>
          <w:sz w:val="28"/>
          <w:szCs w:val="28"/>
        </w:rPr>
        <w:t>Ожидаемые результаты от реализации мероприятий схемы</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1.Создание современной коммунальной инфраструктуры сельских населенных пунктов.</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2.Повышение качества предоставления коммунальных услуг.</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3.Снижение уровня износа объектов водоснабжения.</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xml:space="preserve">4.Улучшение экологической ситуации на территории Капустихинского сельсовета Воскресенского  муниципального района Нижегородской области. </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xml:space="preserve">5.Создание благоприятных условий для привлечения средств внебюджетных источников (в том числе средств частных инвесторов, кредитных средств и </w:t>
      </w:r>
      <w:r w:rsidRPr="00EA4499">
        <w:rPr>
          <w:rFonts w:ascii="Times New Roman" w:hAnsi="Times New Roman"/>
          <w:sz w:val="28"/>
          <w:szCs w:val="28"/>
        </w:rPr>
        <w:lastRenderedPageBreak/>
        <w:t>личных, средств граждан) с целью финансирования проектов модернизации и строительства объектов водоснабжения и водоотведения.</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6.Обеспечение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7.Увеличение мощности систем водоснабжения.</w:t>
      </w:r>
    </w:p>
    <w:p w:rsidR="00FC7556" w:rsidRPr="00EA4499" w:rsidRDefault="00FC7556" w:rsidP="00FC7556">
      <w:pPr>
        <w:spacing w:line="240" w:lineRule="auto"/>
        <w:jc w:val="center"/>
        <w:rPr>
          <w:rFonts w:ascii="Times New Roman" w:hAnsi="Times New Roman"/>
          <w:b/>
          <w:sz w:val="28"/>
          <w:szCs w:val="28"/>
        </w:rPr>
      </w:pPr>
      <w:r w:rsidRPr="00EA4499">
        <w:rPr>
          <w:rFonts w:ascii="Times New Roman" w:hAnsi="Times New Roman"/>
          <w:b/>
          <w:sz w:val="28"/>
          <w:szCs w:val="28"/>
        </w:rPr>
        <w:t>Контроль исполнения инвестиционной программы</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Оперативный контроль осуществляет Глава администрации Капустихинского  сельсовета Воскресенского муниципального района Нижегородской области.</w:t>
      </w:r>
    </w:p>
    <w:p w:rsidR="00FC7556" w:rsidRPr="00EA4499" w:rsidRDefault="00FC7556" w:rsidP="00FC7556">
      <w:pPr>
        <w:spacing w:line="240" w:lineRule="auto"/>
        <w:jc w:val="center"/>
        <w:rPr>
          <w:rFonts w:ascii="Times New Roman" w:hAnsi="Times New Roman"/>
          <w:b/>
          <w:sz w:val="28"/>
          <w:szCs w:val="28"/>
        </w:rPr>
      </w:pPr>
      <w:r w:rsidRPr="00EA4499">
        <w:rPr>
          <w:rFonts w:ascii="Times New Roman" w:hAnsi="Times New Roman"/>
          <w:b/>
          <w:sz w:val="28"/>
          <w:szCs w:val="28"/>
        </w:rPr>
        <w:t>2. ОБЩИЕ СВЕДЕНИЯ</w:t>
      </w:r>
    </w:p>
    <w:p w:rsidR="00FC7556" w:rsidRPr="00EA4499" w:rsidRDefault="00FC7556" w:rsidP="00FC7556">
      <w:pPr>
        <w:spacing w:line="240" w:lineRule="auto"/>
        <w:ind w:firstLine="708"/>
        <w:jc w:val="both"/>
        <w:rPr>
          <w:rFonts w:ascii="Times New Roman" w:hAnsi="Times New Roman"/>
          <w:b/>
          <w:sz w:val="28"/>
          <w:szCs w:val="28"/>
        </w:rPr>
      </w:pPr>
      <w:r w:rsidRPr="00EA4499">
        <w:rPr>
          <w:rFonts w:ascii="Times New Roman" w:hAnsi="Times New Roman"/>
          <w:b/>
          <w:sz w:val="28"/>
          <w:szCs w:val="28"/>
        </w:rPr>
        <w:t>2.1. Общие сведения о Капустихинском сельсовете  Воскресенского муниципального района Нижегородской области.</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Капустихинский сельсовет образован 1959 году, с административным центром — р.п. Воскресенское. Здание администрации Капустихинского сельсовета расположено в р.п.Воскресенское, улица Пушкина, дом 65.</w:t>
      </w:r>
      <w:r>
        <w:rPr>
          <w:rFonts w:ascii="Times New Roman" w:hAnsi="Times New Roman"/>
          <w:sz w:val="28"/>
          <w:szCs w:val="28"/>
        </w:rPr>
        <w:t xml:space="preserve"> </w:t>
      </w:r>
      <w:r w:rsidRPr="00EA4499">
        <w:rPr>
          <w:rFonts w:ascii="Times New Roman" w:hAnsi="Times New Roman"/>
          <w:sz w:val="28"/>
          <w:szCs w:val="28"/>
        </w:rPr>
        <w:t>Капустихинский сельсовета входит в состав Воскресенского муниципального района Нижегородской области. На юге территория поселения располагается в лесах Воскресенского лесничества и Семеновского лесничества (Семеновского района Нижегородской области). На севере граница Капустихинского сельсовета совпадает с границей Благовещенского сельсовета Нижегородской области, на северо-востоке - с границей  река Ветлуга , на востоке с границей Владимирского сельсовета Воскресенского муниципального района ,с западной границей Нахратовского сельсовета  .</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Географическое положение поселения создаёт уникальное пересечение автомобильных трасс.</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 xml:space="preserve">От областного центра (г. Нижний Новгород) Капустихинский сельсовета находится на расстоянии </w:t>
      </w:r>
      <w:smartTag w:uri="urn:schemas-microsoft-com:office:smarttags" w:element="metricconverter">
        <w:smartTagPr>
          <w:attr w:name="ProductID" w:val="130 км"/>
        </w:smartTagPr>
        <w:r w:rsidRPr="00EA4499">
          <w:rPr>
            <w:rFonts w:ascii="Times New Roman" w:hAnsi="Times New Roman"/>
            <w:sz w:val="28"/>
            <w:szCs w:val="28"/>
          </w:rPr>
          <w:t>130 км</w:t>
        </w:r>
      </w:smartTag>
      <w:r w:rsidRPr="00EA4499">
        <w:rPr>
          <w:rFonts w:ascii="Times New Roman" w:hAnsi="Times New Roman"/>
          <w:sz w:val="28"/>
          <w:szCs w:val="28"/>
        </w:rPr>
        <w:t xml:space="preserve">, от районного центра р. п. Воскресенское административный центр д.Капустиха  находится на расстояние </w:t>
      </w:r>
      <w:smartTag w:uri="urn:schemas-microsoft-com:office:smarttags" w:element="metricconverter">
        <w:smartTagPr>
          <w:attr w:name="ProductID" w:val="7 км"/>
        </w:smartTagPr>
        <w:r w:rsidRPr="00EA4499">
          <w:rPr>
            <w:rFonts w:ascii="Times New Roman" w:hAnsi="Times New Roman"/>
            <w:sz w:val="28"/>
            <w:szCs w:val="28"/>
          </w:rPr>
          <w:t>7 км</w:t>
        </w:r>
      </w:smartTag>
      <w:r w:rsidRPr="00EA4499">
        <w:rPr>
          <w:rFonts w:ascii="Times New Roman" w:hAnsi="Times New Roman"/>
          <w:sz w:val="28"/>
          <w:szCs w:val="28"/>
        </w:rPr>
        <w:t>.</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 xml:space="preserve">Площадь территории сельсовета в его современных административных границах составляет </w:t>
      </w:r>
      <w:smartTag w:uri="urn:schemas-microsoft-com:office:smarttags" w:element="metricconverter">
        <w:smartTagPr>
          <w:attr w:name="ProductID" w:val="11830 га"/>
        </w:smartTagPr>
        <w:r w:rsidRPr="00EA4499">
          <w:rPr>
            <w:rFonts w:ascii="Times New Roman" w:hAnsi="Times New Roman"/>
            <w:sz w:val="28"/>
            <w:szCs w:val="28"/>
          </w:rPr>
          <w:t>11830 га</w:t>
        </w:r>
      </w:smartTag>
      <w:r w:rsidRPr="00EA4499">
        <w:rPr>
          <w:rFonts w:ascii="Times New Roman" w:hAnsi="Times New Roman"/>
          <w:sz w:val="28"/>
          <w:szCs w:val="28"/>
        </w:rPr>
        <w:t xml:space="preserve"> .</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Капустихинский сельсовет объединяет 11 населенных пунктов: деревни Капустиха,  Чухломка, Усиха, Богданово, Будилиха, Русениха, Щербачиха, Лучиновка, Площаниха, Бахариха, Чернышиха.</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 xml:space="preserve">Численность населения Капустихинского сельского поселения на 01.01.2013 года составляет 996 человек. </w:t>
      </w:r>
    </w:p>
    <w:p w:rsidR="00FC7556" w:rsidRPr="00EA4499" w:rsidRDefault="00FC7556" w:rsidP="00FC7556">
      <w:pPr>
        <w:spacing w:line="240" w:lineRule="auto"/>
        <w:ind w:firstLine="567"/>
        <w:jc w:val="both"/>
        <w:rPr>
          <w:rFonts w:ascii="Times New Roman" w:hAnsi="Times New Roman"/>
          <w:sz w:val="28"/>
          <w:szCs w:val="28"/>
        </w:rPr>
      </w:pPr>
      <w:r w:rsidRPr="00EA4499">
        <w:rPr>
          <w:rFonts w:ascii="Times New Roman" w:hAnsi="Times New Roman"/>
          <w:sz w:val="28"/>
          <w:szCs w:val="28"/>
        </w:rPr>
        <w:t xml:space="preserve">В геоморфологическом отношении территория Капустихинского сельсовета приурочена озерно-ледниковой аккумулятивной равнине. Рельеф </w:t>
      </w:r>
      <w:r w:rsidRPr="00EA4499">
        <w:rPr>
          <w:rFonts w:ascii="Times New Roman" w:hAnsi="Times New Roman"/>
          <w:sz w:val="28"/>
          <w:szCs w:val="28"/>
        </w:rPr>
        <w:lastRenderedPageBreak/>
        <w:t xml:space="preserve">местности – мелкопересечённый с непрерывным чередованием узких невысоких гряд и холмов, понижениями различной формы и величины.  </w:t>
      </w:r>
    </w:p>
    <w:p w:rsidR="00FC7556" w:rsidRPr="00EA4499" w:rsidRDefault="00FC7556" w:rsidP="00FC7556">
      <w:pPr>
        <w:spacing w:line="240" w:lineRule="auto"/>
        <w:ind w:firstLine="708"/>
        <w:jc w:val="both"/>
        <w:rPr>
          <w:rFonts w:ascii="Times New Roman" w:hAnsi="Times New Roman"/>
          <w:sz w:val="28"/>
          <w:szCs w:val="28"/>
        </w:rPr>
      </w:pPr>
      <w:r w:rsidRPr="00EA4499">
        <w:rPr>
          <w:rFonts w:ascii="Times New Roman" w:hAnsi="Times New Roman"/>
          <w:sz w:val="28"/>
          <w:szCs w:val="28"/>
        </w:rPr>
        <w:t>Климат   Капустихинского сельсовета умеренно-континентальный с холодной зимой с устойчивым снежным покровом, хотя даже посреди зимы случаются оттепели, и с умеренно-жарким летом. Среднегодовая температура +2,7 С; среднемесячные температуры колеблются от -11,6 С в январе до +18,4 С в июле. Максимальная температура летом доходит до +35 С, а абсолютный минимум температуры, зафиксированный на территории Капустихинского сельсовета, равен -36 С. Продолжительность безморозного периода в среднем составляет 126 дней. Период с температурой воздуха выше 00С — 210 дней, а средняя температура лета достигает +16,6 С. Капустихинский сельсовет находится под преимущественным воздействием воздушных масс умеренных широт, вторгающихся на Европейскую часть России из полярного бассейна. Эти воздушные массы имеют малое влагосодержание и низкие температуры, что вызывает весенние и осенние заморозки.</w:t>
      </w:r>
    </w:p>
    <w:p w:rsidR="00FC7556" w:rsidRPr="00EA4499" w:rsidRDefault="00FC7556" w:rsidP="00FC7556">
      <w:pPr>
        <w:spacing w:line="240" w:lineRule="auto"/>
        <w:ind w:firstLine="708"/>
        <w:jc w:val="both"/>
        <w:rPr>
          <w:rFonts w:ascii="Times New Roman" w:hAnsi="Times New Roman"/>
          <w:sz w:val="28"/>
          <w:szCs w:val="28"/>
        </w:rPr>
      </w:pPr>
      <w:r w:rsidRPr="00EA4499">
        <w:rPr>
          <w:rFonts w:ascii="Times New Roman" w:hAnsi="Times New Roman"/>
          <w:sz w:val="28"/>
          <w:szCs w:val="28"/>
        </w:rPr>
        <w:t>Весной заморозки в среднем прекращаются в середине мая, средняя дата наступления первого заморозка осенью приходится на 17 сентября, а самый ранний заморозок отмечен 17 августа; самый последний весенний заморозок отмечен 11 июня. Продолжительность солнечного сияния за год — 1650 — 1680 часов. Число дней без солнца за год составляет в среднем 112 дней. В среднем за год выпадает 560-</w:t>
      </w:r>
      <w:smartTag w:uri="urn:schemas-microsoft-com:office:smarttags" w:element="metricconverter">
        <w:smartTagPr>
          <w:attr w:name="ProductID" w:val="615 мм"/>
        </w:smartTagPr>
        <w:r w:rsidRPr="00EA4499">
          <w:rPr>
            <w:rFonts w:ascii="Times New Roman" w:hAnsi="Times New Roman"/>
            <w:sz w:val="28"/>
            <w:szCs w:val="28"/>
          </w:rPr>
          <w:t>615 мм</w:t>
        </w:r>
      </w:smartTag>
      <w:r w:rsidRPr="00EA4499">
        <w:rPr>
          <w:rFonts w:ascii="Times New Roman" w:hAnsi="Times New Roman"/>
          <w:sz w:val="28"/>
          <w:szCs w:val="28"/>
        </w:rPr>
        <w:t xml:space="preserve"> осадков. Общее количество дней с осадками в виде снега, дождя, града и т. п. - 196. Наиболее значительная облачность наблюдается осенью и зимой. Летом осадки чаще всего бывают в виде непродолжительных ливней. Грозы наблюдаются с мая по сентябрь, их нередко сопровождают шквальные ветры со скоростью 20-</w:t>
      </w:r>
      <w:smartTag w:uri="urn:schemas-microsoft-com:office:smarttags" w:element="metricconverter">
        <w:smartTagPr>
          <w:attr w:name="ProductID" w:val="25 м"/>
        </w:smartTagPr>
        <w:r w:rsidRPr="00EA4499">
          <w:rPr>
            <w:rFonts w:ascii="Times New Roman" w:hAnsi="Times New Roman"/>
            <w:sz w:val="28"/>
            <w:szCs w:val="28"/>
          </w:rPr>
          <w:t>25 м</w:t>
        </w:r>
      </w:smartTag>
      <w:r w:rsidRPr="00EA4499">
        <w:rPr>
          <w:rFonts w:ascii="Times New Roman" w:hAnsi="Times New Roman"/>
          <w:sz w:val="28"/>
          <w:szCs w:val="28"/>
        </w:rPr>
        <w:t xml:space="preserve"> в секунду. </w:t>
      </w:r>
    </w:p>
    <w:p w:rsidR="00FC7556" w:rsidRPr="00EA4499" w:rsidRDefault="00FC7556" w:rsidP="00FC7556">
      <w:pPr>
        <w:spacing w:line="240" w:lineRule="auto"/>
        <w:ind w:firstLine="708"/>
        <w:jc w:val="both"/>
        <w:rPr>
          <w:rFonts w:ascii="Times New Roman" w:hAnsi="Times New Roman"/>
          <w:sz w:val="28"/>
          <w:szCs w:val="28"/>
        </w:rPr>
      </w:pPr>
      <w:r w:rsidRPr="00EA4499">
        <w:rPr>
          <w:rFonts w:ascii="Times New Roman" w:hAnsi="Times New Roman"/>
          <w:sz w:val="28"/>
          <w:szCs w:val="28"/>
        </w:rPr>
        <w:t xml:space="preserve">Проникновение теплых континентальных масс с юго-востока Европейской части России ведет к резкому повышению температур, что может обуславливать ранние и интенсивные весенние оттепели, а летом — суховейные явления. </w:t>
      </w:r>
    </w:p>
    <w:p w:rsidR="00FC7556" w:rsidRPr="00EA4499" w:rsidRDefault="00FC7556" w:rsidP="00FC7556">
      <w:pPr>
        <w:spacing w:line="240" w:lineRule="auto"/>
        <w:ind w:firstLine="708"/>
        <w:jc w:val="both"/>
        <w:rPr>
          <w:rFonts w:ascii="Times New Roman" w:hAnsi="Times New Roman"/>
          <w:sz w:val="28"/>
          <w:szCs w:val="28"/>
        </w:rPr>
      </w:pPr>
      <w:r w:rsidRPr="00EA4499">
        <w:rPr>
          <w:rFonts w:ascii="Times New Roman" w:hAnsi="Times New Roman"/>
          <w:sz w:val="28"/>
          <w:szCs w:val="28"/>
        </w:rPr>
        <w:t>Сельсовет находится в условиях несколько избыточного увлажнения, засух почти не наблюдается. Слабые суховейные явления повторяются почти каждый год. На расчетный период ожидается приток жителей сельского поселения, который обусловлен спросом на усадебные индивидуальные жилые дома. В связи с этим, на отдельных территориях сельсовета планируется индивидуальная современная коттеджная застройка.  Дополнительными факторами, вызывающими повышенный спрос, являются относительно чистая экологическая среда и природно-рекреационный потенциал территории.</w:t>
      </w:r>
    </w:p>
    <w:p w:rsidR="00FC7556" w:rsidRPr="00EA4499" w:rsidRDefault="00FC7556" w:rsidP="00FC7556">
      <w:pPr>
        <w:spacing w:line="240" w:lineRule="auto"/>
        <w:ind w:firstLine="708"/>
        <w:jc w:val="both"/>
        <w:rPr>
          <w:rFonts w:ascii="Times New Roman" w:hAnsi="Times New Roman"/>
          <w:sz w:val="28"/>
          <w:szCs w:val="28"/>
        </w:rPr>
      </w:pPr>
      <w:r w:rsidRPr="00EA4499">
        <w:rPr>
          <w:rFonts w:ascii="Times New Roman" w:hAnsi="Times New Roman"/>
          <w:sz w:val="28"/>
          <w:szCs w:val="28"/>
        </w:rPr>
        <w:t>Численность постоянно проживающего населения Капустихинского сельсовета Воскресенского муниципального района на расчетный срок до 20</w:t>
      </w:r>
      <w:r>
        <w:rPr>
          <w:rFonts w:ascii="Times New Roman" w:hAnsi="Times New Roman"/>
          <w:sz w:val="28"/>
          <w:szCs w:val="28"/>
        </w:rPr>
        <w:t>35</w:t>
      </w:r>
      <w:r w:rsidRPr="00EA4499">
        <w:rPr>
          <w:rFonts w:ascii="Times New Roman" w:hAnsi="Times New Roman"/>
          <w:sz w:val="28"/>
          <w:szCs w:val="28"/>
        </w:rPr>
        <w:t xml:space="preserve"> года составит </w:t>
      </w:r>
      <w:r>
        <w:rPr>
          <w:rFonts w:ascii="Times New Roman" w:hAnsi="Times New Roman"/>
          <w:sz w:val="28"/>
          <w:szCs w:val="28"/>
        </w:rPr>
        <w:t>913</w:t>
      </w:r>
      <w:r w:rsidRPr="00EA4499">
        <w:rPr>
          <w:rFonts w:ascii="Times New Roman" w:hAnsi="Times New Roman"/>
          <w:sz w:val="28"/>
          <w:szCs w:val="28"/>
        </w:rPr>
        <w:t xml:space="preserve"> человек. Численность сезонного населения  </w:t>
      </w:r>
      <w:r>
        <w:rPr>
          <w:rFonts w:ascii="Times New Roman" w:hAnsi="Times New Roman"/>
          <w:sz w:val="28"/>
          <w:szCs w:val="28"/>
        </w:rPr>
        <w:t>500</w:t>
      </w:r>
      <w:r w:rsidRPr="00EA4499">
        <w:rPr>
          <w:rFonts w:ascii="Times New Roman" w:hAnsi="Times New Roman"/>
          <w:sz w:val="28"/>
          <w:szCs w:val="28"/>
        </w:rPr>
        <w:t xml:space="preserve">  человек.</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2.2. В настоящей схеме водоснабжения и водоотведения Капустихинского сельсовета Воскресенского муниципального района используются следующие термины и определения</w:t>
      </w:r>
      <w:r w:rsidRPr="0040533E">
        <w:rPr>
          <w:rFonts w:ascii="Times New Roman" w:hAnsi="Times New Roman"/>
          <w:sz w:val="28"/>
          <w:szCs w:val="24"/>
        </w:rPr>
        <w:t>:</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sz w:val="28"/>
          <w:szCs w:val="24"/>
        </w:rPr>
        <w:lastRenderedPageBreak/>
        <w:t>«</w:t>
      </w:r>
      <w:r w:rsidRPr="0040533E">
        <w:rPr>
          <w:rFonts w:ascii="Times New Roman" w:hAnsi="Times New Roman"/>
          <w:b/>
          <w:sz w:val="28"/>
          <w:szCs w:val="24"/>
        </w:rPr>
        <w:t>водовод</w:t>
      </w:r>
      <w:r w:rsidRPr="0040533E">
        <w:rPr>
          <w:rFonts w:ascii="Times New Roman" w:hAnsi="Times New Roman"/>
          <w:sz w:val="28"/>
          <w:szCs w:val="24"/>
        </w:rPr>
        <w:t>» – водопроводящее сооружение, сооружение для пропуска (подачи) воды к месту её потребления;</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«источник водоснабжения</w:t>
      </w:r>
      <w:r w:rsidRPr="0040533E">
        <w:rPr>
          <w:rFonts w:ascii="Times New Roman" w:hAnsi="Times New Roman"/>
          <w:sz w:val="28"/>
          <w:szCs w:val="24"/>
        </w:rPr>
        <w:t>» – используемый для водоснабжения водный объект или месторождение подземных вод;</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«расчетные расходы воды</w:t>
      </w:r>
      <w:r w:rsidRPr="0040533E">
        <w:rPr>
          <w:rFonts w:ascii="Times New Roman" w:hAnsi="Times New Roman"/>
          <w:sz w:val="28"/>
          <w:szCs w:val="24"/>
        </w:rPr>
        <w:t>» – расходы воды для различных видов водоснабжения, определенные в соответствии с требованиями нормативов;</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«система водоотведения</w:t>
      </w:r>
      <w:r w:rsidRPr="0040533E">
        <w:rPr>
          <w:rFonts w:ascii="Times New Roman" w:hAnsi="Times New Roman"/>
          <w:sz w:val="28"/>
          <w:szCs w:val="24"/>
        </w:rPr>
        <w:t>»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поверхностных,</w:t>
      </w:r>
      <w:r w:rsidRPr="0040533E">
        <w:rPr>
          <w:rFonts w:ascii="Tahoma" w:hAnsi="Tahoma" w:cs="Tahoma"/>
          <w:szCs w:val="20"/>
        </w:rPr>
        <w:t xml:space="preserve"> </w:t>
      </w:r>
      <w:r w:rsidRPr="0040533E">
        <w:rPr>
          <w:rFonts w:ascii="Times New Roman" w:hAnsi="Times New Roman"/>
          <w:sz w:val="28"/>
          <w:szCs w:val="24"/>
        </w:rPr>
        <w:t>дренажных вод с территории поселений и сточных вод от жизнедеятельности населения, общественных, промышленных и прочих предприятий;</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«зона действия предприятия»</w:t>
      </w:r>
      <w:r w:rsidRPr="0040533E">
        <w:rPr>
          <w:rFonts w:ascii="Times New Roman" w:hAnsi="Times New Roman"/>
          <w:sz w:val="28"/>
          <w:szCs w:val="24"/>
        </w:rPr>
        <w:t xml:space="preserve"> (эксплуатационная зона) – территория, включающая в себя зоны расположения объектов систем водоснабжения </w:t>
      </w:r>
      <w:r w:rsidRPr="0040533E">
        <w:rPr>
          <w:rFonts w:ascii="Times New Roman" w:hAnsi="Times New Roman"/>
          <w:sz w:val="28"/>
          <w:szCs w:val="24"/>
        </w:rPr>
        <w:br/>
        <w:t xml:space="preserve">и (или) водоотведения организации, осуществляющей водоснабжение </w:t>
      </w:r>
      <w:r w:rsidRPr="0040533E">
        <w:rPr>
          <w:rFonts w:ascii="Times New Roman" w:hAnsi="Times New Roman"/>
          <w:sz w:val="28"/>
          <w:szCs w:val="24"/>
        </w:rPr>
        <w:br/>
        <w:t>и (или) водоотведение, а также зоны расположения объектов ее абонентов (потребителей);</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«зона действия</w:t>
      </w:r>
      <w:r w:rsidRPr="0040533E">
        <w:rPr>
          <w:rFonts w:ascii="Times New Roman" w:hAnsi="Times New Roman"/>
          <w:sz w:val="28"/>
          <w:szCs w:val="24"/>
        </w:rPr>
        <w:t xml:space="preserve"> (технологическая зона) объекта водоснабжения» -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«зона действия (бассейн канализования</w:t>
      </w:r>
      <w:r w:rsidRPr="0040533E">
        <w:rPr>
          <w:rFonts w:ascii="Times New Roman" w:hAnsi="Times New Roman"/>
          <w:sz w:val="28"/>
          <w:szCs w:val="24"/>
        </w:rPr>
        <w:t>) канализационного очистного сооружения или прямого выпуска» - часть канализационной сети, в пределах которой сооружение (прямой выпуск) способно обеспечивать прием и/или очистку сточных вод;</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«схема водоснабжения и водоотведения</w:t>
      </w:r>
      <w:r w:rsidRPr="0040533E">
        <w:rPr>
          <w:rFonts w:ascii="Times New Roman" w:hAnsi="Times New Roman"/>
          <w:sz w:val="28"/>
          <w:szCs w:val="24"/>
        </w:rPr>
        <w:t xml:space="preserve">»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w:t>
      </w:r>
      <w:r w:rsidRPr="0040533E">
        <w:rPr>
          <w:rFonts w:ascii="Times New Roman" w:hAnsi="Times New Roman"/>
          <w:sz w:val="28"/>
          <w:szCs w:val="24"/>
        </w:rPr>
        <w:br/>
        <w:t>и водоотведения на расчетный срок;</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«схема инженерной инфраструктуры</w:t>
      </w:r>
      <w:r w:rsidRPr="0040533E">
        <w:rPr>
          <w:rFonts w:ascii="Times New Roman" w:hAnsi="Times New Roman"/>
          <w:sz w:val="28"/>
          <w:szCs w:val="24"/>
        </w:rPr>
        <w:t xml:space="preserve">» –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 </w:t>
      </w:r>
    </w:p>
    <w:p w:rsidR="00FC7556" w:rsidRPr="0040533E" w:rsidRDefault="00FC7556" w:rsidP="00FC7556">
      <w:pPr>
        <w:spacing w:line="240" w:lineRule="auto"/>
        <w:jc w:val="both"/>
        <w:rPr>
          <w:rFonts w:ascii="Times New Roman" w:hAnsi="Times New Roman"/>
          <w:sz w:val="28"/>
          <w:szCs w:val="24"/>
        </w:rPr>
      </w:pPr>
      <w:r w:rsidRPr="0040533E">
        <w:rPr>
          <w:rFonts w:ascii="Times New Roman" w:hAnsi="Times New Roman"/>
          <w:b/>
          <w:sz w:val="28"/>
          <w:szCs w:val="24"/>
        </w:rPr>
        <w:t>«электронная модель сети водоснабжения и (или) водоотведения»</w:t>
      </w:r>
      <w:r w:rsidRPr="0040533E">
        <w:rPr>
          <w:rFonts w:ascii="Times New Roman" w:hAnsi="Times New Roman"/>
          <w:sz w:val="28"/>
          <w:szCs w:val="24"/>
        </w:rPr>
        <w:t xml:space="preserve"> – комплекс программ и баз данных, описывающий топологию наружных сетей и сооружений водоснабжения и (или) водоотведения, их технические и режимные характеристики и позволяющий проводить гидравлические расчеты.</w:t>
      </w:r>
    </w:p>
    <w:p w:rsidR="00FC7556" w:rsidRPr="0040533E" w:rsidRDefault="00FC7556" w:rsidP="00FC7556">
      <w:pPr>
        <w:spacing w:line="240" w:lineRule="auto"/>
        <w:jc w:val="both"/>
        <w:rPr>
          <w:rFonts w:ascii="Times New Roman" w:hAnsi="Times New Roman"/>
          <w:b/>
          <w:sz w:val="28"/>
          <w:szCs w:val="24"/>
        </w:rPr>
      </w:pPr>
      <w:r w:rsidRPr="0040533E">
        <w:rPr>
          <w:rFonts w:ascii="Times New Roman" w:hAnsi="Times New Roman"/>
          <w:b/>
          <w:sz w:val="28"/>
          <w:szCs w:val="24"/>
        </w:rPr>
        <w:t>2.3. Общая характеристика систем водоснабжения</w:t>
      </w:r>
    </w:p>
    <w:p w:rsidR="00FC7556" w:rsidRPr="0040533E" w:rsidRDefault="00FC7556" w:rsidP="00FC7556">
      <w:pPr>
        <w:spacing w:line="240" w:lineRule="auto"/>
        <w:ind w:firstLine="567"/>
        <w:jc w:val="both"/>
        <w:rPr>
          <w:rFonts w:ascii="Times New Roman" w:hAnsi="Times New Roman"/>
          <w:sz w:val="28"/>
          <w:szCs w:val="24"/>
        </w:rPr>
      </w:pPr>
      <w:r w:rsidRPr="0040533E">
        <w:rPr>
          <w:rFonts w:ascii="Times New Roman" w:hAnsi="Times New Roman"/>
          <w:sz w:val="28"/>
          <w:szCs w:val="24"/>
        </w:rPr>
        <w:t xml:space="preserve">В настоящее время на территории Капустихинского сельсовета Воскресенского муниципального района Нижегородской области имеются </w:t>
      </w:r>
      <w:r w:rsidRPr="0040533E">
        <w:rPr>
          <w:rFonts w:ascii="Times New Roman" w:hAnsi="Times New Roman"/>
          <w:sz w:val="28"/>
          <w:szCs w:val="24"/>
        </w:rPr>
        <w:lastRenderedPageBreak/>
        <w:t>слаборазвитые централизованные системы водоснабжения и отсутствует система водоотведения. Водоснабжение централизовано осуществляется в девяти  населенных пунктах  Чухломка, Капустиха, Богданово, Будилиха, Русениха, Лучиновка, Площаниха, Бахариха, Чернышиха  из скважин  с подачей  частотным преобразователем или водонапорную башню. В остальных населенных пунктах сельского поселения водоснабжение населения происходит из колодцев и бытовых скважин.</w:t>
      </w:r>
    </w:p>
    <w:p w:rsidR="00FC7556" w:rsidRPr="0040533E" w:rsidRDefault="00FC7556" w:rsidP="00FC7556">
      <w:pPr>
        <w:spacing w:line="240" w:lineRule="auto"/>
        <w:ind w:firstLine="567"/>
        <w:jc w:val="both"/>
        <w:rPr>
          <w:rFonts w:ascii="Times New Roman" w:hAnsi="Times New Roman"/>
          <w:sz w:val="28"/>
          <w:szCs w:val="24"/>
        </w:rPr>
      </w:pPr>
      <w:r w:rsidRPr="0040533E">
        <w:rPr>
          <w:rFonts w:ascii="Times New Roman" w:hAnsi="Times New Roman"/>
          <w:sz w:val="28"/>
          <w:szCs w:val="24"/>
        </w:rPr>
        <w:t>Водоподготовка и водоочистка как таковые отсутствуют практически везде, потребителям подается исходная (природная) вода, что отрицательно сказывается на здоровье человека, так как основные показатели качества воды не соответствует требованиям Сан ПиН 2.1.4.1074-01 «Питьевая вода. Гигиенические требования к качеству воды централизованных систем питьевого водоснабжения. Контроль качества». Техническое состояние сетей и сооружений не обеспечивает предъявляемых к ним требований. Водозаборные устройства (далее ВЗУ) находятся в аварийном состоянии из- за длительного срока эксплуатации. Существующие  линии центрального водопровода в населенных пунктах  действуют с 1972-78 годов!</w:t>
      </w:r>
    </w:p>
    <w:p w:rsidR="00FC7556" w:rsidRPr="0040533E" w:rsidRDefault="00FC7556" w:rsidP="00FC7556">
      <w:pPr>
        <w:spacing w:line="240" w:lineRule="auto"/>
        <w:ind w:firstLine="567"/>
        <w:jc w:val="both"/>
        <w:rPr>
          <w:rFonts w:ascii="Times New Roman" w:hAnsi="Times New Roman"/>
          <w:sz w:val="28"/>
          <w:szCs w:val="24"/>
        </w:rPr>
      </w:pPr>
      <w:r w:rsidRPr="0040533E">
        <w:rPr>
          <w:rFonts w:ascii="Times New Roman" w:hAnsi="Times New Roman"/>
          <w:sz w:val="28"/>
          <w:szCs w:val="24"/>
        </w:rPr>
        <w:t xml:space="preserve"> Собственные канализационные очистные сооружения на территории поселения отсутствуют. Канализация представляет собой в этих населенных пунктах выгребные ямы, утилизация из которых производится населением самостоятельно.</w:t>
      </w:r>
    </w:p>
    <w:p w:rsidR="00FC7556" w:rsidRPr="0040533E" w:rsidRDefault="00FC7556" w:rsidP="00FC7556">
      <w:pPr>
        <w:spacing w:line="240" w:lineRule="auto"/>
        <w:ind w:firstLine="567"/>
        <w:jc w:val="both"/>
        <w:rPr>
          <w:rFonts w:ascii="Times New Roman" w:hAnsi="Times New Roman"/>
          <w:sz w:val="28"/>
          <w:szCs w:val="24"/>
        </w:rPr>
      </w:pPr>
      <w:r w:rsidRPr="0040533E">
        <w:rPr>
          <w:rFonts w:ascii="Times New Roman" w:hAnsi="Times New Roman"/>
          <w:sz w:val="28"/>
          <w:szCs w:val="24"/>
        </w:rPr>
        <w:t>Сточные воды в населенных пунктах  Капустихинского сельсовета по канализационным самотечным сетям подаются в самодельные  отстойники представляющие жалкое зрелище, а далее сбрасываются на рельеф местности. Система канализации находится в неудовлетворительном состоянии, что влечет за собой ухудшение экологической обстановки и нарушает санитарные регламенты водоохранных зон рек и их притоков. В настоящее время объекты систем водоснабжения и водоотведения являются муниципальной собственностью Воскресенского района и эксплуатируются следующими предприятиями:</w:t>
      </w:r>
      <w:r>
        <w:rPr>
          <w:rFonts w:ascii="Times New Roman" w:hAnsi="Times New Roman"/>
          <w:sz w:val="28"/>
          <w:szCs w:val="24"/>
        </w:rPr>
        <w:t xml:space="preserve"> </w:t>
      </w:r>
      <w:r w:rsidRPr="0040533E">
        <w:rPr>
          <w:rFonts w:ascii="Times New Roman" w:hAnsi="Times New Roman"/>
          <w:sz w:val="28"/>
          <w:szCs w:val="24"/>
        </w:rPr>
        <w:t xml:space="preserve">МУП  ЖКХ  «Водоканал» </w:t>
      </w:r>
    </w:p>
    <w:p w:rsidR="00FC7556" w:rsidRPr="001A079B" w:rsidRDefault="00FC7556" w:rsidP="00FC7556">
      <w:pPr>
        <w:rPr>
          <w:rFonts w:ascii="Times New Roman" w:hAnsi="Times New Roman"/>
          <w:sz w:val="28"/>
          <w:szCs w:val="28"/>
        </w:rPr>
      </w:pPr>
      <w:r w:rsidRPr="001A079B">
        <w:rPr>
          <w:rFonts w:ascii="Times New Roman" w:hAnsi="Times New Roman"/>
          <w:sz w:val="28"/>
          <w:szCs w:val="28"/>
        </w:rPr>
        <w:t>Схема водоснабжения в дер. Капустиха ( прил.1 )</w:t>
      </w:r>
    </w:p>
    <w:p w:rsidR="00FC7556" w:rsidRPr="001A079B" w:rsidRDefault="00FC7556" w:rsidP="00FC7556">
      <w:pPr>
        <w:rPr>
          <w:rFonts w:ascii="Times New Roman" w:hAnsi="Times New Roman"/>
          <w:sz w:val="28"/>
          <w:szCs w:val="28"/>
        </w:rPr>
      </w:pPr>
      <w:r w:rsidRPr="001A079B">
        <w:rPr>
          <w:rFonts w:ascii="Times New Roman" w:hAnsi="Times New Roman"/>
          <w:sz w:val="28"/>
          <w:szCs w:val="28"/>
        </w:rPr>
        <w:t>Схема водоснабжения в дер. Чухломка ( прил.2)</w:t>
      </w:r>
    </w:p>
    <w:p w:rsidR="00FC7556" w:rsidRPr="001A079B" w:rsidRDefault="00FC7556" w:rsidP="00FC7556">
      <w:pPr>
        <w:rPr>
          <w:rFonts w:ascii="Times New Roman" w:hAnsi="Times New Roman"/>
          <w:sz w:val="28"/>
          <w:szCs w:val="28"/>
        </w:rPr>
      </w:pPr>
      <w:r w:rsidRPr="001A079B">
        <w:rPr>
          <w:rFonts w:ascii="Times New Roman" w:hAnsi="Times New Roman"/>
          <w:sz w:val="28"/>
          <w:szCs w:val="28"/>
        </w:rPr>
        <w:t>Схема водоснабжения в дер. Богданово ( прил.3)</w:t>
      </w:r>
    </w:p>
    <w:p w:rsidR="00FC7556" w:rsidRPr="001A079B" w:rsidRDefault="00FC7556" w:rsidP="00FC7556">
      <w:pPr>
        <w:rPr>
          <w:rFonts w:ascii="Times New Roman" w:hAnsi="Times New Roman"/>
          <w:sz w:val="28"/>
          <w:szCs w:val="28"/>
        </w:rPr>
      </w:pPr>
      <w:r w:rsidRPr="001A079B">
        <w:rPr>
          <w:rFonts w:ascii="Times New Roman" w:hAnsi="Times New Roman"/>
          <w:sz w:val="28"/>
          <w:szCs w:val="28"/>
        </w:rPr>
        <w:t>Схема водоснабжения в дер. Будилиха ( прил.4)</w:t>
      </w:r>
    </w:p>
    <w:p w:rsidR="00FC7556" w:rsidRPr="001A079B" w:rsidRDefault="00FC7556" w:rsidP="00FC7556">
      <w:pPr>
        <w:rPr>
          <w:rFonts w:ascii="Times New Roman" w:hAnsi="Times New Roman"/>
          <w:b/>
          <w:sz w:val="28"/>
          <w:szCs w:val="28"/>
        </w:rPr>
      </w:pPr>
      <w:r w:rsidRPr="001A079B">
        <w:rPr>
          <w:rFonts w:ascii="Times New Roman" w:hAnsi="Times New Roman"/>
          <w:sz w:val="28"/>
          <w:szCs w:val="28"/>
        </w:rPr>
        <w:t>Схема водоснабжения в дер. Площаниха, Бахариха ( прил.5)</w:t>
      </w:r>
    </w:p>
    <w:p w:rsidR="00FC7556" w:rsidRPr="001A079B" w:rsidRDefault="00FC7556" w:rsidP="00FC7556">
      <w:pPr>
        <w:rPr>
          <w:rFonts w:ascii="Times New Roman" w:hAnsi="Times New Roman"/>
          <w:b/>
          <w:sz w:val="28"/>
          <w:szCs w:val="28"/>
        </w:rPr>
      </w:pPr>
      <w:r w:rsidRPr="001A079B">
        <w:rPr>
          <w:rFonts w:ascii="Times New Roman" w:hAnsi="Times New Roman"/>
          <w:sz w:val="28"/>
          <w:szCs w:val="28"/>
        </w:rPr>
        <w:t>Схема водоснабжения в дер. Лучиновка ( прил.6)</w:t>
      </w:r>
    </w:p>
    <w:p w:rsidR="00FC7556" w:rsidRPr="001A079B" w:rsidRDefault="00FC7556" w:rsidP="00FC7556">
      <w:pPr>
        <w:rPr>
          <w:rFonts w:ascii="Times New Roman" w:hAnsi="Times New Roman"/>
          <w:snapToGrid w:val="0"/>
          <w:color w:val="000000"/>
          <w:w w:val="0"/>
          <w:sz w:val="28"/>
          <w:szCs w:val="28"/>
          <w:u w:color="000000"/>
          <w:bdr w:val="none" w:sz="0" w:space="0" w:color="000000"/>
          <w:shd w:val="clear" w:color="000000" w:fill="000000"/>
        </w:rPr>
      </w:pPr>
      <w:r w:rsidRPr="001A079B">
        <w:rPr>
          <w:rFonts w:ascii="Times New Roman" w:hAnsi="Times New Roman"/>
          <w:sz w:val="28"/>
          <w:szCs w:val="28"/>
        </w:rPr>
        <w:t>Схема водоснабжения в дер. Щербачиха ( прил. 7)</w:t>
      </w:r>
      <w:r w:rsidRPr="001A079B">
        <w:rPr>
          <w:rFonts w:ascii="Times New Roman" w:hAnsi="Times New Roman"/>
          <w:snapToGrid w:val="0"/>
          <w:color w:val="000000"/>
          <w:w w:val="0"/>
          <w:sz w:val="28"/>
          <w:szCs w:val="28"/>
          <w:u w:color="000000"/>
          <w:bdr w:val="none" w:sz="0" w:space="0" w:color="000000"/>
          <w:shd w:val="clear" w:color="000000" w:fill="000000"/>
        </w:rPr>
        <w:t xml:space="preserve"> </w:t>
      </w:r>
    </w:p>
    <w:p w:rsidR="00FC7556" w:rsidRPr="001A079B" w:rsidRDefault="00FC7556" w:rsidP="00FC7556">
      <w:pPr>
        <w:rPr>
          <w:rFonts w:ascii="Times New Roman" w:hAnsi="Times New Roman"/>
          <w:sz w:val="28"/>
          <w:szCs w:val="28"/>
        </w:rPr>
      </w:pPr>
      <w:r w:rsidRPr="001A079B">
        <w:rPr>
          <w:rFonts w:ascii="Times New Roman" w:hAnsi="Times New Roman"/>
          <w:sz w:val="28"/>
          <w:szCs w:val="28"/>
        </w:rPr>
        <w:t>Схема водоснабжения в дер. Чернышиха ( прил. 8)</w:t>
      </w:r>
    </w:p>
    <w:p w:rsidR="00FC7556" w:rsidRDefault="00FC7556" w:rsidP="00FC7556">
      <w:pPr>
        <w:rPr>
          <w:rFonts w:ascii="Times New Roman" w:hAnsi="Times New Roman"/>
          <w:snapToGrid w:val="0"/>
          <w:color w:val="000000"/>
          <w:w w:val="0"/>
          <w:sz w:val="24"/>
          <w:szCs w:val="24"/>
          <w:u w:color="000000"/>
          <w:bdr w:val="none" w:sz="0" w:space="0" w:color="000000"/>
          <w:shd w:val="clear" w:color="000000" w:fill="000000"/>
        </w:rPr>
      </w:pPr>
      <w:r w:rsidRPr="001A079B">
        <w:rPr>
          <w:rFonts w:ascii="Times New Roman" w:hAnsi="Times New Roman"/>
          <w:sz w:val="28"/>
          <w:szCs w:val="28"/>
        </w:rPr>
        <w:lastRenderedPageBreak/>
        <w:t>Схема водоснабжения в дер. Русениха ( прил.9)</w:t>
      </w:r>
    </w:p>
    <w:p w:rsidR="00FC7556" w:rsidRDefault="00FC7556" w:rsidP="00FC7556">
      <w:pPr>
        <w:rPr>
          <w:rFonts w:ascii="Times New Roman" w:hAnsi="Times New Roman"/>
          <w:snapToGrid w:val="0"/>
          <w:color w:val="000000"/>
          <w:w w:val="0"/>
          <w:sz w:val="24"/>
          <w:szCs w:val="24"/>
          <w:u w:color="000000"/>
          <w:bdr w:val="none" w:sz="0" w:space="0" w:color="000000"/>
          <w:shd w:val="clear" w:color="000000" w:fill="000000"/>
        </w:rPr>
      </w:pPr>
      <w:r>
        <w:rPr>
          <w:noProof/>
          <w:color w:val="000000"/>
          <w:w w:val="0"/>
          <w:sz w:val="2"/>
          <w:u w:color="000000"/>
          <w:bdr w:val="none" w:sz="0" w:space="0" w:color="000000"/>
          <w:shd w:val="clear" w:color="000000" w:fill="000000"/>
        </w:rPr>
        <w:drawing>
          <wp:anchor distT="0" distB="0" distL="114300" distR="114300" simplePos="0" relativeHeight="251659264" behindDoc="1" locked="0" layoutInCell="1" allowOverlap="1" wp14:anchorId="5C7415E8" wp14:editId="6C795E2D">
            <wp:simplePos x="0" y="0"/>
            <wp:positionH relativeFrom="column">
              <wp:posOffset>-690880</wp:posOffset>
            </wp:positionH>
            <wp:positionV relativeFrom="paragraph">
              <wp:posOffset>-355862</wp:posOffset>
            </wp:positionV>
            <wp:extent cx="7051040" cy="98488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51040" cy="984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napToGrid w:val="0"/>
          <w:color w:val="000000"/>
          <w:w w:val="0"/>
          <w:sz w:val="24"/>
          <w:szCs w:val="24"/>
          <w:u w:color="000000"/>
          <w:bdr w:val="none" w:sz="0" w:space="0" w:color="000000"/>
          <w:shd w:val="clear" w:color="000000" w:fill="000000"/>
        </w:rPr>
        <w:br w:type="page"/>
      </w:r>
    </w:p>
    <w:p w:rsidR="00FC7556" w:rsidRDefault="00FC7556" w:rsidP="00FC7556">
      <w:pPr>
        <w:rPr>
          <w:rFonts w:ascii="Times New Roman" w:hAnsi="Times New Roman"/>
          <w:snapToGrid w:val="0"/>
          <w:color w:val="000000"/>
          <w:w w:val="0"/>
          <w:sz w:val="24"/>
          <w:szCs w:val="24"/>
          <w:u w:color="000000"/>
          <w:bdr w:val="none" w:sz="0" w:space="0" w:color="000000"/>
          <w:shd w:val="clear" w:color="000000" w:fill="000000"/>
        </w:rPr>
      </w:pPr>
    </w:p>
    <w:p w:rsidR="00FC7556" w:rsidRDefault="00FC7556" w:rsidP="00FC7556">
      <w:pPr>
        <w:rPr>
          <w:rFonts w:ascii="Times New Roman" w:hAnsi="Times New Roman"/>
          <w:snapToGrid w:val="0"/>
          <w:color w:val="000000"/>
          <w:w w:val="0"/>
          <w:sz w:val="24"/>
          <w:szCs w:val="24"/>
          <w:u w:color="000000"/>
          <w:bdr w:val="none" w:sz="0" w:space="0" w:color="000000"/>
          <w:shd w:val="clear" w:color="000000" w:fill="000000"/>
        </w:rPr>
      </w:pPr>
      <w:r>
        <w:rPr>
          <w:rFonts w:ascii="Tahoma" w:hAnsi="Tahoma" w:cs="Tahoma"/>
          <w:b/>
          <w:noProof/>
          <w:sz w:val="20"/>
          <w:szCs w:val="20"/>
        </w:rPr>
        <w:drawing>
          <wp:anchor distT="0" distB="0" distL="114300" distR="114300" simplePos="0" relativeHeight="251660288" behindDoc="0" locked="0" layoutInCell="1" allowOverlap="1" wp14:anchorId="071ED44B" wp14:editId="44C3031C">
            <wp:simplePos x="0" y="0"/>
            <wp:positionH relativeFrom="column">
              <wp:posOffset>-611505</wp:posOffset>
            </wp:positionH>
            <wp:positionV relativeFrom="paragraph">
              <wp:posOffset>-188595</wp:posOffset>
            </wp:positionV>
            <wp:extent cx="6570345" cy="9648825"/>
            <wp:effectExtent l="0" t="0" r="190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0345" cy="964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556" w:rsidRDefault="00FC7556" w:rsidP="00FC7556">
      <w:pPr>
        <w:rPr>
          <w:rFonts w:ascii="Times New Roman" w:hAnsi="Times New Roman"/>
          <w:snapToGrid w:val="0"/>
          <w:color w:val="000000"/>
          <w:w w:val="0"/>
          <w:sz w:val="24"/>
          <w:szCs w:val="24"/>
          <w:u w:color="000000"/>
          <w:bdr w:val="none" w:sz="0" w:space="0" w:color="000000"/>
          <w:shd w:val="clear" w:color="000000" w:fill="000000"/>
        </w:rPr>
      </w:pPr>
    </w:p>
    <w:p w:rsidR="00FC7556" w:rsidRDefault="00FC7556" w:rsidP="00FC7556">
      <w:pPr>
        <w:rPr>
          <w:rFonts w:ascii="Times New Roman" w:hAnsi="Times New Roman"/>
          <w:snapToGrid w:val="0"/>
          <w:color w:val="000000"/>
          <w:w w:val="0"/>
          <w:sz w:val="24"/>
          <w:szCs w:val="24"/>
          <w:u w:color="000000"/>
          <w:bdr w:val="none" w:sz="0" w:space="0" w:color="000000"/>
          <w:shd w:val="clear" w:color="000000" w:fill="000000"/>
        </w:rPr>
      </w:pPr>
    </w:p>
    <w:p w:rsidR="00FC7556" w:rsidRDefault="00FC7556" w:rsidP="00FC7556">
      <w:pPr>
        <w:rPr>
          <w:rFonts w:ascii="Times New Roman" w:hAnsi="Times New Roman"/>
          <w:snapToGrid w:val="0"/>
          <w:color w:val="000000"/>
          <w:w w:val="0"/>
          <w:sz w:val="24"/>
          <w:szCs w:val="24"/>
          <w:u w:color="000000"/>
          <w:bdr w:val="none" w:sz="0" w:space="0" w:color="000000"/>
          <w:shd w:val="clear" w:color="000000" w:fill="000000"/>
        </w:rPr>
      </w:pPr>
    </w:p>
    <w:p w:rsidR="00FC7556" w:rsidRPr="001C7535" w:rsidRDefault="00FC7556" w:rsidP="00FC7556">
      <w:pPr>
        <w:rPr>
          <w:rFonts w:ascii="Times New Roman" w:hAnsi="Times New Roman"/>
          <w:snapToGrid w:val="0"/>
          <w:color w:val="000000"/>
          <w:w w:val="0"/>
          <w:sz w:val="24"/>
          <w:szCs w:val="24"/>
          <w:u w:color="000000"/>
          <w:bdr w:val="none" w:sz="0" w:space="0" w:color="000000"/>
          <w:shd w:val="clear" w:color="000000" w:fill="000000"/>
        </w:rPr>
      </w:pPr>
    </w:p>
    <w:p w:rsidR="00FC7556" w:rsidRPr="00D45306" w:rsidRDefault="00FC7556" w:rsidP="00FC7556">
      <w:pPr>
        <w:rPr>
          <w:snapToGrid w:val="0"/>
          <w:color w:val="000000"/>
          <w:w w:val="0"/>
          <w:sz w:val="2"/>
          <w:u w:color="000000"/>
          <w:bdr w:val="none" w:sz="0" w:space="0" w:color="000000"/>
          <w:shd w:val="clear" w:color="000000" w:fill="000000"/>
        </w:rPr>
      </w:pPr>
    </w:p>
    <w:p w:rsidR="00FC7556" w:rsidRDefault="00FC7556" w:rsidP="00FC7556">
      <w:pPr>
        <w:rPr>
          <w:rFonts w:ascii="Tahoma" w:hAnsi="Tahoma" w:cs="Tahoma"/>
          <w:b/>
          <w:sz w:val="20"/>
          <w:szCs w:val="20"/>
        </w:rPr>
      </w:pPr>
      <w:r>
        <w:rPr>
          <w:rFonts w:ascii="Tahoma" w:hAnsi="Tahoma" w:cs="Tahoma"/>
          <w:b/>
          <w:sz w:val="20"/>
          <w:szCs w:val="20"/>
        </w:rPr>
        <w:br w:type="page"/>
      </w:r>
    </w:p>
    <w:p w:rsidR="00FC7556" w:rsidRDefault="00FC7556" w:rsidP="00FC7556">
      <w:pPr>
        <w:rPr>
          <w:rFonts w:ascii="Tahoma" w:hAnsi="Tahoma" w:cs="Tahoma"/>
          <w:b/>
          <w:sz w:val="20"/>
          <w:szCs w:val="20"/>
        </w:rPr>
      </w:pPr>
      <w:r>
        <w:rPr>
          <w:rFonts w:ascii="Tahoma" w:hAnsi="Tahoma" w:cs="Tahoma"/>
          <w:b/>
          <w:noProof/>
          <w:sz w:val="20"/>
          <w:szCs w:val="20"/>
        </w:rPr>
        <w:lastRenderedPageBreak/>
        <w:drawing>
          <wp:anchor distT="0" distB="0" distL="114300" distR="114300" simplePos="0" relativeHeight="251661312" behindDoc="0" locked="0" layoutInCell="1" allowOverlap="1" wp14:anchorId="085B160D" wp14:editId="2969B223">
            <wp:simplePos x="0" y="0"/>
            <wp:positionH relativeFrom="column">
              <wp:posOffset>-598805</wp:posOffset>
            </wp:positionH>
            <wp:positionV relativeFrom="paragraph">
              <wp:posOffset>-245745</wp:posOffset>
            </wp:positionV>
            <wp:extent cx="6985000" cy="9553575"/>
            <wp:effectExtent l="0" t="0" r="635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0" cy="955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20"/>
          <w:szCs w:val="20"/>
        </w:rPr>
        <w:br w:type="page"/>
      </w:r>
      <w:r w:rsidR="00141D52">
        <w:rPr>
          <w:rFonts w:ascii="Tahoma" w:hAnsi="Tahoma" w:cs="Tahoma"/>
          <w:b/>
          <w:noProof/>
          <w:sz w:val="20"/>
          <w:szCs w:val="20"/>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95pt;margin-top:1.1pt;width:496.55pt;height:702.7pt;z-index:251658240;mso-position-horizontal-relative:text;mso-position-vertical-relative:text">
            <v:imagedata r:id="rId9" o:title=""/>
          </v:shape>
          <o:OLEObject Type="Embed" ProgID="AcroExch.Document.DC" ShapeID="_x0000_s1026" DrawAspect="Content" ObjectID="_1678530401" r:id="rId10"/>
        </w:pict>
      </w:r>
      <w:r>
        <w:rPr>
          <w:rFonts w:ascii="Tahoma" w:hAnsi="Tahoma" w:cs="Tahoma"/>
          <w:b/>
          <w:sz w:val="20"/>
          <w:szCs w:val="20"/>
        </w:rPr>
        <w:br w:type="page"/>
      </w:r>
    </w:p>
    <w:p w:rsidR="00FC7556" w:rsidRDefault="00FC7556" w:rsidP="00FC7556">
      <w:pPr>
        <w:rPr>
          <w:rFonts w:ascii="Tahoma" w:hAnsi="Tahoma" w:cs="Tahoma"/>
          <w:b/>
          <w:sz w:val="20"/>
          <w:szCs w:val="20"/>
        </w:rPr>
      </w:pPr>
      <w:r>
        <w:rPr>
          <w:rFonts w:ascii="Tahoma" w:hAnsi="Tahoma" w:cs="Tahoma"/>
          <w:b/>
          <w:noProof/>
          <w:sz w:val="20"/>
          <w:szCs w:val="20"/>
        </w:rPr>
        <w:lastRenderedPageBreak/>
        <w:drawing>
          <wp:anchor distT="0" distB="0" distL="114300" distR="114300" simplePos="0" relativeHeight="251662336" behindDoc="0" locked="0" layoutInCell="1" allowOverlap="1" wp14:anchorId="56E3B225" wp14:editId="78360F94">
            <wp:simplePos x="0" y="0"/>
            <wp:positionH relativeFrom="column">
              <wp:posOffset>-253365</wp:posOffset>
            </wp:positionH>
            <wp:positionV relativeFrom="paragraph">
              <wp:posOffset>-207645</wp:posOffset>
            </wp:positionV>
            <wp:extent cx="6457950" cy="913447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7950" cy="913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556" w:rsidRDefault="00FC7556" w:rsidP="00FC7556">
      <w:pPr>
        <w:rPr>
          <w:rFonts w:ascii="Tahoma" w:hAnsi="Tahoma" w:cs="Tahoma"/>
          <w:b/>
          <w:sz w:val="20"/>
          <w:szCs w:val="20"/>
        </w:rPr>
      </w:pPr>
      <w:r>
        <w:rPr>
          <w:rFonts w:ascii="Tahoma" w:hAnsi="Tahoma" w:cs="Tahoma"/>
          <w:b/>
          <w:sz w:val="20"/>
          <w:szCs w:val="20"/>
        </w:rPr>
        <w:br w:type="page"/>
      </w:r>
    </w:p>
    <w:p w:rsidR="00FC7556" w:rsidRDefault="00FC7556" w:rsidP="00FC7556">
      <w:pPr>
        <w:rPr>
          <w:rFonts w:ascii="Tahoma" w:hAnsi="Tahoma" w:cs="Tahoma"/>
          <w:b/>
          <w:sz w:val="20"/>
          <w:szCs w:val="20"/>
        </w:rPr>
      </w:pPr>
      <w:r>
        <w:rPr>
          <w:rFonts w:ascii="Tahoma" w:hAnsi="Tahoma" w:cs="Tahoma"/>
          <w:b/>
          <w:noProof/>
          <w:sz w:val="20"/>
          <w:szCs w:val="20"/>
        </w:rPr>
        <w:lastRenderedPageBreak/>
        <w:drawing>
          <wp:anchor distT="0" distB="0" distL="114300" distR="114300" simplePos="0" relativeHeight="251663360" behindDoc="0" locked="0" layoutInCell="1" allowOverlap="1" wp14:anchorId="4D008E4F" wp14:editId="29605C1F">
            <wp:simplePos x="0" y="0"/>
            <wp:positionH relativeFrom="column">
              <wp:posOffset>-605155</wp:posOffset>
            </wp:positionH>
            <wp:positionV relativeFrom="paragraph">
              <wp:posOffset>-180975</wp:posOffset>
            </wp:positionV>
            <wp:extent cx="6524625" cy="9241155"/>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625" cy="9241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20"/>
          <w:szCs w:val="20"/>
        </w:rPr>
        <w:br w:type="page"/>
      </w:r>
      <w:r>
        <w:rPr>
          <w:rFonts w:ascii="Tahoma" w:hAnsi="Tahoma" w:cs="Tahoma"/>
          <w:b/>
          <w:noProof/>
          <w:sz w:val="20"/>
          <w:szCs w:val="20"/>
        </w:rPr>
        <w:lastRenderedPageBreak/>
        <w:drawing>
          <wp:anchor distT="0" distB="0" distL="114300" distR="114300" simplePos="0" relativeHeight="251664384" behindDoc="0" locked="0" layoutInCell="1" allowOverlap="1" wp14:anchorId="70BAC88E" wp14:editId="48ACF1BC">
            <wp:simplePos x="0" y="0"/>
            <wp:positionH relativeFrom="column">
              <wp:posOffset>-381635</wp:posOffset>
            </wp:positionH>
            <wp:positionV relativeFrom="paragraph">
              <wp:posOffset>-45720</wp:posOffset>
            </wp:positionV>
            <wp:extent cx="6490970" cy="9610725"/>
            <wp:effectExtent l="0" t="0" r="508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0970" cy="961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20"/>
          <w:szCs w:val="20"/>
        </w:rPr>
        <w:br w:type="page"/>
      </w:r>
    </w:p>
    <w:p w:rsidR="00FC7556" w:rsidRPr="00865892" w:rsidRDefault="00FC7556" w:rsidP="00FC7556">
      <w:pPr>
        <w:rPr>
          <w:rFonts w:ascii="Tahoma" w:hAnsi="Tahoma" w:cs="Tahoma"/>
          <w:b/>
          <w:sz w:val="20"/>
          <w:szCs w:val="20"/>
        </w:rPr>
      </w:pPr>
      <w:r w:rsidRPr="00865892">
        <w:rPr>
          <w:rFonts w:ascii="Tahoma" w:hAnsi="Tahoma" w:cs="Tahoma"/>
          <w:b/>
          <w:sz w:val="20"/>
          <w:szCs w:val="20"/>
        </w:rPr>
        <w:lastRenderedPageBreak/>
        <w:t xml:space="preserve"> </w:t>
      </w:r>
    </w:p>
    <w:p w:rsidR="00FC7556" w:rsidRPr="00C5751F" w:rsidRDefault="00FC7556" w:rsidP="00FC7556">
      <w:pPr>
        <w:pStyle w:val="1"/>
        <w:jc w:val="center"/>
        <w:rPr>
          <w:sz w:val="24"/>
          <w:szCs w:val="24"/>
        </w:rPr>
      </w:pPr>
      <w:r w:rsidRPr="00C5751F">
        <w:rPr>
          <w:sz w:val="24"/>
          <w:szCs w:val="24"/>
        </w:rPr>
        <w:t>СУЩЕСТВУЮЩЕЕ ПОЛОЖЕНИЕ В СФЕРЕ ВОДОСНАБЖЕНИЯ</w:t>
      </w:r>
    </w:p>
    <w:p w:rsidR="00FC7556" w:rsidRPr="004D2AAA" w:rsidRDefault="00FC7556" w:rsidP="00FC7556">
      <w:pPr>
        <w:pStyle w:val="1"/>
        <w:jc w:val="both"/>
        <w:rPr>
          <w:sz w:val="28"/>
          <w:szCs w:val="24"/>
        </w:rPr>
      </w:pPr>
      <w:r w:rsidRPr="004D2AAA">
        <w:rPr>
          <w:sz w:val="28"/>
          <w:szCs w:val="24"/>
        </w:rPr>
        <w:t>3.1.Анализ структуры системы водоснабжения.</w:t>
      </w:r>
    </w:p>
    <w:p w:rsidR="00FC7556" w:rsidRPr="004D2AAA" w:rsidRDefault="00FC7556" w:rsidP="00FC7556">
      <w:pPr>
        <w:spacing w:line="240" w:lineRule="auto"/>
        <w:ind w:firstLine="567"/>
        <w:jc w:val="both"/>
        <w:rPr>
          <w:rFonts w:ascii="Times New Roman" w:hAnsi="Times New Roman"/>
          <w:sz w:val="28"/>
          <w:szCs w:val="24"/>
        </w:rPr>
      </w:pPr>
      <w:r w:rsidRPr="004D2AAA">
        <w:rPr>
          <w:rFonts w:ascii="Times New Roman" w:hAnsi="Times New Roman"/>
          <w:sz w:val="28"/>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В настоящее время основным источником хозяйственно-питьевого, противопожарного и производственного водоснабжения Капустихинского сельсовета Воскресенского муниципального района Нижегородской области являются скважины и открытые источники. Качество воды по основным показателям не удовлетворяет требованиям Сан ПиН 2.1.4.1074-01 «Питьевая вода. Гигиенические требования к качеству воды централизованных систем питьевого водоснабжения. Контроль качества» из-за повышенного содержания железа от 0,5 мг/л до 1,94 мг/л (при норме 0,3 мг/л), повышенной мутности от 3,65 - 5,24 мг/л до 8,7 – 22,03 мг/л (при норме 2,6 мг/л) и повышенной жесткости 8,7мг/л (при норме 7,0 мг/л).</w:t>
      </w:r>
    </w:p>
    <w:p w:rsidR="00FC7556" w:rsidRPr="004D2AAA" w:rsidRDefault="00FC7556" w:rsidP="00FC7556">
      <w:pPr>
        <w:spacing w:line="240" w:lineRule="auto"/>
        <w:ind w:firstLine="567"/>
        <w:jc w:val="both"/>
        <w:rPr>
          <w:rFonts w:ascii="Times New Roman" w:hAnsi="Times New Roman"/>
          <w:sz w:val="28"/>
          <w:szCs w:val="24"/>
        </w:rPr>
      </w:pPr>
      <w:r w:rsidRPr="004D2AAA">
        <w:rPr>
          <w:rFonts w:ascii="Times New Roman" w:hAnsi="Times New Roman"/>
          <w:sz w:val="28"/>
          <w:szCs w:val="24"/>
        </w:rPr>
        <w:t xml:space="preserve">Водоносные известняки среднего карбона повсеместно в районе перекрыты плотными юрскими глинами, мощностью 10-12 и более метров, что надежно защищает горизонты от проникновения поверхностных загрязнений. </w:t>
      </w:r>
    </w:p>
    <w:p w:rsidR="00FC7556" w:rsidRPr="004D2AAA" w:rsidRDefault="00FC7556" w:rsidP="00FC7556">
      <w:pPr>
        <w:spacing w:line="240" w:lineRule="auto"/>
        <w:ind w:firstLine="567"/>
        <w:jc w:val="both"/>
        <w:rPr>
          <w:rFonts w:ascii="Times New Roman" w:hAnsi="Times New Roman"/>
          <w:sz w:val="28"/>
          <w:szCs w:val="24"/>
        </w:rPr>
      </w:pPr>
      <w:r w:rsidRPr="004D2AAA">
        <w:rPr>
          <w:rFonts w:ascii="Times New Roman" w:hAnsi="Times New Roman"/>
          <w:sz w:val="28"/>
          <w:szCs w:val="24"/>
        </w:rPr>
        <w:t>Район относится к достаточно обеспеченным артезианскими источниками водоснабжения.</w:t>
      </w:r>
    </w:p>
    <w:p w:rsidR="00FC7556" w:rsidRPr="004D2AAA" w:rsidRDefault="00FC7556" w:rsidP="00FC7556">
      <w:pPr>
        <w:spacing w:line="240" w:lineRule="auto"/>
        <w:ind w:firstLine="567"/>
        <w:jc w:val="both"/>
        <w:rPr>
          <w:rFonts w:ascii="Times New Roman" w:hAnsi="Times New Roman"/>
          <w:sz w:val="28"/>
          <w:szCs w:val="24"/>
        </w:rPr>
      </w:pPr>
      <w:r w:rsidRPr="004D2AAA">
        <w:rPr>
          <w:rFonts w:ascii="Times New Roman" w:hAnsi="Times New Roman"/>
          <w:sz w:val="28"/>
          <w:szCs w:val="24"/>
        </w:rPr>
        <w:t>Водоснабжение населенных пунктов сельского поселения организовано от:</w:t>
      </w:r>
    </w:p>
    <w:p w:rsidR="00FC7556" w:rsidRPr="004D2AAA" w:rsidRDefault="00FC7556" w:rsidP="00FC7556">
      <w:pPr>
        <w:spacing w:line="240" w:lineRule="auto"/>
        <w:jc w:val="both"/>
        <w:rPr>
          <w:rFonts w:ascii="Times New Roman" w:hAnsi="Times New Roman"/>
          <w:sz w:val="28"/>
          <w:szCs w:val="24"/>
        </w:rPr>
      </w:pPr>
      <w:r w:rsidRPr="004D2AAA">
        <w:rPr>
          <w:rFonts w:ascii="Times New Roman" w:hAnsi="Times New Roman"/>
          <w:sz w:val="28"/>
          <w:szCs w:val="24"/>
        </w:rPr>
        <w:t>- централизованных систем, включающих водозаборные узлы и водопроводные сети;</w:t>
      </w:r>
    </w:p>
    <w:p w:rsidR="00FC7556" w:rsidRPr="004D2AAA" w:rsidRDefault="00FC7556" w:rsidP="00FC7556">
      <w:pPr>
        <w:spacing w:line="240" w:lineRule="auto"/>
        <w:jc w:val="both"/>
        <w:rPr>
          <w:rFonts w:ascii="Times New Roman" w:hAnsi="Times New Roman"/>
          <w:sz w:val="28"/>
          <w:szCs w:val="24"/>
        </w:rPr>
      </w:pPr>
      <w:r w:rsidRPr="004D2AAA">
        <w:rPr>
          <w:rFonts w:ascii="Times New Roman" w:hAnsi="Times New Roman"/>
          <w:sz w:val="28"/>
          <w:szCs w:val="24"/>
        </w:rPr>
        <w:t>- децентрализованных источников – одиночных скважин мелкого заложения, водоразборных колонок, шахтных и буровых колодцев.</w:t>
      </w:r>
    </w:p>
    <w:p w:rsidR="00FC7556" w:rsidRPr="001A079B" w:rsidRDefault="00FC7556" w:rsidP="00FC7556">
      <w:pPr>
        <w:spacing w:line="240" w:lineRule="auto"/>
        <w:ind w:firstLine="567"/>
        <w:jc w:val="both"/>
        <w:rPr>
          <w:rFonts w:ascii="Times New Roman" w:hAnsi="Times New Roman"/>
          <w:sz w:val="28"/>
          <w:szCs w:val="28"/>
        </w:rPr>
      </w:pPr>
      <w:r w:rsidRPr="001A079B">
        <w:rPr>
          <w:rFonts w:ascii="Times New Roman" w:hAnsi="Times New Roman"/>
          <w:sz w:val="28"/>
          <w:szCs w:val="28"/>
        </w:rPr>
        <w:t>Действующих станций водоподготовки (обезжелезивания) на территории поселения нет.</w:t>
      </w:r>
    </w:p>
    <w:p w:rsidR="00FC7556" w:rsidRPr="001A079B" w:rsidRDefault="00FC7556" w:rsidP="00FC7556">
      <w:pPr>
        <w:spacing w:line="240" w:lineRule="auto"/>
        <w:ind w:firstLine="567"/>
        <w:jc w:val="both"/>
        <w:rPr>
          <w:rFonts w:ascii="Times New Roman" w:hAnsi="Times New Roman"/>
          <w:sz w:val="28"/>
          <w:szCs w:val="28"/>
        </w:rPr>
      </w:pPr>
      <w:r w:rsidRPr="001A079B">
        <w:rPr>
          <w:rFonts w:ascii="Times New Roman" w:hAnsi="Times New Roman"/>
          <w:sz w:val="28"/>
          <w:szCs w:val="28"/>
        </w:rPr>
        <w:t>Кроме этого, водоснабжение части деревень осуществляется от собственных ВЗУ.</w:t>
      </w:r>
    </w:p>
    <w:p w:rsidR="00FC7556" w:rsidRPr="001A079B" w:rsidRDefault="00FC7556" w:rsidP="00FC7556">
      <w:pPr>
        <w:spacing w:line="240" w:lineRule="auto"/>
        <w:ind w:firstLine="567"/>
        <w:jc w:val="both"/>
        <w:rPr>
          <w:rFonts w:ascii="Times New Roman" w:hAnsi="Times New Roman"/>
          <w:sz w:val="28"/>
          <w:szCs w:val="28"/>
        </w:rPr>
      </w:pPr>
      <w:r w:rsidRPr="001A079B">
        <w:rPr>
          <w:rFonts w:ascii="Times New Roman" w:hAnsi="Times New Roman"/>
          <w:sz w:val="28"/>
          <w:szCs w:val="28"/>
        </w:rPr>
        <w:t>Основные данные по существующим водозаборным узлам и скважинам, их месторасположение и характеристика представлены в таблице 1.</w:t>
      </w:r>
    </w:p>
    <w:p w:rsidR="00FC7556" w:rsidRPr="004D2AAA" w:rsidRDefault="00FC7556" w:rsidP="00FC7556">
      <w:pPr>
        <w:spacing w:line="240" w:lineRule="auto"/>
        <w:jc w:val="center"/>
        <w:rPr>
          <w:rFonts w:ascii="Times New Roman" w:hAnsi="Times New Roman"/>
          <w:b/>
          <w:sz w:val="28"/>
          <w:szCs w:val="24"/>
        </w:rPr>
      </w:pPr>
      <w:r w:rsidRPr="004D2AAA">
        <w:rPr>
          <w:rFonts w:ascii="Times New Roman" w:hAnsi="Times New Roman"/>
          <w:b/>
          <w:sz w:val="28"/>
          <w:szCs w:val="24"/>
        </w:rPr>
        <w:t>Характеристика существующих водозаборных узлов</w:t>
      </w:r>
    </w:p>
    <w:p w:rsidR="00FC7556" w:rsidRPr="004D2AAA" w:rsidRDefault="00FC7556" w:rsidP="00FC7556">
      <w:pPr>
        <w:spacing w:line="240" w:lineRule="auto"/>
        <w:jc w:val="center"/>
        <w:rPr>
          <w:rFonts w:ascii="Times New Roman" w:hAnsi="Times New Roman"/>
          <w:sz w:val="28"/>
          <w:szCs w:val="24"/>
        </w:rPr>
      </w:pPr>
      <w:r w:rsidRPr="004D2AAA">
        <w:rPr>
          <w:rFonts w:ascii="Times New Roman" w:hAnsi="Times New Roman"/>
          <w:sz w:val="28"/>
          <w:szCs w:val="24"/>
        </w:rPr>
        <w:t>Таблица 1. Основные данные по существующим водозаборным узлам и скважинам</w:t>
      </w:r>
    </w:p>
    <w:tbl>
      <w:tblPr>
        <w:tblW w:w="8321" w:type="dxa"/>
        <w:jc w:val="center"/>
        <w:tblCellSpacing w:w="15" w:type="dxa"/>
        <w:tblCellMar>
          <w:top w:w="15" w:type="dxa"/>
          <w:left w:w="15" w:type="dxa"/>
          <w:bottom w:w="15" w:type="dxa"/>
          <w:right w:w="15" w:type="dxa"/>
        </w:tblCellMar>
        <w:tblLook w:val="00A0" w:firstRow="1" w:lastRow="0" w:firstColumn="1" w:lastColumn="0" w:noHBand="0" w:noVBand="0"/>
      </w:tblPr>
      <w:tblGrid>
        <w:gridCol w:w="419"/>
        <w:gridCol w:w="91"/>
        <w:gridCol w:w="1309"/>
        <w:gridCol w:w="64"/>
        <w:gridCol w:w="92"/>
        <w:gridCol w:w="1469"/>
        <w:gridCol w:w="109"/>
        <w:gridCol w:w="1676"/>
        <w:gridCol w:w="30"/>
        <w:gridCol w:w="90"/>
        <w:gridCol w:w="2836"/>
        <w:gridCol w:w="70"/>
        <w:gridCol w:w="66"/>
      </w:tblGrid>
      <w:tr w:rsidR="00FC7556" w:rsidRPr="00C5751F" w:rsidTr="00391DE7">
        <w:trPr>
          <w:gridAfter w:val="1"/>
          <w:wAfter w:w="21" w:type="dxa"/>
          <w:tblCellSpacing w:w="15" w:type="dxa"/>
          <w:jc w:val="center"/>
        </w:trPr>
        <w:tc>
          <w:tcPr>
            <w:tcW w:w="374" w:type="dxa"/>
            <w:tcBorders>
              <w:top w:val="single" w:sz="4" w:space="0" w:color="auto"/>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п/п</w:t>
            </w:r>
          </w:p>
        </w:tc>
        <w:tc>
          <w:tcPr>
            <w:tcW w:w="61" w:type="dxa"/>
            <w:tcBorders>
              <w:top w:val="single" w:sz="4" w:space="0" w:color="auto"/>
              <w:left w:val="single" w:sz="4" w:space="0" w:color="auto"/>
              <w:bottom w:val="single" w:sz="4" w:space="0" w:color="auto"/>
            </w:tcBorders>
            <w:vAlign w:val="center"/>
          </w:tcPr>
          <w:p w:rsidR="00FC7556" w:rsidRPr="00C5751F" w:rsidRDefault="00FC7556" w:rsidP="00391DE7">
            <w:pPr>
              <w:spacing w:after="0" w:line="240" w:lineRule="auto"/>
              <w:jc w:val="both"/>
              <w:rPr>
                <w:rFonts w:ascii="Times New Roman" w:hAnsi="Times New Roman"/>
                <w:sz w:val="24"/>
                <w:szCs w:val="24"/>
              </w:rPr>
            </w:pPr>
          </w:p>
          <w:p w:rsidR="00FC7556" w:rsidRPr="00C5751F" w:rsidRDefault="00FC7556" w:rsidP="00391DE7">
            <w:pPr>
              <w:spacing w:line="240" w:lineRule="auto"/>
              <w:jc w:val="both"/>
              <w:rPr>
                <w:rFonts w:ascii="Times New Roman" w:hAnsi="Times New Roman"/>
                <w:sz w:val="24"/>
                <w:szCs w:val="24"/>
              </w:rPr>
            </w:pPr>
          </w:p>
        </w:tc>
        <w:tc>
          <w:tcPr>
            <w:tcW w:w="1343" w:type="dxa"/>
            <w:gridSpan w:val="2"/>
            <w:tcBorders>
              <w:top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Населенный пункт</w:t>
            </w:r>
          </w:p>
        </w:tc>
        <w:tc>
          <w:tcPr>
            <w:tcW w:w="62" w:type="dxa"/>
            <w:tcBorders>
              <w:top w:val="single" w:sz="4" w:space="0" w:color="auto"/>
              <w:left w:val="single" w:sz="4" w:space="0" w:color="auto"/>
              <w:bottom w:val="single" w:sz="4" w:space="0" w:color="auto"/>
            </w:tcBorders>
            <w:vAlign w:val="center"/>
          </w:tcPr>
          <w:p w:rsidR="00FC7556" w:rsidRPr="00C5751F" w:rsidRDefault="00FC7556" w:rsidP="00391DE7">
            <w:pPr>
              <w:spacing w:after="0" w:line="240" w:lineRule="auto"/>
              <w:jc w:val="both"/>
              <w:rPr>
                <w:rFonts w:ascii="Times New Roman" w:hAnsi="Times New Roman"/>
                <w:sz w:val="24"/>
                <w:szCs w:val="24"/>
              </w:rPr>
            </w:pPr>
          </w:p>
          <w:p w:rsidR="00FC7556" w:rsidRPr="00C5751F" w:rsidRDefault="00FC7556" w:rsidP="00391DE7">
            <w:pPr>
              <w:spacing w:line="240" w:lineRule="auto"/>
              <w:jc w:val="both"/>
              <w:rPr>
                <w:rFonts w:ascii="Times New Roman" w:hAnsi="Times New Roman"/>
                <w:sz w:val="24"/>
                <w:szCs w:val="24"/>
              </w:rPr>
            </w:pPr>
          </w:p>
        </w:tc>
        <w:tc>
          <w:tcPr>
            <w:tcW w:w="0" w:type="auto"/>
            <w:gridSpan w:val="2"/>
            <w:tcBorders>
              <w:top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Водоисточник</w:t>
            </w:r>
          </w:p>
        </w:tc>
        <w:tc>
          <w:tcPr>
            <w:tcW w:w="0" w:type="auto"/>
            <w:tcBorders>
              <w:top w:val="single" w:sz="4" w:space="0" w:color="auto"/>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Дебит водоисточника, </w:t>
            </w:r>
            <w:r w:rsidRPr="00C5751F">
              <w:rPr>
                <w:rFonts w:ascii="Times New Roman" w:hAnsi="Times New Roman"/>
                <w:sz w:val="24"/>
                <w:szCs w:val="24"/>
              </w:rPr>
              <w:lastRenderedPageBreak/>
              <w:t>куб.м.</w:t>
            </w:r>
          </w:p>
        </w:tc>
        <w:tc>
          <w:tcPr>
            <w:tcW w:w="2996" w:type="dxa"/>
            <w:gridSpan w:val="4"/>
            <w:tcBorders>
              <w:top w:val="single" w:sz="4" w:space="0" w:color="auto"/>
              <w:bottom w:val="single" w:sz="4" w:space="0" w:color="auto"/>
              <w:right w:val="single" w:sz="4" w:space="0" w:color="auto"/>
            </w:tcBorders>
            <w:vAlign w:val="center"/>
          </w:tcPr>
          <w:p w:rsidR="00FC7556"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lastRenderedPageBreak/>
              <w:t>Мощность эл. двиг.</w:t>
            </w:r>
          </w:p>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lastRenderedPageBreak/>
              <w:t xml:space="preserve"> и марка водяного насоса</w:t>
            </w:r>
          </w:p>
        </w:tc>
      </w:tr>
      <w:tr w:rsidR="00FC7556" w:rsidRPr="00C5751F" w:rsidTr="00391DE7">
        <w:trPr>
          <w:gridAfter w:val="1"/>
          <w:wAfter w:w="21" w:type="dxa"/>
          <w:tblCellSpacing w:w="15" w:type="dxa"/>
          <w:jc w:val="center"/>
        </w:trPr>
        <w:tc>
          <w:tcPr>
            <w:tcW w:w="374" w:type="dxa"/>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lastRenderedPageBreak/>
              <w:t>1</w:t>
            </w:r>
          </w:p>
        </w:tc>
        <w:tc>
          <w:tcPr>
            <w:tcW w:w="61"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343"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Чухломка</w:t>
            </w:r>
          </w:p>
        </w:tc>
        <w:tc>
          <w:tcPr>
            <w:tcW w:w="62"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0" w:type="auto"/>
            <w:gridSpan w:val="2"/>
            <w:tcBorders>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Скважина</w:t>
            </w:r>
          </w:p>
        </w:tc>
        <w:tc>
          <w:tcPr>
            <w:tcW w:w="0" w:type="auto"/>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8,0</w:t>
            </w:r>
          </w:p>
        </w:tc>
        <w:tc>
          <w:tcPr>
            <w:tcW w:w="2996" w:type="dxa"/>
            <w:gridSpan w:val="4"/>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ЭЦВ 6-10-110</w:t>
            </w:r>
          </w:p>
        </w:tc>
      </w:tr>
      <w:tr w:rsidR="00FC7556" w:rsidRPr="00C5751F" w:rsidTr="00391DE7">
        <w:trPr>
          <w:gridAfter w:val="1"/>
          <w:wAfter w:w="21" w:type="dxa"/>
          <w:tblCellSpacing w:w="15" w:type="dxa"/>
          <w:jc w:val="center"/>
        </w:trPr>
        <w:tc>
          <w:tcPr>
            <w:tcW w:w="374" w:type="dxa"/>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2</w:t>
            </w:r>
          </w:p>
        </w:tc>
        <w:tc>
          <w:tcPr>
            <w:tcW w:w="61"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343"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Капустиха</w:t>
            </w:r>
          </w:p>
        </w:tc>
        <w:tc>
          <w:tcPr>
            <w:tcW w:w="62"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0" w:type="auto"/>
            <w:gridSpan w:val="2"/>
            <w:tcBorders>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Скважина</w:t>
            </w:r>
          </w:p>
        </w:tc>
        <w:tc>
          <w:tcPr>
            <w:tcW w:w="0" w:type="auto"/>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8,0</w:t>
            </w:r>
          </w:p>
        </w:tc>
        <w:tc>
          <w:tcPr>
            <w:tcW w:w="2996" w:type="dxa"/>
            <w:gridSpan w:val="4"/>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ЭЦВ 6-10-110</w:t>
            </w:r>
          </w:p>
        </w:tc>
      </w:tr>
      <w:tr w:rsidR="00FC7556" w:rsidRPr="00C5751F" w:rsidTr="00391DE7">
        <w:trPr>
          <w:gridAfter w:val="1"/>
          <w:wAfter w:w="21" w:type="dxa"/>
          <w:tblCellSpacing w:w="15" w:type="dxa"/>
          <w:jc w:val="center"/>
        </w:trPr>
        <w:tc>
          <w:tcPr>
            <w:tcW w:w="374" w:type="dxa"/>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3 </w:t>
            </w:r>
          </w:p>
        </w:tc>
        <w:tc>
          <w:tcPr>
            <w:tcW w:w="61"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343"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Богданово</w:t>
            </w:r>
          </w:p>
        </w:tc>
        <w:tc>
          <w:tcPr>
            <w:tcW w:w="62"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0" w:type="auto"/>
            <w:gridSpan w:val="2"/>
            <w:tcBorders>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Скважина</w:t>
            </w:r>
          </w:p>
        </w:tc>
        <w:tc>
          <w:tcPr>
            <w:tcW w:w="0" w:type="auto"/>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6,0</w:t>
            </w:r>
          </w:p>
        </w:tc>
        <w:tc>
          <w:tcPr>
            <w:tcW w:w="2996" w:type="dxa"/>
            <w:gridSpan w:val="4"/>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ЭЦВ 6-10-80</w:t>
            </w:r>
          </w:p>
        </w:tc>
      </w:tr>
      <w:tr w:rsidR="00FC7556" w:rsidRPr="00C5751F" w:rsidTr="00391DE7">
        <w:trPr>
          <w:gridAfter w:val="1"/>
          <w:wAfter w:w="21" w:type="dxa"/>
          <w:tblCellSpacing w:w="15" w:type="dxa"/>
          <w:jc w:val="center"/>
        </w:trPr>
        <w:tc>
          <w:tcPr>
            <w:tcW w:w="374" w:type="dxa"/>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4</w:t>
            </w:r>
          </w:p>
        </w:tc>
        <w:tc>
          <w:tcPr>
            <w:tcW w:w="61"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343"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Будилиха</w:t>
            </w:r>
          </w:p>
        </w:tc>
        <w:tc>
          <w:tcPr>
            <w:tcW w:w="62"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0" w:type="auto"/>
            <w:gridSpan w:val="2"/>
            <w:tcBorders>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Скважина</w:t>
            </w:r>
          </w:p>
        </w:tc>
        <w:tc>
          <w:tcPr>
            <w:tcW w:w="0" w:type="auto"/>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7,0</w:t>
            </w:r>
          </w:p>
        </w:tc>
        <w:tc>
          <w:tcPr>
            <w:tcW w:w="2996" w:type="dxa"/>
            <w:gridSpan w:val="4"/>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ЭЦВ 6-10-110</w:t>
            </w:r>
          </w:p>
        </w:tc>
      </w:tr>
      <w:tr w:rsidR="00FC7556" w:rsidRPr="00C5751F" w:rsidTr="00391DE7">
        <w:trPr>
          <w:gridAfter w:val="1"/>
          <w:wAfter w:w="21" w:type="dxa"/>
          <w:tblCellSpacing w:w="15" w:type="dxa"/>
          <w:jc w:val="center"/>
        </w:trPr>
        <w:tc>
          <w:tcPr>
            <w:tcW w:w="374" w:type="dxa"/>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5</w:t>
            </w:r>
          </w:p>
        </w:tc>
        <w:tc>
          <w:tcPr>
            <w:tcW w:w="61"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343"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Русениха</w:t>
            </w:r>
          </w:p>
        </w:tc>
        <w:tc>
          <w:tcPr>
            <w:tcW w:w="62"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0" w:type="auto"/>
            <w:gridSpan w:val="2"/>
            <w:tcBorders>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Скважина</w:t>
            </w:r>
          </w:p>
        </w:tc>
        <w:tc>
          <w:tcPr>
            <w:tcW w:w="0" w:type="auto"/>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8,0</w:t>
            </w:r>
          </w:p>
        </w:tc>
        <w:tc>
          <w:tcPr>
            <w:tcW w:w="2996" w:type="dxa"/>
            <w:gridSpan w:val="4"/>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ЭЦВ 6-10-110</w:t>
            </w:r>
          </w:p>
        </w:tc>
      </w:tr>
      <w:tr w:rsidR="00FC7556" w:rsidRPr="00C5751F" w:rsidTr="00391DE7">
        <w:trPr>
          <w:tblCellSpacing w:w="15" w:type="dxa"/>
          <w:jc w:val="center"/>
        </w:trPr>
        <w:tc>
          <w:tcPr>
            <w:tcW w:w="374" w:type="dxa"/>
            <w:tcBorders>
              <w:top w:val="single" w:sz="4" w:space="0" w:color="auto"/>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6</w:t>
            </w:r>
          </w:p>
        </w:tc>
        <w:tc>
          <w:tcPr>
            <w:tcW w:w="1370" w:type="dxa"/>
            <w:gridSpan w:val="2"/>
            <w:tcBorders>
              <w:top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Лучиновка</w:t>
            </w:r>
          </w:p>
        </w:tc>
        <w:tc>
          <w:tcPr>
            <w:tcW w:w="126" w:type="dxa"/>
            <w:gridSpan w:val="2"/>
            <w:tcBorders>
              <w:top w:val="single" w:sz="4" w:space="0" w:color="auto"/>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439" w:type="dxa"/>
            <w:tcBorders>
              <w:top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Скважина</w:t>
            </w:r>
          </w:p>
        </w:tc>
        <w:tc>
          <w:tcPr>
            <w:tcW w:w="79" w:type="dxa"/>
            <w:tcBorders>
              <w:top w:val="single" w:sz="4" w:space="0" w:color="auto"/>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707" w:type="dxa"/>
            <w:gridSpan w:val="2"/>
            <w:tcBorders>
              <w:top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5,0</w:t>
            </w:r>
          </w:p>
        </w:tc>
        <w:tc>
          <w:tcPr>
            <w:tcW w:w="60" w:type="dxa"/>
            <w:tcBorders>
              <w:top w:val="single" w:sz="4" w:space="0" w:color="auto"/>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2806" w:type="dxa"/>
            <w:tcBorders>
              <w:top w:val="single" w:sz="4" w:space="0" w:color="auto"/>
              <w:bottom w:val="single" w:sz="4" w:space="0" w:color="auto"/>
              <w:right w:val="single" w:sz="4" w:space="0" w:color="auto"/>
            </w:tcBorders>
            <w:vAlign w:val="center"/>
          </w:tcPr>
          <w:p w:rsidR="00FC7556" w:rsidRPr="00C5751F" w:rsidRDefault="00FC7556" w:rsidP="00391DE7">
            <w:pPr>
              <w:spacing w:line="240" w:lineRule="auto"/>
              <w:ind w:left="-91" w:firstLine="91"/>
              <w:jc w:val="both"/>
              <w:rPr>
                <w:rFonts w:ascii="Times New Roman" w:hAnsi="Times New Roman"/>
                <w:sz w:val="24"/>
                <w:szCs w:val="24"/>
              </w:rPr>
            </w:pPr>
            <w:r w:rsidRPr="00C5751F">
              <w:rPr>
                <w:rFonts w:ascii="Times New Roman" w:hAnsi="Times New Roman"/>
                <w:sz w:val="24"/>
                <w:szCs w:val="24"/>
              </w:rPr>
              <w:t>ЭЦВ 6-10-80</w:t>
            </w:r>
          </w:p>
        </w:tc>
        <w:tc>
          <w:tcPr>
            <w:tcW w:w="60" w:type="dxa"/>
            <w:gridSpan w:val="2"/>
            <w:tcBorders>
              <w:lef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r>
      <w:tr w:rsidR="00FC7556" w:rsidRPr="00C5751F" w:rsidTr="00391DE7">
        <w:trPr>
          <w:tblCellSpacing w:w="15" w:type="dxa"/>
          <w:jc w:val="center"/>
        </w:trPr>
        <w:tc>
          <w:tcPr>
            <w:tcW w:w="374" w:type="dxa"/>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7</w:t>
            </w:r>
          </w:p>
        </w:tc>
        <w:tc>
          <w:tcPr>
            <w:tcW w:w="1370"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Щербачиха</w:t>
            </w:r>
          </w:p>
        </w:tc>
        <w:tc>
          <w:tcPr>
            <w:tcW w:w="126" w:type="dxa"/>
            <w:gridSpan w:val="2"/>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439" w:type="dxa"/>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Скважина</w:t>
            </w:r>
          </w:p>
        </w:tc>
        <w:tc>
          <w:tcPr>
            <w:tcW w:w="79"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707"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4,0</w:t>
            </w:r>
          </w:p>
        </w:tc>
        <w:tc>
          <w:tcPr>
            <w:tcW w:w="60"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2806" w:type="dxa"/>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ЭЦВ 4-10-80</w:t>
            </w:r>
          </w:p>
        </w:tc>
        <w:tc>
          <w:tcPr>
            <w:tcW w:w="60" w:type="dxa"/>
            <w:gridSpan w:val="2"/>
            <w:tcBorders>
              <w:lef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r>
      <w:tr w:rsidR="00FC7556" w:rsidRPr="00C5751F" w:rsidTr="00391DE7">
        <w:trPr>
          <w:tblCellSpacing w:w="15" w:type="dxa"/>
          <w:jc w:val="center"/>
        </w:trPr>
        <w:tc>
          <w:tcPr>
            <w:tcW w:w="374" w:type="dxa"/>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8</w:t>
            </w:r>
          </w:p>
        </w:tc>
        <w:tc>
          <w:tcPr>
            <w:tcW w:w="1370"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Площаниха</w:t>
            </w:r>
          </w:p>
        </w:tc>
        <w:tc>
          <w:tcPr>
            <w:tcW w:w="126" w:type="dxa"/>
            <w:gridSpan w:val="2"/>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439" w:type="dxa"/>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Скважина</w:t>
            </w:r>
          </w:p>
        </w:tc>
        <w:tc>
          <w:tcPr>
            <w:tcW w:w="79"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707"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6,0</w:t>
            </w:r>
          </w:p>
        </w:tc>
        <w:tc>
          <w:tcPr>
            <w:tcW w:w="60"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2806" w:type="dxa"/>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ЭЦВ 6-10-110</w:t>
            </w:r>
          </w:p>
        </w:tc>
        <w:tc>
          <w:tcPr>
            <w:tcW w:w="60" w:type="dxa"/>
            <w:gridSpan w:val="2"/>
            <w:tcBorders>
              <w:lef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r>
      <w:tr w:rsidR="00FC7556" w:rsidRPr="00C5751F" w:rsidTr="00391DE7">
        <w:trPr>
          <w:tblCellSpacing w:w="15" w:type="dxa"/>
          <w:jc w:val="center"/>
        </w:trPr>
        <w:tc>
          <w:tcPr>
            <w:tcW w:w="374" w:type="dxa"/>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9</w:t>
            </w:r>
          </w:p>
        </w:tc>
        <w:tc>
          <w:tcPr>
            <w:tcW w:w="1370"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Бахариха</w:t>
            </w:r>
          </w:p>
        </w:tc>
        <w:tc>
          <w:tcPr>
            <w:tcW w:w="126" w:type="dxa"/>
            <w:gridSpan w:val="2"/>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439" w:type="dxa"/>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Скважина</w:t>
            </w:r>
          </w:p>
        </w:tc>
        <w:tc>
          <w:tcPr>
            <w:tcW w:w="79"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707"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5,0</w:t>
            </w:r>
          </w:p>
        </w:tc>
        <w:tc>
          <w:tcPr>
            <w:tcW w:w="60"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2806" w:type="dxa"/>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ЭЦВ 6-10-80</w:t>
            </w:r>
          </w:p>
        </w:tc>
        <w:tc>
          <w:tcPr>
            <w:tcW w:w="60" w:type="dxa"/>
            <w:gridSpan w:val="2"/>
            <w:tcBorders>
              <w:lef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r>
      <w:tr w:rsidR="00FC7556" w:rsidRPr="00C5751F" w:rsidTr="00391DE7">
        <w:trPr>
          <w:tblCellSpacing w:w="15" w:type="dxa"/>
          <w:jc w:val="center"/>
        </w:trPr>
        <w:tc>
          <w:tcPr>
            <w:tcW w:w="374" w:type="dxa"/>
            <w:tcBorders>
              <w:left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10</w:t>
            </w:r>
          </w:p>
        </w:tc>
        <w:tc>
          <w:tcPr>
            <w:tcW w:w="1370" w:type="dxa"/>
            <w:gridSpan w:val="2"/>
            <w:tcBorders>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Чернышиха</w:t>
            </w:r>
          </w:p>
        </w:tc>
        <w:tc>
          <w:tcPr>
            <w:tcW w:w="126" w:type="dxa"/>
            <w:gridSpan w:val="2"/>
            <w:tcBorders>
              <w:lef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439" w:type="dxa"/>
            <w:tcBorders>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Скважина</w:t>
            </w:r>
          </w:p>
        </w:tc>
        <w:tc>
          <w:tcPr>
            <w:tcW w:w="79" w:type="dxa"/>
            <w:tcBorders>
              <w:lef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707" w:type="dxa"/>
            <w:gridSpan w:val="2"/>
            <w:tcBorders>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10,0</w:t>
            </w:r>
          </w:p>
        </w:tc>
        <w:tc>
          <w:tcPr>
            <w:tcW w:w="60" w:type="dxa"/>
            <w:tcBorders>
              <w:lef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2806" w:type="dxa"/>
            <w:tcBorders>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ЭЦВ 6-10-110</w:t>
            </w:r>
          </w:p>
        </w:tc>
        <w:tc>
          <w:tcPr>
            <w:tcW w:w="60" w:type="dxa"/>
            <w:gridSpan w:val="2"/>
            <w:tcBorders>
              <w:lef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r>
      <w:tr w:rsidR="00FC7556" w:rsidRPr="00C5751F" w:rsidTr="00391DE7">
        <w:trPr>
          <w:trHeight w:val="195"/>
          <w:tblCellSpacing w:w="15" w:type="dxa"/>
          <w:jc w:val="center"/>
        </w:trPr>
        <w:tc>
          <w:tcPr>
            <w:tcW w:w="374" w:type="dxa"/>
            <w:tcBorders>
              <w:left w:val="single" w:sz="4" w:space="0" w:color="auto"/>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w:t>
            </w:r>
          </w:p>
        </w:tc>
        <w:tc>
          <w:tcPr>
            <w:tcW w:w="1370"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w:t>
            </w:r>
          </w:p>
        </w:tc>
        <w:tc>
          <w:tcPr>
            <w:tcW w:w="126" w:type="dxa"/>
            <w:gridSpan w:val="2"/>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439" w:type="dxa"/>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w:t>
            </w:r>
          </w:p>
        </w:tc>
        <w:tc>
          <w:tcPr>
            <w:tcW w:w="79"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1707" w:type="dxa"/>
            <w:gridSpan w:val="2"/>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w:t>
            </w:r>
          </w:p>
        </w:tc>
        <w:tc>
          <w:tcPr>
            <w:tcW w:w="60" w:type="dxa"/>
            <w:tcBorders>
              <w:left w:val="single" w:sz="4" w:space="0" w:color="auto"/>
              <w:bottom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c>
          <w:tcPr>
            <w:tcW w:w="2806" w:type="dxa"/>
            <w:tcBorders>
              <w:bottom w:val="single" w:sz="4" w:space="0" w:color="auto"/>
              <w:righ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r w:rsidRPr="00C5751F">
              <w:rPr>
                <w:rFonts w:ascii="Times New Roman" w:hAnsi="Times New Roman"/>
                <w:sz w:val="24"/>
                <w:szCs w:val="24"/>
              </w:rPr>
              <w:t xml:space="preserve"> </w:t>
            </w:r>
          </w:p>
        </w:tc>
        <w:tc>
          <w:tcPr>
            <w:tcW w:w="60" w:type="dxa"/>
            <w:gridSpan w:val="2"/>
            <w:tcBorders>
              <w:left w:val="single" w:sz="4" w:space="0" w:color="auto"/>
            </w:tcBorders>
            <w:vAlign w:val="center"/>
          </w:tcPr>
          <w:p w:rsidR="00FC7556" w:rsidRPr="00C5751F" w:rsidRDefault="00FC7556" w:rsidP="00391DE7">
            <w:pPr>
              <w:spacing w:line="240" w:lineRule="auto"/>
              <w:jc w:val="both"/>
              <w:rPr>
                <w:rFonts w:ascii="Times New Roman" w:hAnsi="Times New Roman"/>
                <w:sz w:val="24"/>
                <w:szCs w:val="24"/>
              </w:rPr>
            </w:pPr>
          </w:p>
        </w:tc>
      </w:tr>
    </w:tbl>
    <w:p w:rsidR="00FC7556" w:rsidRPr="001A079B" w:rsidRDefault="00FC7556" w:rsidP="00FC7556">
      <w:pPr>
        <w:spacing w:line="240" w:lineRule="auto"/>
        <w:ind w:firstLine="567"/>
        <w:jc w:val="both"/>
        <w:rPr>
          <w:rFonts w:ascii="Times New Roman" w:hAnsi="Times New Roman"/>
          <w:sz w:val="28"/>
          <w:szCs w:val="28"/>
        </w:rPr>
      </w:pPr>
      <w:r w:rsidRPr="001A079B">
        <w:rPr>
          <w:rFonts w:ascii="Times New Roman" w:hAnsi="Times New Roman"/>
          <w:sz w:val="28"/>
          <w:szCs w:val="28"/>
        </w:rPr>
        <w:t xml:space="preserve">Централизованным водоснабжением в Капустихинском сельсовете Воскресенского муниципального района Нижегородской области занимается предприятие МУП ЖКХ «Водоканал», </w:t>
      </w:r>
    </w:p>
    <w:p w:rsidR="00FC7556" w:rsidRPr="001A079B" w:rsidRDefault="00FC7556" w:rsidP="00FC7556">
      <w:pPr>
        <w:spacing w:line="240" w:lineRule="auto"/>
        <w:ind w:firstLine="567"/>
        <w:jc w:val="both"/>
        <w:rPr>
          <w:rFonts w:ascii="Times New Roman" w:hAnsi="Times New Roman"/>
          <w:sz w:val="28"/>
          <w:szCs w:val="28"/>
        </w:rPr>
      </w:pPr>
      <w:r w:rsidRPr="001A079B">
        <w:rPr>
          <w:rFonts w:ascii="Times New Roman" w:hAnsi="Times New Roman"/>
          <w:sz w:val="28"/>
          <w:szCs w:val="28"/>
        </w:rPr>
        <w:t xml:space="preserve">Общая протяженность водопроводных сетей сельского поселения составляет   </w:t>
      </w:r>
      <w:smartTag w:uri="urn:schemas-microsoft-com:office:smarttags" w:element="metricconverter">
        <w:smartTagPr>
          <w:attr w:name="ProductID" w:val="16,2 км"/>
        </w:smartTagPr>
        <w:r w:rsidRPr="001A079B">
          <w:rPr>
            <w:rFonts w:ascii="Times New Roman" w:hAnsi="Times New Roman"/>
            <w:sz w:val="28"/>
            <w:szCs w:val="28"/>
          </w:rPr>
          <w:t>16,2 км</w:t>
        </w:r>
      </w:smartTag>
      <w:r w:rsidRPr="001A079B">
        <w:rPr>
          <w:rFonts w:ascii="Times New Roman" w:hAnsi="Times New Roman"/>
          <w:sz w:val="28"/>
          <w:szCs w:val="28"/>
        </w:rPr>
        <w:t>.</w:t>
      </w:r>
    </w:p>
    <w:p w:rsidR="00FC7556" w:rsidRPr="001A079B" w:rsidRDefault="00FC7556" w:rsidP="00FC7556">
      <w:pPr>
        <w:spacing w:line="240" w:lineRule="auto"/>
        <w:ind w:firstLine="567"/>
        <w:jc w:val="both"/>
        <w:rPr>
          <w:rFonts w:ascii="Times New Roman" w:hAnsi="Times New Roman"/>
          <w:sz w:val="28"/>
          <w:szCs w:val="28"/>
        </w:rPr>
      </w:pPr>
      <w:r w:rsidRPr="001A079B">
        <w:rPr>
          <w:rFonts w:ascii="Times New Roman" w:hAnsi="Times New Roman"/>
          <w:sz w:val="28"/>
          <w:szCs w:val="28"/>
        </w:rPr>
        <w:t xml:space="preserve">Основная часть была проложена от 1960г до 1982г. Основная масса водопроводных сетей состоит из  стальных труб диаметром от 25 до 100мм. Лишь небольшая часть составляют трубы ПВХ диаметра - 32 до 110мм. Износ водопроводных сетей составляет более 70%. Потери воды в 2019 и 2020 годах составили свыше 25%. В 2016-2020 годы производилась частичная замена трубы в населенных пунктах: Чухломка 600 м, Капустиха 1300 м, Русениха 1300 м. </w:t>
      </w:r>
    </w:p>
    <w:p w:rsidR="00FC7556" w:rsidRPr="001A079B" w:rsidRDefault="00FC7556" w:rsidP="00FC7556">
      <w:pPr>
        <w:spacing w:line="240" w:lineRule="auto"/>
        <w:ind w:firstLine="567"/>
        <w:jc w:val="both"/>
        <w:rPr>
          <w:rFonts w:ascii="Times New Roman" w:hAnsi="Times New Roman"/>
          <w:sz w:val="28"/>
          <w:szCs w:val="28"/>
        </w:rPr>
      </w:pPr>
      <w:r w:rsidRPr="001A079B">
        <w:rPr>
          <w:rFonts w:ascii="Times New Roman" w:hAnsi="Times New Roman"/>
          <w:sz w:val="28"/>
          <w:szCs w:val="28"/>
        </w:rPr>
        <w:t xml:space="preserve">Скважины  расположены в населенных пунктах: Чухломка, Капустиха, Богданово, Будилиха, Русениха, Щербачиха, Лучиновка, Площаниха, Бахариха, Чернышиха  . </w:t>
      </w:r>
    </w:p>
    <w:p w:rsidR="00FC7556" w:rsidRPr="001A079B" w:rsidRDefault="00FC7556" w:rsidP="00FC7556">
      <w:pPr>
        <w:spacing w:line="240" w:lineRule="auto"/>
        <w:ind w:firstLine="567"/>
        <w:jc w:val="both"/>
        <w:rPr>
          <w:rFonts w:ascii="Times New Roman" w:hAnsi="Times New Roman"/>
          <w:sz w:val="28"/>
          <w:szCs w:val="28"/>
        </w:rPr>
      </w:pPr>
      <w:r w:rsidRPr="001A079B">
        <w:rPr>
          <w:rFonts w:ascii="Times New Roman" w:hAnsi="Times New Roman"/>
          <w:sz w:val="28"/>
          <w:szCs w:val="28"/>
        </w:rPr>
        <w:t xml:space="preserve">Возле каждой скважины установлена водонапорная башня Рожновского по </w:t>
      </w:r>
      <w:smartTag w:uri="urn:schemas-microsoft-com:office:smarttags" w:element="metricconverter">
        <w:smartTagPr>
          <w:attr w:name="ProductID" w:val="15 м3"/>
        </w:smartTagPr>
        <w:r w:rsidRPr="001A079B">
          <w:rPr>
            <w:rFonts w:ascii="Times New Roman" w:hAnsi="Times New Roman"/>
            <w:sz w:val="28"/>
            <w:szCs w:val="28"/>
          </w:rPr>
          <w:t>15 м3</w:t>
        </w:r>
      </w:smartTag>
      <w:r w:rsidRPr="001A079B">
        <w:rPr>
          <w:rFonts w:ascii="Times New Roman" w:hAnsi="Times New Roman"/>
          <w:sz w:val="28"/>
          <w:szCs w:val="28"/>
        </w:rPr>
        <w:t xml:space="preserve"> каждая. Скважины работают круглосуточно в полуавтоматическом режиме. Башни оборудованы уровневыми выключателями, которые через панель управления управляют насосами. Давление в сети на входе в башни составляет 2,0 атмосферы.</w:t>
      </w:r>
    </w:p>
    <w:p w:rsidR="00FC7556" w:rsidRPr="001A079B" w:rsidRDefault="00FC7556" w:rsidP="00FC7556">
      <w:pPr>
        <w:spacing w:line="240" w:lineRule="auto"/>
        <w:ind w:firstLine="567"/>
        <w:jc w:val="both"/>
        <w:rPr>
          <w:rFonts w:ascii="Times New Roman" w:hAnsi="Times New Roman"/>
          <w:sz w:val="28"/>
          <w:szCs w:val="28"/>
        </w:rPr>
      </w:pPr>
      <w:r w:rsidRPr="001A079B">
        <w:rPr>
          <w:rFonts w:ascii="Times New Roman" w:hAnsi="Times New Roman"/>
          <w:sz w:val="28"/>
          <w:szCs w:val="28"/>
        </w:rPr>
        <w:t xml:space="preserve">Водопроводная сеть жилого фонда представляет собой не замкнутую систему водопроводных труб диаметром 50-100мм. Глубина прокладки трубопроводов составляет 1,8 – </w:t>
      </w:r>
      <w:smartTag w:uri="urn:schemas-microsoft-com:office:smarttags" w:element="metricconverter">
        <w:smartTagPr>
          <w:attr w:name="ProductID" w:val="2,5 м"/>
        </w:smartTagPr>
        <w:r w:rsidRPr="001A079B">
          <w:rPr>
            <w:rFonts w:ascii="Times New Roman" w:hAnsi="Times New Roman"/>
            <w:sz w:val="28"/>
            <w:szCs w:val="28"/>
          </w:rPr>
          <w:t>2,5 м</w:t>
        </w:r>
      </w:smartTag>
      <w:r w:rsidRPr="001A079B">
        <w:rPr>
          <w:rFonts w:ascii="Times New Roman" w:hAnsi="Times New Roman"/>
          <w:sz w:val="28"/>
          <w:szCs w:val="28"/>
        </w:rPr>
        <w:t xml:space="preserve">. Общая протяженность водонапорных </w:t>
      </w:r>
      <w:r w:rsidRPr="001A079B">
        <w:rPr>
          <w:rFonts w:ascii="Times New Roman" w:hAnsi="Times New Roman"/>
          <w:sz w:val="28"/>
          <w:szCs w:val="28"/>
        </w:rPr>
        <w:lastRenderedPageBreak/>
        <w:t xml:space="preserve">сетей в Капустихинском  сельсовете составляет  16,.2 км; разводящих тупиковых сетей – </w:t>
      </w:r>
      <w:smartTag w:uri="urn:schemas-microsoft-com:office:smarttags" w:element="metricconverter">
        <w:smartTagPr>
          <w:attr w:name="ProductID" w:val="8 км"/>
        </w:smartTagPr>
        <w:r w:rsidRPr="001A079B">
          <w:rPr>
            <w:rFonts w:ascii="Times New Roman" w:hAnsi="Times New Roman"/>
            <w:sz w:val="28"/>
            <w:szCs w:val="28"/>
          </w:rPr>
          <w:t>8 км</w:t>
        </w:r>
      </w:smartTag>
      <w:r w:rsidRPr="001A079B">
        <w:rPr>
          <w:rFonts w:ascii="Times New Roman" w:hAnsi="Times New Roman"/>
          <w:sz w:val="28"/>
          <w:szCs w:val="28"/>
        </w:rPr>
        <w:t>.</w:t>
      </w:r>
    </w:p>
    <w:p w:rsidR="00FC7556" w:rsidRPr="004D2AAA" w:rsidRDefault="00FC7556" w:rsidP="00FC7556">
      <w:pPr>
        <w:spacing w:line="240" w:lineRule="auto"/>
        <w:ind w:firstLine="708"/>
        <w:jc w:val="both"/>
        <w:rPr>
          <w:rFonts w:ascii="Times New Roman" w:hAnsi="Times New Roman"/>
          <w:sz w:val="28"/>
          <w:szCs w:val="24"/>
        </w:rPr>
      </w:pPr>
      <w:r w:rsidRPr="004D2AAA">
        <w:rPr>
          <w:rFonts w:ascii="Times New Roman" w:hAnsi="Times New Roman"/>
          <w:sz w:val="28"/>
          <w:szCs w:val="24"/>
        </w:rPr>
        <w:t>Износ водопроводных труб и систем  приближается  к 100%. Фактические потери в сетях при транспортировке 30% и не совпадают с расчетом РСТ. При таком состоянии дел фактические потери будут увеличиваться, из-за роста аварийности на трубопроводах и неплотностей в колодцах и стыках труб и запорной арматуры. Необходим срочный капитальный ремонт и реконструкция системы водоснабжения.</w:t>
      </w:r>
    </w:p>
    <w:p w:rsidR="00FC7556" w:rsidRPr="004D2AAA" w:rsidRDefault="00FC7556" w:rsidP="00FC7556">
      <w:pPr>
        <w:spacing w:line="240" w:lineRule="auto"/>
        <w:ind w:firstLine="708"/>
        <w:jc w:val="both"/>
        <w:rPr>
          <w:rFonts w:ascii="Times New Roman" w:hAnsi="Times New Roman"/>
          <w:sz w:val="28"/>
          <w:szCs w:val="24"/>
        </w:rPr>
      </w:pPr>
      <w:r w:rsidRPr="004D2AAA">
        <w:rPr>
          <w:rFonts w:ascii="Times New Roman" w:hAnsi="Times New Roman"/>
          <w:sz w:val="28"/>
          <w:szCs w:val="24"/>
        </w:rPr>
        <w:t>Распоряжается сетевым хозяйством на праве оперативного управления МУП ЖКХ «Водоканал» он не имеет необходимых  собственных средств для проведения полной модернизации системы. Капитальный ремонт системы водоснабжения требует больших затрат поэтому в мероприятиях программы реконструкция будет финансироваться из трех источников: целевые программы субъекта Федерации (Нижегородской области) на условиях софинансирования средств из местного бюджета,</w:t>
      </w:r>
      <w:r w:rsidRPr="004D2AAA">
        <w:rPr>
          <w:rFonts w:ascii="Tahoma" w:hAnsi="Tahoma" w:cs="Tahoma"/>
          <w:szCs w:val="20"/>
        </w:rPr>
        <w:t xml:space="preserve"> </w:t>
      </w:r>
      <w:r w:rsidRPr="004D2AAA">
        <w:rPr>
          <w:rFonts w:ascii="Times New Roman" w:hAnsi="Times New Roman"/>
          <w:sz w:val="28"/>
          <w:szCs w:val="24"/>
        </w:rPr>
        <w:t>плата за технологическое присоединение к инженерным сетям водоснабжения и инвестиционная надбавка к тарифу на водоснабжение.</w:t>
      </w:r>
    </w:p>
    <w:p w:rsidR="00FC7556" w:rsidRPr="004D2AAA" w:rsidRDefault="00FC7556" w:rsidP="00FC7556">
      <w:pPr>
        <w:ind w:firstLine="708"/>
        <w:rPr>
          <w:rFonts w:ascii="Times New Roman" w:hAnsi="Times New Roman"/>
          <w:sz w:val="28"/>
          <w:szCs w:val="24"/>
        </w:rPr>
      </w:pPr>
      <w:r w:rsidRPr="004D2AAA">
        <w:rPr>
          <w:rFonts w:ascii="Times New Roman" w:hAnsi="Times New Roman"/>
          <w:sz w:val="28"/>
          <w:szCs w:val="24"/>
        </w:rPr>
        <w:t xml:space="preserve">Количество поднятой воды во Капустихинском сельском поселении в населенных пунктах с центральным водоснабжением за последние три года составляет: </w:t>
      </w:r>
    </w:p>
    <w:p w:rsidR="00FC7556" w:rsidRPr="00D82426" w:rsidRDefault="00FC7556" w:rsidP="00FC7556">
      <w:pPr>
        <w:ind w:firstLine="708"/>
        <w:rPr>
          <w:rFonts w:ascii="Times New Roman" w:hAnsi="Times New Roman"/>
          <w:sz w:val="24"/>
          <w:szCs w:val="24"/>
        </w:rPr>
      </w:pPr>
      <w:r w:rsidRPr="00D82426">
        <w:rPr>
          <w:rFonts w:ascii="Times New Roman" w:hAnsi="Times New Roman"/>
          <w:sz w:val="24"/>
          <w:szCs w:val="24"/>
        </w:rPr>
        <w:t>таблица 2</w:t>
      </w:r>
    </w:p>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708"/>
        <w:gridCol w:w="1995"/>
        <w:gridCol w:w="942"/>
        <w:gridCol w:w="932"/>
        <w:gridCol w:w="967"/>
      </w:tblGrid>
      <w:tr w:rsidR="00FC7556" w:rsidRPr="00D82426" w:rsidTr="00391DE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 п/п</w:t>
            </w:r>
          </w:p>
        </w:tc>
        <w:tc>
          <w:tcPr>
            <w:tcW w:w="0" w:type="auto"/>
            <w:tcBorders>
              <w:top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Населенный пункт</w:t>
            </w:r>
          </w:p>
        </w:tc>
        <w:tc>
          <w:tcPr>
            <w:tcW w:w="0" w:type="auto"/>
            <w:tcBorders>
              <w:top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20</w:t>
            </w:r>
            <w:r>
              <w:rPr>
                <w:rFonts w:ascii="Times New Roman" w:hAnsi="Times New Roman"/>
                <w:sz w:val="24"/>
                <w:szCs w:val="24"/>
              </w:rPr>
              <w:t>18</w:t>
            </w:r>
            <w:r w:rsidRPr="00D82426">
              <w:rPr>
                <w:rFonts w:ascii="Times New Roman" w:hAnsi="Times New Roman"/>
                <w:sz w:val="24"/>
                <w:szCs w:val="24"/>
              </w:rPr>
              <w:t>, м3</w:t>
            </w:r>
          </w:p>
        </w:tc>
        <w:tc>
          <w:tcPr>
            <w:tcW w:w="0" w:type="auto"/>
            <w:tcBorders>
              <w:top w:val="single" w:sz="4" w:space="0" w:color="auto"/>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201</w:t>
            </w:r>
            <w:r>
              <w:rPr>
                <w:rFonts w:ascii="Times New Roman" w:hAnsi="Times New Roman"/>
                <w:sz w:val="24"/>
                <w:szCs w:val="24"/>
              </w:rPr>
              <w:t>9</w:t>
            </w:r>
            <w:r w:rsidRPr="00D82426">
              <w:rPr>
                <w:rFonts w:ascii="Times New Roman" w:hAnsi="Times New Roman"/>
                <w:sz w:val="24"/>
                <w:szCs w:val="24"/>
              </w:rPr>
              <w:t>, м3</w:t>
            </w:r>
          </w:p>
        </w:tc>
        <w:tc>
          <w:tcPr>
            <w:tcW w:w="0" w:type="auto"/>
            <w:tcBorders>
              <w:top w:val="single" w:sz="4" w:space="0" w:color="auto"/>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20</w:t>
            </w:r>
            <w:r>
              <w:rPr>
                <w:rFonts w:ascii="Times New Roman" w:hAnsi="Times New Roman"/>
                <w:sz w:val="24"/>
                <w:szCs w:val="24"/>
              </w:rPr>
              <w:t>20</w:t>
            </w:r>
            <w:r w:rsidRPr="00D82426">
              <w:rPr>
                <w:rFonts w:ascii="Times New Roman" w:hAnsi="Times New Roman"/>
                <w:sz w:val="24"/>
                <w:szCs w:val="24"/>
              </w:rPr>
              <w:t>, м3</w:t>
            </w:r>
          </w:p>
        </w:tc>
      </w:tr>
      <w:tr w:rsidR="00FC7556" w:rsidRPr="00D82426" w:rsidTr="00391DE7">
        <w:trPr>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Чухломка</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 xml:space="preserve"> 5468</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5689</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5720</w:t>
            </w:r>
          </w:p>
        </w:tc>
      </w:tr>
      <w:tr w:rsidR="00FC7556" w:rsidRPr="00D82426" w:rsidTr="00391DE7">
        <w:trPr>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2</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Капустиха</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 xml:space="preserve"> 6012</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6223</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6588</w:t>
            </w:r>
          </w:p>
        </w:tc>
      </w:tr>
      <w:tr w:rsidR="00FC7556" w:rsidRPr="00D82426" w:rsidTr="00391DE7">
        <w:trPr>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 xml:space="preserve">3 </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Богданово</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 xml:space="preserve"> 1285</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1389</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1468</w:t>
            </w:r>
          </w:p>
        </w:tc>
      </w:tr>
      <w:tr w:rsidR="00FC7556" w:rsidRPr="00D82426" w:rsidTr="00391DE7">
        <w:trPr>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4</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Будилиха</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2091</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2113</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2256</w:t>
            </w:r>
          </w:p>
        </w:tc>
      </w:tr>
      <w:tr w:rsidR="00FC7556" w:rsidRPr="00D82426" w:rsidTr="00391DE7">
        <w:trPr>
          <w:trHeight w:val="270"/>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5</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Русениха</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 xml:space="preserve"> 4158</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4236</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4563</w:t>
            </w:r>
          </w:p>
        </w:tc>
      </w:tr>
      <w:tr w:rsidR="00FC7556" w:rsidRPr="00D82426" w:rsidTr="00391DE7">
        <w:trPr>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6</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Щербачиха</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105</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112</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136</w:t>
            </w:r>
          </w:p>
        </w:tc>
      </w:tr>
      <w:tr w:rsidR="00FC7556" w:rsidRPr="00D82426" w:rsidTr="00391DE7">
        <w:trPr>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7</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Лучиновка</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705</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712</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732</w:t>
            </w:r>
          </w:p>
        </w:tc>
      </w:tr>
      <w:tr w:rsidR="00FC7556" w:rsidRPr="00D82426" w:rsidTr="00391DE7">
        <w:trPr>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8</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Площаниха</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1555</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1562</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1580</w:t>
            </w:r>
          </w:p>
        </w:tc>
      </w:tr>
      <w:tr w:rsidR="00FC7556" w:rsidRPr="00D82426" w:rsidTr="00391DE7">
        <w:trPr>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9</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Бахариха</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540</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539</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3150</w:t>
            </w:r>
          </w:p>
        </w:tc>
      </w:tr>
      <w:tr w:rsidR="00FC7556" w:rsidRPr="00D82426" w:rsidTr="00391DE7">
        <w:trPr>
          <w:tblCellSpacing w:w="15" w:type="dxa"/>
          <w:jc w:val="center"/>
        </w:trPr>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10</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Чернышиха</w:t>
            </w:r>
          </w:p>
        </w:tc>
        <w:tc>
          <w:tcPr>
            <w:tcW w:w="0" w:type="auto"/>
            <w:tcBorders>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 xml:space="preserve">  2973</w:t>
            </w:r>
          </w:p>
        </w:tc>
        <w:tc>
          <w:tcPr>
            <w:tcW w:w="0" w:type="auto"/>
            <w:tcBorders>
              <w:bottom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 xml:space="preserve">  3052</w:t>
            </w:r>
          </w:p>
        </w:tc>
        <w:tc>
          <w:tcPr>
            <w:tcW w:w="0" w:type="auto"/>
            <w:tcBorders>
              <w:left w:val="single" w:sz="4" w:space="0" w:color="auto"/>
              <w:bottom w:val="single" w:sz="4" w:space="0" w:color="auto"/>
              <w:right w:val="single" w:sz="4" w:space="0" w:color="auto"/>
            </w:tcBorders>
            <w:vAlign w:val="center"/>
          </w:tcPr>
          <w:p w:rsidR="00FC7556" w:rsidRPr="00D82426" w:rsidRDefault="00FC7556" w:rsidP="00391DE7">
            <w:pPr>
              <w:rPr>
                <w:rFonts w:ascii="Times New Roman" w:hAnsi="Times New Roman"/>
                <w:sz w:val="24"/>
                <w:szCs w:val="24"/>
              </w:rPr>
            </w:pPr>
            <w:r w:rsidRPr="00D82426">
              <w:rPr>
                <w:rFonts w:ascii="Times New Roman" w:hAnsi="Times New Roman"/>
                <w:sz w:val="24"/>
                <w:szCs w:val="24"/>
              </w:rPr>
              <w:t xml:space="preserve">   835</w:t>
            </w:r>
          </w:p>
        </w:tc>
      </w:tr>
    </w:tbl>
    <w:p w:rsidR="00FC7556" w:rsidRPr="004D2AAA" w:rsidRDefault="00FC7556" w:rsidP="00FC7556">
      <w:pPr>
        <w:spacing w:line="240" w:lineRule="auto"/>
        <w:ind w:firstLine="567"/>
        <w:jc w:val="both"/>
        <w:rPr>
          <w:rFonts w:ascii="Times New Roman" w:hAnsi="Times New Roman"/>
          <w:sz w:val="28"/>
          <w:szCs w:val="24"/>
        </w:rPr>
      </w:pPr>
      <w:r w:rsidRPr="004D2AAA">
        <w:rPr>
          <w:rFonts w:ascii="Times New Roman" w:hAnsi="Times New Roman"/>
          <w:sz w:val="28"/>
          <w:szCs w:val="24"/>
        </w:rPr>
        <w:t xml:space="preserve">Общая численность населения Капустихинского сельсовета составляет порядка  около </w:t>
      </w:r>
      <w:r>
        <w:rPr>
          <w:rFonts w:ascii="Times New Roman" w:hAnsi="Times New Roman"/>
          <w:sz w:val="28"/>
          <w:szCs w:val="24"/>
        </w:rPr>
        <w:t>900</w:t>
      </w:r>
      <w:r w:rsidRPr="004D2AAA">
        <w:rPr>
          <w:rFonts w:ascii="Times New Roman" w:hAnsi="Times New Roman"/>
          <w:sz w:val="28"/>
          <w:szCs w:val="24"/>
        </w:rPr>
        <w:t xml:space="preserve"> человек, в дачный сезон численность увеличивается в вдвое </w:t>
      </w:r>
      <w:r w:rsidRPr="004D2AAA">
        <w:rPr>
          <w:rFonts w:ascii="Times New Roman" w:hAnsi="Times New Roman"/>
          <w:sz w:val="28"/>
          <w:szCs w:val="24"/>
        </w:rPr>
        <w:lastRenderedPageBreak/>
        <w:t xml:space="preserve">и  все пользуются услугами водоснабжения при средней норме потребления 2.1м3 . Обеспеченность абонентов приборами учета расходы воды не очень высока, более </w:t>
      </w:r>
      <w:r>
        <w:rPr>
          <w:rFonts w:ascii="Times New Roman" w:hAnsi="Times New Roman"/>
          <w:sz w:val="28"/>
          <w:szCs w:val="24"/>
        </w:rPr>
        <w:t>50</w:t>
      </w:r>
      <w:r w:rsidRPr="004D2AAA">
        <w:rPr>
          <w:rFonts w:ascii="Times New Roman" w:hAnsi="Times New Roman"/>
          <w:sz w:val="28"/>
          <w:szCs w:val="24"/>
        </w:rPr>
        <w:t>% абонентов имеют счетчики.</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Проекты зон санитарной охраны второго и третьего пояса в настоящее время отсутствуют. Артезианские скважины являются собственностью Капустихинского сельсовета. Все артезианские скважины имеют наземные павильоны (кирпичные, деревянные) для отбора проб с целью контроля качества воды. На артскважинах установлены погружные насосы марки ЭЦВ различной мощности указанные в таблице 1.</w:t>
      </w:r>
    </w:p>
    <w:p w:rsidR="00FC7556" w:rsidRPr="00220211" w:rsidRDefault="00FC7556" w:rsidP="00FC7556">
      <w:pPr>
        <w:spacing w:line="240" w:lineRule="auto"/>
        <w:ind w:firstLine="567"/>
        <w:jc w:val="center"/>
        <w:rPr>
          <w:rFonts w:ascii="Times New Roman" w:hAnsi="Times New Roman"/>
          <w:sz w:val="28"/>
          <w:szCs w:val="24"/>
        </w:rPr>
      </w:pPr>
      <w:r w:rsidRPr="00220211">
        <w:rPr>
          <w:rFonts w:ascii="Times New Roman" w:hAnsi="Times New Roman"/>
          <w:sz w:val="28"/>
          <w:szCs w:val="24"/>
        </w:rPr>
        <w:t>Выводы:</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1.Отбор воды осуществляется с помощью водозаборных узлов, размещаемых на территориях   жилой застройки.</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2.Источником водоснабжения Капустихинского сельсовета  Воскресенского муниципального района являются артезианские и частично грунтовые воды.</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3.Артезианская вода не соответствует требованиям Сан ПиН 2.1.4.1074-01 «Питьевая вода. Гигиенические требования к качеству воды централизованных систем питьевого водоснабжения. Контроль качества» по содержанию железа,жесткости и мутности.</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4.Станции водоподготовки в Капустихинском  сельсовете Воскресенского муниципального района отсутствуют.</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5.Водопроводная сеть на территории поселения, проложенная до 1980 года, имеет неудовлетворительное состояние и требует перекладки и замены стальных трубопроводов без наружной и внутренней изоляции на трубопроводы из некорродирующих материалов.</w:t>
      </w:r>
    </w:p>
    <w:p w:rsidR="00FC7556" w:rsidRPr="00220211" w:rsidRDefault="00FC7556" w:rsidP="00FC7556">
      <w:pPr>
        <w:spacing w:line="240" w:lineRule="auto"/>
        <w:ind w:firstLine="567"/>
        <w:rPr>
          <w:rFonts w:ascii="Times New Roman" w:hAnsi="Times New Roman"/>
          <w:sz w:val="28"/>
          <w:szCs w:val="24"/>
        </w:rPr>
      </w:pPr>
      <w:r w:rsidRPr="00220211">
        <w:rPr>
          <w:rFonts w:ascii="Times New Roman" w:hAnsi="Times New Roman"/>
          <w:sz w:val="28"/>
          <w:szCs w:val="24"/>
        </w:rPr>
        <w:t>3.2. Анализ существующих проблем</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1.Длительная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2.Централизованным водоснабжением  обеспечено не вся   часть индивидуальной жилой застройки.</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3.Действующие ВЗУ не оборудованы установками обезжелезивания и установками для профилактического обеззараживания воды.</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4.Водозаборные узлы требуют реконструкции и капитального ремонта.</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5.Отсутствие источников водоснабжения и магистральных водоводов на территориях существующего и нового жилищного фонда замедляет развитие сельского поселения в целом.</w:t>
      </w:r>
    </w:p>
    <w:p w:rsidR="00FC7556" w:rsidRPr="00220211" w:rsidRDefault="00FC7556" w:rsidP="00FC7556">
      <w:pPr>
        <w:spacing w:line="240" w:lineRule="auto"/>
        <w:jc w:val="both"/>
        <w:rPr>
          <w:rFonts w:ascii="Times New Roman" w:hAnsi="Times New Roman"/>
          <w:b/>
          <w:sz w:val="28"/>
          <w:szCs w:val="24"/>
        </w:rPr>
      </w:pPr>
      <w:r w:rsidRPr="00220211">
        <w:rPr>
          <w:rFonts w:ascii="Times New Roman" w:hAnsi="Times New Roman"/>
          <w:b/>
          <w:sz w:val="28"/>
          <w:szCs w:val="24"/>
        </w:rPr>
        <w:t>3.3. Обоснование объемов производственных мощностей</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lastRenderedPageBreak/>
        <w:t>Развитие систем водоснабжения и водоотведения на период до 2035 года учитывает мероприятия по реорганизации пространственной организации Капустихинского сельсовета Воскресенского муниципального района:</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увеличение размера территорий, занятых индивидуальной жилой дачной застройкой повышенной комфортности, на основе нового строительства на свободных от застройки территориях и реконструкции существующих кварталов жилой застройки;</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коммунально-промышленного строительства до 20</w:t>
      </w:r>
      <w:r>
        <w:rPr>
          <w:rFonts w:ascii="Times New Roman" w:hAnsi="Times New Roman"/>
          <w:sz w:val="28"/>
          <w:szCs w:val="24"/>
        </w:rPr>
        <w:t>35</w:t>
      </w:r>
      <w:r w:rsidRPr="00220211">
        <w:rPr>
          <w:rFonts w:ascii="Times New Roman" w:hAnsi="Times New Roman"/>
          <w:sz w:val="28"/>
          <w:szCs w:val="24"/>
        </w:rPr>
        <w:t xml:space="preserve"> года и подключения 100% населения в населенных пунктах с централизованным системам водоснабжения и водоотведения. </w:t>
      </w:r>
    </w:p>
    <w:p w:rsidR="00FC7556" w:rsidRPr="00220211" w:rsidRDefault="00FC7556" w:rsidP="00FC7556">
      <w:pPr>
        <w:spacing w:line="240" w:lineRule="auto"/>
        <w:jc w:val="both"/>
        <w:rPr>
          <w:rFonts w:ascii="Times New Roman" w:hAnsi="Times New Roman"/>
          <w:sz w:val="28"/>
          <w:szCs w:val="24"/>
        </w:rPr>
      </w:pPr>
      <w:r w:rsidRPr="00220211">
        <w:rPr>
          <w:rFonts w:ascii="Times New Roman" w:hAnsi="Times New Roman"/>
          <w:sz w:val="28"/>
          <w:szCs w:val="24"/>
        </w:rPr>
        <w:sym w:font="Symbol" w:char="F020"/>
      </w:r>
      <w:r w:rsidRPr="00220211">
        <w:rPr>
          <w:rFonts w:ascii="Times New Roman" w:hAnsi="Times New Roman"/>
          <w:sz w:val="28"/>
          <w:szCs w:val="24"/>
        </w:rPr>
        <w:t>- динамика роста численности населения в населенных пунктах получена расчетным путем, исходя из данных по планируемому развитию жилищного фонда на расчетный срок в этих населенных пунктах и его обеспеченности на одного человека. Жилищное строительство на период до 20</w:t>
      </w:r>
      <w:r>
        <w:rPr>
          <w:rFonts w:ascii="Times New Roman" w:hAnsi="Times New Roman"/>
          <w:sz w:val="28"/>
          <w:szCs w:val="24"/>
        </w:rPr>
        <w:t>35</w:t>
      </w:r>
      <w:r w:rsidRPr="00220211">
        <w:rPr>
          <w:rFonts w:ascii="Times New Roman" w:hAnsi="Times New Roman"/>
          <w:sz w:val="28"/>
          <w:szCs w:val="24"/>
        </w:rPr>
        <w:t xml:space="preserve"> года планируется с постепенным небольшим нарастанием ежегодного ввода жилья до достижения благоприятных жилищных условий.</w:t>
      </w:r>
    </w:p>
    <w:p w:rsidR="00FC7556" w:rsidRPr="00220211" w:rsidRDefault="00FC7556" w:rsidP="00FC7556">
      <w:pPr>
        <w:spacing w:line="240" w:lineRule="auto"/>
        <w:jc w:val="both"/>
        <w:rPr>
          <w:rFonts w:ascii="Times New Roman" w:hAnsi="Times New Roman"/>
          <w:b/>
          <w:sz w:val="28"/>
          <w:szCs w:val="24"/>
        </w:rPr>
      </w:pPr>
      <w:r w:rsidRPr="00220211">
        <w:rPr>
          <w:rFonts w:ascii="Times New Roman" w:hAnsi="Times New Roman"/>
          <w:b/>
          <w:sz w:val="28"/>
          <w:szCs w:val="24"/>
        </w:rPr>
        <w:t>3.4. Перспективное потребление коммунальных ресурсов в системе водоснабжения</w:t>
      </w:r>
    </w:p>
    <w:p w:rsidR="00FC7556" w:rsidRPr="00220211" w:rsidRDefault="00FC7556" w:rsidP="00FC7556">
      <w:pPr>
        <w:spacing w:line="240" w:lineRule="auto"/>
        <w:ind w:firstLine="708"/>
        <w:jc w:val="both"/>
        <w:rPr>
          <w:rFonts w:ascii="Times New Roman" w:hAnsi="Times New Roman"/>
          <w:sz w:val="28"/>
          <w:szCs w:val="24"/>
        </w:rPr>
      </w:pPr>
      <w:r w:rsidRPr="00220211">
        <w:rPr>
          <w:rFonts w:ascii="Times New Roman" w:hAnsi="Times New Roman"/>
          <w:sz w:val="28"/>
          <w:szCs w:val="24"/>
        </w:rPr>
        <w:t>Источником хозяйственно-питьевого и противопожарного водоснабжения населенных пунктов сельского поселения принимаются артезианские воды, а так же наземно-грунтовые воды пожарных водоемов. 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Капустихинском сельсовете. Количество расходуемой воды зависит от степени санитарно-технического благоустройства районов жилой застройки. Благоустройство жилой застройки для сельсовета принято следующим:</w:t>
      </w:r>
    </w:p>
    <w:p w:rsidR="00FC7556" w:rsidRPr="00220211" w:rsidRDefault="00FC7556" w:rsidP="00FC7556">
      <w:pPr>
        <w:spacing w:line="240" w:lineRule="auto"/>
        <w:jc w:val="both"/>
        <w:rPr>
          <w:rFonts w:ascii="Times New Roman" w:hAnsi="Times New Roman"/>
          <w:sz w:val="28"/>
          <w:szCs w:val="24"/>
        </w:rPr>
      </w:pPr>
      <w:r w:rsidRPr="00220211">
        <w:rPr>
          <w:rFonts w:ascii="Times New Roman" w:hAnsi="Times New Roman"/>
          <w:sz w:val="28"/>
          <w:szCs w:val="24"/>
        </w:rPr>
        <w:t>- планируемая жилая застройка на конец расчетного срока (2035 год) оборудуется</w:t>
      </w:r>
    </w:p>
    <w:p w:rsidR="00FC7556" w:rsidRPr="00220211" w:rsidRDefault="00FC7556" w:rsidP="00FC7556">
      <w:pPr>
        <w:spacing w:line="240" w:lineRule="auto"/>
        <w:jc w:val="both"/>
        <w:rPr>
          <w:rFonts w:ascii="Times New Roman" w:hAnsi="Times New Roman"/>
          <w:sz w:val="28"/>
          <w:szCs w:val="24"/>
        </w:rPr>
      </w:pPr>
      <w:r w:rsidRPr="00220211">
        <w:rPr>
          <w:rFonts w:ascii="Times New Roman" w:hAnsi="Times New Roman"/>
          <w:sz w:val="28"/>
          <w:szCs w:val="24"/>
        </w:rPr>
        <w:t>внутренними системами водоснабжения и  частной канализации;</w:t>
      </w:r>
    </w:p>
    <w:p w:rsidR="00FC7556" w:rsidRPr="00220211" w:rsidRDefault="00FC7556" w:rsidP="00FC7556">
      <w:pPr>
        <w:spacing w:line="240" w:lineRule="auto"/>
        <w:jc w:val="both"/>
        <w:rPr>
          <w:rFonts w:ascii="Times New Roman" w:hAnsi="Times New Roman"/>
          <w:sz w:val="28"/>
          <w:szCs w:val="24"/>
        </w:rPr>
      </w:pPr>
      <w:r w:rsidRPr="00220211">
        <w:rPr>
          <w:rFonts w:ascii="Times New Roman" w:hAnsi="Times New Roman"/>
          <w:sz w:val="28"/>
          <w:szCs w:val="24"/>
        </w:rPr>
        <w:t>- существующий сохраняемый малоэтажный жилой фонд оборудуется ванными и местными водонагревателями;</w:t>
      </w:r>
    </w:p>
    <w:p w:rsidR="00FC7556" w:rsidRPr="00220211" w:rsidRDefault="00FC7556" w:rsidP="00FC7556">
      <w:pPr>
        <w:spacing w:line="240" w:lineRule="auto"/>
        <w:jc w:val="both"/>
        <w:rPr>
          <w:rFonts w:ascii="Times New Roman" w:hAnsi="Times New Roman"/>
          <w:sz w:val="28"/>
          <w:szCs w:val="24"/>
        </w:rPr>
      </w:pPr>
      <w:r w:rsidRPr="00220211">
        <w:rPr>
          <w:rFonts w:ascii="Times New Roman" w:hAnsi="Times New Roman"/>
          <w:sz w:val="28"/>
          <w:szCs w:val="24"/>
        </w:rPr>
        <w:t>- новое индивидуальное жилищное строительство оборудуется ванными и местными водонагревателями;</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В настоящее время нормы водопотребления в Нижегородской области и нормы водопотребления в Капустихинском  сельском поселении Воскресенского муниципального района:</w:t>
      </w:r>
    </w:p>
    <w:p w:rsidR="00FC7556" w:rsidRPr="00220211" w:rsidRDefault="00FC7556" w:rsidP="00FC7556">
      <w:pPr>
        <w:spacing w:line="240" w:lineRule="auto"/>
        <w:jc w:val="both"/>
        <w:rPr>
          <w:rFonts w:ascii="Times New Roman" w:hAnsi="Times New Roman"/>
          <w:sz w:val="28"/>
          <w:szCs w:val="24"/>
        </w:rPr>
      </w:pPr>
      <w:r w:rsidRPr="00220211">
        <w:rPr>
          <w:rFonts w:ascii="Times New Roman" w:hAnsi="Times New Roman"/>
          <w:sz w:val="28"/>
          <w:szCs w:val="24"/>
        </w:rPr>
        <w:lastRenderedPageBreak/>
        <w:t>- малоэтажной застройки с водопроводом, канализацией и ванными – 4.2  куб.м. в месяц</w:t>
      </w:r>
    </w:p>
    <w:p w:rsidR="00FC7556" w:rsidRPr="00220211" w:rsidRDefault="00FC7556" w:rsidP="00FC7556">
      <w:pPr>
        <w:spacing w:line="240" w:lineRule="auto"/>
        <w:jc w:val="both"/>
        <w:rPr>
          <w:rFonts w:ascii="Times New Roman" w:hAnsi="Times New Roman"/>
          <w:sz w:val="28"/>
          <w:szCs w:val="24"/>
        </w:rPr>
      </w:pPr>
      <w:r w:rsidRPr="00220211">
        <w:rPr>
          <w:rFonts w:ascii="Times New Roman" w:hAnsi="Times New Roman"/>
          <w:sz w:val="28"/>
          <w:szCs w:val="24"/>
        </w:rPr>
        <w:t>- жилой застройки с водопроводом и выгребными ямами при круглогодичном проживании – 2,1 куб.м. в месяц.</w:t>
      </w:r>
    </w:p>
    <w:p w:rsidR="00FC7556" w:rsidRPr="00220211" w:rsidRDefault="00FC7556" w:rsidP="00FC7556">
      <w:pPr>
        <w:spacing w:line="240" w:lineRule="auto"/>
        <w:jc w:val="both"/>
        <w:rPr>
          <w:rFonts w:ascii="Times New Roman" w:hAnsi="Times New Roman"/>
          <w:sz w:val="28"/>
          <w:szCs w:val="24"/>
        </w:rPr>
      </w:pPr>
      <w:r w:rsidRPr="00220211">
        <w:rPr>
          <w:rFonts w:ascii="Times New Roman" w:hAnsi="Times New Roman"/>
          <w:sz w:val="28"/>
          <w:szCs w:val="24"/>
        </w:rPr>
        <w:t xml:space="preserve">- жилой застройки, пользующихся водоразборными колонками – </w:t>
      </w:r>
      <w:smartTag w:uri="urn:schemas-microsoft-com:office:smarttags" w:element="metricconverter">
        <w:smartTagPr>
          <w:attr w:name="ProductID" w:val="1,2 куб. м"/>
        </w:smartTagPr>
        <w:r w:rsidRPr="00220211">
          <w:rPr>
            <w:rFonts w:ascii="Times New Roman" w:hAnsi="Times New Roman"/>
            <w:sz w:val="28"/>
            <w:szCs w:val="24"/>
          </w:rPr>
          <w:t>1,2 куб. м</w:t>
        </w:r>
      </w:smartTag>
      <w:r w:rsidRPr="00220211">
        <w:rPr>
          <w:rFonts w:ascii="Times New Roman" w:hAnsi="Times New Roman"/>
          <w:sz w:val="28"/>
          <w:szCs w:val="24"/>
        </w:rPr>
        <w:t>. в месяц</w:t>
      </w:r>
    </w:p>
    <w:p w:rsidR="00FC7556" w:rsidRPr="00220211" w:rsidRDefault="00FC7556" w:rsidP="00FC7556">
      <w:pPr>
        <w:spacing w:line="240" w:lineRule="auto"/>
        <w:jc w:val="both"/>
        <w:rPr>
          <w:rFonts w:ascii="Times New Roman" w:hAnsi="Times New Roman"/>
          <w:b/>
          <w:sz w:val="28"/>
          <w:szCs w:val="24"/>
        </w:rPr>
      </w:pPr>
      <w:r w:rsidRPr="00220211">
        <w:rPr>
          <w:rFonts w:ascii="Times New Roman" w:hAnsi="Times New Roman"/>
          <w:b/>
          <w:sz w:val="28"/>
          <w:szCs w:val="24"/>
        </w:rPr>
        <w:t>3.5. Перспективная схема водоснабжения</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Источником водоснабжения населенных пунктов (Чухломка , Капустиха, Богдановао, Будилиха, Русениха, Лучиновка, Площаниха, Бахариха, Чернышиха) Капустихинского  сельсовета Воскресенского муниципального района на расчетный срок предусматривается 100%-ное обеспечение централизованным водоснабжением существующих и планируемых на данный период объектов капитального строительства. Водоснабжение населенных пунктов организуется от существующих, требующих реконструкции и планируемых водозаборных узлов (ВЗУ). Увеличение водопотребления поселения планируется за счет развития объектов хозяйственной деятельности и прироста дачного населения.</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Расчетное потребление воды питьевого качества на территории сельского поселении составит:</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на 1 этап строительства – 29,0 тыс. куб.м./год.;</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на 2 этап строительства –  30.5 тыс. куб.м./ год.</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на расчетный срок строительства –35,0 тыс. куб.м./год.;</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Расчетная потребность технической воды на полив:</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на 2 этап строительства – 8,0 тыс. куб.м./сезон;</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Запасы подземных вод в пределах сельсовета по эксплуатируемому водоносному горизонту неизвестны, поэтому следует предусмотреть мероприятия по их оценке. На территории сельсовета сохраняется существующая и, в связи с освоением новых территорий, будет развиваться планируемая централизованная система водоснабжения.</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Состав и характеристика ВЗУ определяются на последующих стадиях проектирования. Водопроводные сети необходимо предусмотреть для обеспечения 100%-ного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срок и сетей с недостаточной пропускной способностью.</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xml:space="preserve">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w:t>
      </w:r>
      <w:r w:rsidRPr="00220211">
        <w:rPr>
          <w:rFonts w:ascii="Times New Roman" w:hAnsi="Times New Roman"/>
          <w:sz w:val="28"/>
          <w:szCs w:val="24"/>
        </w:rPr>
        <w:lastRenderedPageBreak/>
        <w:t>под новое водозаборное сооружение производится с учетом соблюдения первого пояса зоны санитарной охраны в соответствии с требованиями СанПиН2.1.4.1110-02 «Зоны санитарной охраны источников водоснабжения и водопроводов хозяйственно-питьевого водоснабжения».</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w:t>
      </w:r>
    </w:p>
    <w:p w:rsidR="00FC7556" w:rsidRPr="00220211" w:rsidRDefault="00FC7556" w:rsidP="00FC7556">
      <w:pPr>
        <w:spacing w:line="240" w:lineRule="auto"/>
        <w:ind w:firstLine="567"/>
        <w:jc w:val="both"/>
        <w:rPr>
          <w:rFonts w:ascii="Times New Roman" w:hAnsi="Times New Roman"/>
          <w:sz w:val="14"/>
          <w:szCs w:val="12"/>
        </w:rPr>
      </w:pPr>
      <w:r w:rsidRPr="00220211">
        <w:rPr>
          <w:rFonts w:ascii="Times New Roman" w:hAnsi="Times New Roman"/>
          <w:sz w:val="28"/>
          <w:szCs w:val="24"/>
        </w:rPr>
        <w:t>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 Для снижения потерь воды, связанных с нерациональным ее использованием, у потребителей повсеместно устанавливаются счетчики учета расхода воды.</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Для нормальной работы системы водоснабжения Капустихинского сельсовета Воскресенского муниципального района планируется:</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реконструировать существующие ВЗУ в населенных пунктах с центральным водопроводом; – заменой оборудования, выработавшего свой амортизационный срок (глубинные насосы, ) и со строительством узла водоподготовки;</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xml:space="preserve">- получить гидрогеологические заключения по площадкам, отведенным для размещения новых водозаборных узлов в зонах капитального строительства населенных пунктов. Для соблюдения зоны санитарной охраны І пояса в соответствии с требованиями СанПиН 2.1.4.1110-02 «Зоны санитарной охраны источников водоснабжения и водопроводов хозяйственно-питьевого водоснабжения» и СП 31.13330.2012 СНиП 2.04.02-84* « Водоснабжение наружной сети и сооружений» площадь каждого водозаборного узла принимается не менее </w:t>
      </w:r>
      <w:smartTag w:uri="urn:schemas-microsoft-com:office:smarttags" w:element="metricconverter">
        <w:smartTagPr>
          <w:attr w:name="ProductID" w:val="0,5 га"/>
        </w:smartTagPr>
        <w:r w:rsidRPr="00220211">
          <w:rPr>
            <w:rFonts w:ascii="Times New Roman" w:hAnsi="Times New Roman"/>
            <w:sz w:val="28"/>
            <w:szCs w:val="24"/>
          </w:rPr>
          <w:t>0,5 га</w:t>
        </w:r>
      </w:smartTag>
      <w:r w:rsidRPr="00220211">
        <w:rPr>
          <w:rFonts w:ascii="Times New Roman" w:hAnsi="Times New Roman"/>
          <w:sz w:val="28"/>
          <w:szCs w:val="24"/>
        </w:rPr>
        <w:t>;</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переложить изношенные сети, сети недостаточного диаметра и новые во всех населенных пунктах (д.Чухломка, Капустиха, Богданово, Будилиха, Лучиновка, Щербачиха, Площаниха, Бахариха, Чернышиха), обеспечив подключение всей жилой застройки с установкой индивидуальных узлов учета холодной воды;</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 создать системы технического водоснабжения из поверхностных источников для полива территорий и зеленых насаждений.</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На этот период для обеспечения жителей сельсовета водой питьевого качества в системе хозяйственно-питьевого водоснабжения необходимо выполнить следующие мероприятия:</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t>1. Построить ВЗУ в составе центрального водоснабжения или провести реконструкцию с установкой станций водоподготовки.</w:t>
      </w:r>
    </w:p>
    <w:p w:rsidR="00FC7556" w:rsidRPr="00220211" w:rsidRDefault="00FC7556" w:rsidP="00FC7556">
      <w:pPr>
        <w:spacing w:line="240" w:lineRule="auto"/>
        <w:ind w:firstLine="567"/>
        <w:jc w:val="both"/>
        <w:rPr>
          <w:rFonts w:ascii="Times New Roman" w:hAnsi="Times New Roman"/>
          <w:sz w:val="28"/>
          <w:szCs w:val="24"/>
        </w:rPr>
      </w:pPr>
      <w:r w:rsidRPr="00220211">
        <w:rPr>
          <w:rFonts w:ascii="Times New Roman" w:hAnsi="Times New Roman"/>
          <w:sz w:val="28"/>
          <w:szCs w:val="24"/>
        </w:rPr>
        <w:lastRenderedPageBreak/>
        <w:t>2. Организовать І и ІІ пояс зон санитарной охраны для всех действующих и планируемых ВЗУ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FC7556" w:rsidRPr="0021400F" w:rsidRDefault="00FC7556" w:rsidP="00FC7556">
      <w:pPr>
        <w:spacing w:line="240" w:lineRule="auto"/>
        <w:jc w:val="center"/>
        <w:rPr>
          <w:rFonts w:ascii="Times New Roman" w:hAnsi="Times New Roman"/>
          <w:sz w:val="28"/>
          <w:szCs w:val="24"/>
        </w:rPr>
      </w:pPr>
      <w:r w:rsidRPr="003A238A">
        <w:rPr>
          <w:rFonts w:ascii="Times New Roman" w:hAnsi="Times New Roman"/>
          <w:b/>
          <w:sz w:val="24"/>
          <w:szCs w:val="24"/>
        </w:rPr>
        <w:t>Таблица 3.</w:t>
      </w:r>
      <w:r w:rsidRPr="003A238A">
        <w:rPr>
          <w:rFonts w:ascii="Times New Roman" w:hAnsi="Times New Roman"/>
          <w:sz w:val="24"/>
          <w:szCs w:val="24"/>
        </w:rPr>
        <w:t xml:space="preserve"> </w:t>
      </w:r>
      <w:r w:rsidRPr="0021400F">
        <w:rPr>
          <w:rFonts w:ascii="Times New Roman" w:hAnsi="Times New Roman"/>
          <w:sz w:val="28"/>
          <w:szCs w:val="24"/>
        </w:rPr>
        <w:t>Характеристика реконструируемых и вновь создаваемых объектов водоснабжения в Капустихинском сельсовете в срок до 2035 года</w:t>
      </w:r>
    </w:p>
    <w:tbl>
      <w:tblPr>
        <w:tblW w:w="9223" w:type="dxa"/>
        <w:jc w:val="center"/>
        <w:tblCellSpacing w:w="15"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499"/>
        <w:gridCol w:w="2343"/>
        <w:gridCol w:w="1559"/>
        <w:gridCol w:w="1822"/>
      </w:tblGrid>
      <w:tr w:rsidR="00FC7556" w:rsidRPr="003A238A" w:rsidTr="00391DE7">
        <w:trPr>
          <w:cantSplit/>
          <w:trHeight w:val="1134"/>
          <w:tblCellSpacing w:w="15" w:type="dxa"/>
          <w:jc w:val="center"/>
        </w:trPr>
        <w:tc>
          <w:tcPr>
            <w:tcW w:w="3454" w:type="dxa"/>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Наименование мероприятия</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Местонахождение объекта</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Сроки реализации</w:t>
            </w:r>
          </w:p>
        </w:tc>
        <w:tc>
          <w:tcPr>
            <w:tcW w:w="1777" w:type="dxa"/>
            <w:vAlign w:val="center"/>
          </w:tcPr>
          <w:p w:rsidR="00FC7556"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Затраты</w:t>
            </w:r>
            <w:r>
              <w:rPr>
                <w:rFonts w:ascii="Times New Roman" w:hAnsi="Times New Roman"/>
                <w:sz w:val="24"/>
                <w:szCs w:val="24"/>
              </w:rPr>
              <w:t xml:space="preserve"> </w:t>
            </w:r>
            <w:r w:rsidRPr="003A238A">
              <w:rPr>
                <w:rFonts w:ascii="Times New Roman" w:hAnsi="Times New Roman"/>
                <w:sz w:val="24"/>
                <w:szCs w:val="24"/>
              </w:rPr>
              <w:t>на строительство</w:t>
            </w:r>
          </w:p>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тыс. руб</w:t>
            </w:r>
            <w:r>
              <w:rPr>
                <w:rFonts w:ascii="Times New Roman" w:hAnsi="Times New Roman"/>
                <w:sz w:val="24"/>
                <w:szCs w:val="24"/>
              </w:rPr>
              <w:t>.</w:t>
            </w:r>
          </w:p>
        </w:tc>
      </w:tr>
      <w:tr w:rsidR="00FC7556" w:rsidRPr="003A238A" w:rsidTr="00391DE7">
        <w:trPr>
          <w:tblCellSpacing w:w="15" w:type="dxa"/>
          <w:jc w:val="center"/>
        </w:trPr>
        <w:tc>
          <w:tcPr>
            <w:tcW w:w="3454" w:type="dxa"/>
            <w:vAlign w:val="center"/>
          </w:tcPr>
          <w:p w:rsidR="00FC7556" w:rsidRPr="003A238A" w:rsidRDefault="00FC7556" w:rsidP="00391DE7">
            <w:pPr>
              <w:spacing w:line="240" w:lineRule="auto"/>
              <w:jc w:val="both"/>
              <w:rPr>
                <w:rFonts w:ascii="Times New Roman" w:hAnsi="Times New Roman"/>
                <w:sz w:val="24"/>
                <w:szCs w:val="24"/>
              </w:rPr>
            </w:pPr>
            <w:r w:rsidRPr="003A238A">
              <w:rPr>
                <w:rFonts w:ascii="Times New Roman" w:hAnsi="Times New Roman"/>
                <w:sz w:val="24"/>
                <w:szCs w:val="24"/>
              </w:rPr>
              <w:t xml:space="preserve">Реконструкция  системы водопровода </w:t>
            </w:r>
            <w:r>
              <w:rPr>
                <w:rFonts w:ascii="Times New Roman" w:hAnsi="Times New Roman"/>
                <w:sz w:val="24"/>
                <w:szCs w:val="24"/>
              </w:rPr>
              <w:t>1500</w:t>
            </w:r>
            <w:r w:rsidRPr="003A238A">
              <w:rPr>
                <w:rFonts w:ascii="Times New Roman" w:hAnsi="Times New Roman"/>
                <w:sz w:val="24"/>
                <w:szCs w:val="24"/>
              </w:rPr>
              <w:t xml:space="preserve">м </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д. Будилиха</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2022</w:t>
            </w:r>
          </w:p>
        </w:tc>
        <w:tc>
          <w:tcPr>
            <w:tcW w:w="1777" w:type="dxa"/>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3000,0</w:t>
            </w:r>
          </w:p>
        </w:tc>
      </w:tr>
      <w:tr w:rsidR="00FC7556" w:rsidRPr="003A238A" w:rsidTr="00391DE7">
        <w:trPr>
          <w:tblCellSpacing w:w="15" w:type="dxa"/>
          <w:jc w:val="center"/>
        </w:trPr>
        <w:tc>
          <w:tcPr>
            <w:tcW w:w="3454" w:type="dxa"/>
            <w:vAlign w:val="center"/>
          </w:tcPr>
          <w:p w:rsidR="00FC7556" w:rsidRPr="003A238A" w:rsidRDefault="00FC7556" w:rsidP="00391DE7">
            <w:pPr>
              <w:spacing w:line="240" w:lineRule="auto"/>
              <w:jc w:val="both"/>
              <w:rPr>
                <w:rFonts w:ascii="Times New Roman" w:hAnsi="Times New Roman"/>
                <w:sz w:val="24"/>
                <w:szCs w:val="24"/>
              </w:rPr>
            </w:pPr>
            <w:r w:rsidRPr="003A238A">
              <w:rPr>
                <w:rFonts w:ascii="Times New Roman" w:hAnsi="Times New Roman"/>
                <w:sz w:val="24"/>
                <w:szCs w:val="24"/>
              </w:rPr>
              <w:t xml:space="preserve">Реконструкция  системы водопровода </w:t>
            </w:r>
            <w:r>
              <w:rPr>
                <w:rFonts w:ascii="Times New Roman" w:hAnsi="Times New Roman"/>
                <w:sz w:val="24"/>
                <w:szCs w:val="24"/>
              </w:rPr>
              <w:t>800</w:t>
            </w:r>
            <w:r w:rsidRPr="003A238A">
              <w:rPr>
                <w:rFonts w:ascii="Times New Roman" w:hAnsi="Times New Roman"/>
                <w:sz w:val="24"/>
                <w:szCs w:val="24"/>
              </w:rPr>
              <w:t xml:space="preserve"> м</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д. Чернышиха</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2025</w:t>
            </w:r>
          </w:p>
        </w:tc>
        <w:tc>
          <w:tcPr>
            <w:tcW w:w="1777" w:type="dxa"/>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2000,0</w:t>
            </w:r>
          </w:p>
        </w:tc>
      </w:tr>
      <w:tr w:rsidR="00FC7556" w:rsidRPr="003A238A" w:rsidTr="00391DE7">
        <w:trPr>
          <w:tblCellSpacing w:w="15" w:type="dxa"/>
          <w:jc w:val="center"/>
        </w:trPr>
        <w:tc>
          <w:tcPr>
            <w:tcW w:w="3454" w:type="dxa"/>
            <w:vAlign w:val="center"/>
          </w:tcPr>
          <w:p w:rsidR="00FC7556" w:rsidRPr="003A238A" w:rsidRDefault="00FC7556" w:rsidP="00391DE7">
            <w:pPr>
              <w:spacing w:line="240" w:lineRule="auto"/>
              <w:jc w:val="both"/>
              <w:rPr>
                <w:rFonts w:ascii="Times New Roman" w:hAnsi="Times New Roman"/>
                <w:sz w:val="24"/>
                <w:szCs w:val="24"/>
              </w:rPr>
            </w:pPr>
            <w:r w:rsidRPr="003A238A">
              <w:rPr>
                <w:rFonts w:ascii="Times New Roman" w:hAnsi="Times New Roman"/>
                <w:sz w:val="24"/>
                <w:szCs w:val="24"/>
              </w:rPr>
              <w:t xml:space="preserve">Реконструкция  системы водопровода </w:t>
            </w:r>
            <w:r>
              <w:rPr>
                <w:rFonts w:ascii="Times New Roman" w:hAnsi="Times New Roman"/>
                <w:sz w:val="24"/>
                <w:szCs w:val="24"/>
              </w:rPr>
              <w:t>1000</w:t>
            </w:r>
            <w:r w:rsidRPr="003A238A">
              <w:rPr>
                <w:rFonts w:ascii="Times New Roman" w:hAnsi="Times New Roman"/>
                <w:sz w:val="24"/>
                <w:szCs w:val="24"/>
              </w:rPr>
              <w:t xml:space="preserve"> м</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д. Капустиха</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2026</w:t>
            </w:r>
          </w:p>
        </w:tc>
        <w:tc>
          <w:tcPr>
            <w:tcW w:w="1777" w:type="dxa"/>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1500,0</w:t>
            </w:r>
          </w:p>
        </w:tc>
      </w:tr>
      <w:tr w:rsidR="00FC7556" w:rsidRPr="003A238A" w:rsidTr="00391DE7">
        <w:trPr>
          <w:tblCellSpacing w:w="15" w:type="dxa"/>
          <w:jc w:val="center"/>
        </w:trPr>
        <w:tc>
          <w:tcPr>
            <w:tcW w:w="3454" w:type="dxa"/>
            <w:vAlign w:val="center"/>
          </w:tcPr>
          <w:p w:rsidR="00FC7556" w:rsidRPr="003A238A" w:rsidRDefault="00FC7556" w:rsidP="00391DE7">
            <w:pPr>
              <w:spacing w:line="240" w:lineRule="auto"/>
              <w:jc w:val="both"/>
              <w:rPr>
                <w:rFonts w:ascii="Times New Roman" w:hAnsi="Times New Roman"/>
                <w:sz w:val="24"/>
                <w:szCs w:val="24"/>
              </w:rPr>
            </w:pPr>
            <w:r w:rsidRPr="003A238A">
              <w:rPr>
                <w:rFonts w:ascii="Times New Roman" w:hAnsi="Times New Roman"/>
                <w:sz w:val="24"/>
                <w:szCs w:val="24"/>
              </w:rPr>
              <w:t xml:space="preserve">Реконструкция скважины и водопровода </w:t>
            </w:r>
            <w:smartTag w:uri="urn:schemas-microsoft-com:office:smarttags" w:element="metricconverter">
              <w:smartTagPr>
                <w:attr w:name="ProductID" w:val="500 м"/>
              </w:smartTagPr>
              <w:r w:rsidRPr="003A238A">
                <w:rPr>
                  <w:rFonts w:ascii="Times New Roman" w:hAnsi="Times New Roman"/>
                  <w:sz w:val="24"/>
                  <w:szCs w:val="24"/>
                </w:rPr>
                <w:t>500 м</w:t>
              </w:r>
            </w:smartTag>
            <w:r w:rsidRPr="003A238A">
              <w:rPr>
                <w:rFonts w:ascii="Times New Roman" w:hAnsi="Times New Roman"/>
                <w:sz w:val="24"/>
                <w:szCs w:val="24"/>
              </w:rPr>
              <w:t>, колодцев и колонок</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д</w:t>
            </w:r>
            <w:r w:rsidRPr="003A238A">
              <w:rPr>
                <w:rFonts w:ascii="Times New Roman" w:hAnsi="Times New Roman"/>
                <w:sz w:val="24"/>
                <w:szCs w:val="24"/>
              </w:rPr>
              <w:t>.Чухломка</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20</w:t>
            </w:r>
            <w:r>
              <w:rPr>
                <w:rFonts w:ascii="Times New Roman" w:hAnsi="Times New Roman"/>
                <w:sz w:val="24"/>
                <w:szCs w:val="24"/>
              </w:rPr>
              <w:t>27</w:t>
            </w:r>
          </w:p>
        </w:tc>
        <w:tc>
          <w:tcPr>
            <w:tcW w:w="1777" w:type="dxa"/>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3500,0</w:t>
            </w:r>
          </w:p>
        </w:tc>
      </w:tr>
      <w:tr w:rsidR="00FC7556" w:rsidRPr="003A238A" w:rsidTr="00391DE7">
        <w:trPr>
          <w:tblCellSpacing w:w="15" w:type="dxa"/>
          <w:jc w:val="center"/>
        </w:trPr>
        <w:tc>
          <w:tcPr>
            <w:tcW w:w="3454" w:type="dxa"/>
            <w:vAlign w:val="center"/>
          </w:tcPr>
          <w:p w:rsidR="00FC7556" w:rsidRPr="003A238A" w:rsidRDefault="00FC7556" w:rsidP="00391DE7">
            <w:pPr>
              <w:spacing w:line="240" w:lineRule="auto"/>
              <w:jc w:val="both"/>
              <w:rPr>
                <w:rFonts w:ascii="Times New Roman" w:hAnsi="Times New Roman"/>
                <w:sz w:val="24"/>
                <w:szCs w:val="24"/>
              </w:rPr>
            </w:pPr>
            <w:r w:rsidRPr="003A238A">
              <w:rPr>
                <w:rFonts w:ascii="Times New Roman" w:hAnsi="Times New Roman"/>
                <w:sz w:val="24"/>
                <w:szCs w:val="24"/>
              </w:rPr>
              <w:t xml:space="preserve">Реконструкция скважины и водопровода </w:t>
            </w:r>
            <w:smartTag w:uri="urn:schemas-microsoft-com:office:smarttags" w:element="metricconverter">
              <w:smartTagPr>
                <w:attr w:name="ProductID" w:val="300 м"/>
              </w:smartTagPr>
              <w:r w:rsidRPr="003A238A">
                <w:rPr>
                  <w:rFonts w:ascii="Times New Roman" w:hAnsi="Times New Roman"/>
                  <w:sz w:val="24"/>
                  <w:szCs w:val="24"/>
                </w:rPr>
                <w:t>300 м</w:t>
              </w:r>
            </w:smartTag>
            <w:r w:rsidRPr="003A238A">
              <w:rPr>
                <w:rFonts w:ascii="Times New Roman" w:hAnsi="Times New Roman"/>
                <w:sz w:val="24"/>
                <w:szCs w:val="24"/>
              </w:rPr>
              <w:t xml:space="preserve"> </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д</w:t>
            </w:r>
            <w:r w:rsidRPr="003A238A">
              <w:rPr>
                <w:rFonts w:ascii="Times New Roman" w:hAnsi="Times New Roman"/>
                <w:sz w:val="24"/>
                <w:szCs w:val="24"/>
              </w:rPr>
              <w:t>. Лучиновка</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20</w:t>
            </w:r>
            <w:r>
              <w:rPr>
                <w:rFonts w:ascii="Times New Roman" w:hAnsi="Times New Roman"/>
                <w:sz w:val="24"/>
                <w:szCs w:val="24"/>
              </w:rPr>
              <w:t>28</w:t>
            </w:r>
          </w:p>
        </w:tc>
        <w:tc>
          <w:tcPr>
            <w:tcW w:w="1777" w:type="dxa"/>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1000,0</w:t>
            </w:r>
          </w:p>
        </w:tc>
      </w:tr>
      <w:tr w:rsidR="00FC7556" w:rsidRPr="003A238A" w:rsidTr="00391DE7">
        <w:trPr>
          <w:tblCellSpacing w:w="15" w:type="dxa"/>
          <w:jc w:val="center"/>
        </w:trPr>
        <w:tc>
          <w:tcPr>
            <w:tcW w:w="3454" w:type="dxa"/>
            <w:vAlign w:val="center"/>
          </w:tcPr>
          <w:p w:rsidR="00FC7556" w:rsidRPr="003A238A" w:rsidRDefault="00FC7556" w:rsidP="00391DE7">
            <w:pPr>
              <w:spacing w:line="240" w:lineRule="auto"/>
              <w:jc w:val="both"/>
              <w:rPr>
                <w:rFonts w:ascii="Times New Roman" w:hAnsi="Times New Roman"/>
                <w:sz w:val="24"/>
                <w:szCs w:val="24"/>
              </w:rPr>
            </w:pPr>
            <w:r w:rsidRPr="003A238A">
              <w:rPr>
                <w:rFonts w:ascii="Times New Roman" w:hAnsi="Times New Roman"/>
                <w:sz w:val="24"/>
                <w:szCs w:val="24"/>
              </w:rPr>
              <w:t xml:space="preserve">Реконструкция скважины и водопровода </w:t>
            </w:r>
            <w:r>
              <w:rPr>
                <w:rFonts w:ascii="Times New Roman" w:hAnsi="Times New Roman"/>
                <w:sz w:val="24"/>
                <w:szCs w:val="24"/>
              </w:rPr>
              <w:t>1000</w:t>
            </w:r>
            <w:r w:rsidRPr="003A238A">
              <w:rPr>
                <w:rFonts w:ascii="Times New Roman" w:hAnsi="Times New Roman"/>
                <w:sz w:val="24"/>
                <w:szCs w:val="24"/>
              </w:rPr>
              <w:t xml:space="preserve"> м </w:t>
            </w:r>
            <w:r>
              <w:rPr>
                <w:rFonts w:ascii="Times New Roman" w:hAnsi="Times New Roman"/>
                <w:sz w:val="24"/>
                <w:szCs w:val="24"/>
              </w:rPr>
              <w:t>, башни</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д</w:t>
            </w:r>
            <w:r w:rsidRPr="003A238A">
              <w:rPr>
                <w:rFonts w:ascii="Times New Roman" w:hAnsi="Times New Roman"/>
                <w:sz w:val="24"/>
                <w:szCs w:val="24"/>
              </w:rPr>
              <w:t>.Площаниха</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20</w:t>
            </w:r>
            <w:r>
              <w:rPr>
                <w:rFonts w:ascii="Times New Roman" w:hAnsi="Times New Roman"/>
                <w:sz w:val="24"/>
                <w:szCs w:val="24"/>
              </w:rPr>
              <w:t>29</w:t>
            </w:r>
          </w:p>
        </w:tc>
        <w:tc>
          <w:tcPr>
            <w:tcW w:w="1777" w:type="dxa"/>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2000,0</w:t>
            </w:r>
          </w:p>
        </w:tc>
      </w:tr>
      <w:tr w:rsidR="00FC7556" w:rsidRPr="003A238A" w:rsidTr="00391DE7">
        <w:trPr>
          <w:tblCellSpacing w:w="15" w:type="dxa"/>
          <w:jc w:val="center"/>
        </w:trPr>
        <w:tc>
          <w:tcPr>
            <w:tcW w:w="3454" w:type="dxa"/>
            <w:vAlign w:val="center"/>
          </w:tcPr>
          <w:p w:rsidR="00FC7556" w:rsidRPr="003A238A" w:rsidRDefault="00FC7556" w:rsidP="00391DE7">
            <w:pPr>
              <w:spacing w:line="240" w:lineRule="auto"/>
              <w:jc w:val="both"/>
              <w:rPr>
                <w:rFonts w:ascii="Times New Roman" w:hAnsi="Times New Roman"/>
                <w:sz w:val="24"/>
                <w:szCs w:val="24"/>
              </w:rPr>
            </w:pPr>
            <w:r w:rsidRPr="003A238A">
              <w:rPr>
                <w:rFonts w:ascii="Times New Roman" w:hAnsi="Times New Roman"/>
                <w:sz w:val="24"/>
                <w:szCs w:val="24"/>
              </w:rPr>
              <w:t xml:space="preserve">Реконструкция скважины и водопровода </w:t>
            </w:r>
            <w:r>
              <w:rPr>
                <w:rFonts w:ascii="Times New Roman" w:hAnsi="Times New Roman"/>
                <w:sz w:val="24"/>
                <w:szCs w:val="24"/>
              </w:rPr>
              <w:t>800 м</w:t>
            </w:r>
            <w:r w:rsidRPr="003A238A">
              <w:rPr>
                <w:rFonts w:ascii="Times New Roman" w:hAnsi="Times New Roman"/>
                <w:sz w:val="24"/>
                <w:szCs w:val="24"/>
              </w:rPr>
              <w:t>, ремонт башни</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д. Богданово</w:t>
            </w:r>
          </w:p>
        </w:tc>
        <w:tc>
          <w:tcPr>
            <w:tcW w:w="0" w:type="auto"/>
            <w:vAlign w:val="center"/>
          </w:tcPr>
          <w:p w:rsidR="00FC7556" w:rsidRPr="003A238A" w:rsidRDefault="00FC7556" w:rsidP="00391DE7">
            <w:pPr>
              <w:spacing w:line="240" w:lineRule="auto"/>
              <w:jc w:val="center"/>
              <w:rPr>
                <w:rFonts w:ascii="Times New Roman" w:hAnsi="Times New Roman"/>
                <w:sz w:val="24"/>
                <w:szCs w:val="24"/>
              </w:rPr>
            </w:pPr>
            <w:r w:rsidRPr="003A238A">
              <w:rPr>
                <w:rFonts w:ascii="Times New Roman" w:hAnsi="Times New Roman"/>
                <w:sz w:val="24"/>
                <w:szCs w:val="24"/>
              </w:rPr>
              <w:t>20</w:t>
            </w:r>
            <w:r>
              <w:rPr>
                <w:rFonts w:ascii="Times New Roman" w:hAnsi="Times New Roman"/>
                <w:sz w:val="24"/>
                <w:szCs w:val="24"/>
              </w:rPr>
              <w:t>30</w:t>
            </w:r>
          </w:p>
        </w:tc>
        <w:tc>
          <w:tcPr>
            <w:tcW w:w="1777" w:type="dxa"/>
            <w:vAlign w:val="center"/>
          </w:tcPr>
          <w:p w:rsidR="00FC7556" w:rsidRPr="003A238A" w:rsidRDefault="00FC7556" w:rsidP="00391DE7">
            <w:pPr>
              <w:spacing w:line="240" w:lineRule="auto"/>
              <w:jc w:val="center"/>
              <w:rPr>
                <w:rFonts w:ascii="Times New Roman" w:hAnsi="Times New Roman"/>
                <w:sz w:val="24"/>
                <w:szCs w:val="24"/>
              </w:rPr>
            </w:pPr>
            <w:r>
              <w:rPr>
                <w:rFonts w:ascii="Times New Roman" w:hAnsi="Times New Roman"/>
                <w:sz w:val="24"/>
                <w:szCs w:val="24"/>
              </w:rPr>
              <w:t>2000,0</w:t>
            </w:r>
          </w:p>
        </w:tc>
      </w:tr>
    </w:tbl>
    <w:p w:rsidR="00FC7556" w:rsidRPr="0021400F" w:rsidRDefault="00FC7556" w:rsidP="00FC7556">
      <w:pPr>
        <w:spacing w:line="240" w:lineRule="auto"/>
        <w:ind w:firstLine="708"/>
        <w:jc w:val="both"/>
        <w:rPr>
          <w:rFonts w:ascii="Times New Roman" w:hAnsi="Times New Roman"/>
          <w:sz w:val="28"/>
          <w:szCs w:val="24"/>
        </w:rPr>
      </w:pPr>
      <w:r w:rsidRPr="0021400F">
        <w:rPr>
          <w:rFonts w:ascii="Times New Roman" w:hAnsi="Times New Roman"/>
          <w:sz w:val="28"/>
          <w:szCs w:val="24"/>
        </w:rPr>
        <w:t>Для реализации данных мероприятий на сумму 15 млн.руб. необходима инвестиционная программа. Администрация Капустихинского сельсовета предложит разработку инвестиционной программы обслуживающим организациям в первую очередь МУП ЖКХ    « Водоканал». Лишь после их отказа в участии инвестирования, администрация Капустихинского сельсовета продолжит подбор инвесторов для инвестиций в водоснабжение Капустихинского сельсовета Воскресенского муниципального района.</w:t>
      </w:r>
    </w:p>
    <w:p w:rsidR="00FC7556" w:rsidRPr="00837B2A" w:rsidRDefault="00FC7556" w:rsidP="00FC7556">
      <w:pPr>
        <w:spacing w:line="240" w:lineRule="auto"/>
        <w:jc w:val="center"/>
        <w:rPr>
          <w:rFonts w:ascii="Times New Roman" w:hAnsi="Times New Roman"/>
          <w:b/>
          <w:sz w:val="24"/>
          <w:szCs w:val="24"/>
        </w:rPr>
      </w:pPr>
      <w:r w:rsidRPr="00837B2A">
        <w:rPr>
          <w:rFonts w:ascii="Times New Roman" w:hAnsi="Times New Roman"/>
          <w:b/>
          <w:sz w:val="24"/>
          <w:szCs w:val="24"/>
        </w:rPr>
        <w:t>4. СУЩЕСТВУЮЩЕЕ ПОЛОЖЕНИЕ В СФЕРЕ ВОДООТВЕДЕНИЯ</w:t>
      </w:r>
    </w:p>
    <w:p w:rsidR="00FC7556" w:rsidRPr="0021400F" w:rsidRDefault="00FC7556" w:rsidP="00FC7556">
      <w:pPr>
        <w:spacing w:line="240" w:lineRule="auto"/>
        <w:jc w:val="both"/>
        <w:rPr>
          <w:rFonts w:ascii="Times New Roman" w:hAnsi="Times New Roman"/>
          <w:b/>
          <w:sz w:val="28"/>
          <w:szCs w:val="24"/>
        </w:rPr>
      </w:pPr>
      <w:r w:rsidRPr="0021400F">
        <w:rPr>
          <w:rFonts w:ascii="Times New Roman" w:hAnsi="Times New Roman"/>
          <w:b/>
          <w:sz w:val="28"/>
          <w:szCs w:val="24"/>
        </w:rPr>
        <w:t>4.1. Анализ структуры системы водоотведения</w:t>
      </w:r>
    </w:p>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Населенные пункты поселения не имеют централизованного отвода бытовых и производственных сточных вод. Жители пользуются выгребами или надворными уборными, которые имеют недостаточную степень гидроизоляции, что приводит к загрязнению территории.</w:t>
      </w:r>
    </w:p>
    <w:p w:rsidR="00FC7556" w:rsidRPr="0021400F" w:rsidRDefault="00FC7556" w:rsidP="00FC7556">
      <w:pPr>
        <w:spacing w:line="240" w:lineRule="auto"/>
        <w:jc w:val="both"/>
        <w:rPr>
          <w:rFonts w:ascii="Times New Roman" w:hAnsi="Times New Roman"/>
          <w:b/>
          <w:sz w:val="28"/>
          <w:szCs w:val="24"/>
        </w:rPr>
      </w:pPr>
      <w:r w:rsidRPr="0021400F">
        <w:rPr>
          <w:rFonts w:ascii="Times New Roman" w:hAnsi="Times New Roman"/>
          <w:b/>
          <w:sz w:val="28"/>
          <w:szCs w:val="24"/>
        </w:rPr>
        <w:lastRenderedPageBreak/>
        <w:t>4.2. Анализ существующих проблем</w:t>
      </w:r>
    </w:p>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1.В настоящее время Капустихинский сельсовет Воскресенского муниципального района  имеет довольно низкую степень благоустройства. Централизованной системой канализации  на  территории жилой застройки нет.</w:t>
      </w:r>
    </w:p>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2.В связи с увеличением расхода сточных вод от существующих и планируемых объектов капитального строительства требуется строительство  канализационной системы водоотведения   в развивающихся населенных пунктах ( Чернышиха, Капустиха, Чухломка).</w:t>
      </w:r>
    </w:p>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3.Отсутствие перспективной схемы водоотведения замедляет развитие сельсовета в целом.</w:t>
      </w:r>
    </w:p>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4.Отсутствие систем сбора и очистки поверхностного стока в жилых и промышленных зонах сельсовета способствует загрязнению существующих водных объектов, грунтовых вод и грунтов, а также подтоплению территории.</w:t>
      </w:r>
    </w:p>
    <w:p w:rsidR="00FC7556" w:rsidRPr="0021400F" w:rsidRDefault="00FC7556" w:rsidP="00FC7556">
      <w:pPr>
        <w:spacing w:line="240" w:lineRule="auto"/>
        <w:jc w:val="both"/>
        <w:rPr>
          <w:rFonts w:ascii="Times New Roman" w:hAnsi="Times New Roman"/>
          <w:b/>
          <w:sz w:val="28"/>
          <w:szCs w:val="24"/>
        </w:rPr>
      </w:pPr>
      <w:r w:rsidRPr="0021400F">
        <w:rPr>
          <w:rFonts w:ascii="Times New Roman" w:hAnsi="Times New Roman"/>
          <w:b/>
          <w:sz w:val="28"/>
          <w:szCs w:val="24"/>
        </w:rPr>
        <w:t>4.3.Перспективные расчетные расходы сточных вод</w:t>
      </w:r>
    </w:p>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Нормы водоотведения от населения согласно СП 32.13330.2012 «СНиП 2.04.03-85 Канализация. Наружные сети и сооружения» принимаются равными нормами водопотребления, без учета расходов воды на восстановление пожарного запаса и полив территории, с учетом коэффициента суточной неравномерности.</w:t>
      </w:r>
    </w:p>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Суммарный расчет расходов сточных вод по Капустихинскому сельскому поселению Воскресенского муниципального района:</w:t>
      </w:r>
    </w:p>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Объемы водоотведения от сохраняемых и планируемых объектов производственного, общественно-делового и жилого фонда рассчитаны ориентировочно на основе объемов водопотребления и составит 1,61 тыс. куб.м./год</w:t>
      </w:r>
    </w:p>
    <w:p w:rsidR="00FC7556" w:rsidRPr="0021400F" w:rsidRDefault="00FC7556" w:rsidP="00FC7556">
      <w:pPr>
        <w:spacing w:line="240" w:lineRule="auto"/>
        <w:jc w:val="both"/>
        <w:rPr>
          <w:rFonts w:ascii="Times New Roman" w:hAnsi="Times New Roman"/>
          <w:b/>
          <w:sz w:val="28"/>
          <w:szCs w:val="24"/>
        </w:rPr>
      </w:pPr>
      <w:r w:rsidRPr="0021400F">
        <w:rPr>
          <w:rFonts w:ascii="Times New Roman" w:hAnsi="Times New Roman"/>
          <w:b/>
          <w:sz w:val="28"/>
          <w:szCs w:val="24"/>
        </w:rPr>
        <w:t>4.4. Перспективная схема хозяйственно-бытовой канализации</w:t>
      </w:r>
    </w:p>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Перспективная схема водоотведения учитывает развитие сельсовета, его первоочередную и перспективную застройки, исходя из увеличения степени благоустройства жилых зданий, развития производственных и жилых помещений. Перспективная система водоотведения предусматривает дальнейшее строительство единой централизованной системы, в которую будут поступать хозяйственно-бытовые и промышленные стоки, прошедшие предварительную очистку на локальных очистных сооружениях до ПДК, допустимых к сбросу в сеть. На территории сельсовета предлагается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канализования,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 в населенных пунктах.</w:t>
      </w:r>
    </w:p>
    <w:tbl>
      <w:tblPr>
        <w:tblW w:w="9484" w:type="dxa"/>
        <w:jc w:val="center"/>
        <w:tblCellSpacing w:w="15" w:type="dxa"/>
        <w:tblInd w:w="2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877"/>
        <w:gridCol w:w="2185"/>
        <w:gridCol w:w="1539"/>
        <w:gridCol w:w="2883"/>
      </w:tblGrid>
      <w:tr w:rsidR="00FC7556" w:rsidRPr="00E14A28" w:rsidTr="00391DE7">
        <w:trPr>
          <w:tblCellSpacing w:w="15" w:type="dxa"/>
          <w:jc w:val="center"/>
        </w:trPr>
        <w:tc>
          <w:tcPr>
            <w:tcW w:w="2832" w:type="dxa"/>
            <w:vAlign w:val="center"/>
          </w:tcPr>
          <w:p w:rsidR="00FC7556" w:rsidRPr="00E14A28" w:rsidRDefault="00FC7556" w:rsidP="00391DE7">
            <w:pPr>
              <w:spacing w:line="240" w:lineRule="auto"/>
              <w:jc w:val="both"/>
              <w:rPr>
                <w:rFonts w:ascii="Times New Roman" w:hAnsi="Times New Roman"/>
                <w:sz w:val="24"/>
                <w:szCs w:val="24"/>
              </w:rPr>
            </w:pPr>
            <w:r w:rsidRPr="00E14A28">
              <w:rPr>
                <w:rFonts w:ascii="Times New Roman" w:hAnsi="Times New Roman"/>
                <w:sz w:val="24"/>
                <w:szCs w:val="24"/>
              </w:rPr>
              <w:lastRenderedPageBreak/>
              <w:t>Наименование мероприятия</w:t>
            </w:r>
          </w:p>
        </w:tc>
        <w:tc>
          <w:tcPr>
            <w:tcW w:w="2155" w:type="dxa"/>
            <w:vAlign w:val="center"/>
          </w:tcPr>
          <w:p w:rsidR="00FC7556" w:rsidRPr="00E14A28" w:rsidRDefault="00FC7556" w:rsidP="00391DE7">
            <w:pPr>
              <w:spacing w:line="240" w:lineRule="auto"/>
              <w:jc w:val="both"/>
              <w:rPr>
                <w:rFonts w:ascii="Times New Roman" w:hAnsi="Times New Roman"/>
                <w:sz w:val="24"/>
                <w:szCs w:val="24"/>
              </w:rPr>
            </w:pPr>
            <w:r w:rsidRPr="00E14A28">
              <w:rPr>
                <w:rFonts w:ascii="Times New Roman" w:hAnsi="Times New Roman"/>
                <w:sz w:val="24"/>
                <w:szCs w:val="24"/>
              </w:rPr>
              <w:t>Местонахождение объекта</w:t>
            </w:r>
          </w:p>
        </w:tc>
        <w:tc>
          <w:tcPr>
            <w:tcW w:w="1509" w:type="dxa"/>
            <w:vAlign w:val="center"/>
          </w:tcPr>
          <w:p w:rsidR="00FC7556" w:rsidRPr="00E14A28" w:rsidRDefault="00FC7556" w:rsidP="00391DE7">
            <w:pPr>
              <w:spacing w:line="240" w:lineRule="auto"/>
              <w:jc w:val="center"/>
              <w:rPr>
                <w:rFonts w:ascii="Times New Roman" w:hAnsi="Times New Roman"/>
                <w:sz w:val="24"/>
                <w:szCs w:val="24"/>
              </w:rPr>
            </w:pPr>
            <w:r w:rsidRPr="00E14A28">
              <w:rPr>
                <w:rFonts w:ascii="Times New Roman" w:hAnsi="Times New Roman"/>
                <w:sz w:val="24"/>
                <w:szCs w:val="24"/>
              </w:rPr>
              <w:t>Сроки реализации</w:t>
            </w:r>
          </w:p>
        </w:tc>
        <w:tc>
          <w:tcPr>
            <w:tcW w:w="2838" w:type="dxa"/>
            <w:vAlign w:val="center"/>
          </w:tcPr>
          <w:p w:rsidR="00FC7556" w:rsidRDefault="00FC7556" w:rsidP="00391DE7">
            <w:pPr>
              <w:spacing w:line="240" w:lineRule="auto"/>
              <w:jc w:val="center"/>
              <w:rPr>
                <w:rFonts w:ascii="Times New Roman" w:hAnsi="Times New Roman"/>
                <w:sz w:val="24"/>
                <w:szCs w:val="24"/>
              </w:rPr>
            </w:pPr>
            <w:r w:rsidRPr="00E14A28">
              <w:rPr>
                <w:rFonts w:ascii="Times New Roman" w:hAnsi="Times New Roman"/>
                <w:sz w:val="24"/>
                <w:szCs w:val="24"/>
              </w:rPr>
              <w:t>Затраты</w:t>
            </w:r>
          </w:p>
          <w:p w:rsidR="00FC7556" w:rsidRPr="00E14A28" w:rsidRDefault="00FC7556" w:rsidP="00391DE7">
            <w:pPr>
              <w:spacing w:line="240" w:lineRule="auto"/>
              <w:jc w:val="center"/>
              <w:rPr>
                <w:rFonts w:ascii="Times New Roman" w:hAnsi="Times New Roman"/>
                <w:sz w:val="24"/>
                <w:szCs w:val="24"/>
              </w:rPr>
            </w:pPr>
            <w:r w:rsidRPr="00E14A28">
              <w:rPr>
                <w:rFonts w:ascii="Times New Roman" w:hAnsi="Times New Roman"/>
                <w:sz w:val="24"/>
                <w:szCs w:val="24"/>
              </w:rPr>
              <w:t>на строительство</w:t>
            </w:r>
          </w:p>
        </w:tc>
      </w:tr>
      <w:tr w:rsidR="00FC7556" w:rsidRPr="00E14A28" w:rsidTr="00391DE7">
        <w:trPr>
          <w:tblCellSpacing w:w="15" w:type="dxa"/>
          <w:jc w:val="center"/>
        </w:trPr>
        <w:tc>
          <w:tcPr>
            <w:tcW w:w="2832" w:type="dxa"/>
            <w:vAlign w:val="center"/>
          </w:tcPr>
          <w:p w:rsidR="00FC7556" w:rsidRPr="00E14A28" w:rsidRDefault="00FC7556" w:rsidP="00391DE7">
            <w:pPr>
              <w:spacing w:line="240" w:lineRule="auto"/>
              <w:jc w:val="both"/>
              <w:rPr>
                <w:rFonts w:ascii="Times New Roman" w:hAnsi="Times New Roman"/>
                <w:sz w:val="24"/>
                <w:szCs w:val="24"/>
              </w:rPr>
            </w:pPr>
            <w:r w:rsidRPr="00E14A28">
              <w:rPr>
                <w:rFonts w:ascii="Times New Roman" w:hAnsi="Times New Roman"/>
                <w:sz w:val="24"/>
                <w:szCs w:val="24"/>
              </w:rPr>
              <w:t>Водоотведение</w:t>
            </w:r>
          </w:p>
        </w:tc>
        <w:tc>
          <w:tcPr>
            <w:tcW w:w="2155" w:type="dxa"/>
            <w:vAlign w:val="center"/>
          </w:tcPr>
          <w:p w:rsidR="00FC7556" w:rsidRPr="00E14A28" w:rsidRDefault="00FC7556" w:rsidP="00391DE7">
            <w:pPr>
              <w:spacing w:line="240" w:lineRule="auto"/>
              <w:jc w:val="both"/>
              <w:rPr>
                <w:rFonts w:ascii="Times New Roman" w:hAnsi="Times New Roman"/>
                <w:sz w:val="24"/>
                <w:szCs w:val="24"/>
              </w:rPr>
            </w:pPr>
          </w:p>
        </w:tc>
        <w:tc>
          <w:tcPr>
            <w:tcW w:w="1509" w:type="dxa"/>
            <w:vAlign w:val="center"/>
          </w:tcPr>
          <w:p w:rsidR="00FC7556" w:rsidRPr="00E14A28" w:rsidRDefault="00FC7556" w:rsidP="00391DE7">
            <w:pPr>
              <w:spacing w:line="240" w:lineRule="auto"/>
              <w:jc w:val="center"/>
              <w:rPr>
                <w:rFonts w:ascii="Times New Roman" w:hAnsi="Times New Roman"/>
                <w:sz w:val="24"/>
                <w:szCs w:val="24"/>
              </w:rPr>
            </w:pPr>
          </w:p>
        </w:tc>
        <w:tc>
          <w:tcPr>
            <w:tcW w:w="2838" w:type="dxa"/>
            <w:vAlign w:val="center"/>
          </w:tcPr>
          <w:p w:rsidR="00FC7556" w:rsidRPr="00E14A28" w:rsidRDefault="00FC7556" w:rsidP="00391DE7">
            <w:pPr>
              <w:spacing w:line="240" w:lineRule="auto"/>
              <w:jc w:val="center"/>
              <w:rPr>
                <w:rFonts w:ascii="Times New Roman" w:hAnsi="Times New Roman"/>
                <w:sz w:val="24"/>
                <w:szCs w:val="24"/>
              </w:rPr>
            </w:pPr>
            <w:r w:rsidRPr="00E14A28">
              <w:rPr>
                <w:rFonts w:ascii="Times New Roman" w:hAnsi="Times New Roman"/>
                <w:sz w:val="24"/>
                <w:szCs w:val="24"/>
              </w:rPr>
              <w:t>млн. руб</w:t>
            </w:r>
            <w:r>
              <w:rPr>
                <w:rFonts w:ascii="Times New Roman" w:hAnsi="Times New Roman"/>
                <w:sz w:val="24"/>
                <w:szCs w:val="24"/>
              </w:rPr>
              <w:t>.</w:t>
            </w:r>
          </w:p>
        </w:tc>
      </w:tr>
      <w:tr w:rsidR="00FC7556" w:rsidRPr="00E14A28" w:rsidTr="00391DE7">
        <w:trPr>
          <w:tblCellSpacing w:w="15" w:type="dxa"/>
          <w:jc w:val="center"/>
        </w:trPr>
        <w:tc>
          <w:tcPr>
            <w:tcW w:w="2832" w:type="dxa"/>
            <w:vAlign w:val="center"/>
          </w:tcPr>
          <w:p w:rsidR="00FC7556" w:rsidRPr="00E14A28" w:rsidRDefault="00FC7556" w:rsidP="00391DE7">
            <w:pPr>
              <w:spacing w:line="240" w:lineRule="auto"/>
              <w:jc w:val="both"/>
              <w:rPr>
                <w:rFonts w:ascii="Times New Roman" w:hAnsi="Times New Roman"/>
                <w:sz w:val="24"/>
                <w:szCs w:val="24"/>
              </w:rPr>
            </w:pPr>
            <w:r w:rsidRPr="00E14A28">
              <w:rPr>
                <w:rFonts w:ascii="Times New Roman" w:hAnsi="Times New Roman"/>
                <w:sz w:val="24"/>
                <w:szCs w:val="24"/>
              </w:rPr>
              <w:t xml:space="preserve">Строительство локальных очистных сооружений мощностью до 0,15тыс. куб.м/сутки </w:t>
            </w:r>
            <w:smartTag w:uri="urn:schemas-microsoft-com:office:smarttags" w:element="metricconverter">
              <w:smartTagPr>
                <w:attr w:name="ProductID" w:val="0,8 км"/>
              </w:smartTagPr>
              <w:r w:rsidRPr="00E14A28">
                <w:rPr>
                  <w:rFonts w:ascii="Times New Roman" w:hAnsi="Times New Roman"/>
                  <w:sz w:val="24"/>
                  <w:szCs w:val="24"/>
                </w:rPr>
                <w:t>0,8 км</w:t>
              </w:r>
            </w:smartTag>
            <w:r w:rsidRPr="00E14A28">
              <w:rPr>
                <w:rFonts w:ascii="Times New Roman" w:hAnsi="Times New Roman"/>
                <w:sz w:val="24"/>
                <w:szCs w:val="24"/>
              </w:rPr>
              <w:t>.</w:t>
            </w:r>
          </w:p>
        </w:tc>
        <w:tc>
          <w:tcPr>
            <w:tcW w:w="2155" w:type="dxa"/>
            <w:vAlign w:val="center"/>
          </w:tcPr>
          <w:p w:rsidR="00FC7556" w:rsidRPr="00E14A28" w:rsidRDefault="00FC7556" w:rsidP="00391DE7">
            <w:pPr>
              <w:spacing w:line="240" w:lineRule="auto"/>
              <w:jc w:val="both"/>
              <w:rPr>
                <w:rFonts w:ascii="Times New Roman" w:hAnsi="Times New Roman"/>
                <w:sz w:val="24"/>
                <w:szCs w:val="24"/>
              </w:rPr>
            </w:pPr>
            <w:r w:rsidRPr="00E14A28">
              <w:rPr>
                <w:rFonts w:ascii="Times New Roman" w:hAnsi="Times New Roman"/>
                <w:sz w:val="24"/>
                <w:szCs w:val="24"/>
              </w:rPr>
              <w:t>д.Чернышиха</w:t>
            </w:r>
          </w:p>
        </w:tc>
        <w:tc>
          <w:tcPr>
            <w:tcW w:w="1509" w:type="dxa"/>
            <w:vAlign w:val="center"/>
          </w:tcPr>
          <w:p w:rsidR="00FC7556" w:rsidRPr="00E14A28" w:rsidRDefault="00FC7556" w:rsidP="00391DE7">
            <w:pPr>
              <w:spacing w:line="240" w:lineRule="auto"/>
              <w:jc w:val="center"/>
              <w:rPr>
                <w:rFonts w:ascii="Times New Roman" w:hAnsi="Times New Roman"/>
                <w:sz w:val="24"/>
                <w:szCs w:val="24"/>
              </w:rPr>
            </w:pPr>
            <w:r>
              <w:rPr>
                <w:rFonts w:ascii="Times New Roman" w:hAnsi="Times New Roman"/>
                <w:sz w:val="24"/>
                <w:szCs w:val="24"/>
              </w:rPr>
              <w:t>2030</w:t>
            </w:r>
          </w:p>
        </w:tc>
        <w:tc>
          <w:tcPr>
            <w:tcW w:w="2838" w:type="dxa"/>
            <w:vAlign w:val="center"/>
          </w:tcPr>
          <w:p w:rsidR="00FC7556" w:rsidRPr="00E14A28" w:rsidRDefault="00FC7556" w:rsidP="00391DE7">
            <w:pPr>
              <w:spacing w:line="240" w:lineRule="auto"/>
              <w:jc w:val="center"/>
              <w:rPr>
                <w:rFonts w:ascii="Times New Roman" w:hAnsi="Times New Roman"/>
                <w:sz w:val="24"/>
                <w:szCs w:val="24"/>
              </w:rPr>
            </w:pPr>
            <w:r>
              <w:rPr>
                <w:rFonts w:ascii="Times New Roman" w:hAnsi="Times New Roman"/>
                <w:sz w:val="24"/>
                <w:szCs w:val="24"/>
              </w:rPr>
              <w:t>5,0</w:t>
            </w:r>
          </w:p>
        </w:tc>
      </w:tr>
    </w:tbl>
    <w:p w:rsidR="00FC7556" w:rsidRPr="0021400F" w:rsidRDefault="00FC7556" w:rsidP="00FC7556">
      <w:pPr>
        <w:spacing w:line="240" w:lineRule="auto"/>
        <w:ind w:firstLine="567"/>
        <w:jc w:val="both"/>
        <w:rPr>
          <w:rFonts w:ascii="Times New Roman" w:hAnsi="Times New Roman"/>
          <w:sz w:val="28"/>
          <w:szCs w:val="24"/>
        </w:rPr>
      </w:pPr>
      <w:r w:rsidRPr="0021400F">
        <w:rPr>
          <w:rFonts w:ascii="Times New Roman" w:hAnsi="Times New Roman"/>
          <w:sz w:val="28"/>
          <w:szCs w:val="24"/>
        </w:rPr>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хозяйственно-бытовой канализации. Территория существующей и планируемой застройки может быть подключена к строящемся очистным сооружениям. Для обеспечения отвода и очистки бытовых стоков на территории сельсовета предусматриваются следующие мероприятия:</w:t>
      </w:r>
    </w:p>
    <w:p w:rsidR="00FC7556" w:rsidRPr="0021400F" w:rsidRDefault="00FC7556" w:rsidP="00FC7556">
      <w:pPr>
        <w:spacing w:line="240" w:lineRule="auto"/>
        <w:jc w:val="both"/>
        <w:rPr>
          <w:rFonts w:ascii="Times New Roman" w:hAnsi="Times New Roman"/>
          <w:sz w:val="28"/>
          <w:szCs w:val="24"/>
        </w:rPr>
      </w:pPr>
      <w:r w:rsidRPr="0021400F">
        <w:rPr>
          <w:rFonts w:ascii="Times New Roman" w:hAnsi="Times New Roman"/>
          <w:sz w:val="28"/>
          <w:szCs w:val="24"/>
        </w:rPr>
        <w:t>- строительство самотечно-напорных канализационных сетей;</w:t>
      </w:r>
    </w:p>
    <w:p w:rsidR="00FC7556" w:rsidRPr="0021400F" w:rsidRDefault="00FC7556" w:rsidP="00FC7556">
      <w:pPr>
        <w:spacing w:line="240" w:lineRule="auto"/>
        <w:jc w:val="both"/>
        <w:rPr>
          <w:rFonts w:ascii="Times New Roman" w:hAnsi="Times New Roman"/>
          <w:sz w:val="28"/>
          <w:szCs w:val="24"/>
        </w:rPr>
      </w:pPr>
      <w:r w:rsidRPr="0021400F">
        <w:rPr>
          <w:rFonts w:ascii="Times New Roman" w:hAnsi="Times New Roman"/>
          <w:sz w:val="28"/>
          <w:szCs w:val="24"/>
        </w:rPr>
        <w:t>- строительство канализационных очистных сооружений полной биологической очистки с глубокой доочисткой стоков и механическим обезвоживанием осадка на территориях бассейнов канализования. При выборе площадок под размещение новых сооружений обеспечить соблюдение санитарно-защитных зон от них в соответствии с СанПиН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w:t>
      </w:r>
    </w:p>
    <w:p w:rsidR="00FC7556" w:rsidRPr="0021400F" w:rsidRDefault="00FC7556" w:rsidP="00FC7556">
      <w:pPr>
        <w:spacing w:line="240" w:lineRule="auto"/>
        <w:jc w:val="both"/>
        <w:rPr>
          <w:rFonts w:ascii="Times New Roman" w:hAnsi="Times New Roman"/>
          <w:sz w:val="28"/>
          <w:szCs w:val="24"/>
        </w:rPr>
      </w:pPr>
      <w:r w:rsidRPr="0021400F">
        <w:rPr>
          <w:rFonts w:ascii="Times New Roman" w:hAnsi="Times New Roman"/>
          <w:sz w:val="28"/>
          <w:szCs w:val="24"/>
        </w:rPr>
        <w:t>-утилизация образующегося осадка на площадках канализационных очистных сооружений;</w:t>
      </w:r>
    </w:p>
    <w:p w:rsidR="00FC7556" w:rsidRPr="0021400F" w:rsidRDefault="00FC7556" w:rsidP="00FC7556">
      <w:pPr>
        <w:spacing w:line="240" w:lineRule="auto"/>
        <w:jc w:val="both"/>
        <w:rPr>
          <w:rFonts w:ascii="Times New Roman" w:hAnsi="Times New Roman"/>
          <w:sz w:val="28"/>
          <w:szCs w:val="24"/>
        </w:rPr>
      </w:pPr>
      <w:r w:rsidRPr="0021400F">
        <w:rPr>
          <w:rFonts w:ascii="Times New Roman" w:hAnsi="Times New Roman"/>
          <w:sz w:val="28"/>
          <w:szCs w:val="24"/>
        </w:rPr>
        <w:t>-строительство очистных сооружений малой производительности 10 – 50 куб.м./сут.</w:t>
      </w:r>
    </w:p>
    <w:p w:rsidR="00FC7556" w:rsidRPr="0021400F" w:rsidRDefault="00FC7556" w:rsidP="00FC7556">
      <w:pPr>
        <w:spacing w:line="240" w:lineRule="auto"/>
        <w:jc w:val="both"/>
        <w:rPr>
          <w:rFonts w:ascii="Times New Roman" w:hAnsi="Times New Roman"/>
          <w:sz w:val="28"/>
          <w:szCs w:val="24"/>
        </w:rPr>
      </w:pPr>
      <w:r w:rsidRPr="0021400F">
        <w:rPr>
          <w:rFonts w:ascii="Times New Roman" w:hAnsi="Times New Roman"/>
          <w:sz w:val="28"/>
          <w:szCs w:val="24"/>
        </w:rPr>
        <w:t>-подключение всей существующей и планируемой застройки  к новым очистным сооружениям путем строительства самотечных сетей канализации;</w:t>
      </w:r>
    </w:p>
    <w:p w:rsidR="00FC7556" w:rsidRPr="0003797B" w:rsidRDefault="00FC7556" w:rsidP="00FC7556">
      <w:pPr>
        <w:spacing w:line="240" w:lineRule="auto"/>
        <w:jc w:val="center"/>
        <w:rPr>
          <w:rFonts w:ascii="Times New Roman" w:hAnsi="Times New Roman"/>
          <w:sz w:val="24"/>
          <w:szCs w:val="24"/>
        </w:rPr>
      </w:pPr>
      <w:r w:rsidRPr="0003797B">
        <w:rPr>
          <w:rFonts w:ascii="Times New Roman" w:hAnsi="Times New Roman"/>
          <w:b/>
          <w:bCs/>
          <w:sz w:val="24"/>
          <w:szCs w:val="24"/>
        </w:rPr>
        <w:t>5. МЕРОПРИЯТИЯ СХЕМЫ</w:t>
      </w:r>
    </w:p>
    <w:p w:rsidR="00FC7556" w:rsidRPr="00177E4E" w:rsidRDefault="00FC7556" w:rsidP="00FC7556">
      <w:pPr>
        <w:spacing w:line="240" w:lineRule="auto"/>
        <w:jc w:val="both"/>
        <w:rPr>
          <w:rFonts w:ascii="Times New Roman" w:hAnsi="Times New Roman"/>
          <w:b/>
          <w:sz w:val="28"/>
          <w:szCs w:val="24"/>
        </w:rPr>
      </w:pPr>
      <w:r w:rsidRPr="00177E4E">
        <w:rPr>
          <w:rFonts w:ascii="Times New Roman" w:hAnsi="Times New Roman"/>
          <w:b/>
          <w:sz w:val="28"/>
          <w:szCs w:val="24"/>
        </w:rPr>
        <w:t>5.1. Мероприятия по строительству инженерной инфраструктуры водоснабжения.</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 xml:space="preserve">Водоснабжение Капустихинского  сельсовета Воскресенского муниципального района будет осуществляться с использованием подземных вод от существующих реконструируемых ВЗУ и вновь построенных источников водоснабжения (артскважины). Общая потребность в воде на конец расчетного периода (2035 год) должна Составить 3,45 тыс. куб.м./год. Для обеспечения указанной потребности в воде с учетом 100% подключения всех потребителей к централизованной системе водоснабжения предлагаются </w:t>
      </w:r>
      <w:r w:rsidRPr="00177E4E">
        <w:rPr>
          <w:rFonts w:ascii="Times New Roman" w:hAnsi="Times New Roman"/>
          <w:sz w:val="28"/>
          <w:szCs w:val="24"/>
        </w:rPr>
        <w:lastRenderedPageBreak/>
        <w:t>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 социально-культурных и рекреационных объектов.</w:t>
      </w:r>
    </w:p>
    <w:p w:rsidR="00FC7556" w:rsidRPr="00177E4E" w:rsidRDefault="00FC7556" w:rsidP="00FC7556">
      <w:pPr>
        <w:spacing w:line="240" w:lineRule="auto"/>
        <w:jc w:val="both"/>
        <w:rPr>
          <w:rFonts w:ascii="Times New Roman" w:hAnsi="Times New Roman"/>
          <w:b/>
          <w:sz w:val="28"/>
          <w:szCs w:val="24"/>
        </w:rPr>
      </w:pPr>
      <w:r w:rsidRPr="00177E4E">
        <w:rPr>
          <w:rFonts w:ascii="Times New Roman" w:hAnsi="Times New Roman"/>
          <w:b/>
          <w:sz w:val="28"/>
          <w:szCs w:val="24"/>
        </w:rPr>
        <w:t>I этап. 2021 -2025 гг.</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Реконструировать существующие скважины и водопроводы, выработавшие свой амортизационный срок.</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Организовать І и ІІ пояс зон санитарной охраны для всех действующих скважин в соответствии с требованиями СанПиН 2.1.4.1110-02 «Зоны санитарной охраны источников водоснабжения и водопроводов хозяйственно- питьевого водоснабжения».</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 xml:space="preserve">Подключить часть существующей и первоочередную планируемую застройку к централизованным системам водоснабжения, проложив водопроводные сети диаметром </w:t>
      </w:r>
      <w:smartTag w:uri="urn:schemas-microsoft-com:office:smarttags" w:element="metricconverter">
        <w:smartTagPr>
          <w:attr w:name="ProductID" w:val="100 мм"/>
        </w:smartTagPr>
        <w:r w:rsidRPr="00177E4E">
          <w:rPr>
            <w:rFonts w:ascii="Times New Roman" w:hAnsi="Times New Roman"/>
            <w:sz w:val="28"/>
            <w:szCs w:val="24"/>
          </w:rPr>
          <w:t>100 мм</w:t>
        </w:r>
      </w:smartTag>
      <w:r w:rsidRPr="00177E4E">
        <w:rPr>
          <w:rFonts w:ascii="Times New Roman" w:hAnsi="Times New Roman"/>
          <w:sz w:val="28"/>
          <w:szCs w:val="24"/>
        </w:rPr>
        <w:t xml:space="preserve"> общей протяженностью _0,5_км.</w:t>
      </w:r>
    </w:p>
    <w:p w:rsidR="00FC7556" w:rsidRPr="00177E4E" w:rsidRDefault="00FC7556" w:rsidP="00FC7556">
      <w:pPr>
        <w:spacing w:line="240" w:lineRule="auto"/>
        <w:jc w:val="both"/>
        <w:rPr>
          <w:rFonts w:ascii="Times New Roman" w:hAnsi="Times New Roman"/>
          <w:b/>
          <w:sz w:val="28"/>
          <w:szCs w:val="24"/>
        </w:rPr>
      </w:pPr>
      <w:r w:rsidRPr="00177E4E">
        <w:rPr>
          <w:rFonts w:ascii="Times New Roman" w:hAnsi="Times New Roman"/>
          <w:b/>
          <w:sz w:val="28"/>
          <w:szCs w:val="24"/>
        </w:rPr>
        <w:t>II этап строительства 2026-2035 гг.</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 xml:space="preserve">Реконструировать существующие скважины и водопроводы, выработавшие свой амортизационный срок, с заменой старых и прокладкой новых водопроводных сетей соответствующего диаметра по инвестиционной программе согласно таблице 2. </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Организовать І и ІІ пояс зон санитарной охраны для всех планируемых ВЗУ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 xml:space="preserve">Подключить существующую и планируемую застройку к централизованным системам водоснабжения населенных пунктов, проложив водопроводные сети диаметром до </w:t>
      </w:r>
      <w:smartTag w:uri="urn:schemas-microsoft-com:office:smarttags" w:element="metricconverter">
        <w:smartTagPr>
          <w:attr w:name="ProductID" w:val="100 мм"/>
        </w:smartTagPr>
        <w:r w:rsidRPr="00177E4E">
          <w:rPr>
            <w:rFonts w:ascii="Times New Roman" w:hAnsi="Times New Roman"/>
            <w:sz w:val="28"/>
            <w:szCs w:val="24"/>
          </w:rPr>
          <w:t>100 мм</w:t>
        </w:r>
      </w:smartTag>
      <w:r w:rsidRPr="00177E4E">
        <w:rPr>
          <w:rFonts w:ascii="Times New Roman" w:hAnsi="Times New Roman"/>
          <w:sz w:val="28"/>
          <w:szCs w:val="24"/>
        </w:rPr>
        <w:t xml:space="preserve"> общей протяженностью </w:t>
      </w:r>
      <w:smartTag w:uri="urn:schemas-microsoft-com:office:smarttags" w:element="metricconverter">
        <w:smartTagPr>
          <w:attr w:name="ProductID" w:val="1,5 км"/>
        </w:smartTagPr>
        <w:r w:rsidRPr="00177E4E">
          <w:rPr>
            <w:rFonts w:ascii="Times New Roman" w:hAnsi="Times New Roman"/>
            <w:sz w:val="28"/>
            <w:szCs w:val="24"/>
          </w:rPr>
          <w:t>1,5 км</w:t>
        </w:r>
      </w:smartTag>
      <w:r w:rsidRPr="00177E4E">
        <w:rPr>
          <w:rFonts w:ascii="Times New Roman" w:hAnsi="Times New Roman"/>
          <w:sz w:val="28"/>
          <w:szCs w:val="24"/>
        </w:rPr>
        <w:t>.</w:t>
      </w:r>
    </w:p>
    <w:p w:rsidR="00FC7556" w:rsidRPr="00177E4E" w:rsidRDefault="00FC7556" w:rsidP="00FC7556">
      <w:pPr>
        <w:spacing w:line="240" w:lineRule="auto"/>
        <w:jc w:val="both"/>
        <w:rPr>
          <w:rFonts w:ascii="Times New Roman" w:hAnsi="Times New Roman"/>
          <w:b/>
          <w:sz w:val="28"/>
          <w:szCs w:val="24"/>
        </w:rPr>
      </w:pPr>
      <w:r w:rsidRPr="00177E4E">
        <w:rPr>
          <w:rFonts w:ascii="Times New Roman" w:hAnsi="Times New Roman"/>
          <w:b/>
          <w:sz w:val="28"/>
          <w:szCs w:val="24"/>
        </w:rPr>
        <w:t>5.2. Мероприятия по строительству инженерной инфраструктуры водоотведения</w:t>
      </w:r>
    </w:p>
    <w:p w:rsidR="00FC7556" w:rsidRPr="00177E4E" w:rsidRDefault="00FC7556" w:rsidP="00FC7556">
      <w:pPr>
        <w:spacing w:line="240" w:lineRule="auto"/>
        <w:ind w:firstLine="708"/>
        <w:jc w:val="both"/>
        <w:rPr>
          <w:rFonts w:ascii="Times New Roman" w:hAnsi="Times New Roman"/>
          <w:sz w:val="28"/>
          <w:szCs w:val="24"/>
        </w:rPr>
      </w:pPr>
      <w:r w:rsidRPr="00177E4E">
        <w:rPr>
          <w:rFonts w:ascii="Times New Roman" w:hAnsi="Times New Roman"/>
          <w:sz w:val="28"/>
          <w:szCs w:val="24"/>
        </w:rPr>
        <w:t>Водоотведение будет осуществляться самотечными канализационными коллекторами до площадок существующих и новых очистных сооружений канализации с учетом увеличения их производительности.</w:t>
      </w:r>
    </w:p>
    <w:p w:rsidR="00FC7556" w:rsidRPr="00177E4E" w:rsidRDefault="00FC7556" w:rsidP="00FC7556">
      <w:pPr>
        <w:spacing w:line="240" w:lineRule="auto"/>
        <w:ind w:firstLine="708"/>
        <w:jc w:val="both"/>
        <w:rPr>
          <w:rFonts w:ascii="Times New Roman" w:hAnsi="Times New Roman"/>
          <w:sz w:val="28"/>
          <w:szCs w:val="24"/>
        </w:rPr>
      </w:pPr>
      <w:r w:rsidRPr="00177E4E">
        <w:rPr>
          <w:rFonts w:ascii="Times New Roman" w:hAnsi="Times New Roman"/>
          <w:sz w:val="28"/>
          <w:szCs w:val="24"/>
        </w:rPr>
        <w:t xml:space="preserve"> Общая протяженность канализационных сетей диаметром 100  мм составит </w:t>
      </w:r>
      <w:smartTag w:uri="urn:schemas-microsoft-com:office:smarttags" w:element="metricconverter">
        <w:smartTagPr>
          <w:attr w:name="ProductID" w:val="0,5 км"/>
        </w:smartTagPr>
        <w:r w:rsidRPr="00177E4E">
          <w:rPr>
            <w:rFonts w:ascii="Times New Roman" w:hAnsi="Times New Roman"/>
            <w:sz w:val="28"/>
            <w:szCs w:val="24"/>
          </w:rPr>
          <w:t>0,5 км</w:t>
        </w:r>
      </w:smartTag>
      <w:r w:rsidRPr="00177E4E">
        <w:rPr>
          <w:rFonts w:ascii="Times New Roman" w:hAnsi="Times New Roman"/>
          <w:sz w:val="28"/>
          <w:szCs w:val="24"/>
        </w:rPr>
        <w:t>. Самотечная сеть канализации прокладывается из полиэтиленовых безнапорных труб ТУ 2248-003-75245920-2005.</w:t>
      </w:r>
    </w:p>
    <w:p w:rsidR="00FC7556" w:rsidRPr="00177E4E" w:rsidRDefault="00FC7556" w:rsidP="00FC7556">
      <w:pPr>
        <w:spacing w:line="240" w:lineRule="auto"/>
        <w:ind w:firstLine="708"/>
        <w:jc w:val="both"/>
        <w:rPr>
          <w:rFonts w:ascii="Times New Roman" w:hAnsi="Times New Roman"/>
          <w:sz w:val="28"/>
          <w:szCs w:val="24"/>
        </w:rPr>
      </w:pPr>
      <w:r w:rsidRPr="00177E4E">
        <w:rPr>
          <w:rFonts w:ascii="Times New Roman" w:hAnsi="Times New Roman"/>
          <w:sz w:val="28"/>
          <w:szCs w:val="24"/>
        </w:rPr>
        <w:t>Напорная канализационная сеть – из полиэтиленовых труб ГОСТ 18599-2001 «Техническая».</w:t>
      </w:r>
    </w:p>
    <w:p w:rsidR="00FC7556" w:rsidRPr="0003797B" w:rsidRDefault="00FC7556" w:rsidP="00FC7556">
      <w:pPr>
        <w:spacing w:line="240" w:lineRule="auto"/>
        <w:ind w:firstLine="708"/>
        <w:jc w:val="both"/>
        <w:rPr>
          <w:rFonts w:ascii="Times New Roman" w:hAnsi="Times New Roman"/>
          <w:sz w:val="24"/>
          <w:szCs w:val="24"/>
        </w:rPr>
      </w:pPr>
      <w:r w:rsidRPr="00177E4E">
        <w:rPr>
          <w:rFonts w:ascii="Times New Roman" w:hAnsi="Times New Roman"/>
          <w:sz w:val="28"/>
          <w:szCs w:val="24"/>
        </w:rPr>
        <w:t xml:space="preserve">Для обеспечения приема сточных вод от планируемых объектов канализования и их очистки предлагаются мероприятия поэтапного освоения </w:t>
      </w:r>
      <w:r w:rsidRPr="00177E4E">
        <w:rPr>
          <w:rFonts w:ascii="Times New Roman" w:hAnsi="Times New Roman"/>
          <w:sz w:val="28"/>
          <w:szCs w:val="24"/>
        </w:rPr>
        <w:lastRenderedPageBreak/>
        <w:t>мощностей в соответствии с таблицей 3 учитывая этапы жилищного строительства и освоения выделяемых площадок под застройку</w:t>
      </w:r>
      <w:r w:rsidRPr="0003797B">
        <w:rPr>
          <w:rFonts w:ascii="Times New Roman" w:hAnsi="Times New Roman"/>
          <w:sz w:val="24"/>
          <w:szCs w:val="24"/>
        </w:rPr>
        <w:t xml:space="preserve">. </w:t>
      </w:r>
    </w:p>
    <w:p w:rsidR="00FC7556" w:rsidRPr="00177E4E" w:rsidRDefault="00FC7556" w:rsidP="00FC7556">
      <w:pPr>
        <w:spacing w:line="240" w:lineRule="auto"/>
        <w:jc w:val="both"/>
        <w:rPr>
          <w:rFonts w:ascii="Times New Roman" w:hAnsi="Times New Roman"/>
          <w:b/>
          <w:sz w:val="28"/>
          <w:szCs w:val="24"/>
        </w:rPr>
      </w:pPr>
      <w:r w:rsidRPr="00177E4E">
        <w:rPr>
          <w:rFonts w:ascii="Times New Roman" w:hAnsi="Times New Roman"/>
          <w:b/>
          <w:sz w:val="28"/>
          <w:szCs w:val="24"/>
        </w:rPr>
        <w:t xml:space="preserve">I этап. 2021-2035 гг. </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 xml:space="preserve">Строительство канализационных очистных сооружений в деревне Чернышиха.  Строительство очистных сооружений мощностью до 0,15тыс. куб.м/сутки протяженностью </w:t>
      </w:r>
      <w:smartTag w:uri="urn:schemas-microsoft-com:office:smarttags" w:element="metricconverter">
        <w:smartTagPr>
          <w:attr w:name="ProductID" w:val="0,5 км"/>
        </w:smartTagPr>
        <w:r w:rsidRPr="00177E4E">
          <w:rPr>
            <w:rFonts w:ascii="Times New Roman" w:hAnsi="Times New Roman"/>
            <w:sz w:val="28"/>
            <w:szCs w:val="24"/>
          </w:rPr>
          <w:t>0,5 км</w:t>
        </w:r>
      </w:smartTag>
      <w:r w:rsidRPr="00177E4E">
        <w:rPr>
          <w:rFonts w:ascii="Times New Roman" w:hAnsi="Times New Roman"/>
          <w:sz w:val="28"/>
          <w:szCs w:val="24"/>
        </w:rPr>
        <w:t xml:space="preserve">. районах планируемой застройки населенных пунктов для отвода бытовых стоков на  </w:t>
      </w:r>
      <w:r>
        <w:rPr>
          <w:rFonts w:ascii="Times New Roman" w:hAnsi="Times New Roman"/>
          <w:sz w:val="28"/>
          <w:szCs w:val="24"/>
        </w:rPr>
        <w:t>планируемые очистные сооружения</w:t>
      </w:r>
      <w:r w:rsidRPr="00177E4E">
        <w:rPr>
          <w:rFonts w:ascii="Times New Roman" w:hAnsi="Times New Roman"/>
          <w:sz w:val="28"/>
          <w:szCs w:val="24"/>
        </w:rPr>
        <w:t>.</w:t>
      </w:r>
    </w:p>
    <w:p w:rsidR="00FC7556" w:rsidRPr="0003797B" w:rsidRDefault="00FC7556" w:rsidP="00FC7556">
      <w:pPr>
        <w:spacing w:line="240" w:lineRule="auto"/>
        <w:jc w:val="center"/>
        <w:rPr>
          <w:rFonts w:ascii="Times New Roman" w:hAnsi="Times New Roman"/>
          <w:sz w:val="24"/>
          <w:szCs w:val="24"/>
        </w:rPr>
      </w:pPr>
      <w:r w:rsidRPr="0003797B">
        <w:rPr>
          <w:rFonts w:ascii="Times New Roman" w:hAnsi="Times New Roman"/>
          <w:b/>
          <w:bCs/>
          <w:sz w:val="24"/>
          <w:szCs w:val="24"/>
        </w:rPr>
        <w:t>6. ФИНАНСОВЫЕ ПОТРЕБНОСТИ ДЛЯ РЕАЛИЗАЦИИ ПРОГРАММЫ</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мероприятий. К таким расходам относятся:</w:t>
      </w:r>
    </w:p>
    <w:p w:rsidR="00FC7556" w:rsidRPr="00177E4E" w:rsidRDefault="00FC7556" w:rsidP="00FC7556">
      <w:pPr>
        <w:spacing w:line="240" w:lineRule="auto"/>
        <w:jc w:val="both"/>
        <w:rPr>
          <w:rFonts w:ascii="Times New Roman" w:hAnsi="Times New Roman"/>
          <w:sz w:val="28"/>
          <w:szCs w:val="24"/>
        </w:rPr>
      </w:pPr>
      <w:r w:rsidRPr="00177E4E">
        <w:rPr>
          <w:rFonts w:ascii="Times New Roman" w:hAnsi="Times New Roman"/>
          <w:sz w:val="28"/>
          <w:szCs w:val="24"/>
        </w:rPr>
        <w:t>- проектно-изыскательские работы;</w:t>
      </w:r>
    </w:p>
    <w:p w:rsidR="00FC7556" w:rsidRPr="00177E4E" w:rsidRDefault="00FC7556" w:rsidP="00FC7556">
      <w:pPr>
        <w:spacing w:line="240" w:lineRule="auto"/>
        <w:jc w:val="both"/>
        <w:rPr>
          <w:rFonts w:ascii="Times New Roman" w:hAnsi="Times New Roman"/>
          <w:sz w:val="28"/>
          <w:szCs w:val="24"/>
        </w:rPr>
      </w:pPr>
      <w:r w:rsidRPr="00177E4E">
        <w:rPr>
          <w:rFonts w:ascii="Times New Roman" w:hAnsi="Times New Roman"/>
          <w:sz w:val="28"/>
          <w:szCs w:val="24"/>
        </w:rPr>
        <w:t>- строительно-монтажные работы;</w:t>
      </w:r>
    </w:p>
    <w:p w:rsidR="00FC7556" w:rsidRPr="00177E4E" w:rsidRDefault="00FC7556" w:rsidP="00FC7556">
      <w:pPr>
        <w:spacing w:line="240" w:lineRule="auto"/>
        <w:jc w:val="both"/>
        <w:rPr>
          <w:rFonts w:ascii="Times New Roman" w:hAnsi="Times New Roman"/>
          <w:sz w:val="28"/>
          <w:szCs w:val="24"/>
        </w:rPr>
      </w:pPr>
      <w:r w:rsidRPr="00177E4E">
        <w:rPr>
          <w:rFonts w:ascii="Times New Roman" w:hAnsi="Times New Roman"/>
          <w:sz w:val="28"/>
          <w:szCs w:val="24"/>
        </w:rPr>
        <w:t>- работы по замене оборудования с улучшением технико-экономических характеристик;</w:t>
      </w:r>
    </w:p>
    <w:p w:rsidR="00FC7556" w:rsidRPr="00177E4E" w:rsidRDefault="00FC7556" w:rsidP="00FC7556">
      <w:pPr>
        <w:spacing w:line="240" w:lineRule="auto"/>
        <w:jc w:val="both"/>
        <w:rPr>
          <w:rFonts w:ascii="Times New Roman" w:hAnsi="Times New Roman"/>
          <w:sz w:val="28"/>
          <w:szCs w:val="24"/>
        </w:rPr>
      </w:pPr>
      <w:r w:rsidRPr="00177E4E">
        <w:rPr>
          <w:rFonts w:ascii="Times New Roman" w:hAnsi="Times New Roman"/>
          <w:sz w:val="28"/>
          <w:szCs w:val="24"/>
        </w:rPr>
        <w:t>- приобретение материалов и оборудования;</w:t>
      </w:r>
    </w:p>
    <w:p w:rsidR="00FC7556" w:rsidRPr="00177E4E" w:rsidRDefault="00FC7556" w:rsidP="00FC7556">
      <w:pPr>
        <w:spacing w:line="240" w:lineRule="auto"/>
        <w:jc w:val="both"/>
        <w:rPr>
          <w:rFonts w:ascii="Times New Roman" w:hAnsi="Times New Roman"/>
          <w:sz w:val="28"/>
          <w:szCs w:val="24"/>
        </w:rPr>
      </w:pPr>
      <w:r w:rsidRPr="00177E4E">
        <w:rPr>
          <w:rFonts w:ascii="Times New Roman" w:hAnsi="Times New Roman"/>
          <w:sz w:val="28"/>
          <w:szCs w:val="24"/>
        </w:rPr>
        <w:t>- пусконаладочные работы;</w:t>
      </w:r>
    </w:p>
    <w:p w:rsidR="00FC7556" w:rsidRPr="00177E4E" w:rsidRDefault="00FC7556" w:rsidP="00FC7556">
      <w:pPr>
        <w:spacing w:line="240" w:lineRule="auto"/>
        <w:jc w:val="both"/>
        <w:rPr>
          <w:rFonts w:ascii="Times New Roman" w:hAnsi="Times New Roman"/>
          <w:sz w:val="28"/>
          <w:szCs w:val="24"/>
        </w:rPr>
      </w:pPr>
      <w:r w:rsidRPr="00177E4E">
        <w:rPr>
          <w:rFonts w:ascii="Times New Roman" w:hAnsi="Times New Roman"/>
          <w:sz w:val="28"/>
          <w:szCs w:val="24"/>
        </w:rPr>
        <w:t>- расходы, не относимые на стоимость основных средств (аренда земли на срок строительства и т.п.);</w:t>
      </w:r>
    </w:p>
    <w:p w:rsidR="00FC7556" w:rsidRPr="00177E4E" w:rsidRDefault="00FC7556" w:rsidP="00FC7556">
      <w:pPr>
        <w:spacing w:line="240" w:lineRule="auto"/>
        <w:jc w:val="both"/>
        <w:rPr>
          <w:rFonts w:ascii="Times New Roman" w:hAnsi="Times New Roman"/>
          <w:sz w:val="28"/>
          <w:szCs w:val="24"/>
        </w:rPr>
      </w:pPr>
      <w:r w:rsidRPr="00177E4E">
        <w:rPr>
          <w:rFonts w:ascii="Times New Roman" w:hAnsi="Times New Roman"/>
          <w:sz w:val="28"/>
          <w:szCs w:val="24"/>
        </w:rPr>
        <w:t>- дополнительные налоговые платежи, возникающие от увеличения выручки в связи с реализацией программы.</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 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Сметная стоимость строительства и реконструкции объектов определена в ценах 2020 года. За основу принимаются сметы по имеющейся проектно-сметной документации, и сметы- аналоги мероприятий (объектов), аналогичным приведенным в схеме с учетом пересчитывающих коэффициентов.</w:t>
      </w:r>
    </w:p>
    <w:p w:rsidR="00FC7556" w:rsidRPr="0003797B" w:rsidRDefault="00FC7556" w:rsidP="00FC7556">
      <w:pPr>
        <w:spacing w:line="240" w:lineRule="auto"/>
        <w:jc w:val="center"/>
        <w:rPr>
          <w:rFonts w:ascii="Times New Roman" w:hAnsi="Times New Roman"/>
          <w:b/>
          <w:sz w:val="24"/>
          <w:szCs w:val="24"/>
        </w:rPr>
      </w:pPr>
      <w:r w:rsidRPr="0003797B">
        <w:rPr>
          <w:rFonts w:ascii="Times New Roman" w:hAnsi="Times New Roman"/>
          <w:b/>
          <w:sz w:val="24"/>
          <w:szCs w:val="24"/>
        </w:rPr>
        <w:t>7. ОСНОВНЫЕ ФИНАНСОВЫЕ ПОКАЗАТЕЛИ</w:t>
      </w:r>
    </w:p>
    <w:p w:rsidR="00FC7556" w:rsidRPr="00177E4E" w:rsidRDefault="00FC7556" w:rsidP="00FC7556">
      <w:pPr>
        <w:spacing w:line="240" w:lineRule="auto"/>
        <w:jc w:val="both"/>
        <w:rPr>
          <w:rFonts w:ascii="Times New Roman" w:hAnsi="Times New Roman"/>
          <w:b/>
          <w:sz w:val="28"/>
          <w:szCs w:val="24"/>
        </w:rPr>
      </w:pPr>
      <w:r w:rsidRPr="00177E4E">
        <w:rPr>
          <w:rFonts w:ascii="Times New Roman" w:hAnsi="Times New Roman"/>
          <w:b/>
          <w:sz w:val="28"/>
          <w:szCs w:val="24"/>
        </w:rPr>
        <w:t>7.1. Сводная потребность в инвестициях на реализацию мероприятий программы .</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lastRenderedPageBreak/>
        <w:t>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w:t>
      </w:r>
    </w:p>
    <w:p w:rsidR="00FC7556" w:rsidRPr="00177E4E" w:rsidRDefault="00FC7556" w:rsidP="00FC7556">
      <w:pPr>
        <w:spacing w:line="240" w:lineRule="auto"/>
        <w:ind w:firstLine="567"/>
        <w:jc w:val="both"/>
        <w:rPr>
          <w:rFonts w:ascii="Times New Roman" w:hAnsi="Times New Roman"/>
          <w:sz w:val="28"/>
          <w:szCs w:val="24"/>
        </w:rPr>
      </w:pPr>
      <w:r w:rsidRPr="00177E4E">
        <w:rPr>
          <w:rFonts w:ascii="Times New Roman" w:hAnsi="Times New Roman"/>
          <w:sz w:val="28"/>
          <w:szCs w:val="24"/>
        </w:rPr>
        <w:t>Общая сумма инвестиций, учитываемая в плате за подключение на реализацию мероприятий программы (без учета НДС) составит 20000,0 тыс. рублей, в т.ч. приходящиеся на водоснабжение -15000,0 тыс. рублей, приходящиеся на водоотведение – 5000,0 тыс. рублей.</w:t>
      </w:r>
    </w:p>
    <w:p w:rsidR="00FC7556" w:rsidRPr="008427D0" w:rsidRDefault="00FC7556" w:rsidP="00FC7556">
      <w:pPr>
        <w:spacing w:line="240" w:lineRule="auto"/>
        <w:jc w:val="both"/>
        <w:rPr>
          <w:rFonts w:ascii="Times New Roman" w:hAnsi="Times New Roman"/>
          <w:b/>
          <w:sz w:val="24"/>
          <w:szCs w:val="24"/>
        </w:rPr>
      </w:pPr>
      <w:r w:rsidRPr="008427D0">
        <w:rPr>
          <w:rFonts w:ascii="Times New Roman" w:hAnsi="Times New Roman"/>
          <w:b/>
          <w:sz w:val="24"/>
          <w:szCs w:val="24"/>
        </w:rPr>
        <w:t>7.2. Структура финансирования программных мероприятий.</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xml:space="preserve">- всего – </w:t>
      </w:r>
      <w:r>
        <w:rPr>
          <w:rFonts w:ascii="Times New Roman" w:hAnsi="Times New Roman"/>
          <w:sz w:val="28"/>
          <w:szCs w:val="28"/>
        </w:rPr>
        <w:t>20</w:t>
      </w:r>
      <w:r w:rsidRPr="00EA4499">
        <w:rPr>
          <w:rFonts w:ascii="Times New Roman" w:hAnsi="Times New Roman"/>
          <w:sz w:val="28"/>
          <w:szCs w:val="28"/>
        </w:rPr>
        <w:t>000,0 тыс. рублей</w:t>
      </w:r>
    </w:p>
    <w:p w:rsidR="00FC7556" w:rsidRPr="00EA4499" w:rsidRDefault="00FC7556" w:rsidP="00FC7556">
      <w:pPr>
        <w:spacing w:line="240" w:lineRule="auto"/>
        <w:jc w:val="both"/>
        <w:rPr>
          <w:rFonts w:ascii="Times New Roman" w:hAnsi="Times New Roman"/>
          <w:sz w:val="28"/>
          <w:szCs w:val="28"/>
        </w:rPr>
      </w:pPr>
      <w:r w:rsidRPr="00EA4499">
        <w:rPr>
          <w:rFonts w:ascii="Times New Roman" w:hAnsi="Times New Roman"/>
          <w:sz w:val="28"/>
          <w:szCs w:val="28"/>
        </w:rPr>
        <w:t>- в том числе:</w:t>
      </w:r>
    </w:p>
    <w:p w:rsidR="00FC7556" w:rsidRPr="00EA4499" w:rsidRDefault="00FC7556" w:rsidP="00FC7556">
      <w:pPr>
        <w:rPr>
          <w:rFonts w:ascii="Times New Roman" w:hAnsi="Times New Roman"/>
          <w:sz w:val="28"/>
          <w:szCs w:val="28"/>
        </w:rPr>
      </w:pPr>
      <w:r w:rsidRPr="00EA4499">
        <w:rPr>
          <w:rFonts w:ascii="Times New Roman" w:hAnsi="Times New Roman"/>
          <w:sz w:val="28"/>
          <w:szCs w:val="28"/>
        </w:rPr>
        <w:t>- местный бюджет – 600,0 тыс. рублей;</w:t>
      </w:r>
    </w:p>
    <w:p w:rsidR="00FC7556" w:rsidRPr="00EA4499" w:rsidRDefault="00FC7556" w:rsidP="00FC7556">
      <w:pPr>
        <w:rPr>
          <w:rFonts w:ascii="Times New Roman" w:hAnsi="Times New Roman"/>
          <w:sz w:val="28"/>
          <w:szCs w:val="28"/>
        </w:rPr>
      </w:pPr>
      <w:r w:rsidRPr="00EA4499">
        <w:rPr>
          <w:rFonts w:ascii="Times New Roman" w:hAnsi="Times New Roman"/>
          <w:sz w:val="28"/>
          <w:szCs w:val="28"/>
        </w:rPr>
        <w:t>- обслуживающая организация – 5000,0 тыс. рублей</w:t>
      </w:r>
    </w:p>
    <w:p w:rsidR="00FC7556" w:rsidRPr="00EA4499" w:rsidRDefault="00FC7556" w:rsidP="00FC7556">
      <w:pPr>
        <w:rPr>
          <w:rFonts w:ascii="Times New Roman" w:hAnsi="Times New Roman"/>
          <w:sz w:val="28"/>
          <w:szCs w:val="28"/>
        </w:rPr>
      </w:pPr>
      <w:r w:rsidRPr="00EA4499">
        <w:rPr>
          <w:rFonts w:ascii="Times New Roman" w:hAnsi="Times New Roman"/>
          <w:sz w:val="28"/>
          <w:szCs w:val="28"/>
        </w:rPr>
        <w:t>- внебюджетные источники - 1</w:t>
      </w:r>
      <w:r>
        <w:rPr>
          <w:rFonts w:ascii="Times New Roman" w:hAnsi="Times New Roman"/>
          <w:sz w:val="28"/>
          <w:szCs w:val="28"/>
        </w:rPr>
        <w:t>440</w:t>
      </w:r>
      <w:r w:rsidRPr="00EA4499">
        <w:rPr>
          <w:rFonts w:ascii="Times New Roman" w:hAnsi="Times New Roman"/>
          <w:sz w:val="28"/>
          <w:szCs w:val="28"/>
        </w:rPr>
        <w:t>0,0 тыс. рублей</w:t>
      </w:r>
    </w:p>
    <w:p w:rsidR="00FC7556" w:rsidRPr="008427D0" w:rsidRDefault="00FC7556" w:rsidP="00FC7556">
      <w:pPr>
        <w:spacing w:line="240" w:lineRule="auto"/>
        <w:ind w:firstLine="708"/>
        <w:jc w:val="both"/>
        <w:rPr>
          <w:rFonts w:ascii="Times New Roman" w:hAnsi="Times New Roman"/>
          <w:sz w:val="24"/>
          <w:szCs w:val="24"/>
        </w:rPr>
      </w:pPr>
      <w:r w:rsidRPr="00956B05">
        <w:rPr>
          <w:rFonts w:ascii="Times New Roman" w:hAnsi="Times New Roman"/>
          <w:sz w:val="28"/>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(водоснабжения и водоотведения) в состав платы за подключение не включается. Указанные работы могут осуществляться на основании отдельного договора, заключаемого организацией коммунального комплекса и обратившимися к ней лицами, либо в договоре о подключении должно быть определено, на какую из сторон возлагается обязанность по их выполнению</w:t>
      </w:r>
      <w:r w:rsidRPr="008427D0">
        <w:rPr>
          <w:rFonts w:ascii="Times New Roman" w:hAnsi="Times New Roman"/>
          <w:sz w:val="24"/>
          <w:szCs w:val="24"/>
        </w:rPr>
        <w:t>.</w:t>
      </w:r>
    </w:p>
    <w:p w:rsidR="00FC7556" w:rsidRPr="00584F4F" w:rsidRDefault="00FC7556" w:rsidP="00FC7556">
      <w:pPr>
        <w:spacing w:line="240" w:lineRule="auto"/>
        <w:jc w:val="center"/>
        <w:rPr>
          <w:rFonts w:ascii="Times New Roman" w:hAnsi="Times New Roman"/>
          <w:b/>
          <w:sz w:val="24"/>
          <w:szCs w:val="24"/>
        </w:rPr>
      </w:pPr>
      <w:r w:rsidRPr="00584F4F">
        <w:rPr>
          <w:rFonts w:ascii="Times New Roman" w:hAnsi="Times New Roman"/>
          <w:b/>
          <w:sz w:val="24"/>
          <w:szCs w:val="24"/>
        </w:rPr>
        <w:t>Таблица 4. Финансирование программы на 7 лет (тыс. руб.)</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717"/>
        <w:gridCol w:w="1817"/>
        <w:gridCol w:w="1652"/>
        <w:gridCol w:w="1118"/>
        <w:gridCol w:w="1170"/>
        <w:gridCol w:w="875"/>
      </w:tblGrid>
      <w:tr w:rsidR="00FC7556" w:rsidRPr="008427D0" w:rsidTr="00391DE7">
        <w:trPr>
          <w:tblCellSpacing w:w="15" w:type="dxa"/>
          <w:jc w:val="center"/>
        </w:trPr>
        <w:tc>
          <w:tcPr>
            <w:tcW w:w="0" w:type="auto"/>
            <w:vAlign w:val="center"/>
          </w:tcPr>
          <w:p w:rsidR="00FC7556" w:rsidRPr="008427D0" w:rsidRDefault="00FC7556" w:rsidP="00391DE7">
            <w:pPr>
              <w:spacing w:line="240" w:lineRule="auto"/>
              <w:jc w:val="both"/>
              <w:rPr>
                <w:rFonts w:ascii="Times New Roman" w:hAnsi="Times New Roman"/>
                <w:sz w:val="24"/>
                <w:szCs w:val="24"/>
              </w:rPr>
            </w:pPr>
            <w:r w:rsidRPr="008427D0">
              <w:rPr>
                <w:rFonts w:ascii="Times New Roman" w:hAnsi="Times New Roman"/>
                <w:sz w:val="24"/>
                <w:szCs w:val="24"/>
              </w:rPr>
              <w:t>Услуга</w:t>
            </w:r>
          </w:p>
        </w:tc>
        <w:tc>
          <w:tcPr>
            <w:tcW w:w="0" w:type="auto"/>
            <w:vAlign w:val="center"/>
          </w:tcPr>
          <w:p w:rsidR="00FC7556" w:rsidRPr="008427D0" w:rsidRDefault="00FC7556" w:rsidP="00391DE7">
            <w:pPr>
              <w:spacing w:line="240" w:lineRule="auto"/>
              <w:jc w:val="both"/>
              <w:rPr>
                <w:rFonts w:ascii="Times New Roman" w:hAnsi="Times New Roman"/>
                <w:sz w:val="24"/>
                <w:szCs w:val="24"/>
              </w:rPr>
            </w:pPr>
            <w:r w:rsidRPr="008427D0">
              <w:rPr>
                <w:rFonts w:ascii="Times New Roman" w:hAnsi="Times New Roman"/>
                <w:sz w:val="24"/>
                <w:szCs w:val="24"/>
              </w:rPr>
              <w:t>Обслуживающая</w:t>
            </w:r>
          </w:p>
          <w:p w:rsidR="00FC7556" w:rsidRPr="008427D0" w:rsidRDefault="00FC7556" w:rsidP="00391DE7">
            <w:pPr>
              <w:spacing w:line="240" w:lineRule="auto"/>
              <w:jc w:val="both"/>
              <w:rPr>
                <w:rFonts w:ascii="Times New Roman" w:hAnsi="Times New Roman"/>
                <w:sz w:val="24"/>
                <w:szCs w:val="24"/>
              </w:rPr>
            </w:pPr>
            <w:r w:rsidRPr="008427D0">
              <w:rPr>
                <w:rFonts w:ascii="Times New Roman" w:hAnsi="Times New Roman"/>
                <w:sz w:val="24"/>
                <w:szCs w:val="24"/>
              </w:rPr>
              <w:t xml:space="preserve"> организация</w:t>
            </w:r>
          </w:p>
        </w:tc>
        <w:tc>
          <w:tcPr>
            <w:tcW w:w="0" w:type="auto"/>
            <w:vAlign w:val="center"/>
          </w:tcPr>
          <w:p w:rsidR="00FC7556" w:rsidRPr="008427D0" w:rsidRDefault="00FC7556" w:rsidP="00391DE7">
            <w:pPr>
              <w:spacing w:line="240" w:lineRule="auto"/>
              <w:jc w:val="both"/>
              <w:rPr>
                <w:rFonts w:ascii="Times New Roman" w:hAnsi="Times New Roman"/>
                <w:sz w:val="24"/>
                <w:szCs w:val="24"/>
              </w:rPr>
            </w:pPr>
            <w:r w:rsidRPr="008427D0">
              <w:rPr>
                <w:rFonts w:ascii="Times New Roman" w:hAnsi="Times New Roman"/>
                <w:sz w:val="24"/>
                <w:szCs w:val="24"/>
              </w:rPr>
              <w:t>администрация</w:t>
            </w:r>
          </w:p>
        </w:tc>
        <w:tc>
          <w:tcPr>
            <w:tcW w:w="0" w:type="auto"/>
            <w:vAlign w:val="center"/>
          </w:tcPr>
          <w:p w:rsidR="00FC7556" w:rsidRPr="008427D0" w:rsidRDefault="00FC7556" w:rsidP="00391DE7">
            <w:pPr>
              <w:spacing w:line="240" w:lineRule="auto"/>
              <w:jc w:val="both"/>
              <w:rPr>
                <w:rFonts w:ascii="Times New Roman" w:hAnsi="Times New Roman"/>
                <w:sz w:val="24"/>
                <w:szCs w:val="24"/>
              </w:rPr>
            </w:pPr>
            <w:r w:rsidRPr="008427D0">
              <w:rPr>
                <w:rFonts w:ascii="Times New Roman" w:hAnsi="Times New Roman"/>
                <w:sz w:val="24"/>
                <w:szCs w:val="24"/>
              </w:rPr>
              <w:t>население</w:t>
            </w:r>
          </w:p>
        </w:tc>
        <w:tc>
          <w:tcPr>
            <w:tcW w:w="0" w:type="auto"/>
            <w:vAlign w:val="center"/>
          </w:tcPr>
          <w:p w:rsidR="00FC7556" w:rsidRPr="008427D0" w:rsidRDefault="00FC7556" w:rsidP="00391DE7">
            <w:pPr>
              <w:spacing w:line="240" w:lineRule="auto"/>
              <w:jc w:val="both"/>
              <w:rPr>
                <w:rFonts w:ascii="Times New Roman" w:hAnsi="Times New Roman"/>
                <w:sz w:val="24"/>
                <w:szCs w:val="24"/>
              </w:rPr>
            </w:pPr>
            <w:r w:rsidRPr="008427D0">
              <w:rPr>
                <w:rFonts w:ascii="Times New Roman" w:hAnsi="Times New Roman"/>
                <w:sz w:val="24"/>
                <w:szCs w:val="24"/>
              </w:rPr>
              <w:t>инвесторы</w:t>
            </w:r>
          </w:p>
        </w:tc>
        <w:tc>
          <w:tcPr>
            <w:tcW w:w="765" w:type="dxa"/>
          </w:tcPr>
          <w:p w:rsidR="00FC7556" w:rsidRPr="008427D0" w:rsidRDefault="00FC7556" w:rsidP="00391DE7">
            <w:pPr>
              <w:spacing w:after="0" w:line="240" w:lineRule="auto"/>
              <w:jc w:val="both"/>
              <w:rPr>
                <w:rFonts w:ascii="Times New Roman" w:hAnsi="Times New Roman"/>
                <w:sz w:val="24"/>
                <w:szCs w:val="24"/>
              </w:rPr>
            </w:pPr>
            <w:r w:rsidRPr="008427D0">
              <w:rPr>
                <w:rFonts w:ascii="Times New Roman" w:hAnsi="Times New Roman"/>
                <w:sz w:val="24"/>
                <w:szCs w:val="24"/>
              </w:rPr>
              <w:t>итого</w:t>
            </w:r>
          </w:p>
        </w:tc>
      </w:tr>
      <w:tr w:rsidR="00FC7556" w:rsidRPr="008427D0" w:rsidTr="00391DE7">
        <w:trPr>
          <w:tblCellSpacing w:w="15" w:type="dxa"/>
          <w:jc w:val="center"/>
        </w:trPr>
        <w:tc>
          <w:tcPr>
            <w:tcW w:w="0" w:type="auto"/>
            <w:vAlign w:val="center"/>
          </w:tcPr>
          <w:p w:rsidR="00FC7556" w:rsidRPr="008427D0" w:rsidRDefault="00FC7556" w:rsidP="00391DE7">
            <w:pPr>
              <w:spacing w:line="240" w:lineRule="auto"/>
              <w:jc w:val="both"/>
              <w:rPr>
                <w:rFonts w:ascii="Times New Roman" w:hAnsi="Times New Roman"/>
                <w:sz w:val="24"/>
                <w:szCs w:val="24"/>
              </w:rPr>
            </w:pPr>
            <w:r w:rsidRPr="008427D0">
              <w:rPr>
                <w:rFonts w:ascii="Times New Roman" w:hAnsi="Times New Roman"/>
                <w:sz w:val="24"/>
                <w:szCs w:val="24"/>
              </w:rPr>
              <w:t>Водоснабжение</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5000</w:t>
            </w:r>
            <w:r w:rsidRPr="008427D0">
              <w:rPr>
                <w:rFonts w:ascii="Times New Roman" w:hAnsi="Times New Roman"/>
                <w:sz w:val="24"/>
                <w:szCs w:val="24"/>
              </w:rPr>
              <w:t>,</w:t>
            </w:r>
            <w:r>
              <w:rPr>
                <w:rFonts w:ascii="Times New Roman" w:hAnsi="Times New Roman"/>
                <w:sz w:val="24"/>
                <w:szCs w:val="24"/>
              </w:rPr>
              <w:t>0</w:t>
            </w:r>
          </w:p>
          <w:p w:rsidR="00FC7556" w:rsidRPr="008427D0" w:rsidRDefault="00FC7556" w:rsidP="00391DE7">
            <w:pPr>
              <w:spacing w:line="240" w:lineRule="auto"/>
              <w:jc w:val="center"/>
              <w:rPr>
                <w:rFonts w:ascii="Times New Roman" w:hAnsi="Times New Roman"/>
                <w:sz w:val="24"/>
                <w:szCs w:val="24"/>
              </w:rPr>
            </w:pP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600</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0</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9400,0</w:t>
            </w:r>
          </w:p>
        </w:tc>
        <w:tc>
          <w:tcPr>
            <w:tcW w:w="765" w:type="dxa"/>
          </w:tcPr>
          <w:p w:rsidR="00FC7556" w:rsidRPr="008427D0" w:rsidRDefault="00FC7556" w:rsidP="00391DE7">
            <w:pPr>
              <w:spacing w:after="0" w:line="240" w:lineRule="auto"/>
              <w:jc w:val="center"/>
              <w:rPr>
                <w:rFonts w:ascii="Times New Roman" w:hAnsi="Times New Roman"/>
                <w:sz w:val="24"/>
                <w:szCs w:val="24"/>
              </w:rPr>
            </w:pPr>
            <w:r>
              <w:rPr>
                <w:rFonts w:ascii="Times New Roman" w:hAnsi="Times New Roman"/>
                <w:sz w:val="24"/>
                <w:szCs w:val="24"/>
              </w:rPr>
              <w:t>15000,0</w:t>
            </w:r>
          </w:p>
        </w:tc>
      </w:tr>
      <w:tr w:rsidR="00FC7556" w:rsidRPr="008427D0" w:rsidTr="00391DE7">
        <w:trPr>
          <w:tblCellSpacing w:w="15" w:type="dxa"/>
          <w:jc w:val="center"/>
        </w:trPr>
        <w:tc>
          <w:tcPr>
            <w:tcW w:w="0" w:type="auto"/>
            <w:vAlign w:val="center"/>
          </w:tcPr>
          <w:p w:rsidR="00FC7556" w:rsidRPr="008427D0" w:rsidRDefault="00FC7556" w:rsidP="00391DE7">
            <w:pPr>
              <w:spacing w:line="240" w:lineRule="auto"/>
              <w:jc w:val="both"/>
              <w:rPr>
                <w:rFonts w:ascii="Times New Roman" w:hAnsi="Times New Roman"/>
                <w:sz w:val="24"/>
                <w:szCs w:val="24"/>
              </w:rPr>
            </w:pPr>
            <w:r w:rsidRPr="008427D0">
              <w:rPr>
                <w:rFonts w:ascii="Times New Roman" w:hAnsi="Times New Roman"/>
                <w:sz w:val="24"/>
                <w:szCs w:val="24"/>
              </w:rPr>
              <w:t>Водоотведение</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sidRPr="008427D0">
              <w:rPr>
                <w:rFonts w:ascii="Times New Roman" w:hAnsi="Times New Roman"/>
                <w:sz w:val="24"/>
                <w:szCs w:val="24"/>
              </w:rPr>
              <w:t>500</w:t>
            </w:r>
            <w:r>
              <w:rPr>
                <w:rFonts w:ascii="Times New Roman" w:hAnsi="Times New Roman"/>
                <w:sz w:val="24"/>
                <w:szCs w:val="24"/>
              </w:rPr>
              <w:t>0</w:t>
            </w:r>
            <w:r w:rsidRPr="008427D0">
              <w:rPr>
                <w:rFonts w:ascii="Times New Roman" w:hAnsi="Times New Roman"/>
                <w:sz w:val="24"/>
                <w:szCs w:val="24"/>
              </w:rPr>
              <w:t>,0</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0</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0</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0</w:t>
            </w:r>
          </w:p>
        </w:tc>
        <w:tc>
          <w:tcPr>
            <w:tcW w:w="765" w:type="dxa"/>
          </w:tcPr>
          <w:p w:rsidR="00FC7556" w:rsidRPr="008427D0" w:rsidRDefault="00FC7556" w:rsidP="00391DE7">
            <w:pPr>
              <w:spacing w:after="0" w:line="240" w:lineRule="auto"/>
              <w:jc w:val="center"/>
              <w:rPr>
                <w:rFonts w:ascii="Times New Roman" w:hAnsi="Times New Roman"/>
                <w:sz w:val="24"/>
                <w:szCs w:val="24"/>
              </w:rPr>
            </w:pPr>
            <w:r w:rsidRPr="008427D0">
              <w:rPr>
                <w:rFonts w:ascii="Times New Roman" w:hAnsi="Times New Roman"/>
                <w:sz w:val="24"/>
                <w:szCs w:val="24"/>
              </w:rPr>
              <w:t>50</w:t>
            </w:r>
            <w:r>
              <w:rPr>
                <w:rFonts w:ascii="Times New Roman" w:hAnsi="Times New Roman"/>
                <w:sz w:val="24"/>
                <w:szCs w:val="24"/>
              </w:rPr>
              <w:t>0</w:t>
            </w:r>
            <w:r w:rsidRPr="008427D0">
              <w:rPr>
                <w:rFonts w:ascii="Times New Roman" w:hAnsi="Times New Roman"/>
                <w:sz w:val="24"/>
                <w:szCs w:val="24"/>
              </w:rPr>
              <w:t>0,0</w:t>
            </w:r>
          </w:p>
        </w:tc>
      </w:tr>
      <w:tr w:rsidR="00FC7556" w:rsidRPr="008427D0" w:rsidTr="00391DE7">
        <w:trPr>
          <w:tblCellSpacing w:w="15" w:type="dxa"/>
          <w:jc w:val="center"/>
        </w:trPr>
        <w:tc>
          <w:tcPr>
            <w:tcW w:w="0" w:type="auto"/>
            <w:vAlign w:val="center"/>
          </w:tcPr>
          <w:p w:rsidR="00FC7556" w:rsidRPr="008427D0" w:rsidRDefault="00FC7556" w:rsidP="00391DE7">
            <w:pPr>
              <w:spacing w:line="240" w:lineRule="auto"/>
              <w:jc w:val="both"/>
              <w:rPr>
                <w:rFonts w:ascii="Times New Roman" w:hAnsi="Times New Roman"/>
                <w:sz w:val="24"/>
                <w:szCs w:val="24"/>
              </w:rPr>
            </w:pPr>
            <w:r w:rsidRPr="008427D0">
              <w:rPr>
                <w:rFonts w:ascii="Times New Roman" w:hAnsi="Times New Roman"/>
                <w:sz w:val="24"/>
                <w:szCs w:val="24"/>
              </w:rPr>
              <w:t>Всего</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sidRPr="008427D0">
              <w:rPr>
                <w:rFonts w:ascii="Times New Roman" w:hAnsi="Times New Roman"/>
                <w:sz w:val="24"/>
                <w:szCs w:val="24"/>
              </w:rPr>
              <w:t>2000,0</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6</w:t>
            </w:r>
            <w:r w:rsidRPr="008427D0">
              <w:rPr>
                <w:rFonts w:ascii="Times New Roman" w:hAnsi="Times New Roman"/>
                <w:sz w:val="24"/>
                <w:szCs w:val="24"/>
              </w:rPr>
              <w:t>00,0</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0</w:t>
            </w:r>
          </w:p>
        </w:tc>
        <w:tc>
          <w:tcPr>
            <w:tcW w:w="0" w:type="auto"/>
            <w:vAlign w:val="center"/>
          </w:tcPr>
          <w:p w:rsidR="00FC7556" w:rsidRPr="008427D0" w:rsidRDefault="00FC7556" w:rsidP="00391DE7">
            <w:pPr>
              <w:spacing w:line="240" w:lineRule="auto"/>
              <w:jc w:val="center"/>
              <w:rPr>
                <w:rFonts w:ascii="Times New Roman" w:hAnsi="Times New Roman"/>
                <w:sz w:val="24"/>
                <w:szCs w:val="24"/>
              </w:rPr>
            </w:pPr>
            <w:r>
              <w:rPr>
                <w:rFonts w:ascii="Times New Roman" w:hAnsi="Times New Roman"/>
                <w:sz w:val="24"/>
                <w:szCs w:val="24"/>
              </w:rPr>
              <w:t>9400,0</w:t>
            </w:r>
          </w:p>
        </w:tc>
        <w:tc>
          <w:tcPr>
            <w:tcW w:w="765" w:type="dxa"/>
          </w:tcPr>
          <w:p w:rsidR="00FC7556" w:rsidRPr="008427D0" w:rsidRDefault="00FC7556" w:rsidP="00391DE7">
            <w:pPr>
              <w:spacing w:after="0" w:line="240" w:lineRule="auto"/>
              <w:jc w:val="center"/>
              <w:rPr>
                <w:rFonts w:ascii="Times New Roman" w:hAnsi="Times New Roman"/>
                <w:sz w:val="24"/>
                <w:szCs w:val="24"/>
              </w:rPr>
            </w:pPr>
            <w:r>
              <w:rPr>
                <w:rFonts w:ascii="Times New Roman" w:hAnsi="Times New Roman"/>
                <w:sz w:val="24"/>
                <w:szCs w:val="24"/>
              </w:rPr>
              <w:t>2000</w:t>
            </w:r>
            <w:r w:rsidRPr="008427D0">
              <w:rPr>
                <w:rFonts w:ascii="Times New Roman" w:hAnsi="Times New Roman"/>
                <w:sz w:val="24"/>
                <w:szCs w:val="24"/>
              </w:rPr>
              <w:t>,0</w:t>
            </w:r>
          </w:p>
        </w:tc>
      </w:tr>
    </w:tbl>
    <w:p w:rsidR="00FC7556" w:rsidRPr="008427D0" w:rsidRDefault="00FC7556" w:rsidP="00FC7556">
      <w:pPr>
        <w:spacing w:line="240" w:lineRule="auto"/>
        <w:jc w:val="center"/>
        <w:rPr>
          <w:rFonts w:ascii="Times New Roman" w:hAnsi="Times New Roman"/>
          <w:sz w:val="24"/>
          <w:szCs w:val="24"/>
        </w:rPr>
      </w:pPr>
      <w:r w:rsidRPr="008427D0">
        <w:rPr>
          <w:rFonts w:ascii="Times New Roman" w:hAnsi="Times New Roman"/>
          <w:b/>
          <w:bCs/>
          <w:sz w:val="24"/>
          <w:szCs w:val="24"/>
        </w:rPr>
        <w:t>8. ОЖИДАЕМЫЕ РЕЗУЛЬТАТЫ ПРИ РЕАЛИЗАЦИИ МЕРОПРИЯТИЙ</w:t>
      </w:r>
    </w:p>
    <w:p w:rsidR="00FC7556" w:rsidRPr="008427D0" w:rsidRDefault="00FC7556" w:rsidP="00FC7556">
      <w:pPr>
        <w:spacing w:line="240" w:lineRule="auto"/>
        <w:jc w:val="center"/>
        <w:rPr>
          <w:rFonts w:ascii="Times New Roman" w:hAnsi="Times New Roman"/>
          <w:sz w:val="24"/>
          <w:szCs w:val="24"/>
        </w:rPr>
      </w:pPr>
      <w:r w:rsidRPr="008427D0">
        <w:rPr>
          <w:rFonts w:ascii="Times New Roman" w:hAnsi="Times New Roman"/>
          <w:b/>
          <w:bCs/>
          <w:sz w:val="24"/>
          <w:szCs w:val="24"/>
        </w:rPr>
        <w:t>ПРОГРАММЫ</w:t>
      </w:r>
    </w:p>
    <w:p w:rsidR="00FC7556" w:rsidRPr="00956B05" w:rsidRDefault="00FC7556" w:rsidP="00FC7556">
      <w:pPr>
        <w:spacing w:line="240" w:lineRule="auto"/>
        <w:ind w:firstLine="708"/>
        <w:rPr>
          <w:rFonts w:ascii="Times New Roman" w:hAnsi="Times New Roman"/>
          <w:sz w:val="28"/>
          <w:szCs w:val="24"/>
        </w:rPr>
      </w:pPr>
      <w:r w:rsidRPr="00956B05">
        <w:rPr>
          <w:rFonts w:ascii="Times New Roman" w:hAnsi="Times New Roman"/>
          <w:sz w:val="28"/>
          <w:szCs w:val="24"/>
        </w:rPr>
        <w:t>В результате реализации настоящей программы:</w:t>
      </w:r>
    </w:p>
    <w:p w:rsidR="00FC7556" w:rsidRPr="00956B05" w:rsidRDefault="00FC7556" w:rsidP="00FC7556">
      <w:pPr>
        <w:spacing w:line="240" w:lineRule="auto"/>
        <w:jc w:val="both"/>
        <w:rPr>
          <w:rFonts w:ascii="Times New Roman" w:hAnsi="Times New Roman"/>
          <w:sz w:val="28"/>
          <w:szCs w:val="24"/>
        </w:rPr>
      </w:pPr>
      <w:r w:rsidRPr="00956B05">
        <w:rPr>
          <w:rFonts w:ascii="Times New Roman" w:hAnsi="Times New Roman"/>
          <w:sz w:val="28"/>
          <w:szCs w:val="24"/>
        </w:rPr>
        <w:t>- потребители будут обеспечены коммунальными услугами централизованного водоснабжения и водоотведения;</w:t>
      </w:r>
    </w:p>
    <w:p w:rsidR="00FC7556" w:rsidRPr="00956B05" w:rsidRDefault="00FC7556" w:rsidP="00FC7556">
      <w:pPr>
        <w:spacing w:line="240" w:lineRule="auto"/>
        <w:jc w:val="both"/>
        <w:rPr>
          <w:rFonts w:ascii="Times New Roman" w:hAnsi="Times New Roman"/>
          <w:sz w:val="28"/>
          <w:szCs w:val="24"/>
        </w:rPr>
      </w:pPr>
      <w:r w:rsidRPr="00956B05">
        <w:rPr>
          <w:rFonts w:ascii="Times New Roman" w:hAnsi="Times New Roman"/>
          <w:sz w:val="28"/>
          <w:szCs w:val="24"/>
        </w:rPr>
        <w:lastRenderedPageBreak/>
        <w:t>- будет достигнуто повышение надежности и качества предоставления коммунальных услуг;</w:t>
      </w:r>
    </w:p>
    <w:p w:rsidR="00FC7556" w:rsidRPr="00956B05" w:rsidRDefault="00FC7556" w:rsidP="00FC7556">
      <w:pPr>
        <w:spacing w:line="240" w:lineRule="auto"/>
        <w:jc w:val="both"/>
        <w:rPr>
          <w:rFonts w:ascii="Times New Roman" w:hAnsi="Times New Roman"/>
          <w:sz w:val="28"/>
          <w:szCs w:val="24"/>
        </w:rPr>
      </w:pPr>
      <w:r w:rsidRPr="00956B05">
        <w:rPr>
          <w:rFonts w:ascii="Times New Roman" w:hAnsi="Times New Roman"/>
          <w:sz w:val="28"/>
          <w:szCs w:val="24"/>
        </w:rPr>
        <w:t>- будет улучшена экологическая ситуация.</w:t>
      </w:r>
    </w:p>
    <w:p w:rsidR="00FC7556" w:rsidRPr="00956B05" w:rsidRDefault="00FC7556" w:rsidP="00FC7556">
      <w:pPr>
        <w:spacing w:line="240" w:lineRule="auto"/>
        <w:ind w:firstLine="567"/>
        <w:jc w:val="both"/>
        <w:rPr>
          <w:rFonts w:ascii="Times New Roman" w:hAnsi="Times New Roman"/>
          <w:sz w:val="28"/>
          <w:szCs w:val="24"/>
        </w:rPr>
      </w:pPr>
      <w:r w:rsidRPr="00956B05">
        <w:rPr>
          <w:rFonts w:ascii="Times New Roman" w:hAnsi="Times New Roman"/>
          <w:sz w:val="28"/>
          <w:szCs w:val="24"/>
        </w:rPr>
        <w:t>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Капустихинского сельсовета Воскресенского муниципального района в необходимых объемах и необходимой точке присоединения на период 20</w:t>
      </w:r>
      <w:r>
        <w:rPr>
          <w:rFonts w:ascii="Times New Roman" w:hAnsi="Times New Roman"/>
          <w:sz w:val="28"/>
          <w:szCs w:val="24"/>
        </w:rPr>
        <w:t>21</w:t>
      </w:r>
      <w:r w:rsidRPr="00956B05">
        <w:rPr>
          <w:rFonts w:ascii="Times New Roman" w:hAnsi="Times New Roman"/>
          <w:sz w:val="28"/>
          <w:szCs w:val="24"/>
        </w:rPr>
        <w:t xml:space="preserve"> – 20</w:t>
      </w:r>
      <w:r>
        <w:rPr>
          <w:rFonts w:ascii="Times New Roman" w:hAnsi="Times New Roman"/>
          <w:sz w:val="28"/>
          <w:szCs w:val="24"/>
        </w:rPr>
        <w:t>35</w:t>
      </w:r>
      <w:r w:rsidRPr="00956B05">
        <w:rPr>
          <w:rFonts w:ascii="Times New Roman" w:hAnsi="Times New Roman"/>
          <w:sz w:val="28"/>
          <w:szCs w:val="24"/>
        </w:rPr>
        <w:t xml:space="preserve"> г.г.</w:t>
      </w:r>
    </w:p>
    <w:p w:rsidR="00FC7556" w:rsidRPr="00121098" w:rsidRDefault="00FC7556" w:rsidP="00FC7556">
      <w:pPr>
        <w:rPr>
          <w:rFonts w:ascii="Times New Roman" w:hAnsi="Times New Roman"/>
          <w:sz w:val="24"/>
          <w:szCs w:val="24"/>
        </w:rPr>
      </w:pPr>
    </w:p>
    <w:p w:rsidR="00FC7556" w:rsidRPr="0010155B" w:rsidRDefault="00FC7556" w:rsidP="00A44380">
      <w:pPr>
        <w:pStyle w:val="a3"/>
        <w:tabs>
          <w:tab w:val="left" w:pos="7380"/>
        </w:tabs>
        <w:jc w:val="both"/>
        <w:rPr>
          <w:b w:val="0"/>
        </w:rPr>
      </w:pPr>
    </w:p>
    <w:sectPr w:rsidR="00FC7556" w:rsidRPr="0010155B" w:rsidSect="00E930EA">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6AE"/>
    <w:rsid w:val="00141D52"/>
    <w:rsid w:val="00225A91"/>
    <w:rsid w:val="00546624"/>
    <w:rsid w:val="005E76AE"/>
    <w:rsid w:val="00927318"/>
    <w:rsid w:val="00A44380"/>
    <w:rsid w:val="00A97676"/>
    <w:rsid w:val="00BC5294"/>
    <w:rsid w:val="00C13E30"/>
    <w:rsid w:val="00D134EA"/>
    <w:rsid w:val="00D9675E"/>
    <w:rsid w:val="00F94827"/>
    <w:rsid w:val="00FC7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6AE"/>
    <w:rPr>
      <w:rFonts w:ascii="Calibri" w:eastAsia="Times New Roman" w:hAnsi="Calibri" w:cs="Times New Roman"/>
      <w:lang w:eastAsia="ru-RU"/>
    </w:rPr>
  </w:style>
  <w:style w:type="paragraph" w:styleId="1">
    <w:name w:val="heading 1"/>
    <w:basedOn w:val="a"/>
    <w:link w:val="10"/>
    <w:qFormat/>
    <w:rsid w:val="00FC7556"/>
    <w:pPr>
      <w:spacing w:before="100" w:beforeAutospacing="1" w:after="100" w:afterAutospacing="1" w:line="240" w:lineRule="auto"/>
      <w:outlineLvl w:val="0"/>
    </w:pPr>
    <w:rPr>
      <w:rFonts w:ascii="Times New Roman" w:eastAsia="Calibri"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E76AE"/>
    <w:pPr>
      <w:spacing w:after="0" w:line="240" w:lineRule="auto"/>
      <w:jc w:val="center"/>
    </w:pPr>
    <w:rPr>
      <w:rFonts w:ascii="Times New Roman" w:hAnsi="Times New Roman"/>
      <w:b/>
      <w:sz w:val="28"/>
      <w:szCs w:val="20"/>
    </w:rPr>
  </w:style>
  <w:style w:type="character" w:customStyle="1" w:styleId="a4">
    <w:name w:val="Название Знак"/>
    <w:basedOn w:val="a0"/>
    <w:link w:val="a3"/>
    <w:rsid w:val="005E76AE"/>
    <w:rPr>
      <w:rFonts w:ascii="Times New Roman" w:eastAsia="Times New Roman" w:hAnsi="Times New Roman" w:cs="Times New Roman"/>
      <w:b/>
      <w:sz w:val="28"/>
      <w:szCs w:val="20"/>
      <w:lang w:eastAsia="ru-RU"/>
    </w:rPr>
  </w:style>
  <w:style w:type="paragraph" w:styleId="a5">
    <w:name w:val="Balloon Text"/>
    <w:basedOn w:val="a"/>
    <w:link w:val="a6"/>
    <w:uiPriority w:val="99"/>
    <w:semiHidden/>
    <w:unhideWhenUsed/>
    <w:rsid w:val="005E76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76AE"/>
    <w:rPr>
      <w:rFonts w:ascii="Tahoma" w:eastAsia="Times New Roman" w:hAnsi="Tahoma" w:cs="Tahoma"/>
      <w:sz w:val="16"/>
      <w:szCs w:val="16"/>
      <w:lang w:eastAsia="ru-RU"/>
    </w:rPr>
  </w:style>
  <w:style w:type="character" w:customStyle="1" w:styleId="10">
    <w:name w:val="Заголовок 1 Знак"/>
    <w:basedOn w:val="a0"/>
    <w:link w:val="1"/>
    <w:rsid w:val="00FC7556"/>
    <w:rPr>
      <w:rFonts w:ascii="Times New Roman" w:eastAsia="Calibri" w:hAnsi="Times New Roman" w:cs="Times New Roman"/>
      <w:b/>
      <w:bCs/>
      <w:kern w:val="36"/>
      <w:sz w:val="48"/>
      <w:szCs w:val="48"/>
      <w:lang w:eastAsia="ru-RU"/>
    </w:rPr>
  </w:style>
  <w:style w:type="character" w:styleId="a7">
    <w:name w:val="Hyperlink"/>
    <w:basedOn w:val="a0"/>
    <w:rsid w:val="00D9675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6AE"/>
    <w:rPr>
      <w:rFonts w:ascii="Calibri" w:eastAsia="Times New Roman" w:hAnsi="Calibri" w:cs="Times New Roman"/>
      <w:lang w:eastAsia="ru-RU"/>
    </w:rPr>
  </w:style>
  <w:style w:type="paragraph" w:styleId="1">
    <w:name w:val="heading 1"/>
    <w:basedOn w:val="a"/>
    <w:link w:val="10"/>
    <w:qFormat/>
    <w:rsid w:val="00FC7556"/>
    <w:pPr>
      <w:spacing w:before="100" w:beforeAutospacing="1" w:after="100" w:afterAutospacing="1" w:line="240" w:lineRule="auto"/>
      <w:outlineLvl w:val="0"/>
    </w:pPr>
    <w:rPr>
      <w:rFonts w:ascii="Times New Roman" w:eastAsia="Calibri"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E76AE"/>
    <w:pPr>
      <w:spacing w:after="0" w:line="240" w:lineRule="auto"/>
      <w:jc w:val="center"/>
    </w:pPr>
    <w:rPr>
      <w:rFonts w:ascii="Times New Roman" w:hAnsi="Times New Roman"/>
      <w:b/>
      <w:sz w:val="28"/>
      <w:szCs w:val="20"/>
    </w:rPr>
  </w:style>
  <w:style w:type="character" w:customStyle="1" w:styleId="a4">
    <w:name w:val="Название Знак"/>
    <w:basedOn w:val="a0"/>
    <w:link w:val="a3"/>
    <w:rsid w:val="005E76AE"/>
    <w:rPr>
      <w:rFonts w:ascii="Times New Roman" w:eastAsia="Times New Roman" w:hAnsi="Times New Roman" w:cs="Times New Roman"/>
      <w:b/>
      <w:sz w:val="28"/>
      <w:szCs w:val="20"/>
      <w:lang w:eastAsia="ru-RU"/>
    </w:rPr>
  </w:style>
  <w:style w:type="paragraph" w:styleId="a5">
    <w:name w:val="Balloon Text"/>
    <w:basedOn w:val="a"/>
    <w:link w:val="a6"/>
    <w:uiPriority w:val="99"/>
    <w:semiHidden/>
    <w:unhideWhenUsed/>
    <w:rsid w:val="005E76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76AE"/>
    <w:rPr>
      <w:rFonts w:ascii="Tahoma" w:eastAsia="Times New Roman" w:hAnsi="Tahoma" w:cs="Tahoma"/>
      <w:sz w:val="16"/>
      <w:szCs w:val="16"/>
      <w:lang w:eastAsia="ru-RU"/>
    </w:rPr>
  </w:style>
  <w:style w:type="character" w:customStyle="1" w:styleId="10">
    <w:name w:val="Заголовок 1 Знак"/>
    <w:basedOn w:val="a0"/>
    <w:link w:val="1"/>
    <w:rsid w:val="00FC7556"/>
    <w:rPr>
      <w:rFonts w:ascii="Times New Roman" w:eastAsia="Calibri" w:hAnsi="Times New Roman" w:cs="Times New Roman"/>
      <w:b/>
      <w:bCs/>
      <w:kern w:val="36"/>
      <w:sz w:val="48"/>
      <w:szCs w:val="48"/>
      <w:lang w:eastAsia="ru-RU"/>
    </w:rPr>
  </w:style>
  <w:style w:type="character" w:styleId="a7">
    <w:name w:val="Hyperlink"/>
    <w:basedOn w:val="a0"/>
    <w:rsid w:val="00D967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32</Pages>
  <Words>7102</Words>
  <Characters>40483</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Polz</cp:lastModifiedBy>
  <cp:revision>8</cp:revision>
  <cp:lastPrinted>2020-02-21T06:12:00Z</cp:lastPrinted>
  <dcterms:created xsi:type="dcterms:W3CDTF">2019-11-21T07:32:00Z</dcterms:created>
  <dcterms:modified xsi:type="dcterms:W3CDTF">2021-03-29T10:40:00Z</dcterms:modified>
</cp:coreProperties>
</file>