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BF3264" w:rsidP="00DC581C">
      <w:pPr>
        <w:tabs>
          <w:tab w:val="left" w:pos="1843"/>
          <w:tab w:val="left" w:pos="9639"/>
        </w:tabs>
        <w:rPr>
          <w:rFonts w:eastAsia="Times New Roman"/>
          <w:u w:val="single"/>
        </w:rPr>
      </w:pPr>
      <w:r>
        <w:rPr>
          <w:rFonts w:eastAsia="Times New Roman"/>
          <w:u w:val="single"/>
        </w:rPr>
        <w:t>30</w:t>
      </w:r>
      <w:r w:rsidR="005678AA">
        <w:rPr>
          <w:rFonts w:eastAsia="Times New Roman"/>
          <w:u w:val="single"/>
        </w:rPr>
        <w:t xml:space="preserve"> </w:t>
      </w:r>
      <w:r>
        <w:rPr>
          <w:rFonts w:eastAsia="Times New Roman"/>
          <w:u w:val="single"/>
        </w:rPr>
        <w:t>ма</w:t>
      </w:r>
      <w:r w:rsidR="00706CD1">
        <w:rPr>
          <w:rFonts w:eastAsia="Times New Roman"/>
          <w:u w:val="single"/>
        </w:rPr>
        <w:t>я</w:t>
      </w:r>
      <w:r w:rsidR="00681A55">
        <w:rPr>
          <w:rFonts w:eastAsia="Times New Roman"/>
          <w:u w:val="single"/>
        </w:rPr>
        <w:t xml:space="preserve"> 201</w:t>
      </w:r>
      <w:r w:rsidR="00114619">
        <w:rPr>
          <w:rFonts w:eastAsia="Times New Roman"/>
          <w:u w:val="single"/>
        </w:rPr>
        <w:t>9</w:t>
      </w:r>
      <w:r w:rsidR="00681A55">
        <w:rPr>
          <w:rFonts w:eastAsia="Times New Roman"/>
          <w:u w:val="single"/>
        </w:rPr>
        <w:t xml:space="preserve"> года</w:t>
      </w:r>
      <w:r w:rsidR="00681A55">
        <w:rPr>
          <w:rFonts w:eastAsia="Times New Roman"/>
        </w:rPr>
        <w:tab/>
      </w:r>
      <w:r>
        <w:rPr>
          <w:rFonts w:eastAsia="Times New Roman"/>
        </w:rPr>
        <w:tab/>
      </w:r>
      <w:r w:rsidR="00681A55">
        <w:rPr>
          <w:rFonts w:eastAsia="Times New Roman"/>
        </w:rPr>
        <w:t>№</w:t>
      </w:r>
      <w:r w:rsidRPr="00BF3264">
        <w:rPr>
          <w:rFonts w:eastAsia="Times New Roman"/>
          <w:u w:val="single"/>
        </w:rPr>
        <w:t>4</w:t>
      </w:r>
      <w:r w:rsidR="0082034A">
        <w:rPr>
          <w:rFonts w:eastAsia="Times New Roman"/>
          <w:u w:val="single"/>
        </w:rPr>
        <w:t>4</w:t>
      </w:r>
    </w:p>
    <w:p w:rsidR="00681A55" w:rsidRDefault="00681A55" w:rsidP="004A7251">
      <w:pPr>
        <w:ind w:firstLine="709"/>
        <w:rPr>
          <w:rFonts w:eastAsia="Times New Roman"/>
          <w:u w:val="single"/>
        </w:rPr>
      </w:pPr>
    </w:p>
    <w:p w:rsidR="00053D6B" w:rsidRDefault="00053D6B" w:rsidP="004A7251">
      <w:pPr>
        <w:ind w:firstLine="709"/>
        <w:rPr>
          <w:rFonts w:eastAsia="Times New Roman"/>
          <w:u w:val="single"/>
        </w:rPr>
      </w:pPr>
    </w:p>
    <w:p w:rsidR="00F45592" w:rsidRDefault="0082034A" w:rsidP="0082034A">
      <w:pPr>
        <w:ind w:firstLine="709"/>
        <w:jc w:val="center"/>
        <w:rPr>
          <w:b/>
          <w:lang w:eastAsia="en-US"/>
        </w:rPr>
      </w:pPr>
      <w:r w:rsidRPr="0082034A">
        <w:rPr>
          <w:b/>
          <w:lang w:eastAsia="en-US"/>
        </w:rPr>
        <w:t>О работе МУП ЖКХ «Водоканал»</w:t>
      </w:r>
    </w:p>
    <w:p w:rsidR="0082034A" w:rsidRDefault="0082034A" w:rsidP="0082034A">
      <w:pPr>
        <w:ind w:firstLine="709"/>
        <w:jc w:val="center"/>
        <w:rPr>
          <w:b/>
          <w:lang w:eastAsia="en-US"/>
        </w:rPr>
      </w:pPr>
    </w:p>
    <w:p w:rsidR="00F45592" w:rsidRPr="00F45592" w:rsidRDefault="00F45592" w:rsidP="00F45592">
      <w:pPr>
        <w:rPr>
          <w:b/>
        </w:rPr>
      </w:pPr>
    </w:p>
    <w:p w:rsidR="00830B2C" w:rsidRDefault="00830B2C" w:rsidP="00830B2C">
      <w:pPr>
        <w:ind w:firstLine="709"/>
        <w:jc w:val="both"/>
        <w:rPr>
          <w:rFonts w:eastAsia="Times New Roman"/>
        </w:rPr>
      </w:pPr>
      <w:r w:rsidRPr="00830B2C">
        <w:rPr>
          <w:rFonts w:eastAsia="Times New Roman"/>
        </w:rPr>
        <w:t xml:space="preserve">В соответствии с планом работы Земского собрания Воскресенского муниципального района Нижегородской области в 2019 году заслушав и обсудив информацию директора МУП ЖКХ «Водоканал» </w:t>
      </w:r>
      <w:proofErr w:type="spellStart"/>
      <w:r w:rsidRPr="00830B2C">
        <w:rPr>
          <w:rFonts w:eastAsia="Times New Roman"/>
        </w:rPr>
        <w:t>Тырышкина</w:t>
      </w:r>
      <w:proofErr w:type="spellEnd"/>
      <w:r w:rsidRPr="00830B2C">
        <w:rPr>
          <w:rFonts w:eastAsia="Times New Roman"/>
        </w:rPr>
        <w:t xml:space="preserve"> А.В. о работе МУП ЖКХ «Водоканал»,</w:t>
      </w:r>
    </w:p>
    <w:p w:rsidR="00830B2C" w:rsidRPr="00830B2C" w:rsidRDefault="00830B2C" w:rsidP="00830B2C">
      <w:pPr>
        <w:ind w:firstLine="709"/>
        <w:jc w:val="both"/>
        <w:rPr>
          <w:rFonts w:eastAsia="Times New Roman"/>
        </w:rPr>
      </w:pPr>
    </w:p>
    <w:p w:rsidR="00830B2C" w:rsidRDefault="00830B2C" w:rsidP="00830B2C">
      <w:pPr>
        <w:jc w:val="center"/>
      </w:pPr>
      <w:r w:rsidRPr="00830B2C">
        <w:rPr>
          <w:rFonts w:eastAsia="Times New Roman"/>
        </w:rPr>
        <w:t xml:space="preserve">Земское собрание района </w:t>
      </w:r>
      <w:r w:rsidRPr="00830B2C">
        <w:rPr>
          <w:spacing w:val="80"/>
        </w:rPr>
        <w:t>решило</w:t>
      </w:r>
      <w:r w:rsidRPr="00830B2C">
        <w:t>:</w:t>
      </w:r>
    </w:p>
    <w:p w:rsidR="00830B2C" w:rsidRPr="00830B2C" w:rsidRDefault="00830B2C" w:rsidP="00830B2C">
      <w:pPr>
        <w:jc w:val="center"/>
        <w:rPr>
          <w:rFonts w:eastAsia="Times New Roman"/>
        </w:rPr>
      </w:pPr>
    </w:p>
    <w:p w:rsidR="00830B2C" w:rsidRPr="00830B2C" w:rsidRDefault="00830B2C" w:rsidP="00830B2C">
      <w:pPr>
        <w:ind w:firstLine="708"/>
        <w:jc w:val="both"/>
        <w:rPr>
          <w:rFonts w:eastAsia="Times New Roman"/>
          <w:color w:val="000000"/>
        </w:rPr>
      </w:pPr>
      <w:r w:rsidRPr="00830B2C">
        <w:rPr>
          <w:rFonts w:eastAsia="Times New Roman"/>
        </w:rPr>
        <w:t>Информацию</w:t>
      </w:r>
      <w:r w:rsidRPr="00830B2C">
        <w:rPr>
          <w:rFonts w:eastAsia="Times New Roman"/>
        </w:rPr>
        <w:tab/>
        <w:t xml:space="preserve"> о работе МУП ЖКХ «Водоканал </w:t>
      </w:r>
      <w:proofErr w:type="gramStart"/>
      <w:r w:rsidRPr="00830B2C">
        <w:rPr>
          <w:rFonts w:eastAsia="Times New Roman"/>
        </w:rPr>
        <w:t>о</w:t>
      </w:r>
      <w:proofErr w:type="gramEnd"/>
      <w:r w:rsidRPr="00830B2C">
        <w:rPr>
          <w:rFonts w:eastAsia="Times New Roman"/>
        </w:rPr>
        <w:t xml:space="preserve"> принять к сведению.</w:t>
      </w:r>
    </w:p>
    <w:p w:rsidR="00830B2C" w:rsidRDefault="00830B2C" w:rsidP="00830B2C">
      <w:pPr>
        <w:rPr>
          <w:rFonts w:eastAsia="Times New Roman"/>
        </w:rPr>
      </w:pPr>
    </w:p>
    <w:p w:rsidR="00830B2C" w:rsidRDefault="00830B2C" w:rsidP="00830B2C">
      <w:pPr>
        <w:rPr>
          <w:rFonts w:eastAsia="Times New Roman"/>
        </w:rPr>
      </w:pPr>
    </w:p>
    <w:p w:rsidR="00830B2C" w:rsidRPr="00830B2C" w:rsidRDefault="00830B2C" w:rsidP="00830B2C">
      <w:pPr>
        <w:rPr>
          <w:rFonts w:eastAsia="Times New Roman"/>
        </w:rPr>
      </w:pPr>
    </w:p>
    <w:p w:rsidR="00830B2C" w:rsidRPr="00830B2C" w:rsidRDefault="00830B2C" w:rsidP="00830B2C">
      <w:pPr>
        <w:rPr>
          <w:rFonts w:eastAsia="Times New Roman"/>
        </w:rPr>
      </w:pPr>
      <w:r w:rsidRPr="00830B2C">
        <w:rPr>
          <w:rFonts w:eastAsia="Times New Roman"/>
        </w:rPr>
        <w:t>Глав</w:t>
      </w:r>
      <w:r w:rsidR="00D639CE">
        <w:rPr>
          <w:rFonts w:eastAsia="Times New Roman"/>
        </w:rPr>
        <w:t>а местного самоуправления</w:t>
      </w:r>
      <w:r w:rsidR="00D639CE">
        <w:rPr>
          <w:rFonts w:eastAsia="Times New Roman"/>
        </w:rPr>
        <w:tab/>
      </w:r>
      <w:r w:rsidR="00D639CE">
        <w:rPr>
          <w:rFonts w:eastAsia="Times New Roman"/>
        </w:rPr>
        <w:tab/>
      </w:r>
      <w:bookmarkStart w:id="0" w:name="_GoBack"/>
      <w:bookmarkEnd w:id="0"/>
      <w:r w:rsidRPr="00830B2C">
        <w:rPr>
          <w:rFonts w:eastAsia="Times New Roman"/>
        </w:rPr>
        <w:t>А.В.Безденежных</w:t>
      </w:r>
    </w:p>
    <w:p w:rsidR="00830B2C" w:rsidRPr="00830B2C" w:rsidRDefault="00830B2C" w:rsidP="00830B2C">
      <w:pPr>
        <w:keepNext/>
        <w:jc w:val="right"/>
        <w:outlineLvl w:val="1"/>
        <w:rPr>
          <w:rFonts w:eastAsia="Times New Roman"/>
        </w:rPr>
      </w:pPr>
    </w:p>
    <w:p w:rsidR="00830B2C" w:rsidRDefault="00830B2C">
      <w:pPr>
        <w:spacing w:after="200" w:line="276" w:lineRule="auto"/>
        <w:rPr>
          <w:rFonts w:eastAsia="Times New Roman"/>
        </w:rPr>
      </w:pPr>
      <w:r>
        <w:rPr>
          <w:rFonts w:eastAsia="Times New Roman"/>
        </w:rPr>
        <w:br w:type="page"/>
      </w:r>
    </w:p>
    <w:p w:rsidR="00830B2C" w:rsidRPr="00830B2C" w:rsidRDefault="00830B2C" w:rsidP="00830B2C">
      <w:pPr>
        <w:keepNext/>
        <w:jc w:val="right"/>
        <w:outlineLvl w:val="1"/>
        <w:rPr>
          <w:rFonts w:eastAsia="Times New Roman"/>
          <w:b/>
          <w:sz w:val="32"/>
          <w:szCs w:val="32"/>
        </w:rPr>
      </w:pPr>
      <w:r w:rsidRPr="00830B2C">
        <w:rPr>
          <w:rFonts w:eastAsia="Times New Roman"/>
          <w:b/>
          <w:sz w:val="32"/>
          <w:szCs w:val="32"/>
        </w:rPr>
        <w:lastRenderedPageBreak/>
        <w:t>Приложение</w:t>
      </w:r>
    </w:p>
    <w:p w:rsidR="00830B2C" w:rsidRDefault="00830B2C" w:rsidP="00830B2C">
      <w:pPr>
        <w:keepNext/>
        <w:jc w:val="right"/>
        <w:outlineLvl w:val="1"/>
        <w:rPr>
          <w:rFonts w:eastAsia="Times New Roman"/>
        </w:rPr>
      </w:pPr>
      <w:r w:rsidRPr="00830B2C">
        <w:rPr>
          <w:rFonts w:eastAsia="Times New Roman"/>
        </w:rPr>
        <w:t xml:space="preserve"> к решению Земского  собрания </w:t>
      </w:r>
    </w:p>
    <w:p w:rsidR="00830B2C" w:rsidRDefault="00830B2C" w:rsidP="00830B2C">
      <w:pPr>
        <w:keepNext/>
        <w:jc w:val="right"/>
        <w:outlineLvl w:val="1"/>
        <w:rPr>
          <w:rFonts w:eastAsia="Times New Roman"/>
        </w:rPr>
      </w:pPr>
      <w:r w:rsidRPr="00830B2C">
        <w:rPr>
          <w:rFonts w:eastAsia="Times New Roman"/>
        </w:rPr>
        <w:t xml:space="preserve">Воскресенского муниципального района </w:t>
      </w:r>
    </w:p>
    <w:p w:rsidR="00830B2C" w:rsidRDefault="00830B2C" w:rsidP="00830B2C">
      <w:pPr>
        <w:keepNext/>
        <w:jc w:val="right"/>
        <w:outlineLvl w:val="1"/>
        <w:rPr>
          <w:rFonts w:eastAsia="Times New Roman"/>
        </w:rPr>
      </w:pPr>
      <w:r w:rsidRPr="00830B2C">
        <w:rPr>
          <w:rFonts w:eastAsia="Times New Roman"/>
        </w:rPr>
        <w:t xml:space="preserve">Нижегородской области </w:t>
      </w:r>
    </w:p>
    <w:p w:rsidR="00830B2C" w:rsidRPr="00830B2C" w:rsidRDefault="00830B2C" w:rsidP="00830B2C">
      <w:pPr>
        <w:keepNext/>
        <w:jc w:val="right"/>
        <w:outlineLvl w:val="1"/>
        <w:rPr>
          <w:rFonts w:eastAsia="Times New Roman"/>
        </w:rPr>
      </w:pPr>
      <w:r>
        <w:rPr>
          <w:rFonts w:eastAsia="Times New Roman"/>
        </w:rPr>
        <w:t>о</w:t>
      </w:r>
      <w:r w:rsidRPr="00830B2C">
        <w:rPr>
          <w:rFonts w:eastAsia="Times New Roman"/>
        </w:rPr>
        <w:t>т</w:t>
      </w:r>
      <w:r>
        <w:rPr>
          <w:rFonts w:eastAsia="Times New Roman"/>
        </w:rPr>
        <w:t xml:space="preserve"> 30.05.2019</w:t>
      </w:r>
      <w:r w:rsidRPr="00830B2C">
        <w:rPr>
          <w:rFonts w:eastAsia="Times New Roman"/>
        </w:rPr>
        <w:t xml:space="preserve"> №</w:t>
      </w:r>
      <w:r>
        <w:rPr>
          <w:rFonts w:eastAsia="Times New Roman"/>
        </w:rPr>
        <w:t xml:space="preserve"> 44</w:t>
      </w:r>
    </w:p>
    <w:p w:rsidR="00830B2C" w:rsidRPr="00830B2C" w:rsidRDefault="00830B2C" w:rsidP="00830B2C">
      <w:pPr>
        <w:jc w:val="right"/>
        <w:rPr>
          <w:rFonts w:eastAsia="Times New Roman"/>
        </w:rPr>
      </w:pPr>
    </w:p>
    <w:p w:rsidR="00830B2C" w:rsidRDefault="00830B2C" w:rsidP="00830B2C">
      <w:pPr>
        <w:jc w:val="center"/>
        <w:rPr>
          <w:rFonts w:eastAsia="Times New Roman"/>
          <w:b/>
          <w:sz w:val="32"/>
          <w:szCs w:val="32"/>
        </w:rPr>
      </w:pPr>
      <w:r w:rsidRPr="00830B2C">
        <w:rPr>
          <w:rFonts w:eastAsia="Times New Roman"/>
          <w:b/>
          <w:sz w:val="32"/>
          <w:szCs w:val="32"/>
        </w:rPr>
        <w:t>Об итогах работы  МУП ЖКХ «Водоканал» за 2018 год</w:t>
      </w:r>
    </w:p>
    <w:p w:rsidR="00830B2C" w:rsidRPr="00830B2C" w:rsidRDefault="00830B2C" w:rsidP="00830B2C">
      <w:pPr>
        <w:ind w:firstLine="709"/>
        <w:jc w:val="both"/>
        <w:rPr>
          <w:rFonts w:eastAsia="Times New Roman"/>
          <w:b/>
          <w:sz w:val="32"/>
          <w:szCs w:val="32"/>
        </w:rPr>
      </w:pPr>
      <w:r w:rsidRPr="00830B2C">
        <w:rPr>
          <w:rFonts w:eastAsia="Times New Roman"/>
        </w:rPr>
        <w:t>МУП ЖКХ «Водоканал» за 2018 год  предоставило услуг населению и юридическим лицам по услуге водоснабжение в объеме 407 тыс</w:t>
      </w:r>
      <w:proofErr w:type="gramStart"/>
      <w:r w:rsidRPr="00830B2C">
        <w:rPr>
          <w:rFonts w:eastAsia="Times New Roman"/>
        </w:rPr>
        <w:t>.м</w:t>
      </w:r>
      <w:proofErr w:type="gramEnd"/>
      <w:r w:rsidRPr="00830B2C">
        <w:rPr>
          <w:rFonts w:eastAsia="Times New Roman"/>
          <w:vertAlign w:val="superscript"/>
        </w:rPr>
        <w:t>3</w:t>
      </w:r>
      <w:r w:rsidRPr="00830B2C">
        <w:rPr>
          <w:rFonts w:eastAsia="Times New Roman"/>
        </w:rPr>
        <w:t>, из 407 тыс.м</w:t>
      </w:r>
      <w:r w:rsidRPr="00830B2C">
        <w:rPr>
          <w:rFonts w:eastAsia="Times New Roman"/>
          <w:vertAlign w:val="superscript"/>
        </w:rPr>
        <w:t>3</w:t>
      </w:r>
      <w:r w:rsidRPr="00830B2C">
        <w:rPr>
          <w:rFonts w:eastAsia="Times New Roman"/>
        </w:rPr>
        <w:t xml:space="preserve"> по приборам учета отпущено 289 тыс.м</w:t>
      </w:r>
      <w:r w:rsidRPr="00830B2C">
        <w:rPr>
          <w:rFonts w:eastAsia="Times New Roman"/>
          <w:vertAlign w:val="superscript"/>
        </w:rPr>
        <w:t>3</w:t>
      </w:r>
      <w:r w:rsidRPr="00830B2C">
        <w:rPr>
          <w:rFonts w:eastAsia="Times New Roman"/>
        </w:rPr>
        <w:t>, по нормативам</w:t>
      </w:r>
      <w:r w:rsidRPr="00830B2C">
        <w:rPr>
          <w:rFonts w:eastAsia="Times New Roman"/>
          <w:color w:val="FF0000"/>
        </w:rPr>
        <w:t xml:space="preserve"> </w:t>
      </w:r>
      <w:r w:rsidRPr="00830B2C">
        <w:rPr>
          <w:rFonts w:eastAsia="Times New Roman"/>
        </w:rPr>
        <w:t>118</w:t>
      </w:r>
      <w:r w:rsidRPr="00830B2C">
        <w:rPr>
          <w:rFonts w:eastAsia="Times New Roman"/>
          <w:color w:val="FF0000"/>
        </w:rPr>
        <w:t xml:space="preserve"> </w:t>
      </w:r>
      <w:r w:rsidRPr="00830B2C">
        <w:rPr>
          <w:rFonts w:eastAsia="Times New Roman"/>
        </w:rPr>
        <w:t>тыс.м</w:t>
      </w:r>
      <w:r w:rsidRPr="00830B2C">
        <w:rPr>
          <w:rFonts w:eastAsia="Times New Roman"/>
          <w:vertAlign w:val="superscript"/>
        </w:rPr>
        <w:t>3</w:t>
      </w:r>
      <w:r w:rsidRPr="00830B2C">
        <w:rPr>
          <w:rFonts w:eastAsia="Times New Roman"/>
        </w:rPr>
        <w:t>. По услуге водоотведение в объеме 91 тыс</w:t>
      </w:r>
      <w:proofErr w:type="gramStart"/>
      <w:r w:rsidRPr="00830B2C">
        <w:rPr>
          <w:rFonts w:eastAsia="Times New Roman"/>
        </w:rPr>
        <w:t>.м</w:t>
      </w:r>
      <w:proofErr w:type="gramEnd"/>
      <w:r w:rsidRPr="00830B2C">
        <w:rPr>
          <w:rFonts w:eastAsia="Times New Roman"/>
          <w:vertAlign w:val="superscript"/>
        </w:rPr>
        <w:t>3</w:t>
      </w:r>
      <w:r w:rsidRPr="00830B2C">
        <w:rPr>
          <w:rFonts w:eastAsia="Times New Roman"/>
        </w:rPr>
        <w:t>, из 91 тыс.м</w:t>
      </w:r>
      <w:r w:rsidRPr="00830B2C">
        <w:rPr>
          <w:rFonts w:eastAsia="Times New Roman"/>
          <w:vertAlign w:val="superscript"/>
        </w:rPr>
        <w:t xml:space="preserve">3 </w:t>
      </w:r>
      <w:r w:rsidRPr="00830B2C">
        <w:rPr>
          <w:rFonts w:eastAsia="Times New Roman"/>
        </w:rPr>
        <w:t>по приборам учета отпущено 77 тыс.м</w:t>
      </w:r>
      <w:r w:rsidRPr="00830B2C">
        <w:rPr>
          <w:rFonts w:eastAsia="Times New Roman"/>
          <w:vertAlign w:val="superscript"/>
        </w:rPr>
        <w:t>3</w:t>
      </w:r>
      <w:r w:rsidRPr="00830B2C">
        <w:rPr>
          <w:rFonts w:eastAsia="Times New Roman"/>
        </w:rPr>
        <w:t>, по нормативам 14 тыс.м</w:t>
      </w:r>
      <w:r w:rsidRPr="00830B2C">
        <w:rPr>
          <w:rFonts w:eastAsia="Times New Roman"/>
          <w:vertAlign w:val="superscript"/>
        </w:rPr>
        <w:t>3</w:t>
      </w:r>
      <w:r w:rsidRPr="00830B2C">
        <w:rPr>
          <w:rFonts w:eastAsia="Times New Roman"/>
        </w:rPr>
        <w:t>. По отношению к плановым показателям по услуге водоснабжение объемы выполнены на 91% (плановый объем 446 тыс</w:t>
      </w:r>
      <w:proofErr w:type="gramStart"/>
      <w:r w:rsidRPr="00830B2C">
        <w:rPr>
          <w:rFonts w:eastAsia="Times New Roman"/>
        </w:rPr>
        <w:t>.м</w:t>
      </w:r>
      <w:proofErr w:type="gramEnd"/>
      <w:r w:rsidRPr="00830B2C">
        <w:rPr>
          <w:rFonts w:eastAsia="Times New Roman"/>
          <w:vertAlign w:val="superscript"/>
        </w:rPr>
        <w:t>3</w:t>
      </w:r>
      <w:r w:rsidRPr="00830B2C">
        <w:rPr>
          <w:rFonts w:eastAsia="Times New Roman"/>
        </w:rPr>
        <w:t xml:space="preserve"> на год), по услуге водоотведение объемы выполнены на 84 % (плановый объем 108 тыс.м</w:t>
      </w:r>
      <w:r w:rsidRPr="00830B2C">
        <w:rPr>
          <w:rFonts w:eastAsia="Times New Roman"/>
          <w:vertAlign w:val="superscript"/>
        </w:rPr>
        <w:t>3</w:t>
      </w:r>
      <w:r w:rsidRPr="00830B2C">
        <w:rPr>
          <w:rFonts w:eastAsia="Times New Roman"/>
        </w:rPr>
        <w:t xml:space="preserve"> на год). </w:t>
      </w:r>
      <w:proofErr w:type="gramStart"/>
      <w:r w:rsidRPr="00830B2C">
        <w:rPr>
          <w:rFonts w:eastAsia="Times New Roman"/>
        </w:rPr>
        <w:t>За предоставленные услуги произведено начисление населению и юридическим лицам по услуге водоотведение в размере 3492 тыс. руб., по услуге водоснабжение 21436 тыс. руб.  По отношению к плану выручка по услуге водоотведения выполнена на 84%, по услуге водоснабжение на 96%, хотя выполнение объемов составляет по водоснабжению всего лишь 91%. Дополнительных</w:t>
      </w:r>
      <w:r w:rsidRPr="00830B2C">
        <w:rPr>
          <w:rFonts w:eastAsia="Times New Roman"/>
          <w:color w:val="FF0000"/>
        </w:rPr>
        <w:t xml:space="preserve"> </w:t>
      </w:r>
      <w:r w:rsidRPr="00830B2C">
        <w:rPr>
          <w:rFonts w:eastAsia="Times New Roman"/>
        </w:rPr>
        <w:t>5% выручки или 1240 тыс. руб. предприятие получило за счет начисления</w:t>
      </w:r>
      <w:proofErr w:type="gramEnd"/>
      <w:r w:rsidRPr="00830B2C">
        <w:rPr>
          <w:rFonts w:eastAsia="Times New Roman"/>
        </w:rPr>
        <w:t xml:space="preserve"> коэффициента на </w:t>
      </w:r>
      <w:proofErr w:type="gramStart"/>
      <w:r w:rsidRPr="00830B2C">
        <w:rPr>
          <w:rFonts w:eastAsia="Times New Roman"/>
        </w:rPr>
        <w:t>объемы</w:t>
      </w:r>
      <w:proofErr w:type="gramEnd"/>
      <w:r w:rsidRPr="00830B2C">
        <w:rPr>
          <w:rFonts w:eastAsia="Times New Roman"/>
        </w:rPr>
        <w:t xml:space="preserve"> предоставляемые без приборов учета. Всего доходов по основным видам деятельности предприятием начислено 24928 тыс. руб.</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Расходы на предприятии учитываются  по каждому виду деятельности отдельно. </w:t>
      </w:r>
    </w:p>
    <w:p w:rsidR="00830B2C" w:rsidRPr="00830B2C" w:rsidRDefault="00830B2C" w:rsidP="00830B2C">
      <w:pPr>
        <w:tabs>
          <w:tab w:val="left" w:pos="0"/>
        </w:tabs>
        <w:ind w:firstLine="709"/>
        <w:jc w:val="both"/>
        <w:rPr>
          <w:rFonts w:eastAsia="Times New Roman"/>
          <w:b/>
        </w:rPr>
      </w:pPr>
      <w:r w:rsidRPr="00830B2C">
        <w:rPr>
          <w:rFonts w:eastAsia="Times New Roman"/>
          <w:b/>
        </w:rPr>
        <w:t>Водоснабжение</w:t>
      </w:r>
    </w:p>
    <w:p w:rsidR="00830B2C" w:rsidRPr="00830B2C" w:rsidRDefault="00830B2C" w:rsidP="00F7722C">
      <w:pPr>
        <w:spacing w:line="276" w:lineRule="auto"/>
        <w:jc w:val="both"/>
        <w:rPr>
          <w:rFonts w:eastAsia="Times New Roman"/>
        </w:rPr>
      </w:pPr>
      <w:r w:rsidRPr="00830B2C">
        <w:rPr>
          <w:rFonts w:eastAsia="Times New Roman"/>
        </w:rPr>
        <w:t xml:space="preserve">Затраты на оказание услуги водоснабжение составили                                            22508 тыс. руб. </w:t>
      </w:r>
    </w:p>
    <w:p w:rsidR="00830B2C" w:rsidRPr="00830B2C" w:rsidRDefault="00830B2C" w:rsidP="00F7722C">
      <w:pPr>
        <w:tabs>
          <w:tab w:val="left" w:pos="8385"/>
        </w:tabs>
        <w:spacing w:line="276" w:lineRule="auto"/>
        <w:jc w:val="both"/>
        <w:rPr>
          <w:rFonts w:eastAsia="Times New Roman"/>
        </w:rPr>
      </w:pPr>
      <w:r w:rsidRPr="00830B2C">
        <w:rPr>
          <w:rFonts w:eastAsia="Times New Roman"/>
        </w:rPr>
        <w:t>По статьям:                                                                                                тыс. руб.</w:t>
      </w:r>
    </w:p>
    <w:p w:rsidR="00830B2C" w:rsidRPr="00830B2C" w:rsidRDefault="00830B2C" w:rsidP="00F7722C">
      <w:pPr>
        <w:tabs>
          <w:tab w:val="left" w:pos="3450"/>
          <w:tab w:val="left" w:pos="7170"/>
        </w:tabs>
        <w:spacing w:line="276" w:lineRule="auto"/>
        <w:jc w:val="both"/>
        <w:rPr>
          <w:rFonts w:eastAsia="Times New Roman"/>
        </w:rPr>
      </w:pPr>
      <w:r w:rsidRPr="00830B2C">
        <w:rPr>
          <w:rFonts w:eastAsia="Times New Roman"/>
        </w:rPr>
        <w:t xml:space="preserve">                               План                               Факт</w:t>
      </w:r>
      <w:r w:rsidRPr="00830B2C">
        <w:rPr>
          <w:rFonts w:eastAsia="Times New Roman"/>
        </w:rPr>
        <w:tab/>
        <w:t xml:space="preserve">  Отклонение</w:t>
      </w:r>
    </w:p>
    <w:p w:rsidR="00830B2C" w:rsidRPr="00830B2C" w:rsidRDefault="00830B2C" w:rsidP="00F7722C">
      <w:pPr>
        <w:tabs>
          <w:tab w:val="left" w:pos="3975"/>
        </w:tabs>
        <w:spacing w:line="276" w:lineRule="auto"/>
        <w:jc w:val="both"/>
        <w:rPr>
          <w:rFonts w:eastAsia="Times New Roman"/>
        </w:rPr>
      </w:pPr>
      <w:r w:rsidRPr="00830B2C">
        <w:rPr>
          <w:rFonts w:eastAsia="Times New Roman"/>
        </w:rPr>
        <w:t>Эл. Энергия              6705(845тыс</w:t>
      </w:r>
      <w:proofErr w:type="gramStart"/>
      <w:r w:rsidRPr="00830B2C">
        <w:rPr>
          <w:rFonts w:eastAsia="Times New Roman"/>
        </w:rPr>
        <w:t>.к</w:t>
      </w:r>
      <w:proofErr w:type="gramEnd"/>
      <w:r w:rsidRPr="00830B2C">
        <w:rPr>
          <w:rFonts w:eastAsia="Times New Roman"/>
        </w:rPr>
        <w:t>вт.)      6087 (724т.кв.т.)        +618 (121т.кв.т)</w:t>
      </w:r>
    </w:p>
    <w:p w:rsidR="00830B2C" w:rsidRPr="00830B2C" w:rsidRDefault="00830B2C" w:rsidP="00F7722C">
      <w:pPr>
        <w:tabs>
          <w:tab w:val="left" w:pos="3975"/>
        </w:tabs>
        <w:spacing w:line="276" w:lineRule="auto"/>
        <w:jc w:val="both"/>
        <w:rPr>
          <w:rFonts w:eastAsia="Times New Roman"/>
        </w:rPr>
      </w:pPr>
      <w:r w:rsidRPr="00830B2C">
        <w:rPr>
          <w:rFonts w:eastAsia="Times New Roman"/>
        </w:rPr>
        <w:t>Амортизация             848                              1373                             -525</w:t>
      </w:r>
    </w:p>
    <w:p w:rsidR="00830B2C" w:rsidRPr="00830B2C" w:rsidRDefault="00830B2C" w:rsidP="00F7722C">
      <w:pPr>
        <w:tabs>
          <w:tab w:val="left" w:pos="2685"/>
          <w:tab w:val="left" w:pos="5520"/>
          <w:tab w:val="left" w:pos="8115"/>
        </w:tabs>
        <w:spacing w:line="276" w:lineRule="auto"/>
        <w:jc w:val="both"/>
        <w:rPr>
          <w:rFonts w:eastAsia="Times New Roman"/>
        </w:rPr>
      </w:pPr>
      <w:r w:rsidRPr="00830B2C">
        <w:rPr>
          <w:rFonts w:eastAsia="Times New Roman"/>
        </w:rPr>
        <w:t xml:space="preserve">  АВР                          1877 </w:t>
      </w:r>
      <w:r w:rsidRPr="00830B2C">
        <w:rPr>
          <w:rFonts w:eastAsia="Times New Roman"/>
          <w:color w:val="FF0000"/>
        </w:rPr>
        <w:t xml:space="preserve">                          </w:t>
      </w:r>
      <w:r w:rsidRPr="00830B2C">
        <w:rPr>
          <w:rFonts w:eastAsia="Times New Roman"/>
        </w:rPr>
        <w:t>2330                              -453</w:t>
      </w:r>
    </w:p>
    <w:p w:rsidR="00830B2C" w:rsidRPr="00830B2C" w:rsidRDefault="00830B2C" w:rsidP="00F7722C">
      <w:pPr>
        <w:tabs>
          <w:tab w:val="left" w:pos="5520"/>
        </w:tabs>
        <w:spacing w:line="276" w:lineRule="auto"/>
        <w:jc w:val="both"/>
        <w:rPr>
          <w:rFonts w:eastAsia="Times New Roman"/>
        </w:rPr>
      </w:pPr>
      <w:r w:rsidRPr="00830B2C">
        <w:rPr>
          <w:rFonts w:eastAsia="Times New Roman"/>
        </w:rPr>
        <w:t>Налоги и сборы         327                             317                                +10</w:t>
      </w:r>
    </w:p>
    <w:p w:rsidR="00830B2C" w:rsidRPr="00830B2C" w:rsidRDefault="00830B2C" w:rsidP="00F7722C">
      <w:pPr>
        <w:tabs>
          <w:tab w:val="left" w:pos="2910"/>
          <w:tab w:val="left" w:pos="5520"/>
          <w:tab w:val="left" w:pos="8025"/>
        </w:tabs>
        <w:spacing w:line="276" w:lineRule="auto"/>
        <w:jc w:val="both"/>
        <w:rPr>
          <w:rFonts w:eastAsia="Times New Roman"/>
        </w:rPr>
      </w:pPr>
      <w:r w:rsidRPr="00830B2C">
        <w:rPr>
          <w:rFonts w:eastAsia="Times New Roman"/>
        </w:rPr>
        <w:t xml:space="preserve">Прочие расходы       12602                         12401                             +201  </w:t>
      </w:r>
    </w:p>
    <w:p w:rsidR="00830B2C" w:rsidRPr="00830B2C" w:rsidRDefault="00830B2C" w:rsidP="00F7722C">
      <w:pPr>
        <w:tabs>
          <w:tab w:val="left" w:pos="2910"/>
          <w:tab w:val="left" w:pos="5520"/>
          <w:tab w:val="left" w:pos="8025"/>
        </w:tabs>
        <w:spacing w:line="276" w:lineRule="auto"/>
        <w:jc w:val="both"/>
        <w:rPr>
          <w:rFonts w:eastAsia="Times New Roman"/>
        </w:rPr>
      </w:pPr>
      <w:r w:rsidRPr="00830B2C">
        <w:rPr>
          <w:rFonts w:eastAsia="Times New Roman"/>
        </w:rPr>
        <w:t xml:space="preserve">в </w:t>
      </w:r>
      <w:proofErr w:type="spellStart"/>
      <w:r w:rsidRPr="00830B2C">
        <w:rPr>
          <w:rFonts w:eastAsia="Times New Roman"/>
        </w:rPr>
        <w:t>т.ч</w:t>
      </w:r>
      <w:proofErr w:type="spellEnd"/>
      <w:r w:rsidRPr="00830B2C">
        <w:rPr>
          <w:rFonts w:eastAsia="Times New Roman"/>
        </w:rPr>
        <w:t xml:space="preserve">. </w:t>
      </w:r>
      <w:proofErr w:type="spellStart"/>
      <w:r w:rsidRPr="00830B2C">
        <w:rPr>
          <w:rFonts w:eastAsia="Times New Roman"/>
        </w:rPr>
        <w:t>зар</w:t>
      </w:r>
      <w:proofErr w:type="gramStart"/>
      <w:r w:rsidRPr="00830B2C">
        <w:rPr>
          <w:rFonts w:eastAsia="Times New Roman"/>
        </w:rPr>
        <w:t>.п</w:t>
      </w:r>
      <w:proofErr w:type="gramEnd"/>
      <w:r w:rsidRPr="00830B2C">
        <w:rPr>
          <w:rFonts w:eastAsia="Times New Roman"/>
        </w:rPr>
        <w:t>лата</w:t>
      </w:r>
      <w:proofErr w:type="spellEnd"/>
      <w:r w:rsidRPr="00830B2C">
        <w:rPr>
          <w:rFonts w:eastAsia="Times New Roman"/>
        </w:rPr>
        <w:t xml:space="preserve"> +</w:t>
      </w:r>
      <w:proofErr w:type="spellStart"/>
      <w:r w:rsidRPr="00830B2C">
        <w:rPr>
          <w:rFonts w:eastAsia="Times New Roman"/>
        </w:rPr>
        <w:t>отчис</w:t>
      </w:r>
      <w:proofErr w:type="spellEnd"/>
      <w:r w:rsidRPr="00830B2C">
        <w:rPr>
          <w:rFonts w:eastAsia="Times New Roman"/>
        </w:rPr>
        <w:t>.       0                           7851+2369=1022</w:t>
      </w:r>
    </w:p>
    <w:p w:rsidR="00830B2C" w:rsidRPr="00830B2C" w:rsidRDefault="00830B2C" w:rsidP="00F7722C">
      <w:pPr>
        <w:tabs>
          <w:tab w:val="left" w:pos="2910"/>
          <w:tab w:val="left" w:pos="5520"/>
          <w:tab w:val="left" w:pos="8025"/>
        </w:tabs>
        <w:spacing w:line="276" w:lineRule="auto"/>
        <w:jc w:val="both"/>
        <w:rPr>
          <w:rFonts w:eastAsia="Times New Roman"/>
        </w:rPr>
      </w:pPr>
      <w:r w:rsidRPr="00830B2C">
        <w:rPr>
          <w:rFonts w:eastAsia="Times New Roman"/>
        </w:rPr>
        <w:t xml:space="preserve">Прочие  и </w:t>
      </w:r>
      <w:proofErr w:type="spellStart"/>
      <w:r w:rsidRPr="00830B2C">
        <w:rPr>
          <w:rFonts w:eastAsia="Times New Roman"/>
        </w:rPr>
        <w:t>общехоз</w:t>
      </w:r>
      <w:proofErr w:type="spellEnd"/>
      <w:r w:rsidRPr="00830B2C">
        <w:rPr>
          <w:rFonts w:eastAsia="Times New Roman"/>
        </w:rPr>
        <w:t>.             0                                  2181</w:t>
      </w:r>
    </w:p>
    <w:p w:rsidR="00F7722C" w:rsidRDefault="00830B2C" w:rsidP="00F7722C">
      <w:pPr>
        <w:tabs>
          <w:tab w:val="left" w:pos="5520"/>
        </w:tabs>
        <w:spacing w:line="276" w:lineRule="auto"/>
        <w:jc w:val="both"/>
        <w:rPr>
          <w:rFonts w:eastAsia="Times New Roman"/>
        </w:rPr>
      </w:pPr>
      <w:r w:rsidRPr="00830B2C">
        <w:rPr>
          <w:rFonts w:eastAsia="Times New Roman"/>
        </w:rPr>
        <w:t xml:space="preserve"> Всего                          22359                       22508                              -149</w:t>
      </w:r>
    </w:p>
    <w:p w:rsidR="00830B2C" w:rsidRPr="00830B2C" w:rsidRDefault="00830B2C" w:rsidP="00F7722C">
      <w:pPr>
        <w:tabs>
          <w:tab w:val="left" w:pos="-426"/>
        </w:tabs>
        <w:spacing w:line="276" w:lineRule="auto"/>
        <w:ind w:firstLine="709"/>
        <w:jc w:val="both"/>
        <w:rPr>
          <w:rFonts w:eastAsia="Times New Roman"/>
        </w:rPr>
      </w:pPr>
      <w:r w:rsidRPr="00830B2C">
        <w:rPr>
          <w:rFonts w:eastAsia="Times New Roman"/>
        </w:rPr>
        <w:t>Превышение плановых затрат составило 149 тыс. руб.</w:t>
      </w:r>
    </w:p>
    <w:p w:rsidR="00830B2C" w:rsidRPr="00830B2C" w:rsidRDefault="00830B2C" w:rsidP="00F7722C">
      <w:pPr>
        <w:spacing w:line="276" w:lineRule="auto"/>
        <w:ind w:firstLine="708"/>
        <w:jc w:val="both"/>
        <w:rPr>
          <w:rFonts w:eastAsia="Times New Roman"/>
        </w:rPr>
      </w:pPr>
      <w:r w:rsidRPr="00830B2C">
        <w:rPr>
          <w:rFonts w:eastAsia="Times New Roman"/>
        </w:rPr>
        <w:t>Предприятие за счет  невыполнения плановых объёмов получило выпадающий доход в размере 1955 тыс. руб. (446м</w:t>
      </w:r>
      <w:r w:rsidRPr="00830B2C">
        <w:rPr>
          <w:rFonts w:eastAsia="Times New Roman"/>
          <w:vertAlign w:val="superscript"/>
        </w:rPr>
        <w:t>3</w:t>
      </w:r>
      <w:r w:rsidRPr="00830B2C">
        <w:rPr>
          <w:rFonts w:eastAsia="Times New Roman"/>
        </w:rPr>
        <w:t>-407м</w:t>
      </w:r>
      <w:r w:rsidRPr="00830B2C">
        <w:rPr>
          <w:rFonts w:eastAsia="Times New Roman"/>
          <w:vertAlign w:val="superscript"/>
        </w:rPr>
        <w:t>3</w:t>
      </w:r>
      <w:r w:rsidRPr="00830B2C">
        <w:rPr>
          <w:rFonts w:eastAsia="Times New Roman"/>
        </w:rPr>
        <w:t>=39м</w:t>
      </w:r>
      <w:r w:rsidRPr="00830B2C">
        <w:rPr>
          <w:rFonts w:eastAsia="Times New Roman"/>
          <w:vertAlign w:val="superscript"/>
        </w:rPr>
        <w:t>3</w:t>
      </w:r>
      <w:r w:rsidRPr="00830B2C">
        <w:rPr>
          <w:rFonts w:eastAsia="Times New Roman"/>
        </w:rPr>
        <w:t xml:space="preserve">*50,14=1955 </w:t>
      </w:r>
      <w:proofErr w:type="spellStart"/>
      <w:r w:rsidRPr="00830B2C">
        <w:rPr>
          <w:rFonts w:eastAsia="Times New Roman"/>
        </w:rPr>
        <w:t>тыс</w:t>
      </w:r>
      <w:proofErr w:type="gramStart"/>
      <w:r w:rsidRPr="00830B2C">
        <w:rPr>
          <w:rFonts w:eastAsia="Times New Roman"/>
        </w:rPr>
        <w:t>.р</w:t>
      </w:r>
      <w:proofErr w:type="gramEnd"/>
      <w:r w:rsidRPr="00830B2C">
        <w:rPr>
          <w:rFonts w:eastAsia="Times New Roman"/>
        </w:rPr>
        <w:t>уб</w:t>
      </w:r>
      <w:proofErr w:type="spellEnd"/>
      <w:r w:rsidRPr="00830B2C">
        <w:rPr>
          <w:rFonts w:eastAsia="Times New Roman"/>
        </w:rPr>
        <w:t xml:space="preserve">.).  </w:t>
      </w:r>
    </w:p>
    <w:p w:rsidR="00830B2C" w:rsidRPr="00830B2C" w:rsidRDefault="00F7722C" w:rsidP="00F7722C">
      <w:pPr>
        <w:tabs>
          <w:tab w:val="left" w:pos="-567"/>
        </w:tabs>
        <w:spacing w:line="276" w:lineRule="auto"/>
        <w:jc w:val="both"/>
        <w:rPr>
          <w:rFonts w:eastAsia="Times New Roman"/>
        </w:rPr>
      </w:pPr>
      <w:r>
        <w:rPr>
          <w:rFonts w:eastAsia="Times New Roman"/>
        </w:rPr>
        <w:tab/>
      </w:r>
      <w:r w:rsidR="00830B2C" w:rsidRPr="00830B2C">
        <w:rPr>
          <w:rFonts w:eastAsia="Times New Roman"/>
        </w:rPr>
        <w:t>Финансовый результат данной услуги составил:</w:t>
      </w:r>
      <w:r w:rsidR="00830B2C" w:rsidRPr="00830B2C">
        <w:rPr>
          <w:rFonts w:eastAsia="Times New Roman"/>
        </w:rPr>
        <w:tab/>
      </w:r>
    </w:p>
    <w:p w:rsidR="00830B2C" w:rsidRPr="00830B2C" w:rsidRDefault="00830B2C" w:rsidP="00F7722C">
      <w:pPr>
        <w:tabs>
          <w:tab w:val="left" w:pos="3705"/>
        </w:tabs>
        <w:spacing w:line="276" w:lineRule="auto"/>
        <w:jc w:val="both"/>
        <w:rPr>
          <w:rFonts w:eastAsia="Times New Roman"/>
        </w:rPr>
      </w:pPr>
      <w:r w:rsidRPr="00830B2C">
        <w:rPr>
          <w:rFonts w:eastAsia="Times New Roman"/>
        </w:rPr>
        <w:t>доходы 21436 тыс. руб.- расходы 22508 тыс. руб. = -1072 тыс. руб.</w:t>
      </w:r>
    </w:p>
    <w:p w:rsidR="00830B2C" w:rsidRPr="00830B2C" w:rsidRDefault="00830B2C" w:rsidP="00830B2C">
      <w:pPr>
        <w:tabs>
          <w:tab w:val="left" w:pos="142"/>
        </w:tabs>
        <w:spacing w:line="276" w:lineRule="auto"/>
        <w:ind w:firstLine="709"/>
        <w:jc w:val="both"/>
        <w:rPr>
          <w:rFonts w:eastAsia="Times New Roman"/>
        </w:rPr>
      </w:pPr>
      <w:r w:rsidRPr="00830B2C">
        <w:rPr>
          <w:rFonts w:eastAsia="Times New Roman"/>
          <w:b/>
        </w:rPr>
        <w:t>Водоотведение</w:t>
      </w:r>
    </w:p>
    <w:p w:rsidR="00830B2C" w:rsidRPr="00830B2C" w:rsidRDefault="00830B2C" w:rsidP="00987DF8">
      <w:pPr>
        <w:tabs>
          <w:tab w:val="left" w:pos="3705"/>
        </w:tabs>
        <w:spacing w:line="276" w:lineRule="auto"/>
        <w:jc w:val="both"/>
        <w:rPr>
          <w:rFonts w:eastAsia="Times New Roman"/>
        </w:rPr>
      </w:pPr>
      <w:r w:rsidRPr="00830B2C">
        <w:rPr>
          <w:rFonts w:eastAsia="Times New Roman"/>
        </w:rPr>
        <w:t xml:space="preserve">Затраты на оказание услуги водоотведение составили: </w:t>
      </w:r>
    </w:p>
    <w:p w:rsidR="00830B2C" w:rsidRPr="00830B2C" w:rsidRDefault="00830B2C" w:rsidP="00987DF8">
      <w:pPr>
        <w:tabs>
          <w:tab w:val="left" w:pos="3705"/>
        </w:tabs>
        <w:spacing w:line="276" w:lineRule="auto"/>
        <w:jc w:val="both"/>
        <w:rPr>
          <w:rFonts w:eastAsia="Times New Roman"/>
        </w:rPr>
      </w:pPr>
      <w:r w:rsidRPr="00830B2C">
        <w:rPr>
          <w:rFonts w:eastAsia="Times New Roman"/>
        </w:rPr>
        <w:t>5143 тыс. руб.</w:t>
      </w:r>
    </w:p>
    <w:p w:rsidR="00830B2C" w:rsidRPr="00830B2C" w:rsidRDefault="00830B2C" w:rsidP="00987DF8">
      <w:pPr>
        <w:tabs>
          <w:tab w:val="left" w:pos="3705"/>
        </w:tabs>
        <w:spacing w:line="276" w:lineRule="auto"/>
        <w:jc w:val="both"/>
        <w:rPr>
          <w:rFonts w:eastAsia="Times New Roman"/>
        </w:rPr>
      </w:pPr>
      <w:r w:rsidRPr="00830B2C">
        <w:rPr>
          <w:rFonts w:eastAsia="Times New Roman"/>
        </w:rPr>
        <w:t xml:space="preserve">По статьям:                                                                                 </w:t>
      </w:r>
      <w:proofErr w:type="spellStart"/>
      <w:r w:rsidRPr="00830B2C">
        <w:rPr>
          <w:rFonts w:eastAsia="Times New Roman"/>
        </w:rPr>
        <w:t>тыс</w:t>
      </w:r>
      <w:proofErr w:type="gramStart"/>
      <w:r w:rsidRPr="00830B2C">
        <w:rPr>
          <w:rFonts w:eastAsia="Times New Roman"/>
        </w:rPr>
        <w:t>.р</w:t>
      </w:r>
      <w:proofErr w:type="gramEnd"/>
      <w:r w:rsidRPr="00830B2C">
        <w:rPr>
          <w:rFonts w:eastAsia="Times New Roman"/>
        </w:rPr>
        <w:t>уб</w:t>
      </w:r>
      <w:proofErr w:type="spellEnd"/>
      <w:r w:rsidRPr="00830B2C">
        <w:rPr>
          <w:rFonts w:eastAsia="Times New Roman"/>
        </w:rPr>
        <w:t>.</w:t>
      </w:r>
    </w:p>
    <w:p w:rsidR="00830B2C" w:rsidRPr="00830B2C" w:rsidRDefault="00830B2C" w:rsidP="00987DF8">
      <w:pPr>
        <w:tabs>
          <w:tab w:val="left" w:pos="3450"/>
          <w:tab w:val="left" w:pos="7170"/>
        </w:tabs>
        <w:spacing w:line="276" w:lineRule="auto"/>
        <w:jc w:val="both"/>
        <w:rPr>
          <w:rFonts w:eastAsia="Times New Roman"/>
        </w:rPr>
      </w:pPr>
      <w:r w:rsidRPr="00830B2C">
        <w:rPr>
          <w:rFonts w:eastAsia="Times New Roman"/>
        </w:rPr>
        <w:t xml:space="preserve">                                        План                       Факт</w:t>
      </w:r>
      <w:r w:rsidRPr="00830B2C">
        <w:rPr>
          <w:rFonts w:eastAsia="Times New Roman"/>
        </w:rPr>
        <w:tab/>
        <w:t>Отклонение</w:t>
      </w:r>
    </w:p>
    <w:p w:rsidR="00830B2C" w:rsidRPr="00830B2C" w:rsidRDefault="00830B2C" w:rsidP="00987DF8">
      <w:pPr>
        <w:tabs>
          <w:tab w:val="left" w:pos="3975"/>
        </w:tabs>
        <w:spacing w:line="276" w:lineRule="auto"/>
        <w:jc w:val="both"/>
        <w:rPr>
          <w:rFonts w:eastAsia="Times New Roman"/>
        </w:rPr>
      </w:pPr>
      <w:r w:rsidRPr="00830B2C">
        <w:rPr>
          <w:rFonts w:eastAsia="Times New Roman"/>
        </w:rPr>
        <w:t>Эл. Энергия               1060 (145тыс</w:t>
      </w:r>
      <w:proofErr w:type="gramStart"/>
      <w:r w:rsidRPr="00830B2C">
        <w:rPr>
          <w:rFonts w:eastAsia="Times New Roman"/>
        </w:rPr>
        <w:t>.к</w:t>
      </w:r>
      <w:proofErr w:type="gramEnd"/>
      <w:r w:rsidRPr="00830B2C">
        <w:rPr>
          <w:rFonts w:eastAsia="Times New Roman"/>
        </w:rPr>
        <w:t>вт.)</w:t>
      </w:r>
      <w:r w:rsidRPr="00830B2C">
        <w:rPr>
          <w:rFonts w:eastAsia="Times New Roman"/>
        </w:rPr>
        <w:tab/>
        <w:t xml:space="preserve">    841 (109т.кв.т)      +219 (36т.кв.т.)</w:t>
      </w:r>
    </w:p>
    <w:p w:rsidR="00830B2C" w:rsidRPr="00830B2C" w:rsidRDefault="00830B2C" w:rsidP="00987DF8">
      <w:pPr>
        <w:tabs>
          <w:tab w:val="left" w:pos="3975"/>
        </w:tabs>
        <w:spacing w:line="276" w:lineRule="auto"/>
        <w:jc w:val="both"/>
        <w:rPr>
          <w:rFonts w:eastAsia="Times New Roman"/>
        </w:rPr>
      </w:pPr>
      <w:r w:rsidRPr="00830B2C">
        <w:rPr>
          <w:rFonts w:eastAsia="Times New Roman"/>
        </w:rPr>
        <w:t>Амортизация              188                                 121                            +67</w:t>
      </w:r>
    </w:p>
    <w:p w:rsidR="00830B2C" w:rsidRPr="00830B2C" w:rsidRDefault="00830B2C" w:rsidP="00987DF8">
      <w:pPr>
        <w:tabs>
          <w:tab w:val="left" w:pos="5520"/>
        </w:tabs>
        <w:spacing w:line="276" w:lineRule="auto"/>
        <w:jc w:val="both"/>
        <w:rPr>
          <w:rFonts w:eastAsia="Times New Roman"/>
        </w:rPr>
      </w:pPr>
      <w:r w:rsidRPr="00830B2C">
        <w:rPr>
          <w:rFonts w:eastAsia="Times New Roman"/>
        </w:rPr>
        <w:t>Налоги и сборы           89                                131                             -42</w:t>
      </w:r>
    </w:p>
    <w:p w:rsidR="00830B2C" w:rsidRPr="00830B2C" w:rsidRDefault="00830B2C" w:rsidP="00987DF8">
      <w:pPr>
        <w:tabs>
          <w:tab w:val="left" w:pos="2910"/>
          <w:tab w:val="left" w:pos="5520"/>
          <w:tab w:val="left" w:pos="8025"/>
        </w:tabs>
        <w:spacing w:line="276" w:lineRule="auto"/>
        <w:jc w:val="both"/>
        <w:rPr>
          <w:rFonts w:eastAsia="Times New Roman"/>
        </w:rPr>
      </w:pPr>
      <w:r w:rsidRPr="00830B2C">
        <w:rPr>
          <w:rFonts w:eastAsia="Times New Roman"/>
        </w:rPr>
        <w:t>Прочие расходы        2811                              4050                            -1239</w:t>
      </w:r>
    </w:p>
    <w:p w:rsidR="00830B2C" w:rsidRPr="00830B2C" w:rsidRDefault="00830B2C" w:rsidP="00987DF8">
      <w:pPr>
        <w:tabs>
          <w:tab w:val="left" w:pos="2910"/>
          <w:tab w:val="left" w:pos="5520"/>
          <w:tab w:val="left" w:pos="8025"/>
        </w:tabs>
        <w:spacing w:line="276" w:lineRule="auto"/>
        <w:jc w:val="both"/>
        <w:rPr>
          <w:rFonts w:eastAsia="Times New Roman"/>
        </w:rPr>
      </w:pPr>
      <w:r w:rsidRPr="00830B2C">
        <w:rPr>
          <w:rFonts w:eastAsia="Times New Roman"/>
        </w:rPr>
        <w:lastRenderedPageBreak/>
        <w:t xml:space="preserve">в </w:t>
      </w:r>
      <w:proofErr w:type="spellStart"/>
      <w:r w:rsidRPr="00830B2C">
        <w:rPr>
          <w:rFonts w:eastAsia="Times New Roman"/>
        </w:rPr>
        <w:t>т.ч</w:t>
      </w:r>
      <w:proofErr w:type="spellEnd"/>
      <w:r w:rsidRPr="00830B2C">
        <w:rPr>
          <w:rFonts w:eastAsia="Times New Roman"/>
        </w:rPr>
        <w:t xml:space="preserve">. </w:t>
      </w:r>
      <w:proofErr w:type="spellStart"/>
      <w:r w:rsidRPr="00830B2C">
        <w:rPr>
          <w:rFonts w:eastAsia="Times New Roman"/>
        </w:rPr>
        <w:t>зар</w:t>
      </w:r>
      <w:proofErr w:type="gramStart"/>
      <w:r w:rsidRPr="00830B2C">
        <w:rPr>
          <w:rFonts w:eastAsia="Times New Roman"/>
        </w:rPr>
        <w:t>.п</w:t>
      </w:r>
      <w:proofErr w:type="gramEnd"/>
      <w:r w:rsidRPr="00830B2C">
        <w:rPr>
          <w:rFonts w:eastAsia="Times New Roman"/>
        </w:rPr>
        <w:t>лата</w:t>
      </w:r>
      <w:proofErr w:type="spellEnd"/>
      <w:r w:rsidRPr="00830B2C">
        <w:rPr>
          <w:rFonts w:eastAsia="Times New Roman"/>
        </w:rPr>
        <w:t xml:space="preserve"> +</w:t>
      </w:r>
      <w:proofErr w:type="spellStart"/>
      <w:r w:rsidRPr="00830B2C">
        <w:rPr>
          <w:rFonts w:eastAsia="Times New Roman"/>
        </w:rPr>
        <w:t>отчис</w:t>
      </w:r>
      <w:proofErr w:type="spellEnd"/>
      <w:r w:rsidRPr="00830B2C">
        <w:rPr>
          <w:rFonts w:eastAsia="Times New Roman"/>
        </w:rPr>
        <w:t>.       0                                 2703+803=3506</w:t>
      </w:r>
    </w:p>
    <w:p w:rsidR="00830B2C" w:rsidRPr="00830B2C" w:rsidRDefault="00830B2C" w:rsidP="00987DF8">
      <w:pPr>
        <w:tabs>
          <w:tab w:val="left" w:pos="2910"/>
          <w:tab w:val="left" w:pos="5520"/>
          <w:tab w:val="left" w:pos="8025"/>
        </w:tabs>
        <w:spacing w:line="276" w:lineRule="auto"/>
        <w:jc w:val="both"/>
        <w:rPr>
          <w:rFonts w:eastAsia="Times New Roman"/>
        </w:rPr>
      </w:pPr>
      <w:r w:rsidRPr="00830B2C">
        <w:rPr>
          <w:rFonts w:eastAsia="Times New Roman"/>
        </w:rPr>
        <w:t xml:space="preserve">Прочие и </w:t>
      </w:r>
      <w:proofErr w:type="spellStart"/>
      <w:r w:rsidRPr="00830B2C">
        <w:rPr>
          <w:rFonts w:eastAsia="Times New Roman"/>
        </w:rPr>
        <w:t>общех</w:t>
      </w:r>
      <w:proofErr w:type="spellEnd"/>
      <w:r w:rsidRPr="00830B2C">
        <w:rPr>
          <w:rFonts w:eastAsia="Times New Roman"/>
        </w:rPr>
        <w:t>.                  0                                      544</w:t>
      </w:r>
    </w:p>
    <w:p w:rsidR="00830B2C" w:rsidRPr="00830B2C" w:rsidRDefault="00830B2C" w:rsidP="00987DF8">
      <w:pPr>
        <w:tabs>
          <w:tab w:val="left" w:pos="2910"/>
          <w:tab w:val="left" w:pos="5520"/>
          <w:tab w:val="left" w:pos="8025"/>
        </w:tabs>
        <w:spacing w:line="276" w:lineRule="auto"/>
        <w:jc w:val="both"/>
        <w:rPr>
          <w:rFonts w:eastAsia="Times New Roman"/>
        </w:rPr>
      </w:pPr>
      <w:r w:rsidRPr="00830B2C">
        <w:rPr>
          <w:rFonts w:eastAsia="Times New Roman"/>
        </w:rPr>
        <w:t xml:space="preserve">      </w:t>
      </w:r>
    </w:p>
    <w:p w:rsidR="00830B2C" w:rsidRPr="00830B2C" w:rsidRDefault="00830B2C" w:rsidP="00987DF8">
      <w:pPr>
        <w:tabs>
          <w:tab w:val="left" w:pos="5520"/>
        </w:tabs>
        <w:spacing w:line="276" w:lineRule="auto"/>
        <w:jc w:val="both"/>
        <w:rPr>
          <w:rFonts w:eastAsia="Times New Roman"/>
        </w:rPr>
      </w:pPr>
      <w:r w:rsidRPr="00830B2C">
        <w:rPr>
          <w:rFonts w:eastAsia="Times New Roman"/>
        </w:rPr>
        <w:t xml:space="preserve"> Всего                          4148                              5143                            -995</w:t>
      </w:r>
    </w:p>
    <w:p w:rsidR="00830B2C" w:rsidRPr="00830B2C" w:rsidRDefault="00830B2C" w:rsidP="00830B2C">
      <w:pPr>
        <w:tabs>
          <w:tab w:val="left" w:pos="5520"/>
        </w:tabs>
        <w:spacing w:line="276" w:lineRule="auto"/>
        <w:ind w:firstLine="709"/>
        <w:jc w:val="both"/>
        <w:rPr>
          <w:rFonts w:eastAsia="Times New Roman"/>
        </w:rPr>
      </w:pPr>
      <w:r w:rsidRPr="00830B2C">
        <w:rPr>
          <w:rFonts w:eastAsia="Times New Roman"/>
        </w:rPr>
        <w:t>Превышение плановых затрат по услуге водоотведение составило 995 тыс. руб.</w:t>
      </w:r>
    </w:p>
    <w:p w:rsidR="00830B2C" w:rsidRPr="00830B2C" w:rsidRDefault="00830B2C" w:rsidP="00830B2C">
      <w:pPr>
        <w:tabs>
          <w:tab w:val="left" w:pos="5520"/>
        </w:tabs>
        <w:spacing w:line="276" w:lineRule="auto"/>
        <w:ind w:firstLine="709"/>
        <w:jc w:val="both"/>
        <w:rPr>
          <w:rFonts w:eastAsia="Times New Roman"/>
        </w:rPr>
      </w:pPr>
      <w:r w:rsidRPr="00830B2C">
        <w:rPr>
          <w:rFonts w:eastAsia="Times New Roman"/>
        </w:rPr>
        <w:t>По данной услуге предприятие за счет снижения объемов получило выпадающий доход в размере 483 тыс. руб. (108м</w:t>
      </w:r>
      <w:r w:rsidRPr="00830B2C">
        <w:rPr>
          <w:rFonts w:eastAsia="Times New Roman"/>
          <w:vertAlign w:val="superscript"/>
        </w:rPr>
        <w:t>3</w:t>
      </w:r>
      <w:r w:rsidRPr="00830B2C">
        <w:rPr>
          <w:rFonts w:eastAsia="Times New Roman"/>
        </w:rPr>
        <w:t>-91м</w:t>
      </w:r>
      <w:r w:rsidRPr="00830B2C">
        <w:rPr>
          <w:rFonts w:eastAsia="Times New Roman"/>
          <w:vertAlign w:val="superscript"/>
        </w:rPr>
        <w:t>3</w:t>
      </w:r>
      <w:r w:rsidRPr="00830B2C">
        <w:rPr>
          <w:rFonts w:eastAsia="Times New Roman"/>
        </w:rPr>
        <w:t>=17м</w:t>
      </w:r>
      <w:r w:rsidRPr="00830B2C">
        <w:rPr>
          <w:rFonts w:eastAsia="Times New Roman"/>
          <w:vertAlign w:val="superscript"/>
        </w:rPr>
        <w:t>3</w:t>
      </w:r>
      <w:r w:rsidRPr="00830B2C">
        <w:rPr>
          <w:rFonts w:eastAsia="Times New Roman"/>
        </w:rPr>
        <w:t xml:space="preserve">*38,57 руб. = 656тыс. руб.). </w:t>
      </w:r>
    </w:p>
    <w:p w:rsidR="00830B2C" w:rsidRPr="00830B2C" w:rsidRDefault="00830B2C" w:rsidP="00830B2C">
      <w:pPr>
        <w:tabs>
          <w:tab w:val="left" w:pos="3705"/>
        </w:tabs>
        <w:spacing w:line="276" w:lineRule="auto"/>
        <w:ind w:firstLine="709"/>
        <w:jc w:val="both"/>
        <w:rPr>
          <w:rFonts w:eastAsia="Times New Roman"/>
        </w:rPr>
      </w:pPr>
      <w:r w:rsidRPr="00830B2C">
        <w:rPr>
          <w:rFonts w:eastAsia="Times New Roman"/>
        </w:rPr>
        <w:t xml:space="preserve">Финансовый результат данной услуги составил: </w:t>
      </w:r>
    </w:p>
    <w:p w:rsidR="00830B2C" w:rsidRPr="00830B2C" w:rsidRDefault="00830B2C" w:rsidP="00830B2C">
      <w:pPr>
        <w:tabs>
          <w:tab w:val="left" w:pos="3705"/>
        </w:tabs>
        <w:spacing w:line="276" w:lineRule="auto"/>
        <w:ind w:firstLine="709"/>
        <w:jc w:val="both"/>
        <w:rPr>
          <w:rFonts w:eastAsia="Times New Roman"/>
        </w:rPr>
      </w:pPr>
      <w:r w:rsidRPr="00830B2C">
        <w:rPr>
          <w:rFonts w:eastAsia="Times New Roman"/>
        </w:rPr>
        <w:t>доходы 3492тыс. руб. – расходы 5143 тыс. руб. = -1651 тыс. руб.</w:t>
      </w:r>
    </w:p>
    <w:p w:rsidR="00830B2C" w:rsidRPr="00830B2C" w:rsidRDefault="00830B2C" w:rsidP="00830B2C">
      <w:pPr>
        <w:spacing w:line="276" w:lineRule="auto"/>
        <w:ind w:firstLine="709"/>
        <w:jc w:val="both"/>
        <w:rPr>
          <w:rFonts w:eastAsia="Times New Roman"/>
        </w:rPr>
      </w:pPr>
      <w:r w:rsidRPr="00830B2C">
        <w:rPr>
          <w:rFonts w:eastAsia="Times New Roman"/>
        </w:rPr>
        <w:t>Общий финансовый результат по основной деятельности</w:t>
      </w:r>
      <w:r w:rsidR="00987DF8">
        <w:rPr>
          <w:rFonts w:eastAsia="Times New Roman"/>
        </w:rPr>
        <w:t xml:space="preserve"> составил убыток в размере 2723</w:t>
      </w:r>
      <w:r w:rsidRPr="00830B2C">
        <w:rPr>
          <w:rFonts w:eastAsia="Times New Roman"/>
        </w:rPr>
        <w:t>тыс. руб.</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 Кроме основных видов деятельности предприятие по возможности оказывает населению и юридическим лицам прочие услуги. </w:t>
      </w:r>
    </w:p>
    <w:p w:rsidR="00830B2C" w:rsidRPr="00830B2C" w:rsidRDefault="00830B2C" w:rsidP="00830B2C">
      <w:pPr>
        <w:tabs>
          <w:tab w:val="left" w:pos="8055"/>
        </w:tabs>
        <w:spacing w:line="276" w:lineRule="auto"/>
        <w:ind w:firstLine="709"/>
        <w:jc w:val="both"/>
        <w:rPr>
          <w:rFonts w:eastAsia="Times New Roman"/>
        </w:rPr>
      </w:pPr>
      <w:r w:rsidRPr="00830B2C">
        <w:rPr>
          <w:rFonts w:eastAsia="Times New Roman"/>
        </w:rPr>
        <w:t>Прочие  доходы</w:t>
      </w:r>
      <w:proofErr w:type="gramStart"/>
      <w:r w:rsidRPr="00830B2C">
        <w:rPr>
          <w:rFonts w:eastAsia="Times New Roman"/>
        </w:rPr>
        <w:t xml:space="preserve"> :</w:t>
      </w:r>
      <w:proofErr w:type="gramEnd"/>
      <w:r w:rsidRPr="00830B2C">
        <w:rPr>
          <w:rFonts w:eastAsia="Times New Roman"/>
        </w:rPr>
        <w:t xml:space="preserve"> тыс. руб.                              Прочие расходы: </w:t>
      </w:r>
      <w:r w:rsidRPr="00830B2C">
        <w:rPr>
          <w:rFonts w:eastAsia="Times New Roman"/>
        </w:rPr>
        <w:tab/>
        <w:t xml:space="preserve"> тыс. руб.</w:t>
      </w:r>
    </w:p>
    <w:p w:rsidR="00830B2C" w:rsidRPr="00830B2C" w:rsidRDefault="00830B2C" w:rsidP="00830B2C">
      <w:pPr>
        <w:tabs>
          <w:tab w:val="left" w:pos="6000"/>
        </w:tabs>
        <w:spacing w:line="276" w:lineRule="auto"/>
        <w:ind w:firstLine="709"/>
        <w:jc w:val="both"/>
        <w:rPr>
          <w:rFonts w:eastAsia="Times New Roman"/>
          <w:i/>
        </w:rPr>
      </w:pPr>
      <w:r w:rsidRPr="00830B2C">
        <w:rPr>
          <w:rFonts w:eastAsia="Times New Roman"/>
        </w:rPr>
        <w:t xml:space="preserve">Откачка                            363                            Расходы банка             142   </w:t>
      </w:r>
    </w:p>
    <w:p w:rsidR="00830B2C" w:rsidRPr="00830B2C" w:rsidRDefault="00830B2C" w:rsidP="00830B2C">
      <w:pPr>
        <w:tabs>
          <w:tab w:val="left" w:pos="2970"/>
          <w:tab w:val="left" w:pos="6000"/>
          <w:tab w:val="left" w:pos="8625"/>
        </w:tabs>
        <w:spacing w:line="276" w:lineRule="auto"/>
        <w:ind w:firstLine="709"/>
        <w:jc w:val="both"/>
        <w:rPr>
          <w:rFonts w:eastAsia="Times New Roman"/>
        </w:rPr>
      </w:pPr>
      <w:r w:rsidRPr="00830B2C">
        <w:rPr>
          <w:rFonts w:eastAsia="Times New Roman"/>
        </w:rPr>
        <w:t xml:space="preserve">Услуги гидр-ка               481                             Пени, штрафы             990         </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Аренда </w:t>
      </w:r>
      <w:proofErr w:type="spellStart"/>
      <w:r w:rsidRPr="00830B2C">
        <w:rPr>
          <w:rFonts w:eastAsia="Times New Roman"/>
        </w:rPr>
        <w:t>помещ</w:t>
      </w:r>
      <w:proofErr w:type="spellEnd"/>
      <w:r w:rsidRPr="00830B2C">
        <w:rPr>
          <w:rFonts w:eastAsia="Times New Roman"/>
        </w:rPr>
        <w:t xml:space="preserve">.               425                             Проценты по </w:t>
      </w:r>
      <w:proofErr w:type="spellStart"/>
      <w:r w:rsidRPr="00830B2C">
        <w:rPr>
          <w:rFonts w:eastAsia="Times New Roman"/>
        </w:rPr>
        <w:t>кред</w:t>
      </w:r>
      <w:proofErr w:type="spellEnd"/>
      <w:r w:rsidRPr="00830B2C">
        <w:rPr>
          <w:rFonts w:eastAsia="Times New Roman"/>
        </w:rPr>
        <w:t xml:space="preserve">.        29  </w:t>
      </w:r>
      <w:r w:rsidRPr="00830B2C">
        <w:rPr>
          <w:rFonts w:eastAsia="Times New Roman"/>
          <w:i/>
        </w:rPr>
        <w:t xml:space="preserve"> </w:t>
      </w:r>
      <w:r w:rsidRPr="00830B2C">
        <w:rPr>
          <w:rFonts w:eastAsia="Times New Roman"/>
        </w:rPr>
        <w:t xml:space="preserve">      </w:t>
      </w:r>
    </w:p>
    <w:p w:rsidR="00830B2C" w:rsidRPr="00830B2C" w:rsidRDefault="00830B2C" w:rsidP="00830B2C">
      <w:pPr>
        <w:tabs>
          <w:tab w:val="left" w:pos="5910"/>
        </w:tabs>
        <w:spacing w:line="276" w:lineRule="auto"/>
        <w:ind w:firstLine="709"/>
        <w:jc w:val="both"/>
        <w:rPr>
          <w:rFonts w:eastAsia="Times New Roman"/>
        </w:rPr>
      </w:pPr>
      <w:proofErr w:type="spellStart"/>
      <w:r w:rsidRPr="00830B2C">
        <w:rPr>
          <w:rFonts w:eastAsia="Times New Roman"/>
        </w:rPr>
        <w:t>Согл</w:t>
      </w:r>
      <w:proofErr w:type="spellEnd"/>
      <w:r w:rsidRPr="00830B2C">
        <w:rPr>
          <w:rFonts w:eastAsia="Times New Roman"/>
        </w:rPr>
        <w:t xml:space="preserve">. </w:t>
      </w:r>
      <w:proofErr w:type="spellStart"/>
      <w:r w:rsidRPr="00830B2C">
        <w:rPr>
          <w:rFonts w:eastAsia="Times New Roman"/>
        </w:rPr>
        <w:t>тех</w:t>
      </w:r>
      <w:proofErr w:type="gramStart"/>
      <w:r w:rsidRPr="00830B2C">
        <w:rPr>
          <w:rFonts w:eastAsia="Times New Roman"/>
        </w:rPr>
        <w:t>.у</w:t>
      </w:r>
      <w:proofErr w:type="gramEnd"/>
      <w:r w:rsidRPr="00830B2C">
        <w:rPr>
          <w:rFonts w:eastAsia="Times New Roman"/>
        </w:rPr>
        <w:t>сл</w:t>
      </w:r>
      <w:proofErr w:type="spellEnd"/>
      <w:r w:rsidRPr="00830B2C">
        <w:rPr>
          <w:rFonts w:eastAsia="Times New Roman"/>
        </w:rPr>
        <w:t>.                   29                              Госпошлина                  24</w:t>
      </w:r>
    </w:p>
    <w:p w:rsidR="00830B2C" w:rsidRPr="00830B2C" w:rsidRDefault="00830B2C" w:rsidP="00830B2C">
      <w:pPr>
        <w:tabs>
          <w:tab w:val="left" w:pos="6075"/>
          <w:tab w:val="right" w:pos="9355"/>
        </w:tabs>
        <w:spacing w:line="276" w:lineRule="auto"/>
        <w:ind w:firstLine="709"/>
        <w:jc w:val="both"/>
        <w:rPr>
          <w:rFonts w:eastAsia="Times New Roman"/>
        </w:rPr>
      </w:pPr>
      <w:r w:rsidRPr="00830B2C">
        <w:rPr>
          <w:rFonts w:eastAsia="Times New Roman"/>
        </w:rPr>
        <w:t>Слив ЖБО                        96</w:t>
      </w:r>
      <w:proofErr w:type="gramStart"/>
      <w:r w:rsidRPr="00830B2C">
        <w:rPr>
          <w:rFonts w:eastAsia="Times New Roman"/>
        </w:rPr>
        <w:t xml:space="preserve">                              И</w:t>
      </w:r>
      <w:proofErr w:type="gramEnd"/>
      <w:r w:rsidRPr="00830B2C">
        <w:rPr>
          <w:rFonts w:eastAsia="Times New Roman"/>
        </w:rPr>
        <w:t>того              1185        тыс. руб.</w:t>
      </w:r>
    </w:p>
    <w:p w:rsidR="00830B2C" w:rsidRPr="00830B2C" w:rsidRDefault="00830B2C" w:rsidP="00830B2C">
      <w:pPr>
        <w:tabs>
          <w:tab w:val="left" w:pos="5430"/>
        </w:tabs>
        <w:spacing w:line="276" w:lineRule="auto"/>
        <w:ind w:firstLine="709"/>
        <w:jc w:val="both"/>
        <w:rPr>
          <w:rFonts w:eastAsia="Times New Roman"/>
          <w:i/>
        </w:rPr>
      </w:pPr>
      <w:r w:rsidRPr="00830B2C">
        <w:rPr>
          <w:rFonts w:eastAsia="Times New Roman"/>
        </w:rPr>
        <w:t xml:space="preserve">Аренда трансп.                23   </w:t>
      </w:r>
      <w:r w:rsidRPr="00830B2C">
        <w:rPr>
          <w:rFonts w:eastAsia="Times New Roman"/>
        </w:rPr>
        <w:tab/>
      </w:r>
    </w:p>
    <w:p w:rsidR="00830B2C" w:rsidRPr="00830B2C" w:rsidRDefault="00830B2C" w:rsidP="00830B2C">
      <w:pPr>
        <w:spacing w:line="276" w:lineRule="auto"/>
        <w:ind w:firstLine="709"/>
        <w:jc w:val="both"/>
        <w:rPr>
          <w:rFonts w:eastAsia="Times New Roman"/>
        </w:rPr>
      </w:pPr>
      <w:r w:rsidRPr="00830B2C">
        <w:rPr>
          <w:rFonts w:eastAsia="Times New Roman"/>
        </w:rPr>
        <w:t xml:space="preserve">Ремонт </w:t>
      </w:r>
      <w:proofErr w:type="spellStart"/>
      <w:r w:rsidRPr="00830B2C">
        <w:rPr>
          <w:rFonts w:eastAsia="Times New Roman"/>
        </w:rPr>
        <w:t>водопр</w:t>
      </w:r>
      <w:proofErr w:type="spellEnd"/>
      <w:r w:rsidRPr="00830B2C">
        <w:rPr>
          <w:rFonts w:eastAsia="Times New Roman"/>
        </w:rPr>
        <w:t xml:space="preserve">.               331      </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По сметам доход            173    </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Услуги экскаватора         70  </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Цел. Фин. на </w:t>
      </w:r>
      <w:proofErr w:type="spellStart"/>
      <w:r w:rsidRPr="00830B2C">
        <w:rPr>
          <w:rFonts w:eastAsia="Times New Roman"/>
        </w:rPr>
        <w:t>приобр</w:t>
      </w:r>
      <w:proofErr w:type="spellEnd"/>
      <w:r w:rsidRPr="00830B2C">
        <w:rPr>
          <w:rFonts w:eastAsia="Times New Roman"/>
        </w:rPr>
        <w:t>.      75</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Целевое </w:t>
      </w:r>
      <w:proofErr w:type="spellStart"/>
      <w:r w:rsidRPr="00830B2C">
        <w:rPr>
          <w:rFonts w:eastAsia="Times New Roman"/>
        </w:rPr>
        <w:t>финанс</w:t>
      </w:r>
      <w:proofErr w:type="spellEnd"/>
      <w:r w:rsidRPr="00830B2C">
        <w:rPr>
          <w:rFonts w:eastAsia="Times New Roman"/>
        </w:rPr>
        <w:t xml:space="preserve"> на </w:t>
      </w:r>
    </w:p>
    <w:p w:rsidR="00830B2C" w:rsidRPr="00830B2C" w:rsidRDefault="00830B2C" w:rsidP="00830B2C">
      <w:pPr>
        <w:spacing w:line="276" w:lineRule="auto"/>
        <w:ind w:firstLine="709"/>
        <w:jc w:val="both"/>
        <w:rPr>
          <w:rFonts w:eastAsia="Times New Roman"/>
        </w:rPr>
      </w:pPr>
      <w:r w:rsidRPr="00830B2C">
        <w:rPr>
          <w:rFonts w:eastAsia="Times New Roman"/>
        </w:rPr>
        <w:t>убытки прошлых лет       2930</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Итого                                 4996      тыс. руб.                         </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  Результат от прочей деятельности составил прибыль в размере 3811 тыс. руб.</w:t>
      </w:r>
    </w:p>
    <w:p w:rsidR="00830B2C" w:rsidRPr="00830B2C" w:rsidRDefault="00830B2C" w:rsidP="00830B2C">
      <w:pPr>
        <w:spacing w:line="276" w:lineRule="auto"/>
        <w:ind w:firstLine="709"/>
        <w:jc w:val="both"/>
        <w:rPr>
          <w:rFonts w:eastAsia="Times New Roman"/>
        </w:rPr>
      </w:pPr>
      <w:r w:rsidRPr="00830B2C">
        <w:rPr>
          <w:rFonts w:eastAsia="Times New Roman"/>
        </w:rPr>
        <w:t>По итогам работы за 2017 года в целом по предприятию получено:</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                Доходов       29924 тыс. руб. </w:t>
      </w:r>
    </w:p>
    <w:p w:rsidR="00830B2C" w:rsidRPr="00830B2C" w:rsidRDefault="00830B2C" w:rsidP="00830B2C">
      <w:pPr>
        <w:tabs>
          <w:tab w:val="left" w:pos="1695"/>
        </w:tabs>
        <w:spacing w:line="276" w:lineRule="auto"/>
        <w:ind w:firstLine="709"/>
        <w:jc w:val="both"/>
        <w:rPr>
          <w:rFonts w:eastAsia="Times New Roman"/>
        </w:rPr>
      </w:pPr>
      <w:r w:rsidRPr="00830B2C">
        <w:rPr>
          <w:rFonts w:eastAsia="Times New Roman"/>
        </w:rPr>
        <w:t xml:space="preserve">                Расходов      28836 тыс. руб.</w:t>
      </w:r>
    </w:p>
    <w:p w:rsidR="00830B2C" w:rsidRPr="00830B2C" w:rsidRDefault="00830B2C" w:rsidP="00830B2C">
      <w:pPr>
        <w:tabs>
          <w:tab w:val="left" w:pos="1695"/>
        </w:tabs>
        <w:spacing w:line="276" w:lineRule="auto"/>
        <w:ind w:firstLine="709"/>
        <w:jc w:val="both"/>
        <w:rPr>
          <w:rFonts w:eastAsia="Times New Roman"/>
        </w:rPr>
      </w:pPr>
      <w:r w:rsidRPr="00830B2C">
        <w:rPr>
          <w:rFonts w:eastAsia="Times New Roman"/>
        </w:rPr>
        <w:t xml:space="preserve">               Налог  УСН      413 тыс. руб.</w:t>
      </w:r>
    </w:p>
    <w:p w:rsidR="00830B2C" w:rsidRPr="00830B2C" w:rsidRDefault="00830B2C" w:rsidP="00830B2C">
      <w:pPr>
        <w:tabs>
          <w:tab w:val="left" w:pos="1695"/>
        </w:tabs>
        <w:spacing w:line="276" w:lineRule="auto"/>
        <w:ind w:firstLine="709"/>
        <w:jc w:val="both"/>
        <w:rPr>
          <w:rFonts w:eastAsia="Times New Roman"/>
        </w:rPr>
      </w:pPr>
      <w:r w:rsidRPr="00830B2C">
        <w:rPr>
          <w:rFonts w:eastAsia="Times New Roman"/>
        </w:rPr>
        <w:t>Финансовый результат:  прибыль  675  тыс. руб.</w:t>
      </w:r>
    </w:p>
    <w:p w:rsidR="00830B2C" w:rsidRPr="00830B2C" w:rsidRDefault="00830B2C" w:rsidP="00830B2C">
      <w:pPr>
        <w:spacing w:line="276" w:lineRule="auto"/>
        <w:ind w:firstLine="709"/>
        <w:jc w:val="both"/>
        <w:rPr>
          <w:rFonts w:eastAsia="Times New Roman"/>
          <w:b/>
        </w:rPr>
      </w:pPr>
      <w:r w:rsidRPr="00830B2C">
        <w:rPr>
          <w:rFonts w:eastAsia="Times New Roman"/>
          <w:b/>
        </w:rPr>
        <w:t>Экологическая деятельность</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     На  2018 г. были заключены договора на лабораторные исследования качества питьевых вод на сумму 205 тыс. руб. ( 28 проб из скважин и 28 проб из водопроводов) и состава и свойств сточных вод на сумму 101 </w:t>
      </w:r>
      <w:proofErr w:type="spellStart"/>
      <w:r w:rsidRPr="00830B2C">
        <w:rPr>
          <w:rFonts w:eastAsia="Times New Roman"/>
        </w:rPr>
        <w:t>тыс</w:t>
      </w:r>
      <w:proofErr w:type="gramStart"/>
      <w:r w:rsidRPr="00830B2C">
        <w:rPr>
          <w:rFonts w:eastAsia="Times New Roman"/>
        </w:rPr>
        <w:t>.р</w:t>
      </w:r>
      <w:proofErr w:type="gramEnd"/>
      <w:r w:rsidRPr="00830B2C">
        <w:rPr>
          <w:rFonts w:eastAsia="Times New Roman"/>
        </w:rPr>
        <w:t>уб</w:t>
      </w:r>
      <w:proofErr w:type="spellEnd"/>
      <w:r w:rsidRPr="00830B2C">
        <w:rPr>
          <w:rFonts w:eastAsia="Times New Roman"/>
        </w:rPr>
        <w:t>. ( 4 пробы сточных вод и по 3 пробы воды р. Ветлуга выше и у выпуска сточных вод).</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     За 2018 г. в целях лабораторн</w:t>
      </w:r>
      <w:proofErr w:type="gramStart"/>
      <w:r w:rsidRPr="00830B2C">
        <w:rPr>
          <w:rFonts w:eastAsia="Times New Roman"/>
        </w:rPr>
        <w:t>о-</w:t>
      </w:r>
      <w:proofErr w:type="gramEnd"/>
      <w:r w:rsidRPr="00830B2C">
        <w:rPr>
          <w:rFonts w:eastAsia="Times New Roman"/>
        </w:rPr>
        <w:t xml:space="preserve"> производственного  контроля качества питьевой воды были отобраны 19 проб из водозаборных скважин, 7 из которых не соответствуют нормативным требованиям в основном по показателям – превышение железа, жесткости и 19 проб из водозаборных колонок, 1 из которых не соответствуют нормативным требованиям.</w:t>
      </w:r>
    </w:p>
    <w:p w:rsidR="00987DF8" w:rsidRDefault="00830B2C" w:rsidP="00987DF8">
      <w:pPr>
        <w:spacing w:line="276" w:lineRule="auto"/>
        <w:ind w:firstLine="709"/>
        <w:jc w:val="both"/>
        <w:rPr>
          <w:rFonts w:eastAsia="Times New Roman"/>
        </w:rPr>
      </w:pPr>
      <w:r w:rsidRPr="00830B2C">
        <w:rPr>
          <w:rFonts w:eastAsia="Times New Roman"/>
        </w:rPr>
        <w:t xml:space="preserve">     В целях контроля состава и свой</w:t>
      </w:r>
      <w:proofErr w:type="gramStart"/>
      <w:r w:rsidRPr="00830B2C">
        <w:rPr>
          <w:rFonts w:eastAsia="Times New Roman"/>
        </w:rPr>
        <w:t>ств ст</w:t>
      </w:r>
      <w:proofErr w:type="gramEnd"/>
      <w:r w:rsidRPr="00830B2C">
        <w:rPr>
          <w:rFonts w:eastAsia="Times New Roman"/>
        </w:rPr>
        <w:t>очных вод были отобраны: 2 пробы сточных вод после очистки (все не соответствуют нормативным требованиям), по 2 пробы воды выше и ниже выпуска сточных вод и 1 проба у места сброса (все не соответствуют нормативным требованиям).</w:t>
      </w:r>
    </w:p>
    <w:p w:rsidR="00987DF8" w:rsidRDefault="00830B2C" w:rsidP="00987DF8">
      <w:pPr>
        <w:spacing w:line="276" w:lineRule="auto"/>
        <w:ind w:firstLine="709"/>
        <w:jc w:val="both"/>
        <w:rPr>
          <w:rFonts w:eastAsia="Times New Roman"/>
        </w:rPr>
      </w:pPr>
      <w:r w:rsidRPr="00830B2C">
        <w:rPr>
          <w:rFonts w:eastAsia="Times New Roman"/>
        </w:rPr>
        <w:lastRenderedPageBreak/>
        <w:t>В сентябре был приобретен  гипохлорит натрия на сумму   9 тыс. руб., применяемый для дезинфекции сточных вод.</w:t>
      </w:r>
    </w:p>
    <w:p w:rsidR="00830B2C" w:rsidRPr="00830B2C" w:rsidRDefault="00830B2C" w:rsidP="00987DF8">
      <w:pPr>
        <w:spacing w:line="276" w:lineRule="auto"/>
        <w:ind w:firstLine="709"/>
        <w:jc w:val="both"/>
        <w:rPr>
          <w:rFonts w:eastAsia="Times New Roman"/>
        </w:rPr>
      </w:pPr>
      <w:r w:rsidRPr="00830B2C">
        <w:rPr>
          <w:rFonts w:eastAsia="Times New Roman"/>
        </w:rPr>
        <w:t xml:space="preserve">Выполнены следующие предписания Департамента </w:t>
      </w:r>
      <w:proofErr w:type="spellStart"/>
      <w:r w:rsidRPr="00830B2C">
        <w:rPr>
          <w:rFonts w:eastAsia="Times New Roman"/>
        </w:rPr>
        <w:t>Росприроднадзора</w:t>
      </w:r>
      <w:proofErr w:type="spellEnd"/>
      <w:r w:rsidRPr="00830B2C">
        <w:rPr>
          <w:rFonts w:eastAsia="Times New Roman"/>
        </w:rPr>
        <w:t xml:space="preserve"> по ПФО, выданные по результатам проверки в 2017 г.:</w:t>
      </w:r>
    </w:p>
    <w:p w:rsidR="00830B2C" w:rsidRPr="00830B2C" w:rsidRDefault="00830B2C" w:rsidP="00830B2C">
      <w:pPr>
        <w:widowControl w:val="0"/>
        <w:autoSpaceDE w:val="0"/>
        <w:autoSpaceDN w:val="0"/>
        <w:adjustRightInd w:val="0"/>
        <w:spacing w:line="276" w:lineRule="auto"/>
        <w:ind w:firstLine="709"/>
        <w:jc w:val="both"/>
        <w:rPr>
          <w:rFonts w:eastAsia="Times New Roman"/>
        </w:rPr>
      </w:pPr>
      <w:r w:rsidRPr="00830B2C">
        <w:rPr>
          <w:rFonts w:eastAsia="Times New Roman"/>
        </w:rPr>
        <w:t>- 23 мая 2018 года был согласован План снижения сбросов на период с 2018 года по 2022 год с учетом поэтапного достижения утвержденных нормативов допустимых сбросов по каждому веществу, по которому устанавливается лимит на сбросы;</w:t>
      </w:r>
    </w:p>
    <w:p w:rsidR="00830B2C" w:rsidRPr="00830B2C" w:rsidRDefault="00830B2C" w:rsidP="00830B2C">
      <w:pPr>
        <w:widowControl w:val="0"/>
        <w:autoSpaceDE w:val="0"/>
        <w:autoSpaceDN w:val="0"/>
        <w:adjustRightInd w:val="0"/>
        <w:spacing w:line="276" w:lineRule="auto"/>
        <w:ind w:firstLine="709"/>
        <w:jc w:val="both"/>
        <w:rPr>
          <w:rFonts w:eastAsia="Times New Roman"/>
        </w:rPr>
      </w:pPr>
      <w:r w:rsidRPr="00830B2C">
        <w:rPr>
          <w:rFonts w:eastAsia="Times New Roman"/>
        </w:rPr>
        <w:t xml:space="preserve">- получено разрешение на сбросы веществ (за исключением радиоактивных веществ) и  микроорганизмов в водные объекты, утвержденного приказом департамента федеральной службы по надзору в сфере природопользования по Приволжскому федеральному округу от 25 декабря 2018 года № 1993 </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 заключен договор на осуществление деятельности по сбору, транспортированию, обработке, утилизации, обезвреживанию, размещению отходов </w:t>
      </w:r>
      <w:r w:rsidRPr="00830B2C">
        <w:rPr>
          <w:rFonts w:eastAsia="Times New Roman"/>
          <w:lang w:val="en-US"/>
        </w:rPr>
        <w:t>I</w:t>
      </w:r>
      <w:r w:rsidRPr="00830B2C">
        <w:rPr>
          <w:rFonts w:eastAsia="Times New Roman"/>
        </w:rPr>
        <w:t>-</w:t>
      </w:r>
      <w:r w:rsidRPr="00830B2C">
        <w:rPr>
          <w:rFonts w:eastAsia="Times New Roman"/>
          <w:lang w:val="en-US"/>
        </w:rPr>
        <w:t>IV</w:t>
      </w:r>
      <w:r w:rsidRPr="00830B2C">
        <w:rPr>
          <w:rFonts w:eastAsia="Times New Roman"/>
        </w:rPr>
        <w:t xml:space="preserve"> класса опасности, заключен с ООО «Компания </w:t>
      </w:r>
      <w:proofErr w:type="spellStart"/>
      <w:r w:rsidRPr="00830B2C">
        <w:rPr>
          <w:rFonts w:eastAsia="Times New Roman"/>
        </w:rPr>
        <w:t>Экосервис</w:t>
      </w:r>
      <w:proofErr w:type="spellEnd"/>
      <w:r w:rsidRPr="00830B2C">
        <w:rPr>
          <w:rFonts w:eastAsia="Times New Roman"/>
        </w:rPr>
        <w:t xml:space="preserve">» 29 ноября 2018 года </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    В феврале 2018 года получено разрешение о предоставлении водного объекта – р. Ветлуга в пользование для сброса сточных вод сроком до 21.02.2022 г. Составлен план мероприятий по доведению качества питьевой воды до действующих нормативов на 2019 год</w:t>
      </w:r>
      <w:r w:rsidRPr="00830B2C">
        <w:rPr>
          <w:rFonts w:eastAsia="Times New Roman"/>
          <w:b/>
        </w:rPr>
        <w:t xml:space="preserve">.                           </w:t>
      </w:r>
    </w:p>
    <w:p w:rsidR="00987DF8" w:rsidRDefault="00830B2C" w:rsidP="00987DF8">
      <w:pPr>
        <w:ind w:firstLine="709"/>
        <w:jc w:val="both"/>
        <w:rPr>
          <w:rFonts w:eastAsia="Times New Roman"/>
          <w:b/>
        </w:rPr>
      </w:pPr>
      <w:r w:rsidRPr="00830B2C">
        <w:rPr>
          <w:rFonts w:eastAsia="Times New Roman"/>
          <w:b/>
        </w:rPr>
        <w:t>Юридическая деятельность</w:t>
      </w:r>
    </w:p>
    <w:p w:rsidR="00987DF8" w:rsidRDefault="00987DF8" w:rsidP="00987DF8">
      <w:pPr>
        <w:ind w:firstLine="709"/>
        <w:jc w:val="both"/>
        <w:rPr>
          <w:rFonts w:eastAsia="Times New Roman"/>
          <w:b/>
        </w:rPr>
      </w:pPr>
      <w:r>
        <w:rPr>
          <w:rFonts w:eastAsia="Times New Roman"/>
        </w:rPr>
        <w:t xml:space="preserve"> </w:t>
      </w:r>
      <w:r w:rsidR="00830B2C" w:rsidRPr="00830B2C">
        <w:rPr>
          <w:rFonts w:eastAsia="Times New Roman"/>
        </w:rPr>
        <w:t xml:space="preserve">За 2018г.  было заключено   35 соглашений на общую сумму 483 тыс. руб., из них получено 302 тыс. рублей.  Предъявлено абонентам – неплательщикам 896 претензия на сумму 2763 </w:t>
      </w:r>
      <w:proofErr w:type="spellStart"/>
      <w:r w:rsidR="00830B2C" w:rsidRPr="00830B2C">
        <w:rPr>
          <w:rFonts w:eastAsia="Times New Roman"/>
        </w:rPr>
        <w:t>тыс</w:t>
      </w:r>
      <w:proofErr w:type="gramStart"/>
      <w:r w:rsidR="00830B2C" w:rsidRPr="00830B2C">
        <w:rPr>
          <w:rFonts w:eastAsia="Times New Roman"/>
        </w:rPr>
        <w:t>.р</w:t>
      </w:r>
      <w:proofErr w:type="gramEnd"/>
      <w:r w:rsidR="00830B2C" w:rsidRPr="00830B2C">
        <w:rPr>
          <w:rFonts w:eastAsia="Times New Roman"/>
        </w:rPr>
        <w:t>уб</w:t>
      </w:r>
      <w:proofErr w:type="spellEnd"/>
      <w:r w:rsidR="00830B2C" w:rsidRPr="00830B2C">
        <w:rPr>
          <w:rFonts w:eastAsia="Times New Roman"/>
        </w:rPr>
        <w:t xml:space="preserve">.  Добровольно абонентами – неплательщиками оплачено 1944  </w:t>
      </w:r>
      <w:proofErr w:type="spellStart"/>
      <w:r w:rsidR="00830B2C" w:rsidRPr="00830B2C">
        <w:rPr>
          <w:rFonts w:eastAsia="Times New Roman"/>
        </w:rPr>
        <w:t>тыс.руб</w:t>
      </w:r>
      <w:proofErr w:type="spellEnd"/>
      <w:r w:rsidR="00830B2C" w:rsidRPr="00830B2C">
        <w:rPr>
          <w:rFonts w:eastAsia="Times New Roman"/>
        </w:rPr>
        <w:t xml:space="preserve">. </w:t>
      </w:r>
    </w:p>
    <w:p w:rsidR="00987DF8" w:rsidRDefault="00830B2C" w:rsidP="00987DF8">
      <w:pPr>
        <w:ind w:firstLine="709"/>
        <w:jc w:val="both"/>
        <w:rPr>
          <w:rFonts w:eastAsia="Times New Roman"/>
          <w:b/>
        </w:rPr>
      </w:pPr>
      <w:r w:rsidRPr="00830B2C">
        <w:rPr>
          <w:rFonts w:eastAsia="Times New Roman"/>
        </w:rPr>
        <w:t xml:space="preserve">Мировому судье судебного участка Воскресенского района Нижегородской области направлено 128 исковых заявлений на сумму 2117 тыс. руб.  Поступление  денежных средств по исполнительным листам составило 180 тыс. рублей. Поступление денежных средств, удержанных из пенсии должников, на основании исполнительных документов, Пенсионным фондом РФ  за указанный период составляет  140 тыс. </w:t>
      </w:r>
      <w:proofErr w:type="spellStart"/>
      <w:r w:rsidRPr="00830B2C">
        <w:rPr>
          <w:rFonts w:eastAsia="Times New Roman"/>
        </w:rPr>
        <w:t>руб</w:t>
      </w:r>
      <w:proofErr w:type="gramStart"/>
      <w:r w:rsidRPr="00830B2C">
        <w:rPr>
          <w:rFonts w:eastAsia="Times New Roman"/>
        </w:rPr>
        <w:t>.Н</w:t>
      </w:r>
      <w:proofErr w:type="gramEnd"/>
      <w:r w:rsidRPr="00830B2C">
        <w:rPr>
          <w:rFonts w:eastAsia="Times New Roman"/>
        </w:rPr>
        <w:t>а</w:t>
      </w:r>
      <w:proofErr w:type="spellEnd"/>
      <w:r w:rsidRPr="00830B2C">
        <w:rPr>
          <w:rFonts w:eastAsia="Times New Roman"/>
        </w:rPr>
        <w:t xml:space="preserve"> исполнении в Воскресенском районном отделе службы судебных приставов за  2018г. находилось  139 исполнительных документов на общую сумму 1534 тыс. руб. Окончено 103 исполнительных производства на общую сумму 1044 </w:t>
      </w:r>
      <w:proofErr w:type="spellStart"/>
      <w:r w:rsidRPr="00830B2C">
        <w:rPr>
          <w:rFonts w:eastAsia="Times New Roman"/>
        </w:rPr>
        <w:t>тыс.руб</w:t>
      </w:r>
      <w:proofErr w:type="spellEnd"/>
      <w:r w:rsidRPr="00830B2C">
        <w:rPr>
          <w:rFonts w:eastAsia="Times New Roman"/>
        </w:rPr>
        <w:t xml:space="preserve">. Из них фактическим исполнением 34 на сумму 270 тыс. руб., с актом о невозможности взыскания – 69 исполнительных производств на сумму 773 тыс. руб. Общая сумма денежных средств, поступившая в МУП ЖКХ «Водоканал», по результатам работы  за 2018г. составляет  2264 </w:t>
      </w:r>
      <w:proofErr w:type="spellStart"/>
      <w:r w:rsidRPr="00830B2C">
        <w:rPr>
          <w:rFonts w:eastAsia="Times New Roman"/>
        </w:rPr>
        <w:t>тыс</w:t>
      </w:r>
      <w:proofErr w:type="gramStart"/>
      <w:r w:rsidRPr="00830B2C">
        <w:rPr>
          <w:rFonts w:eastAsia="Times New Roman"/>
        </w:rPr>
        <w:t>.р</w:t>
      </w:r>
      <w:proofErr w:type="gramEnd"/>
      <w:r w:rsidRPr="00830B2C">
        <w:rPr>
          <w:rFonts w:eastAsia="Times New Roman"/>
        </w:rPr>
        <w:t>уб.</w:t>
      </w:r>
      <w:proofErr w:type="spellEnd"/>
    </w:p>
    <w:p w:rsidR="00830B2C" w:rsidRPr="00830B2C" w:rsidRDefault="00830B2C" w:rsidP="00987DF8">
      <w:pPr>
        <w:ind w:firstLine="709"/>
        <w:jc w:val="both"/>
        <w:rPr>
          <w:rFonts w:eastAsia="Times New Roman"/>
          <w:b/>
        </w:rPr>
      </w:pPr>
      <w:proofErr w:type="gramStart"/>
      <w:r w:rsidRPr="00830B2C">
        <w:rPr>
          <w:rFonts w:eastAsia="Times New Roman"/>
        </w:rPr>
        <w:t xml:space="preserve">Задолженность перед предприятием у населения за услугу холодного водоснабжения  на 31.12.2018г.  составляла  6598 тыс. руб.  Из них текущая задолженность –1391 </w:t>
      </w:r>
      <w:proofErr w:type="spellStart"/>
      <w:r w:rsidRPr="00830B2C">
        <w:rPr>
          <w:rFonts w:eastAsia="Times New Roman"/>
        </w:rPr>
        <w:t>тыс</w:t>
      </w:r>
      <w:proofErr w:type="spellEnd"/>
      <w:r w:rsidRPr="00830B2C">
        <w:rPr>
          <w:rFonts w:eastAsia="Times New Roman"/>
        </w:rPr>
        <w:t>..руб., возвращено службой судебных приставов без исполнения исполнительных документов на сумму  1269 тыс. руб.,  1534 тыс. руб. находится на исполнении в Воскресенском районном отделе службы судебных приставов, 618 тыс. руб. находилось на рассмотрении  у мирового судьи судебного участка</w:t>
      </w:r>
      <w:proofErr w:type="gramEnd"/>
      <w:r w:rsidRPr="00830B2C">
        <w:rPr>
          <w:rFonts w:eastAsia="Times New Roman"/>
        </w:rPr>
        <w:t xml:space="preserve"> Воскресенского района. </w:t>
      </w:r>
    </w:p>
    <w:p w:rsidR="00830B2C" w:rsidRPr="00830B2C" w:rsidRDefault="00830B2C" w:rsidP="00830B2C">
      <w:pPr>
        <w:ind w:firstLine="709"/>
        <w:jc w:val="both"/>
        <w:rPr>
          <w:rFonts w:eastAsia="Times New Roman"/>
          <w:b/>
        </w:rPr>
      </w:pPr>
      <w:r w:rsidRPr="00830B2C">
        <w:rPr>
          <w:rFonts w:eastAsia="Times New Roman"/>
          <w:b/>
        </w:rPr>
        <w:t>Деятельность контрольной службы</w:t>
      </w:r>
    </w:p>
    <w:p w:rsidR="00830B2C" w:rsidRPr="00830B2C" w:rsidRDefault="00830B2C" w:rsidP="00830B2C">
      <w:pPr>
        <w:spacing w:line="276" w:lineRule="auto"/>
        <w:ind w:firstLine="709"/>
        <w:jc w:val="both"/>
        <w:rPr>
          <w:rFonts w:eastAsia="Times New Roman"/>
        </w:rPr>
      </w:pPr>
      <w:r w:rsidRPr="00830B2C">
        <w:rPr>
          <w:rFonts w:eastAsia="Times New Roman"/>
        </w:rPr>
        <w:t xml:space="preserve">За указанный период было опломбировано 342 шт. вновь установленных приборов учета холодной воды, 325 в связи с заменой  по истечению сроков работы  приборов учета. Вновь заключено 73 договора холодного водоснабжения. Выявлено 6  самовольных врезок в систему водоснабжения, по которым был произведен  перерасчет </w:t>
      </w:r>
      <w:proofErr w:type="gramStart"/>
      <w:r w:rsidRPr="00830B2C">
        <w:rPr>
          <w:rFonts w:eastAsia="Times New Roman"/>
        </w:rPr>
        <w:t>за</w:t>
      </w:r>
      <w:proofErr w:type="gramEnd"/>
      <w:r w:rsidRPr="00830B2C">
        <w:rPr>
          <w:rFonts w:eastAsia="Times New Roman"/>
        </w:rPr>
        <w:t xml:space="preserve"> предшествующие 6 мес. по нормативу с повышающим коэффициентом. Проведена проверка 2636 приборов учета холодного  водоснабжения, установлено 340 магнитных пломб,  выявлено 4 тыс</w:t>
      </w:r>
      <w:proofErr w:type="gramStart"/>
      <w:r w:rsidRPr="00830B2C">
        <w:rPr>
          <w:rFonts w:eastAsia="Times New Roman"/>
        </w:rPr>
        <w:t>.м</w:t>
      </w:r>
      <w:proofErr w:type="gramEnd"/>
      <w:r w:rsidRPr="00830B2C">
        <w:rPr>
          <w:rFonts w:eastAsia="Times New Roman"/>
          <w:vertAlign w:val="superscript"/>
        </w:rPr>
        <w:t xml:space="preserve">3 </w:t>
      </w:r>
      <w:r w:rsidRPr="00830B2C">
        <w:rPr>
          <w:rFonts w:eastAsia="Times New Roman"/>
        </w:rPr>
        <w:t xml:space="preserve">  неучтенной холодной воды на общую сумму 259 тыс. руб.</w:t>
      </w:r>
    </w:p>
    <w:p w:rsidR="00F45592" w:rsidRPr="00F45592" w:rsidRDefault="00F45592" w:rsidP="00830B2C">
      <w:pPr>
        <w:ind w:firstLine="709"/>
        <w:jc w:val="both"/>
      </w:pPr>
    </w:p>
    <w:sectPr w:rsidR="00F45592" w:rsidRPr="00F45592" w:rsidSect="0075180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5A" w:rsidRDefault="00197F5A" w:rsidP="00751805">
      <w:r>
        <w:separator/>
      </w:r>
    </w:p>
  </w:endnote>
  <w:endnote w:type="continuationSeparator" w:id="0">
    <w:p w:rsidR="00197F5A" w:rsidRDefault="00197F5A"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5A" w:rsidRDefault="00197F5A" w:rsidP="00751805">
      <w:r>
        <w:separator/>
      </w:r>
    </w:p>
  </w:footnote>
  <w:footnote w:type="continuationSeparator" w:id="0">
    <w:p w:rsidR="00197F5A" w:rsidRDefault="00197F5A"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987DF8">
          <w:rPr>
            <w:noProof/>
          </w:rPr>
          <w:t>2</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37C27"/>
    <w:rsid w:val="00053D6B"/>
    <w:rsid w:val="00054B80"/>
    <w:rsid w:val="000C732F"/>
    <w:rsid w:val="000F12F2"/>
    <w:rsid w:val="001006F7"/>
    <w:rsid w:val="00114619"/>
    <w:rsid w:val="00114FF0"/>
    <w:rsid w:val="00116001"/>
    <w:rsid w:val="00146C2C"/>
    <w:rsid w:val="0015299B"/>
    <w:rsid w:val="00197F5A"/>
    <w:rsid w:val="001A5B24"/>
    <w:rsid w:val="001A67FB"/>
    <w:rsid w:val="001C750A"/>
    <w:rsid w:val="001E7ABC"/>
    <w:rsid w:val="001F4B2D"/>
    <w:rsid w:val="0021296C"/>
    <w:rsid w:val="002129D0"/>
    <w:rsid w:val="0021744E"/>
    <w:rsid w:val="0022497B"/>
    <w:rsid w:val="0023629C"/>
    <w:rsid w:val="00281AC0"/>
    <w:rsid w:val="002D1DF0"/>
    <w:rsid w:val="00333887"/>
    <w:rsid w:val="00362025"/>
    <w:rsid w:val="00382F76"/>
    <w:rsid w:val="003A667B"/>
    <w:rsid w:val="003D0F5E"/>
    <w:rsid w:val="004569F3"/>
    <w:rsid w:val="0047020C"/>
    <w:rsid w:val="004A1E93"/>
    <w:rsid w:val="004A7251"/>
    <w:rsid w:val="004F17C0"/>
    <w:rsid w:val="004F4647"/>
    <w:rsid w:val="0052134C"/>
    <w:rsid w:val="00534614"/>
    <w:rsid w:val="005678AA"/>
    <w:rsid w:val="00572459"/>
    <w:rsid w:val="005C0C81"/>
    <w:rsid w:val="006319E0"/>
    <w:rsid w:val="00666C93"/>
    <w:rsid w:val="00681A55"/>
    <w:rsid w:val="00684A1B"/>
    <w:rsid w:val="006C6C50"/>
    <w:rsid w:val="006E339E"/>
    <w:rsid w:val="006F3B93"/>
    <w:rsid w:val="00706CD1"/>
    <w:rsid w:val="00707857"/>
    <w:rsid w:val="00751805"/>
    <w:rsid w:val="00771172"/>
    <w:rsid w:val="007E588D"/>
    <w:rsid w:val="007F0EB3"/>
    <w:rsid w:val="0082034A"/>
    <w:rsid w:val="008232AD"/>
    <w:rsid w:val="00830B2C"/>
    <w:rsid w:val="00832539"/>
    <w:rsid w:val="00837FCD"/>
    <w:rsid w:val="00887044"/>
    <w:rsid w:val="00893FAF"/>
    <w:rsid w:val="008C73F4"/>
    <w:rsid w:val="008F26FB"/>
    <w:rsid w:val="008F5AB1"/>
    <w:rsid w:val="009472ED"/>
    <w:rsid w:val="00956F35"/>
    <w:rsid w:val="0097519D"/>
    <w:rsid w:val="00986E79"/>
    <w:rsid w:val="00987DF8"/>
    <w:rsid w:val="0099704D"/>
    <w:rsid w:val="009A34EC"/>
    <w:rsid w:val="009A4F7F"/>
    <w:rsid w:val="00A16EF5"/>
    <w:rsid w:val="00A5067D"/>
    <w:rsid w:val="00A54935"/>
    <w:rsid w:val="00A63C2C"/>
    <w:rsid w:val="00A84B5D"/>
    <w:rsid w:val="00A95D1A"/>
    <w:rsid w:val="00AE1490"/>
    <w:rsid w:val="00B13634"/>
    <w:rsid w:val="00B34541"/>
    <w:rsid w:val="00B9036C"/>
    <w:rsid w:val="00BB4A03"/>
    <w:rsid w:val="00BE2CB2"/>
    <w:rsid w:val="00BF3264"/>
    <w:rsid w:val="00BF381C"/>
    <w:rsid w:val="00BF4AD1"/>
    <w:rsid w:val="00BF6C86"/>
    <w:rsid w:val="00BF790F"/>
    <w:rsid w:val="00C17B6E"/>
    <w:rsid w:val="00C21932"/>
    <w:rsid w:val="00C24DF3"/>
    <w:rsid w:val="00C27735"/>
    <w:rsid w:val="00C31BEF"/>
    <w:rsid w:val="00C4278A"/>
    <w:rsid w:val="00C7414B"/>
    <w:rsid w:val="00C7712E"/>
    <w:rsid w:val="00C8312A"/>
    <w:rsid w:val="00CA23EC"/>
    <w:rsid w:val="00D0221F"/>
    <w:rsid w:val="00D639CE"/>
    <w:rsid w:val="00D9127A"/>
    <w:rsid w:val="00D930CA"/>
    <w:rsid w:val="00DC5532"/>
    <w:rsid w:val="00DC581C"/>
    <w:rsid w:val="00DD4A0A"/>
    <w:rsid w:val="00DE61DC"/>
    <w:rsid w:val="00DF6E12"/>
    <w:rsid w:val="00E43AF1"/>
    <w:rsid w:val="00E55E65"/>
    <w:rsid w:val="00E73C7A"/>
    <w:rsid w:val="00E76676"/>
    <w:rsid w:val="00E9152B"/>
    <w:rsid w:val="00E92CD9"/>
    <w:rsid w:val="00EA754B"/>
    <w:rsid w:val="00F007B6"/>
    <w:rsid w:val="00F2001B"/>
    <w:rsid w:val="00F33279"/>
    <w:rsid w:val="00F45592"/>
    <w:rsid w:val="00F60198"/>
    <w:rsid w:val="00F65CBA"/>
    <w:rsid w:val="00F7722C"/>
    <w:rsid w:val="00F81C8A"/>
    <w:rsid w:val="00F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4</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32</cp:revision>
  <cp:lastPrinted>2019-05-08T09:28:00Z</cp:lastPrinted>
  <dcterms:created xsi:type="dcterms:W3CDTF">2017-11-03T10:23:00Z</dcterms:created>
  <dcterms:modified xsi:type="dcterms:W3CDTF">2019-06-11T10:41:00Z</dcterms:modified>
</cp:coreProperties>
</file>