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B3" w:rsidRDefault="00B852B3" w:rsidP="00B852B3">
      <w:pPr>
        <w:tabs>
          <w:tab w:val="left" w:pos="397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2B3" w:rsidRDefault="00B852B3" w:rsidP="00B852B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2B3" w:rsidRDefault="00B852B3" w:rsidP="00B852B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Р.П. ВОСКРЕСЕНСКОЕ</w:t>
      </w:r>
    </w:p>
    <w:p w:rsidR="00B852B3" w:rsidRDefault="00B852B3" w:rsidP="00B852B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</w:t>
      </w:r>
    </w:p>
    <w:p w:rsidR="00B852B3" w:rsidRDefault="00B852B3" w:rsidP="00B852B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B852B3" w:rsidRDefault="00B852B3" w:rsidP="00B852B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52B3" w:rsidRDefault="00B852B3" w:rsidP="00B852B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852B3" w:rsidRDefault="00B852B3" w:rsidP="00B852B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 ф</w:t>
      </w:r>
      <w:r>
        <w:rPr>
          <w:rFonts w:ascii="Times New Roman" w:hAnsi="Times New Roman" w:cs="Times New Roman"/>
          <w:b/>
          <w:sz w:val="24"/>
          <w:szCs w:val="24"/>
        </w:rPr>
        <w:t xml:space="preserve">евраля  2017 года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№ 28</w:t>
      </w:r>
    </w:p>
    <w:p w:rsidR="00B852B3" w:rsidRDefault="00B852B3" w:rsidP="00B852B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52B3" w:rsidRPr="00B852B3" w:rsidRDefault="00B852B3" w:rsidP="00B852B3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52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р.п.Воскресенское  от </w:t>
      </w:r>
      <w:r w:rsidRPr="00B852B3">
        <w:rPr>
          <w:rFonts w:ascii="Times New Roman" w:hAnsi="Times New Roman" w:cs="Times New Roman"/>
          <w:b/>
          <w:sz w:val="24"/>
          <w:szCs w:val="24"/>
          <w:lang w:eastAsia="ru-RU"/>
        </w:rPr>
        <w:t>01 февраля 2013 год</w:t>
      </w:r>
      <w:r w:rsidRPr="00B852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№ 14</w:t>
      </w:r>
      <w:r w:rsidRPr="00B852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B852B3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администрации </w:t>
      </w:r>
      <w:r w:rsidRPr="00B852B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р.п. Воскресенское</w:t>
      </w:r>
      <w:r w:rsidRPr="00B852B3">
        <w:rPr>
          <w:rFonts w:ascii="Times New Roman" w:hAnsi="Times New Roman" w:cs="Times New Roman"/>
          <w:b/>
          <w:sz w:val="24"/>
          <w:szCs w:val="24"/>
        </w:rPr>
        <w:t xml:space="preserve"> по предоставлению муниципальной услуги «Ведение адресного хозяйства (присвоение почтового адреса жилому дому, другим строениям и земельным участкам) на территории </w:t>
      </w:r>
      <w:r w:rsidRPr="00B852B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р.п. Воскресенское</w:t>
      </w:r>
      <w:r w:rsidRPr="00B852B3">
        <w:rPr>
          <w:rFonts w:ascii="Times New Roman" w:hAnsi="Times New Roman" w:cs="Times New Roman"/>
          <w:b/>
          <w:sz w:val="24"/>
          <w:szCs w:val="24"/>
        </w:rPr>
        <w:t>»</w:t>
      </w:r>
    </w:p>
    <w:p w:rsidR="00B852B3" w:rsidRDefault="00B852B3" w:rsidP="00B852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52B3" w:rsidRDefault="00B852B3" w:rsidP="00B852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реализацией Федерального закона Российской Федерации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администрация р.п.Воскресенское Воскресенского муниципального района Нижегородской области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B852B3" w:rsidRDefault="00B852B3" w:rsidP="00B852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852B3">
        <w:rPr>
          <w:rFonts w:ascii="Times New Roman" w:hAnsi="Times New Roman" w:cs="Times New Roman"/>
          <w:sz w:val="24"/>
          <w:szCs w:val="24"/>
          <w:lang w:eastAsia="ru-RU"/>
        </w:rPr>
        <w:t>1. Внести в постановление администрации р.п.Воскресенское</w:t>
      </w:r>
      <w:r w:rsidRPr="00B8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B852B3">
        <w:rPr>
          <w:rFonts w:ascii="Times New Roman" w:hAnsi="Times New Roman" w:cs="Times New Roman"/>
          <w:sz w:val="24"/>
          <w:szCs w:val="24"/>
          <w:lang w:eastAsia="ru-RU"/>
        </w:rPr>
        <w:t>01 февраля 2013 год    № 14 «</w:t>
      </w:r>
      <w:r w:rsidRPr="00B852B3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администрации </w:t>
      </w:r>
      <w:r w:rsidRPr="00B852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р.п. Воскресенское</w:t>
      </w:r>
      <w:r w:rsidRPr="00B852B3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«Ведение адресного хозяйства (присвоение почтового адреса жилому дому, другим строениям и земельным участкам) на территории </w:t>
      </w:r>
      <w:r w:rsidRPr="00B852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р.п. Воскресенское</w:t>
      </w:r>
      <w:r w:rsidRPr="00B852B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B852B3" w:rsidRDefault="00B852B3" w:rsidP="00B852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1.1.Пункт 2.5. раздела 2 </w:t>
      </w:r>
      <w:r w:rsidR="00AF55C2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дополнить абзацами пятым, шестым, седьмым </w:t>
      </w:r>
      <w:r>
        <w:rPr>
          <w:rFonts w:ascii="Times New Roman" w:hAnsi="Times New Roman" w:cs="Times New Roman"/>
          <w:sz w:val="24"/>
          <w:szCs w:val="24"/>
          <w:lang w:eastAsia="ru-RU"/>
        </w:rPr>
        <w:t>следующего содержания:</w:t>
      </w:r>
    </w:p>
    <w:p w:rsidR="00B852B3" w:rsidRDefault="00B852B3" w:rsidP="00B852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«Федеральный закон от 24 ноября 1995 г. №181-ФЗ «О социальной защите ивалидов в Российской Федерации» (Собрание законодательства Российской Федерации, 1995, №48, ст.4563; 1998, №31, ст.3803; 1999, №2, ст.232; №29, ст.3693; 2000, № 22, ст.2267; 2001, №24, ст.2410; №33, ст.3426; №53, ст.5024; 2002, №1, ст.2; №22, ст.2016; 2003, №2, ст.167; №43, ст.4108; 2004, №35, ст.3607; 2005, №1, ст.25; 2006, №1, ст.10; 2007, №43, ст.5084; №49, ст.6070; 2008, №9, ст.817; №29, ст.3410; №30, ст.3616; №52, ст.6224; 2009, №18, ст.2152; №30, ст.3739; 2010, №50, ст.6609; 2011, №27, ст.3880; №30, ст.4596; №45, ст. 6329; №47, ст.6608; №49, ст.7033; 2012, №29, ст. 3990; №30, ст.4175; №53, ст.7621; 2013, №8, ст.717; №19, ст.2331; №27, ст. 3460, 3475, 3477; №48, ст.6160; №52, ст.6986; 2014, №26, ст.3406; №30, ст.4268; №49, ст.6928; 2015, №14, ст.2008, №27, ст.3967, №48, ст.6724; 2016, №1, ст.19)»;</w:t>
      </w:r>
    </w:p>
    <w:p w:rsidR="00B852B3" w:rsidRDefault="00B852B3" w:rsidP="00B852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труда и социальной защиты Российской Федерации от 22.06.2015 г. №386н «Об утверждении формы документа, подтверждающего специальное обучение собаки – проводника, и порядка его выдачи» (зарегистрирован Министерством юстиции Российской Федерации 21.07.2015 г. №38115);</w:t>
      </w:r>
    </w:p>
    <w:p w:rsidR="00B852B3" w:rsidRDefault="00B852B3" w:rsidP="00B852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Закон Нижегородской области от 05.03.2009 г. №21-З «О безбарьерной среде для маломобильных граждан на территории Нижегородской области.».</w:t>
      </w:r>
    </w:p>
    <w:p w:rsidR="00B852B3" w:rsidRDefault="00B852B3" w:rsidP="00B852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</w:t>
      </w:r>
      <w:r w:rsidR="00AF55C2">
        <w:rPr>
          <w:rFonts w:ascii="Times New Roman" w:hAnsi="Times New Roman" w:cs="Times New Roman"/>
          <w:sz w:val="24"/>
          <w:szCs w:val="24"/>
          <w:lang w:eastAsia="ru-RU"/>
        </w:rPr>
        <w:t xml:space="preserve"> Раздел 2 дополнить пунктом 2.13.3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следующего содержания: </w:t>
      </w:r>
    </w:p>
    <w:p w:rsidR="00B852B3" w:rsidRDefault="00AF55C2" w:rsidP="00B852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«2.13.3</w:t>
      </w:r>
      <w:r w:rsidR="00B852B3">
        <w:rPr>
          <w:rFonts w:ascii="Times New Roman" w:hAnsi="Times New Roman" w:cs="Times New Roman"/>
          <w:sz w:val="24"/>
          <w:szCs w:val="24"/>
          <w:lang w:eastAsia="ru-RU"/>
        </w:rPr>
        <w:t>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B852B3" w:rsidRDefault="00B852B3" w:rsidP="00B852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условия для беспрепятственного доступа к объекту (зданию, помещению), в котором предоставляется муниципальная услуга;</w:t>
      </w:r>
    </w:p>
    <w:p w:rsidR="00B852B3" w:rsidRDefault="00B852B3" w:rsidP="00B852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 средство и высадки из него, в том числе с использованием кресла-коляски;</w:t>
      </w:r>
    </w:p>
    <w:p w:rsidR="00B852B3" w:rsidRDefault="00B852B3" w:rsidP="00B852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сопровождение ивалидов, имеющих стойкие расстройства функции зрения и самостоятельного передвижения;</w:t>
      </w:r>
    </w:p>
    <w:p w:rsidR="00B852B3" w:rsidRDefault="00B852B3" w:rsidP="00B852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B852B3" w:rsidRDefault="00B852B3" w:rsidP="00B852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выполнеными рельефно-точечным шрифтом Брайля;</w:t>
      </w:r>
    </w:p>
    <w:p w:rsidR="00B852B3" w:rsidRDefault="00B852B3" w:rsidP="00B852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допуск сурдопереводчика и тифлосурдопереводчика;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852B3" w:rsidRDefault="00B852B3" w:rsidP="00B852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допуск собаки-проводника на объекты ( 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№386н «Об утверждении формы документа, подтверждающего специальное обучение собаки-проводника, и порядка его выдачи»;</w:t>
      </w:r>
    </w:p>
    <w:p w:rsidR="00B852B3" w:rsidRDefault="00B852B3" w:rsidP="00B852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B852B3" w:rsidRDefault="00B852B3" w:rsidP="00B852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дистационном режиме.»</w:t>
      </w:r>
    </w:p>
    <w:p w:rsidR="00B852B3" w:rsidRDefault="00B852B3" w:rsidP="00B852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2.Контроль за исполнением данного постановленияоставляю за собой.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852B3" w:rsidRDefault="00B852B3" w:rsidP="00B852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52B3" w:rsidRDefault="00B852B3" w:rsidP="00B852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А.В.Гурылев</w:t>
      </w:r>
    </w:p>
    <w:p w:rsidR="00B852B3" w:rsidRDefault="00B852B3" w:rsidP="00B852B3"/>
    <w:p w:rsidR="00B852B3" w:rsidRDefault="00B852B3" w:rsidP="00B852B3"/>
    <w:p w:rsidR="00B852B3" w:rsidRDefault="00B852B3" w:rsidP="00B852B3"/>
    <w:bookmarkEnd w:id="0"/>
    <w:p w:rsidR="009F33F5" w:rsidRDefault="009F33F5"/>
    <w:sectPr w:rsidR="009F3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BB"/>
    <w:rsid w:val="008E6EBB"/>
    <w:rsid w:val="009F33F5"/>
    <w:rsid w:val="00AF55C2"/>
    <w:rsid w:val="00B852B3"/>
    <w:rsid w:val="00E0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2B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2B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738</Words>
  <Characters>4211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2017-02-07T11:22:00Z</dcterms:created>
  <dcterms:modified xsi:type="dcterms:W3CDTF">2017-02-07T11:30:00Z</dcterms:modified>
</cp:coreProperties>
</file>