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55" w:rsidRPr="006C66FA" w:rsidRDefault="00681A55" w:rsidP="004A7251">
      <w:pPr>
        <w:jc w:val="center"/>
        <w:rPr>
          <w:rFonts w:eastAsia="Times New Roman"/>
        </w:rPr>
      </w:pPr>
      <w:bookmarkStart w:id="0" w:name="_GoBack"/>
      <w:bookmarkEnd w:id="0"/>
      <w:r w:rsidRPr="006C66FA">
        <w:rPr>
          <w:noProof/>
        </w:rPr>
        <w:drawing>
          <wp:inline distT="0" distB="0" distL="0" distR="0" wp14:anchorId="03DFA26B" wp14:editId="35668560">
            <wp:extent cx="428625" cy="590550"/>
            <wp:effectExtent l="0" t="0" r="9525" b="0"/>
            <wp:docPr id="1" name="Рисунок 1" descr="Герб нов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A55" w:rsidRPr="006C66FA" w:rsidRDefault="00681A55" w:rsidP="004A7251">
      <w:pPr>
        <w:jc w:val="center"/>
        <w:rPr>
          <w:rFonts w:eastAsia="Times New Roman"/>
          <w:spacing w:val="20"/>
          <w:position w:val="-38"/>
        </w:rPr>
      </w:pPr>
      <w:r w:rsidRPr="006C66FA">
        <w:rPr>
          <w:rFonts w:eastAsia="Times New Roman"/>
          <w:spacing w:val="20"/>
          <w:position w:val="-38"/>
        </w:rPr>
        <w:t>ЗЕМСКОЕ СОБРАНИЕ ВОСКРЕСЕНСКОГО МУНИЦИПАЛЬНОГО РАЙОНА НИЖЕГОРОДСКОЙ ОБЛАСТИ</w:t>
      </w:r>
    </w:p>
    <w:p w:rsidR="00681A55" w:rsidRPr="006C66FA" w:rsidRDefault="00681A55" w:rsidP="004A7251">
      <w:pPr>
        <w:jc w:val="center"/>
        <w:rPr>
          <w:rFonts w:eastAsia="Times New Roman"/>
          <w:spacing w:val="60"/>
          <w:position w:val="-38"/>
        </w:rPr>
      </w:pPr>
      <w:r w:rsidRPr="006C66FA">
        <w:rPr>
          <w:rFonts w:eastAsia="Times New Roman"/>
          <w:spacing w:val="60"/>
          <w:position w:val="-38"/>
        </w:rPr>
        <w:t>РЕШЕНИЕ</w:t>
      </w:r>
    </w:p>
    <w:p w:rsidR="00681A55" w:rsidRPr="006C66FA" w:rsidRDefault="00681A55" w:rsidP="004A7251">
      <w:pPr>
        <w:jc w:val="center"/>
        <w:rPr>
          <w:rFonts w:eastAsia="Times New Roman"/>
          <w:spacing w:val="20"/>
          <w:position w:val="-38"/>
        </w:rPr>
      </w:pPr>
    </w:p>
    <w:p w:rsidR="00D515C2" w:rsidRPr="006C66FA" w:rsidRDefault="00811CB3" w:rsidP="00FE02E3">
      <w:pPr>
        <w:tabs>
          <w:tab w:val="left" w:pos="1843"/>
          <w:tab w:val="left" w:pos="9498"/>
        </w:tabs>
        <w:rPr>
          <w:rFonts w:eastAsia="Times New Roman"/>
          <w:u w:val="single"/>
        </w:rPr>
      </w:pPr>
      <w:r w:rsidRPr="006C66FA">
        <w:rPr>
          <w:rFonts w:eastAsia="Times New Roman"/>
          <w:u w:val="single"/>
        </w:rPr>
        <w:t>2</w:t>
      </w:r>
      <w:r w:rsidR="00CA69A9" w:rsidRPr="006C66FA">
        <w:rPr>
          <w:rFonts w:eastAsia="Times New Roman"/>
          <w:u w:val="single"/>
        </w:rPr>
        <w:t>6</w:t>
      </w:r>
      <w:r w:rsidR="005678AA" w:rsidRPr="006C66FA">
        <w:rPr>
          <w:rFonts w:eastAsia="Times New Roman"/>
          <w:u w:val="single"/>
        </w:rPr>
        <w:t xml:space="preserve"> </w:t>
      </w:r>
      <w:r w:rsidR="00CA69A9" w:rsidRPr="006C66FA">
        <w:rPr>
          <w:rFonts w:eastAsia="Times New Roman"/>
          <w:u w:val="single"/>
        </w:rPr>
        <w:t>дека</w:t>
      </w:r>
      <w:r w:rsidR="007B0075" w:rsidRPr="006C66FA">
        <w:rPr>
          <w:rFonts w:eastAsia="Times New Roman"/>
          <w:u w:val="single"/>
        </w:rPr>
        <w:t xml:space="preserve">бря </w:t>
      </w:r>
      <w:r w:rsidR="003954A5" w:rsidRPr="006C66FA">
        <w:rPr>
          <w:rFonts w:eastAsia="Times New Roman"/>
          <w:u w:val="single"/>
        </w:rPr>
        <w:t xml:space="preserve"> </w:t>
      </w:r>
      <w:r w:rsidR="00681A55" w:rsidRPr="006C66FA">
        <w:rPr>
          <w:rFonts w:eastAsia="Times New Roman"/>
          <w:u w:val="single"/>
        </w:rPr>
        <w:t>201</w:t>
      </w:r>
      <w:r w:rsidR="00114619" w:rsidRPr="006C66FA">
        <w:rPr>
          <w:rFonts w:eastAsia="Times New Roman"/>
          <w:u w:val="single"/>
        </w:rPr>
        <w:t>9</w:t>
      </w:r>
      <w:r w:rsidR="00681A55" w:rsidRPr="006C66FA">
        <w:rPr>
          <w:rFonts w:eastAsia="Times New Roman"/>
          <w:u w:val="single"/>
        </w:rPr>
        <w:t xml:space="preserve"> года</w:t>
      </w:r>
      <w:r w:rsidR="00681A55" w:rsidRPr="006C66FA">
        <w:rPr>
          <w:rFonts w:eastAsia="Times New Roman"/>
        </w:rPr>
        <w:tab/>
        <w:t>№</w:t>
      </w:r>
      <w:r w:rsidR="007C2D25" w:rsidRPr="006C66FA">
        <w:rPr>
          <w:rFonts w:eastAsia="Times New Roman"/>
          <w:u w:val="single"/>
        </w:rPr>
        <w:t>1</w:t>
      </w:r>
      <w:r w:rsidR="00CA69A9" w:rsidRPr="006C66FA">
        <w:rPr>
          <w:rFonts w:eastAsia="Times New Roman"/>
          <w:u w:val="single"/>
        </w:rPr>
        <w:t>30</w:t>
      </w:r>
    </w:p>
    <w:p w:rsidR="00FE02E3" w:rsidRPr="006C66FA" w:rsidRDefault="00FE02E3" w:rsidP="00FE02E3">
      <w:pPr>
        <w:tabs>
          <w:tab w:val="left" w:pos="1843"/>
          <w:tab w:val="left" w:pos="9498"/>
        </w:tabs>
        <w:rPr>
          <w:rFonts w:eastAsia="Times New Roman"/>
          <w:u w:val="single"/>
        </w:rPr>
      </w:pPr>
    </w:p>
    <w:p w:rsidR="00FE02E3" w:rsidRPr="006C66FA" w:rsidRDefault="00FE02E3" w:rsidP="00FE02E3">
      <w:pPr>
        <w:tabs>
          <w:tab w:val="left" w:pos="1843"/>
          <w:tab w:val="left" w:pos="9498"/>
        </w:tabs>
        <w:rPr>
          <w:rFonts w:eastAsia="Times New Roman"/>
          <w:u w:val="single"/>
        </w:rPr>
      </w:pPr>
    </w:p>
    <w:p w:rsidR="00CA69A9" w:rsidRPr="006C66FA" w:rsidRDefault="00CA69A9" w:rsidP="00CA69A9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6C66FA">
        <w:rPr>
          <w:rFonts w:eastAsia="Times New Roman"/>
          <w:b/>
        </w:rPr>
        <w:t xml:space="preserve">О прогнозе социально-экономического развития </w:t>
      </w:r>
    </w:p>
    <w:p w:rsidR="00CA69A9" w:rsidRPr="006C66FA" w:rsidRDefault="00CA69A9" w:rsidP="00CA69A9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6C66FA">
        <w:rPr>
          <w:rFonts w:eastAsia="Times New Roman"/>
          <w:b/>
        </w:rPr>
        <w:t xml:space="preserve">Воскресенского муниципального района Нижегородской области </w:t>
      </w:r>
    </w:p>
    <w:p w:rsidR="00FE02E3" w:rsidRPr="006C66FA" w:rsidRDefault="00CA69A9" w:rsidP="00CA69A9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6C66FA">
        <w:rPr>
          <w:rFonts w:eastAsia="Times New Roman"/>
          <w:b/>
        </w:rPr>
        <w:t>на среднесрочный период  (на 2020 год и на плановый период 2021-2024г.г.)</w:t>
      </w:r>
    </w:p>
    <w:p w:rsidR="00CA69A9" w:rsidRPr="006C66FA" w:rsidRDefault="00CA69A9" w:rsidP="00CA69A9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AD52FC" w:rsidRPr="006C66FA" w:rsidRDefault="00AD52FC" w:rsidP="00BE57D8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C66FA">
        <w:rPr>
          <w:lang w:eastAsia="en-US"/>
        </w:rPr>
        <w:t xml:space="preserve">Заслушав и обсудив информацию начальника отдела экономики, прогнозирования и ресурсов администрации района И.В.Агеевой </w:t>
      </w:r>
      <w:r w:rsidR="00DC1B6D" w:rsidRPr="006C66FA">
        <w:rPr>
          <w:lang w:eastAsia="en-US"/>
        </w:rPr>
        <w:t>о прогнозе социально-экономического развития Воскресенского муниципального района Нижегородской области на среднесрочный период  (на 2020 год и на плановый период 2021-2024г.г.),</w:t>
      </w:r>
    </w:p>
    <w:p w:rsidR="00AD52FC" w:rsidRPr="006C66FA" w:rsidRDefault="00AD52FC" w:rsidP="00AD52FC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AD52FC" w:rsidRPr="006C66FA" w:rsidRDefault="00AD52FC" w:rsidP="00AD52FC">
      <w:pPr>
        <w:spacing w:line="240" w:lineRule="atLeast"/>
        <w:jc w:val="center"/>
        <w:rPr>
          <w:rFonts w:eastAsia="Times New Roman"/>
        </w:rPr>
      </w:pPr>
      <w:r w:rsidRPr="006C66FA">
        <w:rPr>
          <w:rFonts w:eastAsia="Times New Roman"/>
        </w:rPr>
        <w:t xml:space="preserve">Земское собрание района </w:t>
      </w:r>
      <w:r w:rsidRPr="006C66FA">
        <w:rPr>
          <w:rFonts w:eastAsia="Times New Roman"/>
          <w:spacing w:val="80"/>
        </w:rPr>
        <w:t>решило</w:t>
      </w:r>
      <w:r w:rsidRPr="006C66FA">
        <w:rPr>
          <w:rFonts w:eastAsia="Times New Roman"/>
        </w:rPr>
        <w:t>:</w:t>
      </w:r>
    </w:p>
    <w:p w:rsidR="00AD52FC" w:rsidRPr="006C66FA" w:rsidRDefault="00AD52FC" w:rsidP="00AD52FC">
      <w:pPr>
        <w:spacing w:line="240" w:lineRule="atLeast"/>
        <w:jc w:val="center"/>
        <w:rPr>
          <w:rFonts w:eastAsia="Times New Roman"/>
        </w:rPr>
      </w:pPr>
    </w:p>
    <w:p w:rsidR="00AD52FC" w:rsidRPr="006C66FA" w:rsidRDefault="00AD52FC" w:rsidP="00BE57D8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C66FA">
        <w:rPr>
          <w:lang w:eastAsia="en-US"/>
        </w:rPr>
        <w:t xml:space="preserve">Информацию </w:t>
      </w:r>
      <w:r w:rsidR="00C43F80" w:rsidRPr="006C66FA">
        <w:rPr>
          <w:lang w:eastAsia="en-US"/>
        </w:rPr>
        <w:t xml:space="preserve">о прогнозе социально-экономического развития Воскресенского муниципального района Нижегородской области на среднесрочный период  (на 2020 год и на плановый период 2021-2024г.г.) </w:t>
      </w:r>
      <w:r w:rsidRPr="006C66FA">
        <w:rPr>
          <w:rFonts w:eastAsia="Times New Roman"/>
        </w:rPr>
        <w:t xml:space="preserve"> согласно приложения </w:t>
      </w:r>
      <w:r w:rsidRPr="006C66FA">
        <w:rPr>
          <w:lang w:eastAsia="en-US"/>
        </w:rPr>
        <w:t>принять к сведению.</w:t>
      </w:r>
    </w:p>
    <w:p w:rsidR="00AD52FC" w:rsidRPr="006C66FA" w:rsidRDefault="00AD52FC" w:rsidP="00AD52FC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AD52FC" w:rsidRPr="006C66FA" w:rsidRDefault="00AD52FC" w:rsidP="00AD52FC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AD52FC" w:rsidRPr="006C66FA" w:rsidRDefault="00AD52FC" w:rsidP="00AD52FC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C43F80" w:rsidRPr="00C43F80" w:rsidRDefault="00C43F80" w:rsidP="00C43F8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  <w:r w:rsidRPr="00C43F80">
        <w:rPr>
          <w:rFonts w:eastAsia="Times New Roman"/>
        </w:rPr>
        <w:t>Председатель                                                                           Глава местного</w:t>
      </w:r>
    </w:p>
    <w:p w:rsidR="00C43F80" w:rsidRPr="00C43F80" w:rsidRDefault="00C43F80" w:rsidP="00C43F8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  <w:r w:rsidRPr="00C43F80">
        <w:rPr>
          <w:rFonts w:eastAsia="Times New Roman"/>
        </w:rPr>
        <w:t>Земского собрания района                                                     самоуправления района</w:t>
      </w:r>
    </w:p>
    <w:p w:rsidR="00C43F80" w:rsidRPr="00C43F80" w:rsidRDefault="00C43F80" w:rsidP="00C43F8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  <w:r w:rsidRPr="00C43F80">
        <w:rPr>
          <w:rFonts w:eastAsia="Times New Roman"/>
        </w:rPr>
        <w:t xml:space="preserve">                            С.И.Доронин                                                                          Н.В.Горячев</w:t>
      </w:r>
    </w:p>
    <w:p w:rsidR="00AD52FC" w:rsidRPr="006C66FA" w:rsidRDefault="00AD52FC" w:rsidP="00AD52FC">
      <w:pPr>
        <w:spacing w:after="200" w:line="276" w:lineRule="auto"/>
      </w:pPr>
      <w:r w:rsidRPr="006C66FA">
        <w:br w:type="page"/>
      </w:r>
    </w:p>
    <w:p w:rsidR="00DC1B6D" w:rsidRPr="006C66FA" w:rsidRDefault="00DC1B6D" w:rsidP="00DC1B6D">
      <w:pPr>
        <w:jc w:val="right"/>
        <w:rPr>
          <w:rFonts w:eastAsia="Times New Roman"/>
          <w:b/>
        </w:rPr>
      </w:pPr>
      <w:r w:rsidRPr="006C66FA">
        <w:rPr>
          <w:rFonts w:eastAsia="Times New Roman"/>
          <w:b/>
        </w:rPr>
        <w:lastRenderedPageBreak/>
        <w:t xml:space="preserve">Приложение </w:t>
      </w:r>
    </w:p>
    <w:p w:rsidR="006C66FA" w:rsidRPr="006C66FA" w:rsidRDefault="00DC1B6D" w:rsidP="00DC1B6D">
      <w:pPr>
        <w:jc w:val="right"/>
        <w:rPr>
          <w:rFonts w:eastAsia="Times New Roman"/>
          <w:b/>
        </w:rPr>
      </w:pPr>
      <w:r w:rsidRPr="006C66FA">
        <w:rPr>
          <w:rFonts w:eastAsia="Times New Roman"/>
          <w:b/>
        </w:rPr>
        <w:t xml:space="preserve">к решению Земского собрания </w:t>
      </w:r>
    </w:p>
    <w:p w:rsidR="006C66FA" w:rsidRPr="006C66FA" w:rsidRDefault="00DC1B6D" w:rsidP="00DC1B6D">
      <w:pPr>
        <w:jc w:val="right"/>
        <w:rPr>
          <w:rFonts w:eastAsia="Times New Roman"/>
          <w:b/>
        </w:rPr>
      </w:pPr>
      <w:r w:rsidRPr="006C66FA">
        <w:rPr>
          <w:rFonts w:eastAsia="Times New Roman"/>
          <w:b/>
        </w:rPr>
        <w:t xml:space="preserve">Воскресенского муниципального района </w:t>
      </w:r>
    </w:p>
    <w:p w:rsidR="00DC1B6D" w:rsidRPr="006C66FA" w:rsidRDefault="00DC1B6D" w:rsidP="00DC1B6D">
      <w:pPr>
        <w:jc w:val="right"/>
        <w:rPr>
          <w:rFonts w:eastAsia="Times New Roman"/>
          <w:b/>
        </w:rPr>
      </w:pPr>
      <w:r w:rsidRPr="006C66FA">
        <w:rPr>
          <w:rFonts w:eastAsia="Times New Roman"/>
          <w:b/>
        </w:rPr>
        <w:t xml:space="preserve">Нижегородской области </w:t>
      </w:r>
    </w:p>
    <w:p w:rsidR="00DC1B6D" w:rsidRPr="006C66FA" w:rsidRDefault="00DC1B6D" w:rsidP="00DC1B6D">
      <w:pPr>
        <w:jc w:val="right"/>
        <w:rPr>
          <w:rFonts w:eastAsia="Times New Roman"/>
          <w:b/>
        </w:rPr>
      </w:pPr>
      <w:r w:rsidRPr="006C66FA">
        <w:rPr>
          <w:rFonts w:eastAsia="Times New Roman"/>
          <w:b/>
        </w:rPr>
        <w:t>от 2</w:t>
      </w:r>
      <w:r w:rsidR="00C43F80" w:rsidRPr="006C66FA">
        <w:rPr>
          <w:rFonts w:eastAsia="Times New Roman"/>
          <w:b/>
        </w:rPr>
        <w:t>6</w:t>
      </w:r>
      <w:r w:rsidRPr="006C66FA">
        <w:rPr>
          <w:rFonts w:eastAsia="Times New Roman"/>
          <w:b/>
        </w:rPr>
        <w:t>.12.201</w:t>
      </w:r>
      <w:r w:rsidR="00C43F80" w:rsidRPr="006C66FA">
        <w:rPr>
          <w:rFonts w:eastAsia="Times New Roman"/>
          <w:b/>
        </w:rPr>
        <w:t>9</w:t>
      </w:r>
      <w:r w:rsidRPr="006C66FA">
        <w:rPr>
          <w:rFonts w:eastAsia="Times New Roman"/>
          <w:b/>
        </w:rPr>
        <w:t xml:space="preserve"> №</w:t>
      </w:r>
      <w:r w:rsidR="00C43F80" w:rsidRPr="006C66FA">
        <w:rPr>
          <w:rFonts w:eastAsia="Times New Roman"/>
          <w:b/>
        </w:rPr>
        <w:t>130</w:t>
      </w:r>
    </w:p>
    <w:p w:rsidR="00F63454" w:rsidRDefault="00F63454" w:rsidP="00F63454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6C66FA" w:rsidRPr="006C66FA" w:rsidRDefault="006C66FA" w:rsidP="00F6345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  <w:r w:rsidRPr="006C66FA">
        <w:rPr>
          <w:rFonts w:eastAsia="Times New Roman"/>
          <w:b/>
          <w:color w:val="000000"/>
        </w:rPr>
        <w:t>О прогнозе социально-экономического развития</w:t>
      </w:r>
    </w:p>
    <w:p w:rsidR="006C66FA" w:rsidRPr="006C66FA" w:rsidRDefault="006C66FA" w:rsidP="00F6345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  <w:r w:rsidRPr="006C66FA">
        <w:rPr>
          <w:rFonts w:eastAsia="Times New Roman"/>
          <w:b/>
          <w:color w:val="000000"/>
        </w:rPr>
        <w:t>Воскресенского муниципального района Нижегородской области</w:t>
      </w:r>
    </w:p>
    <w:p w:rsidR="006C66FA" w:rsidRPr="006C66FA" w:rsidRDefault="006C66FA" w:rsidP="00F6345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  <w:r w:rsidRPr="006C66FA">
        <w:rPr>
          <w:rFonts w:eastAsia="Times New Roman"/>
          <w:b/>
          <w:color w:val="000000"/>
        </w:rPr>
        <w:t>на среднесрочный период</w:t>
      </w:r>
      <w:r w:rsidR="00F63454">
        <w:rPr>
          <w:rFonts w:eastAsia="Times New Roman"/>
          <w:b/>
          <w:color w:val="000000"/>
        </w:rPr>
        <w:t xml:space="preserve"> </w:t>
      </w:r>
      <w:r w:rsidRPr="006C66FA">
        <w:rPr>
          <w:rFonts w:eastAsia="Times New Roman"/>
          <w:b/>
          <w:color w:val="000000"/>
        </w:rPr>
        <w:t>(на 2020 год и на плановый период 2021 - 2024 годов)</w:t>
      </w:r>
    </w:p>
    <w:p w:rsidR="006C66FA" w:rsidRPr="006C66FA" w:rsidRDefault="006C66FA" w:rsidP="006C66FA">
      <w:pPr>
        <w:jc w:val="center"/>
        <w:rPr>
          <w:rFonts w:eastAsia="Times New Roman"/>
          <w:b/>
          <w:color w:val="000000"/>
        </w:rPr>
      </w:pPr>
    </w:p>
    <w:p w:rsidR="006C66FA" w:rsidRPr="006C66FA" w:rsidRDefault="006C66FA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6C66FA">
        <w:rPr>
          <w:rFonts w:eastAsia="Times New Roman"/>
          <w:b/>
          <w:color w:val="000000"/>
        </w:rPr>
        <w:t>Социально-экономическое развитие Воскресенского района на среднесрочную перспективу формируется</w:t>
      </w:r>
      <w:r w:rsidRPr="006C66FA">
        <w:rPr>
          <w:rFonts w:eastAsia="Times New Roman"/>
          <w:color w:val="000000"/>
        </w:rPr>
        <w:t xml:space="preserve"> с учетом действующей нормативно-правовой базы: </w:t>
      </w:r>
    </w:p>
    <w:p w:rsidR="006C66FA" w:rsidRPr="00F63454" w:rsidRDefault="006C66FA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6C66FA">
        <w:rPr>
          <w:rFonts w:eastAsia="Times New Roman"/>
          <w:color w:val="000000"/>
        </w:rPr>
        <w:t xml:space="preserve">- Бюджетного </w:t>
      </w:r>
      <w:hyperlink r:id="rId8" w:history="1">
        <w:r w:rsidRPr="00F63454">
          <w:rPr>
            <w:rFonts w:eastAsia="Times New Roman"/>
            <w:color w:val="000000" w:themeColor="text1"/>
          </w:rPr>
          <w:t>кодекса</w:t>
        </w:r>
      </w:hyperlink>
      <w:r w:rsidRPr="00F63454">
        <w:rPr>
          <w:rFonts w:eastAsia="Times New Roman"/>
          <w:color w:val="000000" w:themeColor="text1"/>
        </w:rPr>
        <w:t xml:space="preserve"> РФ, </w:t>
      </w:r>
    </w:p>
    <w:p w:rsidR="006C66FA" w:rsidRPr="00F63454" w:rsidRDefault="006C66FA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F63454">
        <w:rPr>
          <w:rFonts w:eastAsia="Times New Roman"/>
          <w:color w:val="000000" w:themeColor="text1"/>
        </w:rPr>
        <w:t xml:space="preserve">- Федерального </w:t>
      </w:r>
      <w:hyperlink r:id="rId9" w:history="1">
        <w:r w:rsidRPr="00F63454">
          <w:rPr>
            <w:rFonts w:eastAsia="Times New Roman"/>
            <w:color w:val="000000" w:themeColor="text1"/>
          </w:rPr>
          <w:t>закона</w:t>
        </w:r>
      </w:hyperlink>
      <w:r w:rsidRPr="00F63454">
        <w:rPr>
          <w:rFonts w:eastAsia="Times New Roman"/>
          <w:color w:val="000000" w:themeColor="text1"/>
        </w:rPr>
        <w:t xml:space="preserve"> от 28 июня 2014 года N172-ФЗ "О стратегическом планировании в Российской Федерации", </w:t>
      </w:r>
    </w:p>
    <w:p w:rsidR="006C66FA" w:rsidRPr="006C66FA" w:rsidRDefault="006C66FA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F63454">
        <w:rPr>
          <w:rFonts w:eastAsia="Times New Roman"/>
          <w:color w:val="000000" w:themeColor="text1"/>
        </w:rPr>
        <w:t xml:space="preserve">- </w:t>
      </w:r>
      <w:hyperlink r:id="rId10" w:history="1">
        <w:r w:rsidRPr="00F63454">
          <w:rPr>
            <w:rFonts w:eastAsia="Times New Roman"/>
            <w:color w:val="000000" w:themeColor="text1"/>
          </w:rPr>
          <w:t>Закона</w:t>
        </w:r>
      </w:hyperlink>
      <w:r w:rsidRPr="00F63454">
        <w:rPr>
          <w:rFonts w:eastAsia="Times New Roman"/>
          <w:color w:val="000000" w:themeColor="text1"/>
        </w:rPr>
        <w:t xml:space="preserve"> Нижегородско</w:t>
      </w:r>
      <w:r w:rsidRPr="006C66FA">
        <w:rPr>
          <w:rFonts w:eastAsia="Times New Roman"/>
          <w:color w:val="000000"/>
        </w:rPr>
        <w:t xml:space="preserve">й области от 26 февраля 2015 года N24-З "О стратегическом планировании в Нижегородской области", </w:t>
      </w:r>
    </w:p>
    <w:p w:rsidR="006C66FA" w:rsidRPr="006C66FA" w:rsidRDefault="006C66FA" w:rsidP="00F6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ind w:firstLine="709"/>
        <w:jc w:val="both"/>
        <w:rPr>
          <w:rFonts w:eastAsia="Times New Roman"/>
          <w:color w:val="000000"/>
        </w:rPr>
      </w:pPr>
      <w:r w:rsidRPr="006C66FA">
        <w:rPr>
          <w:rFonts w:eastAsia="Times New Roman"/>
          <w:color w:val="000000"/>
        </w:rPr>
        <w:t>- постановления администрации Воскресенского муниципального района Нижегородской области от 3 ноября 2015 года №1067 «О порядке разработки, корректировки, осуществления мониторинга и контроля реализации прогноза социально-экономического развития Воскресенского муниципального района Нижегородской области на среднесрочный период».</w:t>
      </w:r>
    </w:p>
    <w:p w:rsidR="006C66FA" w:rsidRPr="006C66FA" w:rsidRDefault="006C66FA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</w:p>
    <w:p w:rsidR="006C66FA" w:rsidRPr="006C66FA" w:rsidRDefault="006C66FA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6C66FA">
        <w:rPr>
          <w:rFonts w:eastAsia="Times New Roman"/>
          <w:b/>
          <w:color w:val="000000"/>
        </w:rPr>
        <w:t>Основу формирования прогнозных параметров</w:t>
      </w:r>
      <w:r w:rsidRPr="006C66FA">
        <w:rPr>
          <w:rFonts w:eastAsia="Times New Roman"/>
          <w:color w:val="000000"/>
        </w:rPr>
        <w:t xml:space="preserve"> составляет анализ тенденций развития экономики района за предшествующий период, а также оценка основных показателей социально-экономического развития в 2019 году.</w:t>
      </w:r>
    </w:p>
    <w:p w:rsidR="006C66FA" w:rsidRPr="006C66FA" w:rsidRDefault="006C66FA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6C66FA">
        <w:rPr>
          <w:rFonts w:eastAsia="Times New Roman"/>
          <w:color w:val="000000"/>
        </w:rPr>
        <w:t xml:space="preserve">При расчете основных социально-экономических показателей среднесрочного Прогноза: </w:t>
      </w:r>
    </w:p>
    <w:p w:rsidR="006C66FA" w:rsidRPr="00F63454" w:rsidRDefault="006C66FA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C66FA">
        <w:rPr>
          <w:rFonts w:eastAsia="Times New Roman"/>
          <w:color w:val="000000"/>
        </w:rPr>
        <w:t xml:space="preserve">- учтены планы развития предприятий района, мероприятия, реализация которых предусмотрена муниципальной </w:t>
      </w:r>
      <w:hyperlink r:id="rId11" w:history="1">
        <w:r w:rsidRPr="00F63454">
          <w:rPr>
            <w:rFonts w:eastAsia="Times New Roman"/>
          </w:rPr>
          <w:t>программой</w:t>
        </w:r>
      </w:hyperlink>
      <w:r w:rsidRPr="00F63454">
        <w:rPr>
          <w:rFonts w:eastAsia="Times New Roman"/>
        </w:rPr>
        <w:t xml:space="preserve"> "Развитие производительных сил Воскресенского муниципального района на 2013 - 2020 годы", </w:t>
      </w:r>
    </w:p>
    <w:p w:rsidR="006C66FA" w:rsidRPr="00F63454" w:rsidRDefault="006C66FA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F63454">
        <w:rPr>
          <w:rFonts w:eastAsia="Times New Roman"/>
        </w:rPr>
        <w:t>- использованы прогноз среднегодовых индексов потребительских цен (тарифов) на товары и услуги по Нижегородской области до 2024 года, рекомендованный Министерством экономики Нижегородской области, и Основные параметры прогноза социально-экономического развития Нижегородской области на среднесрочный период (на 2020 год и на плановый период 2021 и 2022 годов) и на период до 2024 года (Приложение 1).</w:t>
      </w:r>
    </w:p>
    <w:p w:rsidR="006C66FA" w:rsidRPr="00F63454" w:rsidRDefault="006C66FA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6C66FA" w:rsidRPr="006C66FA" w:rsidRDefault="006B24CF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hyperlink r:id="rId12" w:anchor="P480" w:history="1">
        <w:r w:rsidR="006C66FA" w:rsidRPr="00F63454">
          <w:rPr>
            <w:rFonts w:eastAsia="Times New Roman"/>
            <w:b/>
          </w:rPr>
          <w:t>Основные показатели</w:t>
        </w:r>
      </w:hyperlink>
      <w:r w:rsidR="006C66FA" w:rsidRPr="00F63454">
        <w:rPr>
          <w:rFonts w:eastAsia="Times New Roman"/>
          <w:b/>
        </w:rPr>
        <w:t>, характеризую</w:t>
      </w:r>
      <w:r w:rsidR="006C66FA" w:rsidRPr="006C66FA">
        <w:rPr>
          <w:rFonts w:eastAsia="Times New Roman"/>
          <w:b/>
          <w:color w:val="000000"/>
        </w:rPr>
        <w:t>щие налогооблагаемую базу на 2020-2024 годы по Воскресенскому муниципальному району</w:t>
      </w:r>
      <w:r w:rsidR="006C66FA" w:rsidRPr="006C66FA">
        <w:rPr>
          <w:rFonts w:eastAsia="Times New Roman"/>
          <w:color w:val="000000"/>
        </w:rPr>
        <w:t xml:space="preserve"> Нижегородской области (Приложение 2), являются основой формирования бюджета района на 2020 год и на период 2021 - 2024 годов.</w:t>
      </w:r>
    </w:p>
    <w:p w:rsidR="006C66FA" w:rsidRPr="006C66FA" w:rsidRDefault="006C66FA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</w:p>
    <w:p w:rsidR="006C66FA" w:rsidRPr="006C66FA" w:rsidRDefault="006C66FA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</w:rPr>
      </w:pPr>
      <w:r w:rsidRPr="006C66FA">
        <w:rPr>
          <w:rFonts w:eastAsia="Times New Roman"/>
          <w:b/>
          <w:color w:val="000000"/>
        </w:rPr>
        <w:t>Информационная база формирования среднесрочного Прогноза:</w:t>
      </w:r>
    </w:p>
    <w:p w:rsidR="006C66FA" w:rsidRPr="006C66FA" w:rsidRDefault="006C66FA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6C66FA">
        <w:rPr>
          <w:rFonts w:eastAsia="Times New Roman"/>
          <w:color w:val="000000"/>
        </w:rPr>
        <w:t>- данные статистического и налогового учета за 2018 год, 1 квартал 2019 года;</w:t>
      </w:r>
    </w:p>
    <w:p w:rsidR="006C66FA" w:rsidRPr="006C66FA" w:rsidRDefault="006C66FA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6C66FA">
        <w:rPr>
          <w:rFonts w:eastAsia="Times New Roman"/>
          <w:color w:val="000000"/>
        </w:rPr>
        <w:t>- параметры среднесрочного прогноза социально-экономического развития Нижегородской области на 2020 год и на период до 2024 года;</w:t>
      </w:r>
    </w:p>
    <w:p w:rsidR="006C66FA" w:rsidRPr="006C66FA" w:rsidRDefault="006C66FA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6C66FA">
        <w:rPr>
          <w:rFonts w:eastAsia="Times New Roman"/>
          <w:color w:val="000000"/>
        </w:rPr>
        <w:t xml:space="preserve">- муниципальная </w:t>
      </w:r>
      <w:hyperlink r:id="rId13" w:history="1">
        <w:r w:rsidRPr="00F63454">
          <w:rPr>
            <w:rFonts w:eastAsia="Times New Roman"/>
          </w:rPr>
          <w:t>программа</w:t>
        </w:r>
      </w:hyperlink>
      <w:r w:rsidRPr="00F63454">
        <w:rPr>
          <w:rFonts w:eastAsia="Times New Roman"/>
        </w:rPr>
        <w:t xml:space="preserve"> </w:t>
      </w:r>
      <w:r w:rsidRPr="006C66FA">
        <w:rPr>
          <w:rFonts w:eastAsia="Times New Roman"/>
          <w:color w:val="000000"/>
        </w:rPr>
        <w:t>"Развитие производительных сил Воскресенского муниципального района на 2013 - 2020 годы";</w:t>
      </w:r>
    </w:p>
    <w:p w:rsidR="006C66FA" w:rsidRPr="006C66FA" w:rsidRDefault="006C66FA" w:rsidP="00F634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</w:rPr>
      </w:pPr>
      <w:r w:rsidRPr="006C66FA">
        <w:rPr>
          <w:rFonts w:eastAsia="Times New Roman"/>
          <w:color w:val="000000"/>
        </w:rPr>
        <w:t>- прогнозы экономического развития хозяйствующих субъектов.</w:t>
      </w:r>
    </w:p>
    <w:p w:rsidR="006C66FA" w:rsidRPr="006C66FA" w:rsidRDefault="006C66FA" w:rsidP="00F63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000000"/>
        </w:rPr>
        <w:sectPr w:rsidR="006C66FA" w:rsidRPr="006C66FA" w:rsidSect="005A21AB">
          <w:pgSz w:w="11906" w:h="16838"/>
          <w:pgMar w:top="1134" w:right="567" w:bottom="1134" w:left="1134" w:header="709" w:footer="709" w:gutter="0"/>
          <w:cols w:space="708"/>
          <w:formProt w:val="0"/>
          <w:docGrid w:linePitch="360"/>
        </w:sectPr>
      </w:pPr>
    </w:p>
    <w:p w:rsidR="006C66FA" w:rsidRPr="00BE0D86" w:rsidRDefault="006C66FA" w:rsidP="00BE0D86">
      <w:pPr>
        <w:autoSpaceDE w:val="0"/>
        <w:autoSpaceDN w:val="0"/>
        <w:adjustRightInd w:val="0"/>
        <w:jc w:val="right"/>
        <w:rPr>
          <w:rFonts w:eastAsia="Times New Roman"/>
          <w:b/>
          <w:color w:val="000000"/>
        </w:rPr>
      </w:pPr>
      <w:r w:rsidRPr="00BE0D86">
        <w:rPr>
          <w:rFonts w:eastAsia="Times New Roman"/>
          <w:b/>
          <w:color w:val="000000"/>
        </w:rPr>
        <w:lastRenderedPageBreak/>
        <w:t xml:space="preserve">Приложение 1 </w:t>
      </w:r>
    </w:p>
    <w:p w:rsidR="006C66FA" w:rsidRPr="006C66FA" w:rsidRDefault="006C66FA" w:rsidP="00BE0D86">
      <w:pPr>
        <w:widowControl w:val="0"/>
        <w:autoSpaceDE w:val="0"/>
        <w:autoSpaceDN w:val="0"/>
        <w:adjustRightInd w:val="0"/>
        <w:jc w:val="right"/>
        <w:rPr>
          <w:rFonts w:eastAsia="Times New Roman"/>
          <w:color w:val="000000"/>
        </w:rPr>
      </w:pPr>
      <w:r w:rsidRPr="006C66FA">
        <w:rPr>
          <w:rFonts w:eastAsia="Times New Roman"/>
          <w:color w:val="000000"/>
        </w:rPr>
        <w:t>к прогнозу Воскресенского муниципального района Нижегородской области</w:t>
      </w:r>
    </w:p>
    <w:p w:rsidR="00145EAC" w:rsidRDefault="006C66FA" w:rsidP="00BE0D86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/>
          <w:color w:val="000000"/>
        </w:rPr>
      </w:pPr>
      <w:r w:rsidRPr="006C66FA">
        <w:rPr>
          <w:rFonts w:eastAsia="Times New Roman"/>
          <w:color w:val="000000"/>
        </w:rPr>
        <w:t xml:space="preserve">на среднесрочный период (на 2020 год и на плановый период 2021 и 2022 годов) </w:t>
      </w:r>
    </w:p>
    <w:p w:rsidR="006C66FA" w:rsidRPr="006C66FA" w:rsidRDefault="006C66FA" w:rsidP="00BE0D86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/>
          <w:color w:val="000000"/>
        </w:rPr>
      </w:pPr>
      <w:r w:rsidRPr="006C66FA">
        <w:rPr>
          <w:rFonts w:eastAsia="Times New Roman"/>
          <w:color w:val="000000"/>
        </w:rPr>
        <w:t>и на период до 2024 года</w:t>
      </w:r>
    </w:p>
    <w:p w:rsidR="006C66FA" w:rsidRPr="006C66FA" w:rsidRDefault="006C66FA" w:rsidP="006C66FA">
      <w:pPr>
        <w:widowControl w:val="0"/>
        <w:autoSpaceDE w:val="0"/>
        <w:autoSpaceDN w:val="0"/>
        <w:adjustRightInd w:val="0"/>
        <w:outlineLvl w:val="0"/>
        <w:rPr>
          <w:rFonts w:eastAsia="Times New Roman"/>
          <w:color w:val="000000"/>
        </w:rPr>
      </w:pPr>
    </w:p>
    <w:p w:rsidR="006C66FA" w:rsidRPr="00145EAC" w:rsidRDefault="006C66FA" w:rsidP="006C66FA">
      <w:pPr>
        <w:jc w:val="center"/>
        <w:rPr>
          <w:rFonts w:eastAsia="Times New Roman"/>
          <w:b/>
          <w:color w:val="000000"/>
        </w:rPr>
      </w:pPr>
      <w:r w:rsidRPr="00145EAC">
        <w:rPr>
          <w:rFonts w:eastAsia="Times New Roman"/>
          <w:b/>
          <w:bCs/>
          <w:iCs/>
          <w:color w:val="000000"/>
        </w:rPr>
        <w:t xml:space="preserve">Основные параметры прогноза социально-экономического развития Нижегородской области </w:t>
      </w:r>
      <w:r w:rsidRPr="00145EAC">
        <w:rPr>
          <w:rFonts w:eastAsia="Times New Roman"/>
          <w:b/>
          <w:color w:val="000000"/>
        </w:rPr>
        <w:t>на среднесрочный период (на 2020 год и на плановый период 2021 и 2022 годов) и на период до 2024 года</w:t>
      </w:r>
    </w:p>
    <w:tbl>
      <w:tblPr>
        <w:tblW w:w="1518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46"/>
        <w:gridCol w:w="1115"/>
        <w:gridCol w:w="968"/>
        <w:gridCol w:w="80"/>
        <w:gridCol w:w="55"/>
        <w:gridCol w:w="857"/>
        <w:gridCol w:w="92"/>
        <w:gridCol w:w="50"/>
        <w:gridCol w:w="992"/>
        <w:gridCol w:w="59"/>
        <w:gridCol w:w="29"/>
        <w:gridCol w:w="29"/>
        <w:gridCol w:w="35"/>
        <w:gridCol w:w="841"/>
        <w:gridCol w:w="992"/>
        <w:gridCol w:w="50"/>
        <w:gridCol w:w="34"/>
        <w:gridCol w:w="30"/>
        <w:gridCol w:w="34"/>
        <w:gridCol w:w="844"/>
        <w:gridCol w:w="88"/>
        <w:gridCol w:w="31"/>
        <w:gridCol w:w="21"/>
        <w:gridCol w:w="852"/>
        <w:gridCol w:w="41"/>
        <w:gridCol w:w="30"/>
        <w:gridCol w:w="921"/>
        <w:gridCol w:w="54"/>
        <w:gridCol w:w="28"/>
        <w:gridCol w:w="910"/>
        <w:gridCol w:w="65"/>
        <w:gridCol w:w="28"/>
        <w:gridCol w:w="924"/>
        <w:gridCol w:w="18"/>
        <w:gridCol w:w="50"/>
        <w:gridCol w:w="11"/>
        <w:gridCol w:w="913"/>
        <w:gridCol w:w="69"/>
        <w:gridCol w:w="11"/>
        <w:gridCol w:w="771"/>
        <w:gridCol w:w="18"/>
      </w:tblGrid>
      <w:tr w:rsidR="006C66FA" w:rsidRPr="006C66FA" w:rsidTr="006C66FA">
        <w:trPr>
          <w:trHeight w:val="20"/>
        </w:trPr>
        <w:tc>
          <w:tcPr>
            <w:tcW w:w="2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Показатели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2018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2019</w:t>
            </w:r>
          </w:p>
        </w:tc>
        <w:tc>
          <w:tcPr>
            <w:tcW w:w="2127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2020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2021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2022</w:t>
            </w:r>
          </w:p>
        </w:tc>
        <w:tc>
          <w:tcPr>
            <w:tcW w:w="202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2023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2024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факт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BE0D86" w:rsidP="006C6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6C66FA" w:rsidRPr="006C66FA">
              <w:rPr>
                <w:color w:val="000000"/>
              </w:rPr>
              <w:t>пра</w:t>
            </w:r>
            <w:r>
              <w:rPr>
                <w:color w:val="000000"/>
              </w:rPr>
              <w:t>-</w:t>
            </w:r>
            <w:r w:rsidR="006C66FA" w:rsidRPr="006C66FA">
              <w:rPr>
                <w:color w:val="000000"/>
              </w:rPr>
              <w:t>вочно: прог</w:t>
            </w:r>
            <w:r>
              <w:rPr>
                <w:color w:val="000000"/>
              </w:rPr>
              <w:t>-</w:t>
            </w:r>
            <w:r w:rsidR="006C66FA" w:rsidRPr="006C66FA">
              <w:rPr>
                <w:color w:val="000000"/>
              </w:rPr>
              <w:t>ноз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оценка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базовый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BE0D86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целе</w:t>
            </w:r>
            <w:r>
              <w:rPr>
                <w:color w:val="000000"/>
              </w:rPr>
              <w:t>-</w:t>
            </w:r>
            <w:r w:rsidRPr="006C66FA">
              <w:rPr>
                <w:color w:val="000000"/>
              </w:rPr>
              <w:t>вой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BE0D86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базо</w:t>
            </w:r>
            <w:r>
              <w:rPr>
                <w:color w:val="000000"/>
              </w:rPr>
              <w:t>-</w:t>
            </w:r>
            <w:r w:rsidRPr="006C66FA">
              <w:rPr>
                <w:color w:val="000000"/>
              </w:rPr>
              <w:t>вый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BE0D86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целе</w:t>
            </w:r>
            <w:r>
              <w:rPr>
                <w:color w:val="000000"/>
              </w:rPr>
              <w:t>-</w:t>
            </w:r>
            <w:r w:rsidRPr="006C66FA">
              <w:rPr>
                <w:color w:val="000000"/>
              </w:rPr>
              <w:t>вой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BE0D86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базо</w:t>
            </w:r>
            <w:r>
              <w:rPr>
                <w:color w:val="000000"/>
              </w:rPr>
              <w:t>-</w:t>
            </w:r>
            <w:r w:rsidRPr="006C66FA">
              <w:rPr>
                <w:color w:val="000000"/>
              </w:rPr>
              <w:t>вый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BE0D86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целе</w:t>
            </w:r>
            <w:r>
              <w:rPr>
                <w:color w:val="000000"/>
              </w:rPr>
              <w:t>-</w:t>
            </w:r>
            <w:r w:rsidRPr="006C66FA">
              <w:rPr>
                <w:color w:val="000000"/>
              </w:rPr>
              <w:t>вой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BE0D86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базо</w:t>
            </w:r>
            <w:r>
              <w:rPr>
                <w:color w:val="000000"/>
              </w:rPr>
              <w:t>-</w:t>
            </w:r>
            <w:r w:rsidRPr="006C66FA">
              <w:rPr>
                <w:color w:val="000000"/>
              </w:rPr>
              <w:t>вый</w:t>
            </w: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BE0D86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целе</w:t>
            </w:r>
            <w:r>
              <w:rPr>
                <w:color w:val="000000"/>
              </w:rPr>
              <w:t>-</w:t>
            </w:r>
            <w:r w:rsidRPr="006C66FA">
              <w:rPr>
                <w:color w:val="000000"/>
              </w:rPr>
              <w:t>вой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BE0D86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базо</w:t>
            </w:r>
            <w:r>
              <w:rPr>
                <w:color w:val="000000"/>
              </w:rPr>
              <w:t>-</w:t>
            </w:r>
            <w:r w:rsidRPr="006C66FA">
              <w:rPr>
                <w:color w:val="000000"/>
              </w:rPr>
              <w:t>вый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BE0D86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целе</w:t>
            </w:r>
            <w:r>
              <w:rPr>
                <w:color w:val="000000"/>
              </w:rPr>
              <w:t>-</w:t>
            </w:r>
            <w:r w:rsidRPr="006C66FA">
              <w:rPr>
                <w:color w:val="000000"/>
              </w:rPr>
              <w:t>вой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</w:p>
        </w:tc>
        <w:tc>
          <w:tcPr>
            <w:tcW w:w="11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</w:p>
        </w:tc>
        <w:tc>
          <w:tcPr>
            <w:tcW w:w="9947" w:type="dxa"/>
            <w:gridSpan w:val="3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Прогноз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Индекс потребительских цен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в среднем за год, в % к предыдущему году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104,2-104,6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103,7-104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103,7-104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</w:t>
            </w:r>
          </w:p>
        </w:tc>
        <w:tc>
          <w:tcPr>
            <w:tcW w:w="99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</w:t>
            </w:r>
          </w:p>
        </w:tc>
        <w:tc>
          <w:tcPr>
            <w:tcW w:w="10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Валовой региональный продукт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млрд руб.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1381</w:t>
            </w:r>
            <w:r w:rsidRPr="006C66FA">
              <w:rPr>
                <w:color w:val="000000"/>
              </w:rPr>
              <w:br/>
              <w:t>(оценка)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1449,4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1473,2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1564,3</w:t>
            </w:r>
          </w:p>
        </w:tc>
        <w:tc>
          <w:tcPr>
            <w:tcW w:w="99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1574,5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1669,7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1700,2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1784,9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1836,2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1911,4</w:t>
            </w:r>
          </w:p>
        </w:tc>
        <w:tc>
          <w:tcPr>
            <w:tcW w:w="10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1977,7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2051,8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2132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 xml:space="preserve">индекс физического объема, % к предыдущему году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102,9</w:t>
            </w:r>
            <w:r w:rsidRPr="006C66FA">
              <w:rPr>
                <w:color w:val="000000"/>
              </w:rPr>
              <w:br/>
              <w:t>(оценка)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102,1</w:t>
            </w:r>
          </w:p>
        </w:tc>
        <w:tc>
          <w:tcPr>
            <w:tcW w:w="9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103,8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102,6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103,8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102,8</w:t>
            </w:r>
          </w:p>
        </w:tc>
        <w:tc>
          <w:tcPr>
            <w:tcW w:w="10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103,6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102,9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103,7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Продукция промышленности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 xml:space="preserve">Индекс промышленного производства, </w:t>
            </w:r>
          </w:p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% к предыдущему году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103,1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104,4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Объем отгруженных товаров собственного производства, выполненных работ и услуг собственными силами по обрабатывающим производствам, млрд руб.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1376,8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1377,2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1451,4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1544,3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1562,3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1653,3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1701,2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1773,4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1855,9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1907,8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2020,9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2060,2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2208,9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Индекс производства по обрабатывающим производствам, % к предыдущему году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103,3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104,7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Продукция сельского хозяйства во всех категориях хозяйств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в действующих ценах, млрд руб.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66,9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80,1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74,6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77,9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80,1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81,5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85,2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85,6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90,8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96,8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индекс физического объема, % к предыдущему году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99,6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101,4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101,2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102,7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Оборот розничной торговли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в действующих ценах, млрд руб.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780,5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780,5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824,8</w:t>
            </w:r>
          </w:p>
        </w:tc>
        <w:tc>
          <w:tcPr>
            <w:tcW w:w="99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832,1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877,5</w:t>
            </w:r>
          </w:p>
        </w:tc>
        <w:tc>
          <w:tcPr>
            <w:tcW w:w="99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889,6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935,5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952,9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998,2</w:t>
            </w:r>
          </w:p>
        </w:tc>
        <w:tc>
          <w:tcPr>
            <w:tcW w:w="10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1022,8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1066,1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1095,6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индекс физического объема, % к предыдущему году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102,1</w:t>
            </w:r>
          </w:p>
        </w:tc>
        <w:tc>
          <w:tcPr>
            <w:tcW w:w="9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102,5</w:t>
            </w:r>
          </w:p>
        </w:tc>
        <w:tc>
          <w:tcPr>
            <w:tcW w:w="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102,6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103,1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102,7</w:t>
            </w:r>
          </w:p>
        </w:tc>
        <w:tc>
          <w:tcPr>
            <w:tcW w:w="10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103,3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102,8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103,1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Объем платных услуг населению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в действующих ценах, млрд руб.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182,4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194,9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194,9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207,1</w:t>
            </w:r>
          </w:p>
        </w:tc>
        <w:tc>
          <w:tcPr>
            <w:tcW w:w="99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207,5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221,7</w:t>
            </w:r>
          </w:p>
        </w:tc>
        <w:tc>
          <w:tcPr>
            <w:tcW w:w="99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222,5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237,4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238,8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254,6</w:t>
            </w:r>
          </w:p>
        </w:tc>
        <w:tc>
          <w:tcPr>
            <w:tcW w:w="10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256,6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273,5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276,2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индекс физического объема, % к предыдущему году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100,7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101,9</w:t>
            </w:r>
          </w:p>
        </w:tc>
        <w:tc>
          <w:tcPr>
            <w:tcW w:w="9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102,4</w:t>
            </w:r>
          </w:p>
        </w:tc>
        <w:tc>
          <w:tcPr>
            <w:tcW w:w="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102,6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102,6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102,8</w:t>
            </w:r>
          </w:p>
        </w:tc>
        <w:tc>
          <w:tcPr>
            <w:tcW w:w="10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103,2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Инвестиции в основной капитал за счет всех источников финансирования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в действующих ценах, млрд руб.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270,4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277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296,7</w:t>
            </w:r>
          </w:p>
        </w:tc>
        <w:tc>
          <w:tcPr>
            <w:tcW w:w="99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311,9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318,1</w:t>
            </w:r>
          </w:p>
        </w:tc>
        <w:tc>
          <w:tcPr>
            <w:tcW w:w="99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349,1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341,8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387,8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367,2</w:t>
            </w:r>
          </w:p>
        </w:tc>
        <w:tc>
          <w:tcPr>
            <w:tcW w:w="10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429,5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394,8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474,4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индекс физического объема, % к году предыдущему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103-104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106,7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103,2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106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Объем работ, выполненных по виду деятельности "строительство"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индекс физического объема, % к предыдущему году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85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102,3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Фонд заработной платы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в действующих ценах, млрд руб.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482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512,4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515,7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551,8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588,2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588,2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630,6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630,6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677,9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677,9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726,6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726,6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 xml:space="preserve">темп роста в действующих ценах, </w:t>
            </w:r>
          </w:p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% к предыдущему году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108,4</w:t>
            </w:r>
            <w:r w:rsidRPr="006C66FA">
              <w:rPr>
                <w:color w:val="000000"/>
                <w:vertAlign w:val="superscript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106,2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106,6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106,6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107,5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107,2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 xml:space="preserve">Среднемесячная заработная плата (по полному кругу организаций) 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рублей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32909,3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34960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ind w:right="-109"/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35250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37720</w:t>
            </w:r>
          </w:p>
        </w:tc>
        <w:tc>
          <w:tcPr>
            <w:tcW w:w="99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37720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40210</w:t>
            </w:r>
          </w:p>
        </w:tc>
        <w:tc>
          <w:tcPr>
            <w:tcW w:w="99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40210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43110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43110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46340</w:t>
            </w:r>
          </w:p>
        </w:tc>
        <w:tc>
          <w:tcPr>
            <w:tcW w:w="10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46340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49670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49670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темп роста в действующих ценах, % к предыдущему году</w:t>
            </w:r>
          </w:p>
          <w:p w:rsidR="006C66FA" w:rsidRPr="006C66FA" w:rsidRDefault="006C66FA" w:rsidP="006C66FA">
            <w:pPr>
              <w:jc w:val="both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106,2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106,6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106,6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107,5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107,2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 xml:space="preserve">Темп роста реальной заработной платы 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% к предыдущему году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103,3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103,1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 xml:space="preserve">Темп роста реальных денежных доходов населения 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% к предыдущему году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99,5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101,2</w:t>
            </w:r>
          </w:p>
        </w:tc>
        <w:tc>
          <w:tcPr>
            <w:tcW w:w="1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101,5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102,3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102,8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Производительность труда (индекс)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% к предыдущему году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102,6</w:t>
            </w:r>
            <w:r w:rsidRPr="006C66FA">
              <w:rPr>
                <w:color w:val="000000"/>
              </w:rPr>
              <w:br/>
              <w:t>(оценка)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102,3</w:t>
            </w:r>
          </w:p>
        </w:tc>
        <w:tc>
          <w:tcPr>
            <w:tcW w:w="11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102,4</w:t>
            </w:r>
          </w:p>
        </w:tc>
        <w:tc>
          <w:tcPr>
            <w:tcW w:w="9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103,8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102,7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103,2</w:t>
            </w:r>
          </w:p>
        </w:tc>
        <w:tc>
          <w:tcPr>
            <w:tcW w:w="10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103,3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104,1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Прибыль прибыльных организаций (по крупным и средним организациям)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в действующих ценах, млрд руб.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180,3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169,4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183,7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187,6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192,3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196,1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197,3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203,5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202,8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210,8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208,7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218,6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 xml:space="preserve">темп роста в действующих ценах, </w:t>
            </w:r>
          </w:p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% к предыдущему году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112,8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101,9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102,1</w:t>
            </w:r>
          </w:p>
        </w:tc>
        <w:tc>
          <w:tcPr>
            <w:tcW w:w="99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102,5</w:t>
            </w:r>
          </w:p>
        </w:tc>
        <w:tc>
          <w:tcPr>
            <w:tcW w:w="99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103,8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102,6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103,8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102,8</w:t>
            </w:r>
          </w:p>
        </w:tc>
        <w:tc>
          <w:tcPr>
            <w:tcW w:w="10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103,6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102,9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103,7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Количество высокопроизводительных рабочих мест во внебюджетном секторе экономики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тыс. чел.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401,7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 xml:space="preserve">- 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422,6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443,8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443,8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464,7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464,7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485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485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506,6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506,6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527,2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527,2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тыс. чел.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479,3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489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497,5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509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506,2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533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515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559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524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581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533,2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602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Уровень бедности (численность населения с денежными доходами ниже величины прожиточного минимума)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 xml:space="preserve">% к общей численности постоянного населения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9,95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9,4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8,7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6,6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7,6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5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Ожидаемая продолжительность жизни при рождении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лет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71,7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72,5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73,9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73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74,7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75,6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75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76,5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77,1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Естественный прирост (убыль) населения на 1000 чел. населения (коэффициент)</w:t>
            </w:r>
          </w:p>
        </w:tc>
      </w:tr>
      <w:tr w:rsidR="006C66FA" w:rsidRPr="006C66FA" w:rsidTr="006C66FA">
        <w:trPr>
          <w:gridAfter w:val="1"/>
          <w:wAfter w:w="18" w:type="dxa"/>
          <w:trHeight w:val="2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промилле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-5,1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-4,7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-5,9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-5,7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-3,4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-5,5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-3,2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color w:val="000000"/>
              </w:rPr>
            </w:pPr>
            <w:r w:rsidRPr="006C66FA">
              <w:rPr>
                <w:color w:val="000000"/>
              </w:rPr>
              <w:t>-5,3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-3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-5,1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-2,8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-4,9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color w:val="000000"/>
              </w:rPr>
            </w:pPr>
            <w:r w:rsidRPr="006C66FA">
              <w:rPr>
                <w:color w:val="000000"/>
              </w:rPr>
              <w:t>-2,4</w:t>
            </w:r>
          </w:p>
        </w:tc>
      </w:tr>
    </w:tbl>
    <w:p w:rsidR="006C66FA" w:rsidRPr="006C66FA" w:rsidRDefault="006C66FA" w:rsidP="006C66FA">
      <w:pPr>
        <w:rPr>
          <w:rFonts w:eastAsia="Times New Roman"/>
          <w:color w:val="000000"/>
        </w:rPr>
      </w:pPr>
    </w:p>
    <w:p w:rsidR="006C66FA" w:rsidRPr="006C66FA" w:rsidRDefault="006C66FA" w:rsidP="006C66FA">
      <w:pPr>
        <w:keepNext/>
        <w:jc w:val="right"/>
        <w:outlineLvl w:val="0"/>
        <w:rPr>
          <w:rFonts w:eastAsia="Times New Roman"/>
          <w:color w:val="FF0000"/>
        </w:rPr>
        <w:sectPr w:rsidR="006C66FA" w:rsidRPr="006C66FA" w:rsidSect="006C66FA">
          <w:pgSz w:w="16838" w:h="11906" w:orient="landscape"/>
          <w:pgMar w:top="1418" w:right="851" w:bottom="851" w:left="851" w:header="709" w:footer="709" w:gutter="0"/>
          <w:cols w:space="708"/>
          <w:formProt w:val="0"/>
          <w:docGrid w:linePitch="360"/>
        </w:sectPr>
      </w:pPr>
    </w:p>
    <w:p w:rsidR="006C66FA" w:rsidRPr="00145EAC" w:rsidRDefault="006C66FA" w:rsidP="006C66FA">
      <w:pPr>
        <w:keepNext/>
        <w:jc w:val="right"/>
        <w:outlineLvl w:val="0"/>
        <w:rPr>
          <w:rFonts w:eastAsia="Times New Roman"/>
          <w:b/>
          <w:color w:val="000000"/>
        </w:rPr>
      </w:pPr>
      <w:bookmarkStart w:id="1" w:name="RANGE!A1:G52"/>
      <w:bookmarkEnd w:id="1"/>
      <w:r w:rsidRPr="00145EAC">
        <w:rPr>
          <w:rFonts w:eastAsia="Times New Roman"/>
          <w:b/>
          <w:color w:val="000000"/>
        </w:rPr>
        <w:t xml:space="preserve">Приложение 2 </w:t>
      </w:r>
    </w:p>
    <w:p w:rsidR="006C66FA" w:rsidRPr="006C66FA" w:rsidRDefault="006C66FA" w:rsidP="006C66FA">
      <w:pPr>
        <w:widowControl w:val="0"/>
        <w:autoSpaceDE w:val="0"/>
        <w:autoSpaceDN w:val="0"/>
        <w:adjustRightInd w:val="0"/>
        <w:jc w:val="right"/>
        <w:rPr>
          <w:rFonts w:eastAsia="Times New Roman"/>
          <w:color w:val="000000"/>
        </w:rPr>
      </w:pPr>
      <w:r w:rsidRPr="006C66FA">
        <w:rPr>
          <w:rFonts w:eastAsia="Times New Roman"/>
          <w:color w:val="000000"/>
        </w:rPr>
        <w:t>к прогнозу Воскресенского муниципального района</w:t>
      </w:r>
    </w:p>
    <w:p w:rsidR="00145EAC" w:rsidRDefault="00145EAC" w:rsidP="00145EAC">
      <w:pPr>
        <w:widowControl w:val="0"/>
        <w:autoSpaceDE w:val="0"/>
        <w:autoSpaceDN w:val="0"/>
        <w:adjustRightInd w:val="0"/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Нижегородской области </w:t>
      </w:r>
      <w:r w:rsidR="006C66FA" w:rsidRPr="006C66FA">
        <w:rPr>
          <w:rFonts w:eastAsia="Times New Roman"/>
          <w:color w:val="000000"/>
        </w:rPr>
        <w:t>на среднесрочный период</w:t>
      </w:r>
      <w:r>
        <w:rPr>
          <w:rFonts w:eastAsia="Times New Roman"/>
          <w:color w:val="000000"/>
        </w:rPr>
        <w:t xml:space="preserve"> </w:t>
      </w:r>
      <w:r w:rsidR="006C66FA" w:rsidRPr="006C66FA">
        <w:rPr>
          <w:rFonts w:eastAsia="Times New Roman"/>
          <w:color w:val="000000"/>
        </w:rPr>
        <w:t xml:space="preserve"> </w:t>
      </w:r>
    </w:p>
    <w:p w:rsidR="00145EAC" w:rsidRDefault="00145EAC" w:rsidP="00145EAC">
      <w:pPr>
        <w:widowControl w:val="0"/>
        <w:autoSpaceDE w:val="0"/>
        <w:autoSpaceDN w:val="0"/>
        <w:adjustRightInd w:val="0"/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(на 2020 год и на плановый </w:t>
      </w:r>
      <w:r w:rsidR="006C66FA" w:rsidRPr="006C66FA">
        <w:rPr>
          <w:rFonts w:eastAsia="Times New Roman"/>
          <w:color w:val="000000"/>
        </w:rPr>
        <w:t xml:space="preserve">период 2021 и 2022 годов) </w:t>
      </w:r>
    </w:p>
    <w:p w:rsidR="006C66FA" w:rsidRPr="006C66FA" w:rsidRDefault="006C66FA" w:rsidP="00145EAC">
      <w:pPr>
        <w:widowControl w:val="0"/>
        <w:autoSpaceDE w:val="0"/>
        <w:autoSpaceDN w:val="0"/>
        <w:adjustRightInd w:val="0"/>
        <w:jc w:val="right"/>
        <w:rPr>
          <w:rFonts w:eastAsia="Times New Roman"/>
          <w:color w:val="000000"/>
        </w:rPr>
      </w:pPr>
      <w:r w:rsidRPr="006C66FA">
        <w:rPr>
          <w:rFonts w:eastAsia="Times New Roman"/>
          <w:color w:val="000000"/>
        </w:rPr>
        <w:t>и на период до 2024 года</w:t>
      </w:r>
    </w:p>
    <w:p w:rsidR="006C66FA" w:rsidRPr="006C66FA" w:rsidRDefault="006C66FA" w:rsidP="006C6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jc w:val="both"/>
        <w:rPr>
          <w:rFonts w:eastAsia="Times New Roman"/>
          <w:color w:val="000000"/>
        </w:rPr>
      </w:pPr>
    </w:p>
    <w:p w:rsidR="006C66FA" w:rsidRPr="00145EAC" w:rsidRDefault="006C66FA" w:rsidP="006C6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jc w:val="center"/>
        <w:rPr>
          <w:rFonts w:eastAsia="Times New Roman"/>
          <w:b/>
          <w:color w:val="000000"/>
        </w:rPr>
      </w:pPr>
      <w:r w:rsidRPr="00145EAC">
        <w:rPr>
          <w:rFonts w:eastAsia="Times New Roman"/>
          <w:b/>
          <w:color w:val="000000"/>
        </w:rPr>
        <w:t>Прогноз</w:t>
      </w:r>
    </w:p>
    <w:p w:rsidR="006C66FA" w:rsidRPr="00145EAC" w:rsidRDefault="006B24CF" w:rsidP="006C6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jc w:val="center"/>
        <w:rPr>
          <w:rFonts w:eastAsia="Times New Roman"/>
          <w:b/>
          <w:color w:val="000000"/>
        </w:rPr>
      </w:pPr>
      <w:hyperlink w:anchor="P480" w:history="1">
        <w:r w:rsidR="006C66FA" w:rsidRPr="00145EAC">
          <w:rPr>
            <w:rFonts w:eastAsia="Times New Roman"/>
            <w:b/>
            <w:color w:val="000000"/>
          </w:rPr>
          <w:t>основных социально-экономических показателей</w:t>
        </w:r>
      </w:hyperlink>
      <w:r w:rsidR="006C66FA" w:rsidRPr="00145EAC">
        <w:rPr>
          <w:rFonts w:eastAsia="Times New Roman"/>
          <w:b/>
          <w:color w:val="000000"/>
        </w:rPr>
        <w:t xml:space="preserve"> на 2020 – 2024 годы по Воскресенскому муниципальному району Нижегородской области</w:t>
      </w:r>
    </w:p>
    <w:p w:rsidR="006C66FA" w:rsidRPr="006C66FA" w:rsidRDefault="006C66FA" w:rsidP="006C6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jc w:val="center"/>
        <w:rPr>
          <w:rFonts w:eastAsia="Times New Roman"/>
          <w:color w:val="000000"/>
        </w:rPr>
      </w:pPr>
    </w:p>
    <w:tbl>
      <w:tblPr>
        <w:tblW w:w="108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993"/>
        <w:gridCol w:w="992"/>
        <w:gridCol w:w="992"/>
        <w:gridCol w:w="851"/>
        <w:gridCol w:w="850"/>
        <w:gridCol w:w="851"/>
        <w:gridCol w:w="992"/>
        <w:gridCol w:w="851"/>
        <w:gridCol w:w="26"/>
      </w:tblGrid>
      <w:tr w:rsidR="006C66FA" w:rsidRPr="00632E7B" w:rsidTr="006C66F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32E7B" w:rsidRDefault="006C66FA" w:rsidP="006C66FA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32E7B">
              <w:rPr>
                <w:rFonts w:eastAsia="Times New Roman"/>
                <w:b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32E7B" w:rsidRDefault="006C66FA" w:rsidP="006C66F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32E7B">
              <w:rPr>
                <w:rFonts w:eastAsia="Times New Roman"/>
                <w:b/>
                <w:color w:val="000000"/>
                <w:sz w:val="22"/>
                <w:szCs w:val="22"/>
              </w:rPr>
              <w:t>Ед. из</w:t>
            </w:r>
            <w:r w:rsidR="00632E7B">
              <w:rPr>
                <w:rFonts w:eastAsia="Times New Roman"/>
                <w:b/>
                <w:color w:val="000000"/>
                <w:sz w:val="22"/>
                <w:szCs w:val="22"/>
              </w:rPr>
              <w:t>-</w:t>
            </w:r>
            <w:r w:rsidRPr="00632E7B">
              <w:rPr>
                <w:rFonts w:eastAsia="Times New Roman"/>
                <w:b/>
                <w:color w:val="000000"/>
                <w:sz w:val="22"/>
                <w:szCs w:val="22"/>
              </w:rPr>
              <w:t>ме</w:t>
            </w:r>
            <w:r w:rsidR="00632E7B">
              <w:rPr>
                <w:rFonts w:eastAsia="Times New Roman"/>
                <w:b/>
                <w:color w:val="000000"/>
                <w:sz w:val="22"/>
                <w:szCs w:val="22"/>
              </w:rPr>
              <w:t>-</w:t>
            </w:r>
            <w:r w:rsidRPr="00632E7B">
              <w:rPr>
                <w:rFonts w:eastAsia="Times New Roman"/>
                <w:b/>
                <w:color w:val="000000"/>
                <w:sz w:val="22"/>
                <w:szCs w:val="22"/>
              </w:rPr>
              <w:t>ре</w:t>
            </w:r>
            <w:r w:rsidR="00632E7B">
              <w:rPr>
                <w:rFonts w:eastAsia="Times New Roman"/>
                <w:b/>
                <w:color w:val="000000"/>
                <w:sz w:val="22"/>
                <w:szCs w:val="22"/>
              </w:rPr>
              <w:t>-</w:t>
            </w:r>
            <w:r w:rsidRPr="00632E7B">
              <w:rPr>
                <w:rFonts w:eastAsia="Times New Roman"/>
                <w:b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32E7B" w:rsidRDefault="006C66FA" w:rsidP="006C66F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32E7B">
              <w:rPr>
                <w:rFonts w:eastAsia="Times New Roman"/>
                <w:b/>
                <w:color w:val="000000"/>
                <w:sz w:val="22"/>
                <w:szCs w:val="22"/>
              </w:rPr>
              <w:t>2018 год (отчет)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32E7B" w:rsidRDefault="006C66FA" w:rsidP="006C66F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32E7B">
              <w:rPr>
                <w:rFonts w:eastAsia="Times New Roman"/>
                <w:b/>
                <w:color w:val="000000"/>
                <w:sz w:val="22"/>
                <w:szCs w:val="22"/>
              </w:rPr>
              <w:t>1 квар</w:t>
            </w:r>
            <w:r w:rsidR="00632E7B">
              <w:rPr>
                <w:rFonts w:eastAsia="Times New Roman"/>
                <w:b/>
                <w:color w:val="000000"/>
                <w:sz w:val="22"/>
                <w:szCs w:val="22"/>
              </w:rPr>
              <w:t>-</w:t>
            </w:r>
            <w:r w:rsidRPr="00632E7B">
              <w:rPr>
                <w:rFonts w:eastAsia="Times New Roman"/>
                <w:b/>
                <w:color w:val="000000"/>
                <w:sz w:val="22"/>
                <w:szCs w:val="22"/>
              </w:rPr>
              <w:t>тал 2019 года (отчет)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32E7B" w:rsidRDefault="006C66FA" w:rsidP="006C66F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32E7B">
              <w:rPr>
                <w:rFonts w:eastAsia="Times New Roman"/>
                <w:b/>
                <w:color w:val="000000"/>
                <w:sz w:val="22"/>
                <w:szCs w:val="22"/>
              </w:rPr>
              <w:t>2019 год (оцен</w:t>
            </w:r>
            <w:r w:rsidR="00632E7B">
              <w:rPr>
                <w:rFonts w:eastAsia="Times New Roman"/>
                <w:b/>
                <w:color w:val="000000"/>
                <w:sz w:val="22"/>
                <w:szCs w:val="22"/>
              </w:rPr>
              <w:t>-</w:t>
            </w:r>
            <w:r w:rsidRPr="00632E7B">
              <w:rPr>
                <w:rFonts w:eastAsia="Times New Roman"/>
                <w:b/>
                <w:color w:val="000000"/>
                <w:sz w:val="22"/>
                <w:szCs w:val="22"/>
              </w:rPr>
              <w:t>ка)</w:t>
            </w:r>
          </w:p>
        </w:tc>
        <w:tc>
          <w:tcPr>
            <w:tcW w:w="4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32E7B" w:rsidRDefault="006C66FA" w:rsidP="006C66F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32E7B">
              <w:rPr>
                <w:rFonts w:eastAsia="Times New Roman"/>
                <w:b/>
                <w:color w:val="000000"/>
                <w:sz w:val="22"/>
                <w:szCs w:val="22"/>
              </w:rPr>
              <w:t>прогноз</w:t>
            </w:r>
          </w:p>
        </w:tc>
      </w:tr>
      <w:tr w:rsidR="006C66FA" w:rsidRPr="006C66FA" w:rsidTr="006C66FA">
        <w:trPr>
          <w:gridAfter w:val="1"/>
          <w:wAfter w:w="26" w:type="dxa"/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2024</w:t>
            </w:r>
          </w:p>
        </w:tc>
      </w:tr>
      <w:tr w:rsidR="006C66FA" w:rsidRPr="006C66FA" w:rsidTr="006C66FA">
        <w:trPr>
          <w:gridAfter w:val="1"/>
          <w:wAfter w:w="26" w:type="dxa"/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rPr>
                <w:rFonts w:eastAsia="Times New Roman"/>
                <w:color w:val="FF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6C66FA" w:rsidRPr="006C66FA" w:rsidTr="006C66FA">
        <w:trPr>
          <w:gridAfter w:val="1"/>
          <w:wAfter w:w="26" w:type="dxa"/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rPr>
                <w:rFonts w:eastAsia="Times New Roman"/>
                <w:color w:val="FF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1.Отгружено товаров собственного производства, выполнено работ и услуг собственными силами (по полному кругу предприятий)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в действующих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млн.</w:t>
            </w:r>
          </w:p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2145,9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359,61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2238,7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2414,1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2582,5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3172</w:t>
            </w: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 xml:space="preserve">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103,5</w:t>
            </w: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2.Отгружено товаров собственного производства, выполнено работ и услуг собственными силами (по крупным и средним предприятий)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в действующих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млн.</w:t>
            </w:r>
          </w:p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839,12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44,26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784,9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874,5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950,6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1180,3</w:t>
            </w: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104,5</w:t>
            </w: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в т.ч. обрабатывающие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млн.</w:t>
            </w:r>
          </w:p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</w:t>
            </w: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3.Производство спирта, алкогольной продукции и пива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</w:t>
            </w: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4.Валовая продукция сельского хозяйства (хозяйства всех категорий: сельскохозяйственные предприятия, хозяйства населения, КФХ)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в действующих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млн.</w:t>
            </w:r>
          </w:p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364,96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34,45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405,8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423,7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443,2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464,9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488,6</w:t>
            </w: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101,3</w:t>
            </w: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в том числе валовая продукция сельского хозяйства по сельскохозяйственным предприятиям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в действующих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млн.</w:t>
            </w:r>
          </w:p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71,48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98,2</w:t>
            </w: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101,5</w:t>
            </w: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 xml:space="preserve">5.Численность работников по территории, формирующих ФОТ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тыс.</w:t>
            </w:r>
          </w:p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4,95</w:t>
            </w: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 xml:space="preserve">6.Фонд заработной платы, 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1054,15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1115,4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1174,6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1260,3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1352,3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1451,0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1558,4</w:t>
            </w:r>
          </w:p>
        </w:tc>
      </w:tr>
      <w:tr w:rsidR="006C66FA" w:rsidRPr="006C66FA" w:rsidTr="006C66FA">
        <w:trPr>
          <w:gridAfter w:val="1"/>
          <w:wAfter w:w="26" w:type="dxa"/>
          <w:trHeight w:val="5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7.Реальная заработная плата (всего по району)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103,3</w:t>
            </w: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8.Прибыль прибыльных организаций по кругу крупных и средних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7,21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7,86</w:t>
            </w: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9.Объем инвестиций в основной капитал (по полному кругу предприятий)</w:t>
            </w:r>
            <w:r w:rsidRPr="006C66FA">
              <w:rPr>
                <w:rFonts w:eastAsia="Times New Roman"/>
                <w:color w:val="000000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в действующих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552,87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297,4</w:t>
            </w: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252,6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100,2</w:t>
            </w:r>
          </w:p>
        </w:tc>
      </w:tr>
      <w:tr w:rsidR="006C66FA" w:rsidRPr="006C66FA" w:rsidTr="006C66FA">
        <w:trPr>
          <w:gridAfter w:val="1"/>
          <w:wAfter w:w="26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both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10.Доля отгруженных товаров (работ, услуг) на предприятиях малого и среднего предпринимательства в общей сумме отгруженных товаров</w:t>
            </w:r>
            <w:r w:rsidR="00632E7B">
              <w:rPr>
                <w:rFonts w:eastAsia="Times New Roman"/>
                <w:color w:val="000000"/>
              </w:rPr>
              <w:t xml:space="preserve"> </w:t>
            </w:r>
            <w:r w:rsidRPr="006C66FA">
              <w:rPr>
                <w:rFonts w:eastAsia="Times New Roman"/>
                <w:color w:val="000000"/>
              </w:rPr>
              <w:t>(работ,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97,23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97,27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FA" w:rsidRPr="006C66FA" w:rsidRDefault="006C66FA" w:rsidP="006C66FA">
            <w:pPr>
              <w:jc w:val="center"/>
              <w:rPr>
                <w:rFonts w:eastAsia="Times New Roman"/>
                <w:color w:val="000000"/>
              </w:rPr>
            </w:pPr>
            <w:r w:rsidRPr="006C66FA">
              <w:rPr>
                <w:rFonts w:eastAsia="Times New Roman"/>
                <w:color w:val="000000"/>
              </w:rPr>
              <w:t>97,4</w:t>
            </w:r>
          </w:p>
        </w:tc>
      </w:tr>
    </w:tbl>
    <w:p w:rsidR="006C66FA" w:rsidRPr="006C66FA" w:rsidRDefault="006C66FA" w:rsidP="006C66FA">
      <w:pPr>
        <w:rPr>
          <w:rFonts w:eastAsia="Times New Roman"/>
          <w:color w:val="000000"/>
        </w:rPr>
      </w:pPr>
    </w:p>
    <w:p w:rsidR="006C66FA" w:rsidRPr="006C66FA" w:rsidRDefault="006C66FA" w:rsidP="006C66F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C2D25" w:rsidRPr="006C66FA" w:rsidRDefault="007C2D25" w:rsidP="00AD52FC">
      <w:pPr>
        <w:ind w:firstLine="709"/>
        <w:jc w:val="both"/>
        <w:rPr>
          <w:rFonts w:eastAsia="Times New Roman"/>
        </w:rPr>
      </w:pPr>
    </w:p>
    <w:sectPr w:rsidR="007C2D25" w:rsidRPr="006C66FA" w:rsidSect="00751805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CF" w:rsidRDefault="006B24CF" w:rsidP="00751805">
      <w:r>
        <w:separator/>
      </w:r>
    </w:p>
  </w:endnote>
  <w:endnote w:type="continuationSeparator" w:id="0">
    <w:p w:rsidR="006B24CF" w:rsidRDefault="006B24CF" w:rsidP="0075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CF" w:rsidRDefault="006B24CF" w:rsidP="00751805">
      <w:r>
        <w:separator/>
      </w:r>
    </w:p>
  </w:footnote>
  <w:footnote w:type="continuationSeparator" w:id="0">
    <w:p w:rsidR="006B24CF" w:rsidRDefault="006B24CF" w:rsidP="00751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806613"/>
      <w:docPartObj>
        <w:docPartGallery w:val="Page Numbers (Top of Page)"/>
        <w:docPartUnique/>
      </w:docPartObj>
    </w:sdtPr>
    <w:sdtEndPr/>
    <w:sdtContent>
      <w:p w:rsidR="006C66FA" w:rsidRDefault="006C66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7D8">
          <w:rPr>
            <w:noProof/>
          </w:rPr>
          <w:t>8</w:t>
        </w:r>
        <w:r>
          <w:fldChar w:fldCharType="end"/>
        </w:r>
      </w:p>
    </w:sdtContent>
  </w:sdt>
  <w:p w:rsidR="006C66FA" w:rsidRDefault="006C66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93"/>
    <w:rsid w:val="00005F84"/>
    <w:rsid w:val="000075A3"/>
    <w:rsid w:val="00007E3F"/>
    <w:rsid w:val="000101F7"/>
    <w:rsid w:val="00010C42"/>
    <w:rsid w:val="0001203D"/>
    <w:rsid w:val="00037C27"/>
    <w:rsid w:val="00053D6B"/>
    <w:rsid w:val="00054B80"/>
    <w:rsid w:val="000A2EBA"/>
    <w:rsid w:val="000C732F"/>
    <w:rsid w:val="000E70BD"/>
    <w:rsid w:val="000F12F2"/>
    <w:rsid w:val="000F3B2E"/>
    <w:rsid w:val="000F6B40"/>
    <w:rsid w:val="001006F7"/>
    <w:rsid w:val="00106060"/>
    <w:rsid w:val="00114619"/>
    <w:rsid w:val="00114FF0"/>
    <w:rsid w:val="00116001"/>
    <w:rsid w:val="00127C59"/>
    <w:rsid w:val="00143DC4"/>
    <w:rsid w:val="00145EAC"/>
    <w:rsid w:val="00146C2C"/>
    <w:rsid w:val="0015299B"/>
    <w:rsid w:val="00156AC2"/>
    <w:rsid w:val="00157A84"/>
    <w:rsid w:val="00197E4A"/>
    <w:rsid w:val="001A5B24"/>
    <w:rsid w:val="001A67FB"/>
    <w:rsid w:val="001C750A"/>
    <w:rsid w:val="001E1A12"/>
    <w:rsid w:val="001E7ABC"/>
    <w:rsid w:val="001F4B2D"/>
    <w:rsid w:val="002060F9"/>
    <w:rsid w:val="0021296C"/>
    <w:rsid w:val="002129D0"/>
    <w:rsid w:val="0021744E"/>
    <w:rsid w:val="0022497B"/>
    <w:rsid w:val="0023629C"/>
    <w:rsid w:val="0028075B"/>
    <w:rsid w:val="00281AC0"/>
    <w:rsid w:val="00295942"/>
    <w:rsid w:val="002D1DF0"/>
    <w:rsid w:val="003001EF"/>
    <w:rsid w:val="00333887"/>
    <w:rsid w:val="00360252"/>
    <w:rsid w:val="00362025"/>
    <w:rsid w:val="00382F76"/>
    <w:rsid w:val="003954A5"/>
    <w:rsid w:val="003A0386"/>
    <w:rsid w:val="003A667B"/>
    <w:rsid w:val="003D0F5E"/>
    <w:rsid w:val="0042502E"/>
    <w:rsid w:val="004273E6"/>
    <w:rsid w:val="00445DB6"/>
    <w:rsid w:val="004569F3"/>
    <w:rsid w:val="0047020C"/>
    <w:rsid w:val="00477E1A"/>
    <w:rsid w:val="004A163A"/>
    <w:rsid w:val="004A1E93"/>
    <w:rsid w:val="004A7251"/>
    <w:rsid w:val="004B6B23"/>
    <w:rsid w:val="004F17C0"/>
    <w:rsid w:val="004F4647"/>
    <w:rsid w:val="00513CB5"/>
    <w:rsid w:val="0052134C"/>
    <w:rsid w:val="00534614"/>
    <w:rsid w:val="005433AC"/>
    <w:rsid w:val="00556FD3"/>
    <w:rsid w:val="005678AA"/>
    <w:rsid w:val="00572459"/>
    <w:rsid w:val="005973D9"/>
    <w:rsid w:val="005A21AB"/>
    <w:rsid w:val="005C0C81"/>
    <w:rsid w:val="005F1026"/>
    <w:rsid w:val="00620994"/>
    <w:rsid w:val="00625C15"/>
    <w:rsid w:val="006319E0"/>
    <w:rsid w:val="00632E7B"/>
    <w:rsid w:val="00662671"/>
    <w:rsid w:val="00666C93"/>
    <w:rsid w:val="00681A55"/>
    <w:rsid w:val="00684A1B"/>
    <w:rsid w:val="006A3F56"/>
    <w:rsid w:val="006B24CF"/>
    <w:rsid w:val="006C66FA"/>
    <w:rsid w:val="006C6C50"/>
    <w:rsid w:val="006E339E"/>
    <w:rsid w:val="006F3B93"/>
    <w:rsid w:val="006F3C58"/>
    <w:rsid w:val="00706CD1"/>
    <w:rsid w:val="00707857"/>
    <w:rsid w:val="007107E9"/>
    <w:rsid w:val="00734603"/>
    <w:rsid w:val="00751805"/>
    <w:rsid w:val="00761FF6"/>
    <w:rsid w:val="00771172"/>
    <w:rsid w:val="00775B61"/>
    <w:rsid w:val="00782700"/>
    <w:rsid w:val="0079336F"/>
    <w:rsid w:val="007B0075"/>
    <w:rsid w:val="007C2D25"/>
    <w:rsid w:val="007D0763"/>
    <w:rsid w:val="007E588D"/>
    <w:rsid w:val="007F0EB3"/>
    <w:rsid w:val="008014E8"/>
    <w:rsid w:val="00811CB3"/>
    <w:rsid w:val="0081445E"/>
    <w:rsid w:val="0082033E"/>
    <w:rsid w:val="008232AD"/>
    <w:rsid w:val="00832539"/>
    <w:rsid w:val="00837FCD"/>
    <w:rsid w:val="008443C8"/>
    <w:rsid w:val="00847E48"/>
    <w:rsid w:val="00853BAA"/>
    <w:rsid w:val="00884A2D"/>
    <w:rsid w:val="00887044"/>
    <w:rsid w:val="00893FAF"/>
    <w:rsid w:val="008C6F85"/>
    <w:rsid w:val="008C73F4"/>
    <w:rsid w:val="008F26FB"/>
    <w:rsid w:val="008F5AB1"/>
    <w:rsid w:val="009119E2"/>
    <w:rsid w:val="00922831"/>
    <w:rsid w:val="009472ED"/>
    <w:rsid w:val="00956F35"/>
    <w:rsid w:val="0097519D"/>
    <w:rsid w:val="00975623"/>
    <w:rsid w:val="00986E79"/>
    <w:rsid w:val="009952B2"/>
    <w:rsid w:val="0099704D"/>
    <w:rsid w:val="009A07A4"/>
    <w:rsid w:val="009A34EC"/>
    <w:rsid w:val="009A4F7F"/>
    <w:rsid w:val="009F0B70"/>
    <w:rsid w:val="00A16EF5"/>
    <w:rsid w:val="00A40AFC"/>
    <w:rsid w:val="00A45724"/>
    <w:rsid w:val="00A5067D"/>
    <w:rsid w:val="00A520DD"/>
    <w:rsid w:val="00A54935"/>
    <w:rsid w:val="00A63C2C"/>
    <w:rsid w:val="00A65157"/>
    <w:rsid w:val="00A665E0"/>
    <w:rsid w:val="00A84B5D"/>
    <w:rsid w:val="00A95D1A"/>
    <w:rsid w:val="00AB2B21"/>
    <w:rsid w:val="00AD52FC"/>
    <w:rsid w:val="00AE1490"/>
    <w:rsid w:val="00B06F34"/>
    <w:rsid w:val="00B13634"/>
    <w:rsid w:val="00B23CE4"/>
    <w:rsid w:val="00B34541"/>
    <w:rsid w:val="00B9036C"/>
    <w:rsid w:val="00BA0F97"/>
    <w:rsid w:val="00BB4A03"/>
    <w:rsid w:val="00BC2AFD"/>
    <w:rsid w:val="00BD1EC6"/>
    <w:rsid w:val="00BD4A6E"/>
    <w:rsid w:val="00BE0D86"/>
    <w:rsid w:val="00BE2CB2"/>
    <w:rsid w:val="00BE4D38"/>
    <w:rsid w:val="00BE57D8"/>
    <w:rsid w:val="00BF3264"/>
    <w:rsid w:val="00BF381C"/>
    <w:rsid w:val="00BF4AD1"/>
    <w:rsid w:val="00BF6C86"/>
    <w:rsid w:val="00BF790F"/>
    <w:rsid w:val="00C01CF1"/>
    <w:rsid w:val="00C17B6E"/>
    <w:rsid w:val="00C21932"/>
    <w:rsid w:val="00C24DF3"/>
    <w:rsid w:val="00C27735"/>
    <w:rsid w:val="00C31BEF"/>
    <w:rsid w:val="00C4278A"/>
    <w:rsid w:val="00C43F80"/>
    <w:rsid w:val="00C44E73"/>
    <w:rsid w:val="00C55BE3"/>
    <w:rsid w:val="00C7414B"/>
    <w:rsid w:val="00C7712E"/>
    <w:rsid w:val="00C81915"/>
    <w:rsid w:val="00C8312A"/>
    <w:rsid w:val="00CA23EC"/>
    <w:rsid w:val="00CA69A9"/>
    <w:rsid w:val="00CA6C77"/>
    <w:rsid w:val="00CD14E5"/>
    <w:rsid w:val="00CE7C72"/>
    <w:rsid w:val="00D0221F"/>
    <w:rsid w:val="00D320FA"/>
    <w:rsid w:val="00D410A3"/>
    <w:rsid w:val="00D42A74"/>
    <w:rsid w:val="00D515C2"/>
    <w:rsid w:val="00D56655"/>
    <w:rsid w:val="00D9127A"/>
    <w:rsid w:val="00D912C1"/>
    <w:rsid w:val="00D930CA"/>
    <w:rsid w:val="00DC1B6D"/>
    <w:rsid w:val="00DC5532"/>
    <w:rsid w:val="00DC581C"/>
    <w:rsid w:val="00DD4A0A"/>
    <w:rsid w:val="00DE61DC"/>
    <w:rsid w:val="00DF6E12"/>
    <w:rsid w:val="00E14EF4"/>
    <w:rsid w:val="00E268FE"/>
    <w:rsid w:val="00E43AF1"/>
    <w:rsid w:val="00E506FD"/>
    <w:rsid w:val="00E55E65"/>
    <w:rsid w:val="00E7087A"/>
    <w:rsid w:val="00E7220F"/>
    <w:rsid w:val="00E73C7A"/>
    <w:rsid w:val="00E76676"/>
    <w:rsid w:val="00E9152B"/>
    <w:rsid w:val="00E92CD9"/>
    <w:rsid w:val="00EA754B"/>
    <w:rsid w:val="00EC5179"/>
    <w:rsid w:val="00ED732D"/>
    <w:rsid w:val="00EF03E0"/>
    <w:rsid w:val="00EF0A3F"/>
    <w:rsid w:val="00EF11D5"/>
    <w:rsid w:val="00F007B6"/>
    <w:rsid w:val="00F2001B"/>
    <w:rsid w:val="00F33279"/>
    <w:rsid w:val="00F4146D"/>
    <w:rsid w:val="00F45592"/>
    <w:rsid w:val="00F60198"/>
    <w:rsid w:val="00F6064F"/>
    <w:rsid w:val="00F63318"/>
    <w:rsid w:val="00F63454"/>
    <w:rsid w:val="00F65CBA"/>
    <w:rsid w:val="00F7343F"/>
    <w:rsid w:val="00F73667"/>
    <w:rsid w:val="00F81C8A"/>
    <w:rsid w:val="00FA100C"/>
    <w:rsid w:val="00FC2D49"/>
    <w:rsid w:val="00FE02E3"/>
    <w:rsid w:val="00FE12D2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5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B34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C66FA"/>
  </w:style>
  <w:style w:type="character" w:styleId="a9">
    <w:name w:val="Hyperlink"/>
    <w:uiPriority w:val="99"/>
    <w:unhideWhenUsed/>
    <w:rsid w:val="006C66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5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B34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C66FA"/>
  </w:style>
  <w:style w:type="character" w:styleId="a9">
    <w:name w:val="Hyperlink"/>
    <w:uiPriority w:val="99"/>
    <w:unhideWhenUsed/>
    <w:rsid w:val="006C6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AFFEEAD2999177F9C25C76ED665D3DE890B2C5D1634564FEC3D1672AB6BF9ECA082C735A0A7AC57p0M" TargetMode="External"/><Relationship Id="rId13" Type="http://schemas.openxmlformats.org/officeDocument/2006/relationships/hyperlink" Target="consultantplus://offline/ref=8B7AFFEEAD2999177F9C3BCA78BA3AD6D88A53265F1436051AB83B412DFB6DACACE0849276E6ACAE71DE65DE5Dp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E:\&#1052;&#1099;&#1088;&#1086;&#1074;&#1086;&#1081;%20%20&#1086;&#1090;%20&#1040;&#1075;&#1077;&#1077;&#1074;&#1086;&#1081;\&#1054;%20&#1087;&#1088;&#1086;&#1075;&#1085;&#1086;&#1079;&#1077;%20&#1085;&#1072;%202017-2019%20&#1075;&#1086;&#1076;&#1099;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7AFFEEAD2999177F9C3BCA78BA3AD6D88A53265F1436051AB83B412DFB6DACACE0849276E6ACAE71DE65DE5Dp3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B7AFFEEAD2999177F9C3BCA78BA3AD6D88A5326571139091BB3664B25A261AEABEFDB8571AFA0AF71DF6E5Dp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7AFFEEAD2999177F9C25C76ED665D3DE8709235A1534564FEC3D16725ApB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Морозова Ирина Витальевна</cp:lastModifiedBy>
  <cp:revision>2</cp:revision>
  <cp:lastPrinted>2019-12-12T11:55:00Z</cp:lastPrinted>
  <dcterms:created xsi:type="dcterms:W3CDTF">2021-03-02T08:22:00Z</dcterms:created>
  <dcterms:modified xsi:type="dcterms:W3CDTF">2021-03-02T08:22:00Z</dcterms:modified>
</cp:coreProperties>
</file>