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317" w:rsidRDefault="004F5317">
      <w:pPr>
        <w:pStyle w:val="a4"/>
        <w:jc w:val="center"/>
      </w:pPr>
      <w:bookmarkStart w:id="0" w:name="_GoBack"/>
      <w:bookmarkEnd w:id="0"/>
    </w:p>
    <w:p w:rsidR="004F5317" w:rsidRDefault="00F94FC2">
      <w:pPr>
        <w:pStyle w:val="a4"/>
        <w:jc w:val="center"/>
      </w:pPr>
      <w:r>
        <w:t>УКАЗ</w:t>
      </w:r>
    </w:p>
    <w:p w:rsidR="004F5317" w:rsidRDefault="00F94FC2">
      <w:pPr>
        <w:pStyle w:val="a4"/>
        <w:jc w:val="center"/>
      </w:pPr>
      <w:r>
        <w:t>ГУБЕРНАТОРА НИЖЕГОРОДСКОЙ ОБЛАСТИ</w:t>
      </w:r>
    </w:p>
    <w:p w:rsidR="004F5317" w:rsidRDefault="00F94FC2">
      <w:pPr>
        <w:pStyle w:val="a4"/>
        <w:jc w:val="center"/>
      </w:pPr>
      <w:r>
        <w:t xml:space="preserve">от 13 марта 2020 г. № 27 </w:t>
      </w:r>
    </w:p>
    <w:p w:rsidR="004F5317" w:rsidRDefault="004F5317">
      <w:pPr>
        <w:pStyle w:val="a4"/>
        <w:jc w:val="center"/>
      </w:pPr>
    </w:p>
    <w:p w:rsidR="004F5317" w:rsidRDefault="00F94FC2">
      <w:pPr>
        <w:pStyle w:val="a4"/>
        <w:jc w:val="center"/>
      </w:pPr>
      <w:r>
        <w:t xml:space="preserve">О введении режима повышенной готовности </w:t>
      </w:r>
    </w:p>
    <w:p w:rsidR="004F5317" w:rsidRDefault="00F94FC2">
      <w:pPr>
        <w:pStyle w:val="a3"/>
        <w:jc w:val="center"/>
      </w:pPr>
      <w:r>
        <w:t xml:space="preserve">(с изменениями на </w:t>
      </w:r>
      <w:r w:rsidR="007508DF">
        <w:t>5</w:t>
      </w:r>
      <w:r>
        <w:t xml:space="preserve"> </w:t>
      </w:r>
      <w:r w:rsidR="00D91B16">
        <w:t>августа</w:t>
      </w:r>
      <w:r>
        <w:t xml:space="preserve"> 2020 г.)</w:t>
      </w:r>
    </w:p>
    <w:p w:rsidR="004F5317" w:rsidRDefault="004F5317">
      <w:pPr>
        <w:pStyle w:val="a3"/>
        <w:ind w:firstLine="375"/>
        <w:jc w:val="both"/>
      </w:pPr>
    </w:p>
    <w:p w:rsidR="004F5317" w:rsidRDefault="004F5317">
      <w:pPr>
        <w:pStyle w:val="a3"/>
        <w:ind w:firstLine="375"/>
        <w:jc w:val="both"/>
      </w:pPr>
    </w:p>
    <w:p w:rsidR="004F5317" w:rsidRDefault="00F94FC2">
      <w:pPr>
        <w:pStyle w:val="a3"/>
        <w:ind w:firstLine="375"/>
        <w:jc w:val="both"/>
      </w:pPr>
      <w:proofErr w:type="gramStart"/>
      <w:r>
        <w:t>В соответствии со статьей 11 Федерального закона от 21 декабря 1994 г. № 68-ФЗ "О защите населения и территорий от чрезвычайных ситуаций природного и техногенного характера", Федеральным законом от 30 марта 1999 г. № 52-ФЗ "О санитарно-эпидемиологическом благополучии населения", Указом Президента Российской Федерации от 11 мая 2020 г. № 316 "Об определении порядка продления действия мер по обеспечению санитарно-эпидемиологического благополучия населения в субъектах</w:t>
      </w:r>
      <w:proofErr w:type="gramEnd"/>
      <w:r>
        <w:t xml:space="preserve"> Российской Федерации в связи с распространением новой коронавирусной инфекции (COVID-19)" (далее - Указ Президента № 316):</w:t>
      </w:r>
    </w:p>
    <w:p w:rsidR="004F5317" w:rsidRDefault="00F94FC2">
      <w:pPr>
        <w:pStyle w:val="a3"/>
        <w:ind w:firstLine="375"/>
        <w:jc w:val="both"/>
      </w:pPr>
      <w:r>
        <w:t xml:space="preserve">1. Ввести с 13 марта 2020 г. на территории Нижегородской области режим повышенной готовности до принятия Указа Губернатора Нижегородской области о снятии режима повышенной готовности. </w:t>
      </w:r>
    </w:p>
    <w:p w:rsidR="004F5317" w:rsidRDefault="00F94FC2">
      <w:pPr>
        <w:pStyle w:val="a3"/>
        <w:ind w:firstLine="375"/>
        <w:jc w:val="both"/>
      </w:pPr>
      <w:r>
        <w:t>2. Установить, что распространение новой коронавирусной инфекции (COVID-19) является в сложившихся условиях чрезвычайным и непредотвратимым обстоятельством, повлекшим введение режима повышенной готовности в соответствии с Федеральным законом от 21 декабря 1994 г. № 68-ФЗ "О защите населения и территорий от чрезвычайных ситуаций природного и техногенного характера", который является обстоятельством непреодолимой силы.</w:t>
      </w:r>
    </w:p>
    <w:p w:rsidR="004F5317" w:rsidRDefault="00F94FC2">
      <w:pPr>
        <w:pStyle w:val="a3"/>
        <w:ind w:firstLine="375"/>
        <w:jc w:val="both"/>
      </w:pPr>
      <w:r>
        <w:t xml:space="preserve">3. Установить на период действия режима повышенной </w:t>
      </w:r>
      <w:proofErr w:type="gramStart"/>
      <w:r>
        <w:t>готовности</w:t>
      </w:r>
      <w:proofErr w:type="gramEnd"/>
      <w:r>
        <w:t xml:space="preserve"> следующие ограничения:</w:t>
      </w:r>
    </w:p>
    <w:p w:rsidR="00DD7E59" w:rsidRPr="00DD7E59" w:rsidRDefault="00F94FC2" w:rsidP="00DD7E59">
      <w:pPr>
        <w:spacing w:line="240" w:lineRule="auto"/>
        <w:ind w:right="-14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E59">
        <w:rPr>
          <w:rFonts w:ascii="Times New Roman" w:hAnsi="Times New Roman" w:cs="Times New Roman"/>
          <w:sz w:val="28"/>
          <w:szCs w:val="28"/>
        </w:rPr>
        <w:t xml:space="preserve">3.1. </w:t>
      </w:r>
      <w:r w:rsidR="00DD7E59" w:rsidRPr="00DD7E59">
        <w:rPr>
          <w:rFonts w:ascii="Times New Roman" w:hAnsi="Times New Roman" w:cs="Times New Roman"/>
          <w:sz w:val="28"/>
          <w:szCs w:val="28"/>
        </w:rPr>
        <w:t>Запретить проведение на территории Нижегородской области любых массовых мероприятий (спортивных, зрелищных, деловых, публичных и иных) с очным присутствием людей.</w:t>
      </w:r>
    </w:p>
    <w:p w:rsidR="00DD7E59" w:rsidRPr="00DD7E59" w:rsidRDefault="00DD7E59" w:rsidP="00DD7E59">
      <w:pPr>
        <w:spacing w:line="240" w:lineRule="auto"/>
        <w:ind w:right="-14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E59">
        <w:rPr>
          <w:rFonts w:ascii="Times New Roman" w:hAnsi="Times New Roman" w:cs="Times New Roman"/>
          <w:sz w:val="28"/>
          <w:szCs w:val="28"/>
        </w:rPr>
        <w:t>Действие настоящего пункта не распространяется:</w:t>
      </w:r>
    </w:p>
    <w:p w:rsidR="00C73C29" w:rsidRPr="00C73C29" w:rsidRDefault="00C73C29" w:rsidP="00DD7E59">
      <w:pPr>
        <w:spacing w:line="240" w:lineRule="auto"/>
        <w:ind w:right="-14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3C29">
        <w:rPr>
          <w:rFonts w:ascii="Times New Roman" w:hAnsi="Times New Roman" w:cs="Times New Roman"/>
          <w:sz w:val="28"/>
          <w:szCs w:val="28"/>
        </w:rPr>
        <w:t>а) на проведение культурных и спортивных мероприятий регионального, общероссийского и международного значения  по решению Координационного штаба по борьбе с распространением новой коронавирусной инфекции (</w:t>
      </w:r>
      <w:r w:rsidRPr="00C73C2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C73C29">
        <w:rPr>
          <w:rFonts w:ascii="Times New Roman" w:hAnsi="Times New Roman" w:cs="Times New Roman"/>
          <w:sz w:val="28"/>
          <w:szCs w:val="28"/>
        </w:rPr>
        <w:t>-19) на территории Нижегородской области;</w:t>
      </w:r>
    </w:p>
    <w:p w:rsidR="004F5317" w:rsidRDefault="00DD7E59" w:rsidP="00DD7E59">
      <w:pPr>
        <w:pStyle w:val="a3"/>
        <w:ind w:firstLine="375"/>
        <w:jc w:val="both"/>
      </w:pPr>
      <w:r w:rsidRPr="00C73C29">
        <w:t>б) на проведение органами записи актов гражданского состояния Нижегородской области церемоний государственной регистрации заключения брака в торжественной обстановке при условии ограничения одновременного</w:t>
      </w:r>
      <w:r w:rsidRPr="00516E30">
        <w:t xml:space="preserve"> </w:t>
      </w:r>
      <w:r w:rsidRPr="00516E30">
        <w:lastRenderedPageBreak/>
        <w:t>присутствия</w:t>
      </w:r>
      <w:r>
        <w:t>:</w:t>
      </w:r>
      <w:r w:rsidRPr="00516E30">
        <w:t xml:space="preserve"> в залах проведения церемонии государственной регистрации заключения брака в торжественной обстановке </w:t>
      </w:r>
      <w:r>
        <w:t>–</w:t>
      </w:r>
      <w:r w:rsidRPr="00516E30">
        <w:t xml:space="preserve"> из расчета 1 человек на </w:t>
      </w:r>
      <w:r>
        <w:t>10</w:t>
      </w:r>
      <w:r w:rsidRPr="00516E30">
        <w:t xml:space="preserve"> </w:t>
      </w:r>
      <w:proofErr w:type="spellStart"/>
      <w:r w:rsidRPr="00516E30">
        <w:t>кв</w:t>
      </w:r>
      <w:proofErr w:type="gramStart"/>
      <w:r w:rsidRPr="00516E30">
        <w:t>.м</w:t>
      </w:r>
      <w:proofErr w:type="spellEnd"/>
      <w:proofErr w:type="gramEnd"/>
      <w:r w:rsidRPr="00516E30">
        <w:t xml:space="preserve"> площади зала, но не более 10 человек, включая ведущего церемонии; на открытых площадках для проведения церемонии (отдел ЗАГС </w:t>
      </w:r>
      <w:r>
        <w:t>"</w:t>
      </w:r>
      <w:r w:rsidRPr="00516E30">
        <w:t>Дом бракосочетания</w:t>
      </w:r>
      <w:r>
        <w:t>"</w:t>
      </w:r>
      <w:r w:rsidRPr="00516E30">
        <w:t xml:space="preserve"> г</w:t>
      </w:r>
      <w:r>
        <w:t>орода</w:t>
      </w:r>
      <w:r w:rsidRPr="00516E30">
        <w:t xml:space="preserve"> Н</w:t>
      </w:r>
      <w:r>
        <w:t xml:space="preserve">ижний </w:t>
      </w:r>
      <w:r w:rsidRPr="00516E30">
        <w:t xml:space="preserve">Новгород, отдел ЗАГС </w:t>
      </w:r>
      <w:r>
        <w:t>"</w:t>
      </w:r>
      <w:r w:rsidRPr="00516E30">
        <w:t>Заречный Дом бракосочетания</w:t>
      </w:r>
      <w:r>
        <w:t>"</w:t>
      </w:r>
      <w:r w:rsidRPr="00516E30">
        <w:t xml:space="preserve"> г</w:t>
      </w:r>
      <w:r>
        <w:t>орода</w:t>
      </w:r>
      <w:r w:rsidRPr="00516E30">
        <w:t xml:space="preserve"> Н</w:t>
      </w:r>
      <w:r>
        <w:t xml:space="preserve">ижний </w:t>
      </w:r>
      <w:r w:rsidRPr="00516E30">
        <w:t xml:space="preserve">Новгород, отдел ЗАГС </w:t>
      </w:r>
      <w:r>
        <w:t>"</w:t>
      </w:r>
      <w:r w:rsidRPr="00516E30">
        <w:t>Автозаводский Дворец бракосочетания</w:t>
      </w:r>
      <w:r>
        <w:t>"</w:t>
      </w:r>
      <w:r w:rsidRPr="00516E30">
        <w:t xml:space="preserve"> г</w:t>
      </w:r>
      <w:r>
        <w:t>орода</w:t>
      </w:r>
      <w:r w:rsidRPr="00516E30">
        <w:t xml:space="preserve"> Н</w:t>
      </w:r>
      <w:r>
        <w:t xml:space="preserve">ижний </w:t>
      </w:r>
      <w:r w:rsidRPr="00516E30">
        <w:t xml:space="preserve">Новгород) – </w:t>
      </w:r>
      <w:bookmarkStart w:id="1" w:name="_Hlk43367323"/>
      <w:r w:rsidRPr="00516E30">
        <w:t xml:space="preserve">из расчета </w:t>
      </w:r>
      <w:bookmarkEnd w:id="1"/>
      <w:r w:rsidRPr="00516E30">
        <w:t xml:space="preserve">1 человек на 10 </w:t>
      </w:r>
      <w:proofErr w:type="spellStart"/>
      <w:r w:rsidRPr="00516E30">
        <w:t>кв</w:t>
      </w:r>
      <w:proofErr w:type="gramStart"/>
      <w:r w:rsidRPr="00516E30">
        <w:t>.м</w:t>
      </w:r>
      <w:proofErr w:type="spellEnd"/>
      <w:proofErr w:type="gramEnd"/>
      <w:r w:rsidRPr="00516E30">
        <w:t xml:space="preserve"> пространства открытой площадки, но не более 15 человек, включая ведущего церемонии</w:t>
      </w:r>
      <w:r>
        <w:t>.</w:t>
      </w:r>
    </w:p>
    <w:p w:rsidR="004F5317" w:rsidRDefault="00F94FC2">
      <w:pPr>
        <w:pStyle w:val="a3"/>
        <w:ind w:firstLine="375"/>
        <w:jc w:val="both"/>
      </w:pPr>
      <w:r>
        <w:t xml:space="preserve">3.2. Закрыть для посещения ночные клубы (дискотеки), танцевальные площадки, кальянные, питейные заведения (коктейльные залы, бары и пивные бары с преобладающим обслуживанием спиртными напитками), зоны питания, расположенные в торговых и торгово-развлекательных центрах, детские игровые комнаты, театры, оперные здания, мюзик-холлы, концертные залы, аттракционы и иные общественные </w:t>
      </w:r>
      <w:proofErr w:type="gramStart"/>
      <w:r>
        <w:t>территории</w:t>
      </w:r>
      <w:proofErr w:type="gramEnd"/>
      <w:r>
        <w:t xml:space="preserve"> и объекты для отдыха и развлечений, перечисленные для кодов ОКВЭД 93.2.</w:t>
      </w:r>
    </w:p>
    <w:p w:rsidR="004F5317" w:rsidRDefault="00F94FC2">
      <w:pPr>
        <w:pStyle w:val="a3"/>
        <w:ind w:firstLine="375"/>
        <w:jc w:val="both"/>
      </w:pPr>
      <w:proofErr w:type="gramStart"/>
      <w:r>
        <w:t xml:space="preserve">По решению органов местного самоуправления на основании предложений оперативных штабов соответствующих муниципальных образований может быть открыто посещение парков, пляжей и иных общественных территорий (или их части), на которых существует риск массового скопления людей и массовых гуляний, при условии утверждения и обеспечения выполнения плана мероприятий по контролю соблюдения гражданами требований пункта 4.3 настоящего Указа на таких общественных территориях. </w:t>
      </w:r>
      <w:proofErr w:type="gramEnd"/>
    </w:p>
    <w:p w:rsidR="004F5317" w:rsidRDefault="00F94FC2">
      <w:pPr>
        <w:pStyle w:val="a3"/>
        <w:ind w:firstLine="375"/>
        <w:jc w:val="both"/>
      </w:pPr>
      <w:r>
        <w:t xml:space="preserve">3.3. Приостановить следующие виды деятельности юридических лиц, индивидуальных предпринимателей и </w:t>
      </w:r>
      <w:proofErr w:type="spellStart"/>
      <w:r>
        <w:t>самозанятых</w:t>
      </w:r>
      <w:proofErr w:type="spellEnd"/>
      <w:r>
        <w:t xml:space="preserve"> граждан (далее - организации):</w:t>
      </w:r>
    </w:p>
    <w:p w:rsidR="004F5317" w:rsidRDefault="00F94FC2">
      <w:pPr>
        <w:pStyle w:val="a3"/>
        <w:ind w:firstLine="375"/>
        <w:jc w:val="both"/>
      </w:pPr>
      <w:r>
        <w:t>а) работа объектов розничной торговли, за исключением аптек и аптечных пунктов, а также объектов розничной торговли в части реализации продовольственных товаров (в магазинах, на рынках, ярмарках; а также на улице в промышленной упаковке) и (или) непродовольственных товаров первой необходимости;</w:t>
      </w:r>
    </w:p>
    <w:p w:rsidR="004F5317" w:rsidRDefault="00F94FC2">
      <w:pPr>
        <w:pStyle w:val="a3"/>
        <w:ind w:firstLine="375"/>
        <w:jc w:val="both"/>
      </w:pPr>
      <w:r>
        <w:t>б) работа ресторанов, кафе, столовых, буфетов, баров, закусочных и иных предприятий общественного питания, за исключением обслуживания на вынос без посещения гражданами помещений таких предприятий, а также доставки заказов; данное ограничение не распространяется на столовые, буфеты, кафе и иные предприятия питания, осуществляющие организацию питания для работников организаций, деятельность которых не приостановлена в соответствии с настоящим Указом;</w:t>
      </w:r>
    </w:p>
    <w:p w:rsidR="004F5317" w:rsidRDefault="00F94FC2">
      <w:pPr>
        <w:pStyle w:val="a3"/>
        <w:ind w:firstLine="375"/>
        <w:jc w:val="both"/>
      </w:pPr>
      <w:r>
        <w:t xml:space="preserve">в) работа салонов красоты (в том числе парикмахерских), СПА-салонов, косметических и массажных салонов, соляриев, бань, саун, бассейнов, </w:t>
      </w:r>
      <w:proofErr w:type="gramStart"/>
      <w:r>
        <w:t>фитнес-центров</w:t>
      </w:r>
      <w:proofErr w:type="gramEnd"/>
      <w:r>
        <w:t xml:space="preserve">, и других объектов физической культуры, аквапарков и иных объектов, в которых оказываются подобные услуги, предусматривающие очное </w:t>
      </w:r>
      <w:r>
        <w:lastRenderedPageBreak/>
        <w:t>присутствие гражданина;</w:t>
      </w:r>
    </w:p>
    <w:p w:rsidR="004F5317" w:rsidRDefault="00F94FC2">
      <w:pPr>
        <w:pStyle w:val="a3"/>
        <w:ind w:firstLine="375"/>
        <w:jc w:val="both"/>
      </w:pPr>
      <w:r>
        <w:t>г) работа спортивных сооружений и объектов спорта;</w:t>
      </w:r>
    </w:p>
    <w:p w:rsidR="004F5317" w:rsidRDefault="00F94FC2">
      <w:pPr>
        <w:pStyle w:val="a3"/>
        <w:ind w:firstLine="375"/>
        <w:jc w:val="both"/>
      </w:pPr>
      <w:r>
        <w:t>д) работа музеев, зоопарков, библиотек</w:t>
      </w:r>
      <w:r w:rsidR="00D91B16">
        <w:t>, кинотеатров</w:t>
      </w:r>
      <w:r>
        <w:t>;</w:t>
      </w:r>
    </w:p>
    <w:p w:rsidR="004F5317" w:rsidRDefault="00F94FC2">
      <w:pPr>
        <w:pStyle w:val="a3"/>
        <w:ind w:firstLine="375"/>
        <w:jc w:val="both"/>
      </w:pPr>
      <w:r>
        <w:t>е) работа организаций дополнительного образования.</w:t>
      </w:r>
    </w:p>
    <w:p w:rsidR="004F5317" w:rsidRDefault="00F94FC2">
      <w:pPr>
        <w:pStyle w:val="a3"/>
        <w:ind w:firstLine="375"/>
        <w:jc w:val="both"/>
      </w:pPr>
      <w:r>
        <w:t xml:space="preserve">3.4. Снятие ограничений, предусмотренных пунктом 3.3 настоящего Указа, будет осуществляться постепенно в несколько этапов, которые определяются решением Координационного штаба по борьбе с распространением новой коронавирусной инфекции (COVID-19) на территории Нижегородской области о переходе на соответствующий этап. </w:t>
      </w:r>
    </w:p>
    <w:p w:rsidR="004F5317" w:rsidRDefault="00F94FC2">
      <w:pPr>
        <w:pStyle w:val="a3"/>
        <w:ind w:firstLine="375"/>
        <w:jc w:val="both"/>
      </w:pPr>
      <w:r>
        <w:t xml:space="preserve">Решение о переходе на соответствующий этап принимается при достижении и стабилизации значений показателей, установленных в качестве критериев для такого перехода с учетом Методических рекомендаций </w:t>
      </w:r>
      <w:proofErr w:type="spellStart"/>
      <w:r>
        <w:t>Роспотребнадзора</w:t>
      </w:r>
      <w:proofErr w:type="spellEnd"/>
      <w:r>
        <w:t xml:space="preserve"> от 8 мая 2020 г. "3.1. Профилактика инфекционных болезней. Методические рекомендации МР 3.1.0178-20. Определение комплекса мероприятий, а также показателей, являющихся основанием для поэтапного снятия ограничительных мероприятий в условиях эпидемического распространения COVID-19" (далее - Методические рекомендации МР 3.1.0178-20), в том числе при стабилизации значения коэффициента </w:t>
      </w:r>
      <w:proofErr w:type="spellStart"/>
      <w:r>
        <w:t>Rt</w:t>
      </w:r>
      <w:proofErr w:type="spellEnd"/>
      <w:r>
        <w:t xml:space="preserve"> (коэффициент распространения инфекции) на уровне, установленном для перехода на следующий этап. </w:t>
      </w:r>
    </w:p>
    <w:p w:rsidR="004F5317" w:rsidRDefault="00F94FC2">
      <w:pPr>
        <w:pStyle w:val="a3"/>
        <w:ind w:firstLine="375"/>
        <w:jc w:val="both"/>
      </w:pPr>
      <w:r>
        <w:t>Поэтапное снятие ограничений не распространяется на территории Нижегородской области, в которых в соответствии с решениями Правительства Нижегородской области введены и действуют ограничительные мероприятия (карантин).</w:t>
      </w:r>
    </w:p>
    <w:p w:rsidR="004F5317" w:rsidRDefault="00F94FC2">
      <w:pPr>
        <w:pStyle w:val="a3"/>
        <w:ind w:firstLine="375"/>
        <w:jc w:val="both"/>
      </w:pPr>
      <w:r>
        <w:t>3.5. Определить, что на первом этапе снятия ограничений возобновляется:</w:t>
      </w:r>
    </w:p>
    <w:p w:rsidR="004F5317" w:rsidRDefault="00F94FC2">
      <w:pPr>
        <w:pStyle w:val="a3"/>
        <w:ind w:firstLine="375"/>
        <w:jc w:val="both"/>
      </w:pPr>
      <w:r>
        <w:t xml:space="preserve">а) работа объектов розничной торговли с отдельным (уличным наружным) входом и площадью торгового зала до 400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 w:rsidR="00AE4144">
        <w:t xml:space="preserve"> и специализированные мебельные магазины площадью более 1000 </w:t>
      </w:r>
      <w:proofErr w:type="spellStart"/>
      <w:r w:rsidR="00AE4144">
        <w:t>кв.м</w:t>
      </w:r>
      <w:proofErr w:type="spellEnd"/>
      <w:r w:rsidR="00AE4144">
        <w:t xml:space="preserve"> с отдельным (</w:t>
      </w:r>
      <w:r w:rsidR="00AE4144" w:rsidRPr="00F13BBE">
        <w:t>уличн</w:t>
      </w:r>
      <w:r w:rsidR="00AE4144">
        <w:t>ым</w:t>
      </w:r>
      <w:r w:rsidR="00AE4144" w:rsidRPr="00F13BBE">
        <w:t xml:space="preserve"> наружн</w:t>
      </w:r>
      <w:r w:rsidR="00AE4144">
        <w:t>ым</w:t>
      </w:r>
      <w:r w:rsidR="00AE4144" w:rsidRPr="00F13BBE">
        <w:t>) вход</w:t>
      </w:r>
      <w:r w:rsidR="00AE4144">
        <w:t>ом</w:t>
      </w:r>
      <w:r>
        <w:t>;</w:t>
      </w:r>
    </w:p>
    <w:p w:rsidR="004F5317" w:rsidRDefault="00F94FC2">
      <w:pPr>
        <w:pStyle w:val="a3"/>
        <w:ind w:firstLine="375"/>
        <w:jc w:val="both"/>
      </w:pPr>
      <w:r>
        <w:t>б) работа салонов красоты с лицензией на медицинскую деятельность;</w:t>
      </w:r>
    </w:p>
    <w:p w:rsidR="004F5317" w:rsidRDefault="00F94FC2">
      <w:pPr>
        <w:pStyle w:val="a3"/>
        <w:ind w:firstLine="375"/>
        <w:jc w:val="both"/>
      </w:pPr>
      <w:r>
        <w:t>в) работа спортивных сооружений и объектов спорта без массового посещения для организации тренировочного процесса профессиональных спортивных клубов и спортсменов высокого класса, а также для тренировок, проводимых организациями дополнительного образования</w:t>
      </w:r>
      <w:r w:rsidR="002D4CE1">
        <w:t>, организациями, осуществляющими спортивную подготовку</w:t>
      </w:r>
      <w:r>
        <w:t xml:space="preserve"> (в пределах максимального числа одновременно обучающихся,</w:t>
      </w:r>
      <w:r w:rsidR="005E50CE">
        <w:t xml:space="preserve"> занимающихся,</w:t>
      </w:r>
      <w:r>
        <w:t xml:space="preserve"> установленного настоящим Указом для соответствующего этапа снятия ограничений);</w:t>
      </w:r>
    </w:p>
    <w:p w:rsidR="004F5317" w:rsidRDefault="00F94FC2">
      <w:pPr>
        <w:pStyle w:val="a3"/>
        <w:ind w:firstLine="375"/>
        <w:jc w:val="both"/>
      </w:pPr>
      <w:r>
        <w:t>г) работа музеев, зоопарков, библиотек (за исключением читальных залов);</w:t>
      </w:r>
    </w:p>
    <w:p w:rsidR="004F5317" w:rsidRDefault="00F94FC2">
      <w:pPr>
        <w:pStyle w:val="a3"/>
        <w:ind w:firstLine="375"/>
        <w:jc w:val="both"/>
      </w:pPr>
      <w:proofErr w:type="gramStart"/>
      <w:r>
        <w:t xml:space="preserve">д) </w:t>
      </w:r>
      <w:r w:rsidR="002D4CE1">
        <w:t>работа организаций дополнительного образования, организаций, осуществляющих спортивную подготовку,</w:t>
      </w:r>
      <w:r w:rsidR="003E746A">
        <w:t xml:space="preserve"> </w:t>
      </w:r>
      <w:r w:rsidR="003E746A" w:rsidRPr="00D60923">
        <w:t>общеобразовательных организаций, учреждений культуры и спорта в целях осуществления ухода и присмотра за детьми,</w:t>
      </w:r>
      <w:r w:rsidR="002D4CE1">
        <w:t xml:space="preserve"> с очным присутствием занимающихся (обучающихся) в количестве до </w:t>
      </w:r>
      <w:r w:rsidR="00D91B16">
        <w:t>5</w:t>
      </w:r>
      <w:r w:rsidR="002D4CE1">
        <w:t xml:space="preserve"> человек в закрытых помещениях и до </w:t>
      </w:r>
      <w:r w:rsidR="00D91B16">
        <w:t>15</w:t>
      </w:r>
      <w:r w:rsidR="002D4CE1">
        <w:t xml:space="preserve"> человек на открытых площадках с </w:t>
      </w:r>
      <w:r w:rsidR="002D4CE1">
        <w:lastRenderedPageBreak/>
        <w:t>учетом соблюдения дистанции, установленной пунктом 4.3 настоящего Указа;</w:t>
      </w:r>
      <w:proofErr w:type="gramEnd"/>
    </w:p>
    <w:p w:rsidR="00AE4144" w:rsidRDefault="00AE4144">
      <w:pPr>
        <w:pStyle w:val="a3"/>
        <w:ind w:firstLine="375"/>
        <w:jc w:val="both"/>
      </w:pPr>
      <w:r>
        <w:t>е) открытые террасы и веранды при стационарных ресторанах и кафе</w:t>
      </w:r>
      <w:r w:rsidR="005E50CE">
        <w:t xml:space="preserve">, а также открытые террасы и веранды при нестационарных ресторанах и кафе, расположенные в парках, при условии реализации продуктов питания, напитков в промышленной упаковке. Руководителям организаций, в ведении которых находятся парки, открытые для посещения в соответствии с абзацем вторым пункта 3.2 настоящего Указа, обеспечить </w:t>
      </w:r>
      <w:proofErr w:type="gramStart"/>
      <w:r w:rsidR="005E50CE">
        <w:t>контроль за</w:t>
      </w:r>
      <w:proofErr w:type="gramEnd"/>
      <w:r w:rsidR="005E50CE">
        <w:t xml:space="preserve"> соблюдением на открытых террасах и верандах при нестационарных ресторанах и кафе, расположенных в парках, требований настоящего Указа, а также требований и рекомендаций </w:t>
      </w:r>
      <w:proofErr w:type="spellStart"/>
      <w:r w:rsidR="005E50CE">
        <w:t>Роспотребнадзора</w:t>
      </w:r>
      <w:proofErr w:type="spellEnd"/>
      <w:r w:rsidR="00D91B16">
        <w:t>;</w:t>
      </w:r>
    </w:p>
    <w:p w:rsidR="00D91B16" w:rsidRDefault="00D91B16" w:rsidP="00D91B16">
      <w:pPr>
        <w:pStyle w:val="aa"/>
        <w:spacing w:line="240" w:lineRule="auto"/>
        <w:ind w:firstLine="425"/>
      </w:pPr>
      <w:r w:rsidRPr="00FF3516">
        <w:rPr>
          <w:szCs w:val="28"/>
        </w:rPr>
        <w:t>ж</w:t>
      </w:r>
      <w:r w:rsidRPr="00FF3516">
        <w:rPr>
          <w:iCs/>
        </w:rPr>
        <w:t>)</w:t>
      </w:r>
      <w:r>
        <w:rPr>
          <w:iCs/>
        </w:rPr>
        <w:t xml:space="preserve"> работа </w:t>
      </w:r>
      <w:proofErr w:type="gramStart"/>
      <w:r>
        <w:rPr>
          <w:iCs/>
        </w:rPr>
        <w:t>фитнес-центров</w:t>
      </w:r>
      <w:proofErr w:type="gramEnd"/>
      <w:r>
        <w:rPr>
          <w:iCs/>
        </w:rPr>
        <w:t>, спортивных клубов, туристических и экскурсионных бюро и других хозяйствующих субъектов по организации спортивных, экскурсионных мероприятий на открытом воздухе с очным присутствием занимающихся (клиентов) в количестве до 15 человек</w:t>
      </w:r>
      <w:r w:rsidRPr="00D7547F">
        <w:t xml:space="preserve"> </w:t>
      </w:r>
      <w:r>
        <w:t>с соблюдением дистанции, установленной пунктом 4.3 настоящего Указа;</w:t>
      </w:r>
    </w:p>
    <w:p w:rsidR="00D91B16" w:rsidRDefault="00D91B16" w:rsidP="00D91B16">
      <w:pPr>
        <w:pStyle w:val="a3"/>
        <w:ind w:firstLine="425"/>
        <w:jc w:val="both"/>
      </w:pPr>
      <w:r w:rsidRPr="009567D1">
        <w:t>з) работа бань и саун с очным присутствием только совместно пришедших посетителей в количестве до 3 человек.</w:t>
      </w:r>
    </w:p>
    <w:p w:rsidR="004F5317" w:rsidRDefault="00F94FC2" w:rsidP="00D91B16">
      <w:pPr>
        <w:pStyle w:val="a3"/>
        <w:ind w:firstLine="425"/>
        <w:jc w:val="both"/>
      </w:pPr>
      <w:r>
        <w:t>3.6. Определить, что на втором этапе снятия ограничений возобновляется:</w:t>
      </w:r>
    </w:p>
    <w:p w:rsidR="004F5317" w:rsidRDefault="00F94FC2" w:rsidP="00D91B16">
      <w:pPr>
        <w:pStyle w:val="a3"/>
        <w:ind w:firstLine="425"/>
        <w:jc w:val="both"/>
      </w:pPr>
      <w:r>
        <w:t xml:space="preserve">а) работа объектов розничной торговли с отдельным (уличным наружным) входом и площадью торгового зала до 800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; уличная торговля;</w:t>
      </w:r>
    </w:p>
    <w:p w:rsidR="004F5317" w:rsidRDefault="00F94FC2">
      <w:pPr>
        <w:pStyle w:val="a3"/>
        <w:ind w:firstLine="375"/>
        <w:jc w:val="both"/>
      </w:pPr>
      <w:r>
        <w:t>б) работа салонов красоты без лицензии на медицинскую деятельность, парикмахерских, СПА-салонов, маникюрных и косметических салонов, соляриев;</w:t>
      </w:r>
    </w:p>
    <w:p w:rsidR="004F5317" w:rsidRDefault="00F94FC2">
      <w:pPr>
        <w:pStyle w:val="a3"/>
        <w:ind w:firstLine="375"/>
        <w:jc w:val="both"/>
      </w:pPr>
      <w:proofErr w:type="gramStart"/>
      <w:r>
        <w:t xml:space="preserve">в) </w:t>
      </w:r>
      <w:r w:rsidR="002D4CE1">
        <w:t>работа организаций дополнительного образования, организаций, осуществляющих спортивную подготовку,</w:t>
      </w:r>
      <w:r w:rsidR="003F38AD">
        <w:t xml:space="preserve"> </w:t>
      </w:r>
      <w:r w:rsidR="003F38AD" w:rsidRPr="00D60923">
        <w:t>общеобразовательных организаций, учреждений культуры и спорта в целях осуществления ухода и присмотра за детьми,</w:t>
      </w:r>
      <w:r w:rsidR="002D4CE1">
        <w:t xml:space="preserve"> с очным присутствием занимающихся (обучающихся) в количестве до 7 человек в закрытых помещениях и до </w:t>
      </w:r>
      <w:r w:rsidR="00101345">
        <w:t>2</w:t>
      </w:r>
      <w:r w:rsidR="002D4CE1">
        <w:t>5 человек на открытых площадках с учетом соблюдения дистанции, установленной пунктом 4.3 настоящего Указа</w:t>
      </w:r>
      <w:r w:rsidR="00101345">
        <w:t>;</w:t>
      </w:r>
      <w:proofErr w:type="gramEnd"/>
    </w:p>
    <w:p w:rsidR="00101345" w:rsidRDefault="00101345" w:rsidP="00101345">
      <w:pPr>
        <w:pStyle w:val="a3"/>
        <w:ind w:firstLine="425"/>
        <w:jc w:val="both"/>
      </w:pPr>
      <w:r>
        <w:t>г) работа бань, саун, бассейнов;</w:t>
      </w:r>
    </w:p>
    <w:p w:rsidR="00101345" w:rsidRDefault="00101345" w:rsidP="00101345">
      <w:pPr>
        <w:pStyle w:val="a3"/>
        <w:ind w:firstLine="425"/>
        <w:jc w:val="both"/>
      </w:pPr>
      <w:r>
        <w:t xml:space="preserve">д) работа </w:t>
      </w:r>
      <w:proofErr w:type="gramStart"/>
      <w:r>
        <w:t>фитнес-центров</w:t>
      </w:r>
      <w:proofErr w:type="gramEnd"/>
      <w:r>
        <w:t>, спортивных клубов, спортивных сооружений и объектов спорта для массового посещения (без проведения соревнований с участием зрителей).</w:t>
      </w:r>
    </w:p>
    <w:p w:rsidR="004F5317" w:rsidRDefault="00F94FC2">
      <w:pPr>
        <w:pStyle w:val="a3"/>
        <w:ind w:firstLine="375"/>
        <w:jc w:val="both"/>
      </w:pPr>
      <w:r>
        <w:t>3.7. Определить, что на третьем этапе снятия ограничений возобновляется:</w:t>
      </w:r>
    </w:p>
    <w:p w:rsidR="004F5317" w:rsidRDefault="00F94FC2">
      <w:pPr>
        <w:pStyle w:val="a3"/>
        <w:ind w:firstLine="375"/>
        <w:jc w:val="both"/>
      </w:pPr>
      <w:r>
        <w:t>а) работа объектов розничной торговли без ограничений по площади и наличию отдельного (уличного наружного) входа;</w:t>
      </w:r>
    </w:p>
    <w:p w:rsidR="004F5317" w:rsidRDefault="00F94FC2">
      <w:pPr>
        <w:pStyle w:val="a3"/>
        <w:ind w:firstLine="375"/>
        <w:jc w:val="both"/>
      </w:pPr>
      <w:r>
        <w:t>б) работа ресторанов, кафе, столовых, буфетов, баров, закусочных и иных предприятий общественного питания;</w:t>
      </w:r>
    </w:p>
    <w:p w:rsidR="004F5317" w:rsidRDefault="00F94FC2">
      <w:pPr>
        <w:pStyle w:val="a3"/>
        <w:ind w:firstLine="375"/>
        <w:jc w:val="both"/>
      </w:pPr>
      <w:r>
        <w:t xml:space="preserve">в) </w:t>
      </w:r>
      <w:r w:rsidR="004D025E">
        <w:t>работа кинотеатров;</w:t>
      </w:r>
    </w:p>
    <w:p w:rsidR="004F5317" w:rsidRPr="004D025E" w:rsidRDefault="00F94FC2">
      <w:pPr>
        <w:pStyle w:val="a3"/>
        <w:ind w:firstLine="375"/>
        <w:jc w:val="both"/>
        <w:rPr>
          <w:i/>
        </w:rPr>
      </w:pPr>
      <w:r>
        <w:t xml:space="preserve">г) </w:t>
      </w:r>
      <w:r w:rsidR="004D025E" w:rsidRPr="004D025E">
        <w:rPr>
          <w:i/>
        </w:rPr>
        <w:t>(подпункт "г" утратил силу согласно Указу Губернатора обл</w:t>
      </w:r>
      <w:r w:rsidR="004D025E">
        <w:rPr>
          <w:i/>
        </w:rPr>
        <w:t>а</w:t>
      </w:r>
      <w:r w:rsidR="004D025E" w:rsidRPr="004D025E">
        <w:rPr>
          <w:i/>
        </w:rPr>
        <w:t xml:space="preserve">сти от </w:t>
      </w:r>
      <w:r w:rsidR="006D0586">
        <w:rPr>
          <w:i/>
        </w:rPr>
        <w:t>0</w:t>
      </w:r>
      <w:r w:rsidR="007508DF">
        <w:rPr>
          <w:i/>
        </w:rPr>
        <w:t>5</w:t>
      </w:r>
      <w:r w:rsidR="006D0586">
        <w:rPr>
          <w:i/>
        </w:rPr>
        <w:t>.08.2020 № 131</w:t>
      </w:r>
      <w:r w:rsidR="004D025E" w:rsidRPr="004D025E">
        <w:rPr>
          <w:i/>
        </w:rPr>
        <w:t>)</w:t>
      </w:r>
    </w:p>
    <w:p w:rsidR="004F5317" w:rsidRDefault="00F94FC2">
      <w:pPr>
        <w:pStyle w:val="a3"/>
        <w:ind w:firstLine="375"/>
        <w:jc w:val="both"/>
      </w:pPr>
      <w:r>
        <w:t>д) работа читальных залов библиотек;</w:t>
      </w:r>
    </w:p>
    <w:p w:rsidR="004F5317" w:rsidRDefault="00F94FC2">
      <w:pPr>
        <w:pStyle w:val="a3"/>
        <w:ind w:firstLine="375"/>
        <w:jc w:val="both"/>
      </w:pPr>
      <w:r>
        <w:lastRenderedPageBreak/>
        <w:t>е) работа организаций дополнительного образования с очным присутствием людей.</w:t>
      </w:r>
    </w:p>
    <w:p w:rsidR="00AE4144" w:rsidRPr="00AE4144" w:rsidRDefault="00F94FC2" w:rsidP="008F224A">
      <w:pPr>
        <w:spacing w:line="240" w:lineRule="auto"/>
        <w:ind w:right="-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E4144">
        <w:rPr>
          <w:rFonts w:ascii="Times New Roman" w:hAnsi="Times New Roman" w:cs="Times New Roman"/>
          <w:sz w:val="28"/>
          <w:szCs w:val="28"/>
        </w:rPr>
        <w:t xml:space="preserve">3.8. </w:t>
      </w:r>
      <w:proofErr w:type="gramStart"/>
      <w:r w:rsidR="00AE4144" w:rsidRPr="00AE4144">
        <w:rPr>
          <w:rFonts w:ascii="Times New Roman" w:hAnsi="Times New Roman" w:cs="Times New Roman"/>
          <w:sz w:val="28"/>
          <w:szCs w:val="28"/>
        </w:rPr>
        <w:t xml:space="preserve">Установить, что в пилотном режиме в случае оснащения зон приема (обслуживания) посетителей и входных групп системой видеонаблюдения, подключенной к системе </w:t>
      </w:r>
      <w:proofErr w:type="spellStart"/>
      <w:r w:rsidR="00AE4144" w:rsidRPr="00AE4144">
        <w:rPr>
          <w:rFonts w:ascii="Times New Roman" w:hAnsi="Times New Roman" w:cs="Times New Roman"/>
          <w:sz w:val="28"/>
          <w:szCs w:val="28"/>
        </w:rPr>
        <w:t>видеоаналитики</w:t>
      </w:r>
      <w:proofErr w:type="spellEnd"/>
      <w:r w:rsidR="00AE4144" w:rsidRPr="00AE4144">
        <w:rPr>
          <w:rFonts w:ascii="Times New Roman" w:hAnsi="Times New Roman" w:cs="Times New Roman"/>
          <w:sz w:val="28"/>
          <w:szCs w:val="28"/>
        </w:rPr>
        <w:t xml:space="preserve"> министерства информационных технологий и связи Нижегородской области (в соответствии с Техническими требованиями к системе видеонаблюдения, которой подлежат оснащению зоны приема посетителей (торговых площадей) и входные группы организаций, возобновляющих деятельность при переходе на первый этап снятия ограничительных мероприятий в условиях</w:t>
      </w:r>
      <w:proofErr w:type="gramEnd"/>
      <w:r w:rsidR="00AE4144" w:rsidRPr="00AE4144">
        <w:rPr>
          <w:rFonts w:ascii="Times New Roman" w:hAnsi="Times New Roman" w:cs="Times New Roman"/>
          <w:sz w:val="28"/>
          <w:szCs w:val="28"/>
        </w:rPr>
        <w:t xml:space="preserve"> эпидемического распространения COVID-19, </w:t>
      </w:r>
      <w:proofErr w:type="gramStart"/>
      <w:r w:rsidR="00AE4144" w:rsidRPr="00AE4144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="00AE4144" w:rsidRPr="00AE4144">
        <w:rPr>
          <w:rFonts w:ascii="Times New Roman" w:hAnsi="Times New Roman" w:cs="Times New Roman"/>
          <w:sz w:val="28"/>
          <w:szCs w:val="28"/>
        </w:rPr>
        <w:t xml:space="preserve"> министерством информационных технологий и связи Нижегородской области) (далее – система видеонаблюдения), начиная с первого этапа снятия ограничений, могут возобновить деятельность: </w:t>
      </w:r>
    </w:p>
    <w:p w:rsidR="00AE4144" w:rsidRPr="004D589B" w:rsidRDefault="00AE4144" w:rsidP="008F224A">
      <w:pPr>
        <w:spacing w:line="240" w:lineRule="auto"/>
        <w:ind w:right="-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E4144">
        <w:rPr>
          <w:rFonts w:ascii="Times New Roman" w:hAnsi="Times New Roman" w:cs="Times New Roman"/>
          <w:sz w:val="28"/>
          <w:szCs w:val="28"/>
        </w:rPr>
        <w:t xml:space="preserve">салоны красоты без лицензии на медицинскую деятельность, парикмахерские, </w:t>
      </w:r>
      <w:r w:rsidRPr="004D589B">
        <w:rPr>
          <w:rFonts w:ascii="Times New Roman" w:hAnsi="Times New Roman" w:cs="Times New Roman"/>
          <w:sz w:val="28"/>
          <w:szCs w:val="28"/>
        </w:rPr>
        <w:t>маникюрные салоны;</w:t>
      </w:r>
    </w:p>
    <w:p w:rsidR="00AE4144" w:rsidRPr="004D589B" w:rsidRDefault="004D589B" w:rsidP="008F224A">
      <w:pPr>
        <w:spacing w:line="240" w:lineRule="auto"/>
        <w:ind w:right="-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D589B">
        <w:rPr>
          <w:rFonts w:ascii="Times New Roman" w:hAnsi="Times New Roman" w:cs="Times New Roman"/>
          <w:sz w:val="28"/>
          <w:szCs w:val="28"/>
        </w:rPr>
        <w:t>объекты розничной торговли, не соответствующие критериям, установленным подпунктом "а" пункта 3.5 и подпунктом "а" пункта 3.6 настоящего Указа для соответствующего этапа снятия ограничений</w:t>
      </w:r>
      <w:r w:rsidR="00AE4144" w:rsidRPr="004D589B">
        <w:rPr>
          <w:rFonts w:ascii="Times New Roman" w:hAnsi="Times New Roman" w:cs="Times New Roman"/>
          <w:sz w:val="28"/>
          <w:szCs w:val="28"/>
        </w:rPr>
        <w:t>;</w:t>
      </w:r>
    </w:p>
    <w:p w:rsidR="004F5317" w:rsidRPr="00AE4144" w:rsidRDefault="00AE4144" w:rsidP="004D589B">
      <w:pPr>
        <w:pStyle w:val="a3"/>
        <w:ind w:firstLine="425"/>
        <w:jc w:val="both"/>
      </w:pPr>
      <w:r w:rsidRPr="00AE4144">
        <w:t>рестораны и кафе при заполнении не более 30% посадочных мест в помещениях и крытых террасах и верандах.</w:t>
      </w:r>
    </w:p>
    <w:p w:rsidR="004F5317" w:rsidRDefault="00F94FC2">
      <w:pPr>
        <w:pStyle w:val="a3"/>
        <w:ind w:firstLine="375"/>
        <w:jc w:val="both"/>
      </w:pPr>
      <w:r>
        <w:t xml:space="preserve">3.9. Деятельность юридических лиц, индивидуальных предпринимателей и </w:t>
      </w:r>
      <w:proofErr w:type="spellStart"/>
      <w:r>
        <w:t>самозанятых</w:t>
      </w:r>
      <w:proofErr w:type="spellEnd"/>
      <w:r>
        <w:t xml:space="preserve"> граждан осуществляется в соответствии с ограничениями, предусмотренными в пунктах 3.1-3.8 настоящего Указа, и требованиями пункта 5 настоящего Указа. </w:t>
      </w:r>
    </w:p>
    <w:p w:rsidR="004F5317" w:rsidRDefault="00F94FC2">
      <w:pPr>
        <w:pStyle w:val="a3"/>
        <w:ind w:firstLine="375"/>
        <w:jc w:val="both"/>
      </w:pPr>
      <w:r>
        <w:t>3.10. Начиная с 6 апреля 2020 года, организовать учебный процесс в общеобразовательных организациях, средних профессиональных организациях и высших учебных заведениях с применением электронного обучения и дистанционных образовательных технологий. В случае отсутствия технической возможности организации обучения с применением электронного обучения и дистанционных образовательных технологий, а также в иных случаях, определенных министерством образования, науки и молодежной политики Нижегородской области, обеспечить реализацию основных общеобразовательных программ начального общего, основного общего, среднего общего образования посредством очного взаимодействия с соблюдением необходимых санитарно-противоэпидемических мероприятий.</w:t>
      </w:r>
    </w:p>
    <w:p w:rsidR="004F5317" w:rsidRDefault="00F94FC2">
      <w:pPr>
        <w:pStyle w:val="a3"/>
        <w:ind w:firstLine="375"/>
        <w:jc w:val="both"/>
      </w:pPr>
      <w:r>
        <w:t xml:space="preserve">Организовать работу дошкольных образовательных организаций в режиме дежурных групп в соответствии с требованиями, установленными министерством образования, науки и молодежной политики Нижегородской области. Главы администраций муниципальных районов (городских и муниципальных округов) по предложению оперативного штаба </w:t>
      </w:r>
      <w:r>
        <w:lastRenderedPageBreak/>
        <w:t>соответствующего муниципального образования могут принимать решения о работе дошкольных образовательных организаций в обычном режиме.</w:t>
      </w:r>
    </w:p>
    <w:p w:rsidR="004F5317" w:rsidRDefault="00F94FC2" w:rsidP="004D025E">
      <w:pPr>
        <w:pStyle w:val="a3"/>
        <w:ind w:firstLine="374"/>
        <w:jc w:val="both"/>
      </w:pPr>
      <w:r>
        <w:t>4. Установить для физических лиц, проживающих (пребывающих) на территории Нижегородской области, следующие требования и рекомендации:</w:t>
      </w:r>
    </w:p>
    <w:p w:rsidR="004D025E" w:rsidRDefault="00F94FC2" w:rsidP="004D025E">
      <w:pPr>
        <w:pStyle w:val="a3"/>
        <w:ind w:firstLine="374"/>
        <w:jc w:val="both"/>
      </w:pPr>
      <w:r>
        <w:t xml:space="preserve">4.1. </w:t>
      </w:r>
      <w:r w:rsidR="004D025E">
        <w:t>Лицам, прибывающим на территорию Российской Федерации:</w:t>
      </w:r>
    </w:p>
    <w:p w:rsidR="004D025E" w:rsidRDefault="004D025E" w:rsidP="004D025E">
      <w:pPr>
        <w:pStyle w:val="a3"/>
        <w:ind w:firstLine="374"/>
        <w:jc w:val="both"/>
      </w:pPr>
      <w:r>
        <w:t>а) гражданам Российской Федерации, прибывающим на территорию Российской Федерации воздушным транспортом (за исключением членов экипажа воздушного судна, осуществляющего воздушную перевозку):</w:t>
      </w:r>
    </w:p>
    <w:p w:rsidR="004D025E" w:rsidRDefault="004D025E" w:rsidP="004D025E">
      <w:pPr>
        <w:pStyle w:val="a3"/>
        <w:ind w:firstLine="374"/>
        <w:jc w:val="both"/>
      </w:pPr>
      <w:r>
        <w:t xml:space="preserve">обеспечить заполнение анкеты прибывающего </w:t>
      </w:r>
      <w:proofErr w:type="gramStart"/>
      <w:r>
        <w:t>на территорию Российской Федерации до прибытия на территорию Российской Федерации в целях обеспечения санитарно-карантинного контроля в пунктах</w:t>
      </w:r>
      <w:proofErr w:type="gramEnd"/>
      <w:r>
        <w:t xml:space="preserve"> пропуска через Государственную границу Российской Федерации;</w:t>
      </w:r>
    </w:p>
    <w:p w:rsidR="004D025E" w:rsidRDefault="004D025E" w:rsidP="004D025E">
      <w:pPr>
        <w:pStyle w:val="a3"/>
        <w:ind w:firstLine="374"/>
        <w:jc w:val="both"/>
      </w:pPr>
      <w:proofErr w:type="gramStart"/>
      <w:r>
        <w:t>в целях оперативного прохождения санитарно-карантинного контроля в пунктах пропуска через Государственную границу Российской Федерации обеспечить заполнение на Едином портале государственных и муниципальных услуг (далее - ЕПГУ) (https://www.gosuslugi.ru) анкеты для прибывающего в Российскую Федерацию в электронном виде "Регистрация прибывающих в Российскую Федерацию" (https://www.gosuslugi.ru/394604) до вылета в Российскую Федерацию (при приобретении билета, но не позднее регистрации</w:t>
      </w:r>
      <w:proofErr w:type="gramEnd"/>
      <w:r>
        <w:t xml:space="preserve"> на рейс);</w:t>
      </w:r>
    </w:p>
    <w:p w:rsidR="004D025E" w:rsidRDefault="004D025E" w:rsidP="004D025E">
      <w:pPr>
        <w:pStyle w:val="a3"/>
        <w:ind w:firstLine="374"/>
        <w:jc w:val="both"/>
      </w:pPr>
      <w:proofErr w:type="gramStart"/>
      <w:r>
        <w:t>в течение трех календарных дней со дня прибытия на территорию Российской Федерации пройти лабораторное исследование на COVID-19 методом ПЦР и разместить информацию о результате лабораторного исследования на COVID-19 методом ПЦР в ЕПГУ, заполнив форму "Предоставление сведений о результатах теста на новую коронавирусную инфекцию для прибывающих на территорию Российской Федерации" (https://www.gosuslugi.ru/400705/1);</w:t>
      </w:r>
      <w:proofErr w:type="gramEnd"/>
    </w:p>
    <w:p w:rsidR="004D025E" w:rsidRDefault="004D025E" w:rsidP="004D025E">
      <w:pPr>
        <w:pStyle w:val="a3"/>
        <w:ind w:firstLine="374"/>
        <w:jc w:val="both"/>
      </w:pPr>
      <w:r>
        <w:t>в случае появления любого ухудшения состояния здоровья в течение четырнадцати календарных дней со дня прибытия на территорию Российской Федерации незамедлительно обращаться за медицинской помощью по месту жительства (пребывания) без посещения медицинских организаций;</w:t>
      </w:r>
    </w:p>
    <w:p w:rsidR="004D025E" w:rsidRDefault="004D025E" w:rsidP="004D025E">
      <w:pPr>
        <w:pStyle w:val="a3"/>
        <w:ind w:firstLine="374"/>
        <w:jc w:val="both"/>
      </w:pPr>
      <w:proofErr w:type="gramStart"/>
      <w:r>
        <w:t>в случае, предусмотренном абзацем пятым подпункта "а" настоящего пункта, либо при положительном результате исследования на новую коронавирусную инфекцию методом ПЦР выполнять до момента выздоровления и получения отрицательных результатов исследования на новую коронавирусную инфекцию методом ПЦР требования по изоляции по месту жительства (пребывания) (нахождению в изолированном помещении, позволяющем исключить контакты с членами семьи и иными лицами, не подвергнутыми изоляции);</w:t>
      </w:r>
      <w:proofErr w:type="gramEnd"/>
    </w:p>
    <w:p w:rsidR="004D025E" w:rsidRDefault="004D025E" w:rsidP="004D025E">
      <w:pPr>
        <w:pStyle w:val="a3"/>
        <w:ind w:firstLine="374"/>
        <w:jc w:val="both"/>
        <w:rPr>
          <w:color w:val="auto"/>
        </w:rPr>
      </w:pPr>
      <w:r>
        <w:t xml:space="preserve">б) гражданам Российской Федерации, прибывающим на территорию Российской Федерации иными видами транспорта </w:t>
      </w:r>
      <w:r w:rsidRPr="00416816">
        <w:rPr>
          <w:color w:val="auto"/>
        </w:rPr>
        <w:t>из неблагополучных по COVID-19 иностранных государств</w:t>
      </w:r>
      <w:r>
        <w:rPr>
          <w:color w:val="auto"/>
        </w:rPr>
        <w:t>:</w:t>
      </w:r>
    </w:p>
    <w:p w:rsidR="004D025E" w:rsidRPr="00416816" w:rsidRDefault="004D025E" w:rsidP="004D025E">
      <w:pPr>
        <w:pStyle w:val="a3"/>
        <w:ind w:firstLine="374"/>
        <w:jc w:val="both"/>
        <w:rPr>
          <w:color w:val="auto"/>
        </w:rPr>
      </w:pPr>
      <w:r>
        <w:rPr>
          <w:color w:val="auto"/>
        </w:rPr>
        <w:t xml:space="preserve">обеспечить </w:t>
      </w:r>
      <w:r w:rsidRPr="00416816">
        <w:rPr>
          <w:color w:val="auto"/>
        </w:rPr>
        <w:t>соблюд</w:t>
      </w:r>
      <w:r w:rsidRPr="00724702">
        <w:rPr>
          <w:color w:val="auto"/>
        </w:rPr>
        <w:t>ение</w:t>
      </w:r>
      <w:r w:rsidRPr="00416816">
        <w:rPr>
          <w:color w:val="auto"/>
        </w:rPr>
        <w:t xml:space="preserve"> требования </w:t>
      </w:r>
      <w:r w:rsidRPr="00724702">
        <w:rPr>
          <w:color w:val="auto"/>
        </w:rPr>
        <w:t>об</w:t>
      </w:r>
      <w:r w:rsidRPr="00416816">
        <w:rPr>
          <w:color w:val="auto"/>
        </w:rPr>
        <w:t xml:space="preserve"> изоляции в домашних условиях по месту жительства (пребывания) (</w:t>
      </w:r>
      <w:r>
        <w:rPr>
          <w:color w:val="auto"/>
        </w:rPr>
        <w:t>а при невозможности изоляции по месту</w:t>
      </w:r>
      <w:r w:rsidRPr="00416816">
        <w:rPr>
          <w:color w:val="auto"/>
        </w:rPr>
        <w:t xml:space="preserve"> </w:t>
      </w:r>
      <w:r w:rsidRPr="00416816">
        <w:rPr>
          <w:color w:val="auto"/>
        </w:rPr>
        <w:lastRenderedPageBreak/>
        <w:t xml:space="preserve">жительства (пребывания) – в условиях </w:t>
      </w:r>
      <w:proofErr w:type="spellStart"/>
      <w:r w:rsidRPr="00416816">
        <w:rPr>
          <w:color w:val="auto"/>
        </w:rPr>
        <w:t>обсерватора</w:t>
      </w:r>
      <w:proofErr w:type="spellEnd"/>
      <w:r w:rsidRPr="00416816">
        <w:rPr>
          <w:color w:val="auto"/>
        </w:rPr>
        <w:t>) в течение 14 календарных дней со дня прибытия на территорию Российской Федерации.</w:t>
      </w:r>
    </w:p>
    <w:p w:rsidR="004D025E" w:rsidRDefault="004D025E" w:rsidP="004D025E">
      <w:pPr>
        <w:pStyle w:val="a3"/>
        <w:ind w:firstLine="374"/>
        <w:jc w:val="both"/>
      </w:pPr>
      <w:r>
        <w:t>в) иностранным гражданам и лицам без гражданства,</w:t>
      </w:r>
      <w:r w:rsidRPr="003535C9">
        <w:t xml:space="preserve"> </w:t>
      </w:r>
      <w:r>
        <w:t>пересекающим Государственную границу Российской Федерации:</w:t>
      </w:r>
    </w:p>
    <w:p w:rsidR="004D025E" w:rsidRDefault="004D025E" w:rsidP="004D025E">
      <w:pPr>
        <w:pStyle w:val="a3"/>
        <w:ind w:firstLine="374"/>
        <w:jc w:val="both"/>
      </w:pPr>
      <w:proofErr w:type="gramStart"/>
      <w:r>
        <w:t>при посадке в выполняющее международные воздушные перевозки воздушное судно, следующее в пункт назначения на территории Российской Федерации, в том числе в целях транзитного проезда через территорию Российской Федерации, и при пересечении Государственной границы Российской Федерации обеспечить наличие при себе медицинского документа (на русском или английском языках), подтверждающего отрицательный результат лабораторного исследования материала на COVID-19 методом полимеразной цепной реакции (ПЦР), отобранного</w:t>
      </w:r>
      <w:proofErr w:type="gramEnd"/>
      <w:r>
        <w:t xml:space="preserve"> не ранее чем за три календарных дня до прибытия на территорию Российской Федерации;</w:t>
      </w:r>
    </w:p>
    <w:p w:rsidR="004D025E" w:rsidRDefault="004D025E" w:rsidP="004D025E">
      <w:pPr>
        <w:pStyle w:val="a3"/>
        <w:ind w:firstLine="374"/>
        <w:jc w:val="both"/>
      </w:pPr>
      <w:proofErr w:type="gramStart"/>
      <w:r>
        <w:t>до прибытия на территорию Российской Федерации в целях обеспечения санитарно-карантинного контроля в пунктах пропуска через Государственную границу</w:t>
      </w:r>
      <w:proofErr w:type="gramEnd"/>
      <w:r>
        <w:t xml:space="preserve"> Российской Федерации обеспечить заполнение анкеты прибывающего на территорию Российской Федерации. </w:t>
      </w:r>
    </w:p>
    <w:p w:rsidR="004D025E" w:rsidRDefault="004D025E" w:rsidP="004D025E">
      <w:pPr>
        <w:pStyle w:val="a3"/>
        <w:ind w:firstLine="374"/>
        <w:jc w:val="both"/>
      </w:pPr>
      <w:r>
        <w:t>В случае невозможности представить медицинский документ на русском или английском языках допускается его представление на официальном языке государства регистрации организации, выдавшей такой медицинский документ, с переводом на русский язык, верность которого засвидетельствована консульским должностным лицом Российской Федерации.</w:t>
      </w:r>
    </w:p>
    <w:p w:rsidR="004F5317" w:rsidRDefault="004D025E" w:rsidP="004D025E">
      <w:pPr>
        <w:pStyle w:val="a3"/>
        <w:ind w:firstLine="374"/>
        <w:jc w:val="both"/>
      </w:pPr>
      <w:r>
        <w:t xml:space="preserve">В случае прибытия в целях осуществления трудовой деятельности, выполнять требования о нахождении в изоляции в условиях </w:t>
      </w:r>
      <w:proofErr w:type="spellStart"/>
      <w:r>
        <w:t>обсерватора</w:t>
      </w:r>
      <w:proofErr w:type="spellEnd"/>
      <w:r>
        <w:t xml:space="preserve"> или в домашних условиях по месту жительства (пребывания) сроком на 14 календарных дней со дня прибытия </w:t>
      </w:r>
      <w:r w:rsidRPr="00416816">
        <w:t xml:space="preserve">на территорию </w:t>
      </w:r>
      <w:r>
        <w:t>Российской Федерации.</w:t>
      </w:r>
    </w:p>
    <w:p w:rsidR="004F5317" w:rsidRDefault="00F94FC2" w:rsidP="004D025E">
      <w:pPr>
        <w:pStyle w:val="a3"/>
        <w:ind w:firstLine="374"/>
        <w:jc w:val="both"/>
      </w:pPr>
      <w:r>
        <w:t xml:space="preserve">4.2. </w:t>
      </w:r>
      <w:r w:rsidR="00DE4B4F">
        <w:t xml:space="preserve">Лицам в возрасте старше 65 лет, лицам, имеющим хронические заболевания, а также беременным женщинам необходимо соблюдать режим самоизоляции, предусматривающий полный запрет на оставление места проживания (пребывания). </w:t>
      </w:r>
      <w:proofErr w:type="gramStart"/>
      <w:r w:rsidR="00DE4B4F">
        <w:t>При этом в</w:t>
      </w:r>
      <w:r w:rsidR="00DE4B4F" w:rsidRPr="006E7BA4">
        <w:t xml:space="preserve"> цел</w:t>
      </w:r>
      <w:r w:rsidR="00DE4B4F">
        <w:t>ях</w:t>
      </w:r>
      <w:r w:rsidR="00DE4B4F" w:rsidRPr="006E7BA4">
        <w:t xml:space="preserve"> оформления лист</w:t>
      </w:r>
      <w:r w:rsidR="00DE4B4F">
        <w:t>к</w:t>
      </w:r>
      <w:r w:rsidR="00DE4B4F" w:rsidRPr="006E7BA4">
        <w:t>ов нетрудоспособности</w:t>
      </w:r>
      <w:r w:rsidR="00DE4B4F">
        <w:t xml:space="preserve">, периодами, в течение которых лицам в возрасте старше 65 лет необходимо соблюдать режим самоизоляции, </w:t>
      </w:r>
      <w:r w:rsidR="00DE4B4F" w:rsidRPr="006E7BA4">
        <w:t xml:space="preserve">считать </w:t>
      </w:r>
      <w:r w:rsidR="00DE4B4F">
        <w:t xml:space="preserve">с 15 по </w:t>
      </w:r>
      <w:r w:rsidR="001C031F">
        <w:t xml:space="preserve">28 июня 2020 г., </w:t>
      </w:r>
      <w:r w:rsidR="001C031F">
        <w:rPr>
          <w:color w:val="auto"/>
        </w:rPr>
        <w:t>с 29 июня по 12 июля 2020 г, с 13 июля по 26 июля 2020 г.</w:t>
      </w:r>
      <w:r w:rsidR="0079289F">
        <w:t>, с 27 июля по 9 августа 2020 г.</w:t>
      </w:r>
      <w:proofErr w:type="gramEnd"/>
    </w:p>
    <w:p w:rsidR="00661188" w:rsidRDefault="00661188" w:rsidP="004D025E">
      <w:pPr>
        <w:pStyle w:val="a3"/>
        <w:ind w:firstLine="374"/>
        <w:jc w:val="both"/>
      </w:pPr>
      <w:r w:rsidRPr="00FF2386">
        <w:t>Режим самоизоляции может не применяться к руководителям и сотрудникам предприятий, организаций, учреждений и органов власти, чье нахождение на рабочем месте является критически важным для обеспечения их функционирования, работникам здравоохранения.</w:t>
      </w:r>
    </w:p>
    <w:p w:rsidR="004F5317" w:rsidRDefault="00F94FC2" w:rsidP="004D025E">
      <w:pPr>
        <w:pStyle w:val="a3"/>
        <w:ind w:firstLine="374"/>
        <w:jc w:val="both"/>
      </w:pPr>
      <w:r>
        <w:t xml:space="preserve">Предусмотреть для лиц, указанных в настоящем подпункте: </w:t>
      </w:r>
    </w:p>
    <w:p w:rsidR="004F5317" w:rsidRDefault="00F94FC2" w:rsidP="004D025E">
      <w:pPr>
        <w:pStyle w:val="a3"/>
        <w:ind w:firstLine="374"/>
        <w:jc w:val="both"/>
      </w:pPr>
      <w:r>
        <w:t xml:space="preserve">право на получение адресной социальной помощи (доставка лекарств и медицинских изделий, в том числе предусмотренных бесплатных или льготных; продуктов и товаров первой необходимости; выгул домашних животных и </w:t>
      </w:r>
      <w:r>
        <w:lastRenderedPageBreak/>
        <w:t>другие неотложные бытовые нужды) при обращении по многоканальному номеру телефона 8 (800) 4444-112;</w:t>
      </w:r>
    </w:p>
    <w:p w:rsidR="004F5317" w:rsidRDefault="00F94FC2" w:rsidP="004D025E">
      <w:pPr>
        <w:pStyle w:val="a3"/>
        <w:ind w:firstLine="374"/>
        <w:jc w:val="both"/>
      </w:pPr>
      <w:r>
        <w:t xml:space="preserve">право перехода на дистанционный режим работы, а при невозможности такого перехода - оформления отпуска по основаниям, предусмотренным трудовым законодательством Российской Федерации. </w:t>
      </w:r>
    </w:p>
    <w:p w:rsidR="004F5317" w:rsidRDefault="00F94FC2" w:rsidP="004D025E">
      <w:pPr>
        <w:pStyle w:val="a3"/>
        <w:ind w:firstLine="374"/>
        <w:jc w:val="both"/>
      </w:pPr>
      <w:r>
        <w:t>4.3. Лицам, не указанным в пункте 4.1 настоящего Указа, проявлять должную осмотрительность, в том числе в отношении несовершеннолетних детей, соблюдать режим самоизоляции, а во время вынужденного нахождения вне мест проживания (пребывания):</w:t>
      </w:r>
    </w:p>
    <w:p w:rsidR="004F5317" w:rsidRDefault="00F94FC2" w:rsidP="00C73C29">
      <w:pPr>
        <w:pStyle w:val="a3"/>
        <w:ind w:firstLine="375"/>
        <w:jc w:val="both"/>
      </w:pPr>
      <w:r>
        <w:t>соблюдать дистанцию до других лиц не менее 1,5 метров, в том числе в общественных местах и общественном транспорте, за исключением случаев оказания услуг по перевозке пассажиров легковым такси;</w:t>
      </w:r>
    </w:p>
    <w:p w:rsidR="004F5317" w:rsidRDefault="00F94FC2" w:rsidP="00C73C29">
      <w:pPr>
        <w:pStyle w:val="a3"/>
        <w:ind w:firstLine="375"/>
        <w:jc w:val="both"/>
      </w:pPr>
      <w:proofErr w:type="gramStart"/>
      <w:r>
        <w:t>защищать органы дыхания маской (или повязкой, респиратором или др.), а также руки перчатками: при посадке и нахождении в салоне общественного пассажирского транспорта и такси, в арендованных автотранспортных средствах (</w:t>
      </w:r>
      <w:proofErr w:type="spellStart"/>
      <w:r>
        <w:t>каршеринг</w:t>
      </w:r>
      <w:proofErr w:type="spellEnd"/>
      <w:r>
        <w:t>), при нахождении в магазинах, аптеках, банках</w:t>
      </w:r>
      <w:r w:rsidR="004D025E">
        <w:t>, кинотеатрах</w:t>
      </w:r>
      <w:r>
        <w:t xml:space="preserve"> и в иных помещениях (зданиях, сооружениях) общественного назначения, а также в зоопарках, на рынках и ярмарках, на кладбищах</w:t>
      </w:r>
      <w:r w:rsidR="008A5983">
        <w:t>, территориях, прилегающих к культовым зданиям и</w:t>
      </w:r>
      <w:proofErr w:type="gramEnd"/>
      <w:r w:rsidR="008A5983">
        <w:t xml:space="preserve"> сооружениям, иным местам и объектам, специально предназначенным для богослужений, молитвенных и религиозных собраний, религиозного почитания (паломничества)</w:t>
      </w:r>
      <w:r>
        <w:t xml:space="preserve">; </w:t>
      </w:r>
    </w:p>
    <w:p w:rsidR="004F5317" w:rsidRDefault="00F94FC2" w:rsidP="00C73C29">
      <w:pPr>
        <w:pStyle w:val="a3"/>
        <w:ind w:firstLine="375"/>
        <w:jc w:val="both"/>
      </w:pPr>
      <w:r>
        <w:t>проводить регулярную обработку рук (своих и рук несовершеннолетних детей) дезинфицирующими средствами;</w:t>
      </w:r>
    </w:p>
    <w:p w:rsidR="004F5317" w:rsidRDefault="00F94FC2" w:rsidP="00C73C29">
      <w:pPr>
        <w:pStyle w:val="a3"/>
        <w:ind w:firstLine="375"/>
        <w:jc w:val="both"/>
      </w:pPr>
      <w:r>
        <w:t>не собираться группами, максимально ограничить контакты, воздержаться от посещения родственников, друзей, соседей, не принимать их в собственном доме;</w:t>
      </w:r>
    </w:p>
    <w:p w:rsidR="004F5317" w:rsidRDefault="00F94FC2" w:rsidP="00C73C29">
      <w:pPr>
        <w:pStyle w:val="a3"/>
        <w:ind w:firstLine="375"/>
        <w:jc w:val="both"/>
      </w:pPr>
      <w:r>
        <w:t>не подвергать опасности лиц из групп риска (в возрасте старше 60 лет, с хроническими соматическими заболеваниями);</w:t>
      </w:r>
    </w:p>
    <w:p w:rsidR="004F5317" w:rsidRDefault="00F94FC2" w:rsidP="00C73C29">
      <w:pPr>
        <w:pStyle w:val="a3"/>
        <w:ind w:firstLine="375"/>
        <w:jc w:val="both"/>
      </w:pPr>
      <w:r>
        <w:t xml:space="preserve">в случае использования услуги краткосрочной аренды автомобиля (услуги </w:t>
      </w:r>
      <w:proofErr w:type="spellStart"/>
      <w:r>
        <w:t>каршеринга</w:t>
      </w:r>
      <w:proofErr w:type="spellEnd"/>
      <w:r>
        <w:t>), обеспечивать перед использованием дезинфекцию всех контактных поверхностей автомобиля.</w:t>
      </w:r>
    </w:p>
    <w:p w:rsidR="004F5317" w:rsidRDefault="00F94FC2" w:rsidP="00C73C29">
      <w:pPr>
        <w:pStyle w:val="a3"/>
        <w:ind w:firstLine="375"/>
        <w:jc w:val="both"/>
      </w:pPr>
      <w:r>
        <w:t>4.4. Лицам во время нахождения на рабочих местах и (или) территории работодателя соблюдать следующие требования:</w:t>
      </w:r>
    </w:p>
    <w:p w:rsidR="004F5317" w:rsidRDefault="00F94FC2" w:rsidP="00C73C29">
      <w:pPr>
        <w:pStyle w:val="a3"/>
        <w:ind w:firstLine="375"/>
        <w:jc w:val="both"/>
      </w:pPr>
      <w:r>
        <w:t>а) незамедлительно информировать работодателя: о наличии хронических заболеваний; о наличии беременности; о наличии симптомов острой респираторной вирусной инфекции или наличии установленного врачом диагноза острого респираторного вирусного заболевания, новой коронавирусной инфекции (COVID-19), пневмонии у работника или у лиц, совместно проживающих с ним;</w:t>
      </w:r>
    </w:p>
    <w:p w:rsidR="004F5317" w:rsidRDefault="00F94FC2" w:rsidP="00C73C29">
      <w:pPr>
        <w:pStyle w:val="a3"/>
        <w:ind w:firstLine="375"/>
        <w:jc w:val="both"/>
      </w:pPr>
      <w:r>
        <w:t xml:space="preserve">б) использовать средства индивидуальной защиты органов дыхания (маски, респираторы и др.) на рабочих местах и (или) территории работодателя, за исключением случаев нахождения работника в обособленном помещении без </w:t>
      </w:r>
      <w:r>
        <w:lastRenderedPageBreak/>
        <w:t>присутствия иных лиц.</w:t>
      </w:r>
    </w:p>
    <w:p w:rsidR="004F5317" w:rsidRDefault="00F94FC2" w:rsidP="00C73C29">
      <w:pPr>
        <w:pStyle w:val="a3"/>
        <w:ind w:firstLine="375"/>
        <w:jc w:val="both"/>
      </w:pPr>
      <w:r>
        <w:t xml:space="preserve">4.5. </w:t>
      </w:r>
      <w:proofErr w:type="gramStart"/>
      <w:r>
        <w:t xml:space="preserve">Рекомендовать лицам, проживающим (пребывающим) на территории Нижегородской области, в период действия режима повышенной готовности воздержаться от поездок в иные субъекты Российской Федерации, а в случае возникновения крайней необходимости в выезде за пределы Нижегородской области - уточнять информацию об установленных в соответствующих субъектах Российской Федерации (местах назначения или следования) ограничительных мерах. </w:t>
      </w:r>
      <w:proofErr w:type="gramEnd"/>
    </w:p>
    <w:p w:rsidR="00661188" w:rsidRDefault="00661188" w:rsidP="00C73C29">
      <w:pPr>
        <w:pStyle w:val="a3"/>
        <w:ind w:firstLine="375"/>
        <w:jc w:val="both"/>
      </w:pPr>
      <w:r>
        <w:t xml:space="preserve">4.6. </w:t>
      </w:r>
      <w:r w:rsidRPr="008F269E">
        <w:t>Гарантии, предусмотренные абзацем четвертым пункта 4.2 настоящего Указа, распространяются на лиц</w:t>
      </w:r>
      <w:r>
        <w:t xml:space="preserve">, заболевших </w:t>
      </w:r>
      <w:r w:rsidRPr="008F269E">
        <w:t>новой коронавирусной инфекцией (COVID-19)</w:t>
      </w:r>
      <w:r>
        <w:t xml:space="preserve"> и получающих лечение на дому, а также на лиц, </w:t>
      </w:r>
      <w:r w:rsidRPr="008F269E">
        <w:t xml:space="preserve">контактировавших с больными новой коронавирусной инфекцией (COVID-19), которым Управлением </w:t>
      </w:r>
      <w:proofErr w:type="spellStart"/>
      <w:r w:rsidRPr="008F269E">
        <w:t>Роспотребнадзора</w:t>
      </w:r>
      <w:proofErr w:type="spellEnd"/>
      <w:r w:rsidRPr="008F269E">
        <w:t xml:space="preserve"> по Нижегородской области предписывается строго соблюдать режим изоляции.</w:t>
      </w:r>
      <w:r>
        <w:t xml:space="preserve"> Указанным лицам социальная помощь оказывается бесконтактным способом.</w:t>
      </w:r>
    </w:p>
    <w:p w:rsidR="004F5317" w:rsidRDefault="00F94FC2" w:rsidP="00C73C29">
      <w:pPr>
        <w:pStyle w:val="a3"/>
        <w:ind w:firstLine="375"/>
        <w:jc w:val="both"/>
      </w:pPr>
      <w:r>
        <w:t xml:space="preserve">5. Юридическим лицам, индивидуальным предпринимателям, </w:t>
      </w:r>
      <w:proofErr w:type="spellStart"/>
      <w:r>
        <w:t>самозанятым</w:t>
      </w:r>
      <w:proofErr w:type="spellEnd"/>
      <w:r>
        <w:t xml:space="preserve"> гражданам (далее - организации), деятельность которых не приостановлена на соответствующем этапе снятия ограничений в соответствии с настоящим Указом:</w:t>
      </w:r>
    </w:p>
    <w:p w:rsidR="004F5317" w:rsidRDefault="00F94FC2" w:rsidP="00C73C29">
      <w:pPr>
        <w:pStyle w:val="a3"/>
        <w:ind w:firstLine="375"/>
        <w:jc w:val="both"/>
      </w:pPr>
      <w:r>
        <w:t>5.1. Обеспечить выполнение следующих общих требований к осуществлению деятельности:</w:t>
      </w:r>
    </w:p>
    <w:p w:rsidR="004F5317" w:rsidRDefault="00F94FC2" w:rsidP="00C73C29">
      <w:pPr>
        <w:pStyle w:val="a3"/>
        <w:ind w:firstLine="375"/>
        <w:jc w:val="both"/>
      </w:pPr>
      <w:r>
        <w:t xml:space="preserve">а) обеспечение ежедневного перед началом рабочей смены и в течение рабочего времени "входного фильтра" с проведением бесконтактного контроля температуры тела работников и обязательным отстранением от нахождения на рабочем месте лиц с повышенной температурой тела и/или с признаками респираторного заболевания, </w:t>
      </w:r>
    </w:p>
    <w:p w:rsidR="004F5317" w:rsidRDefault="00F94FC2" w:rsidP="00C73C29">
      <w:pPr>
        <w:pStyle w:val="a3"/>
        <w:ind w:firstLine="375"/>
        <w:jc w:val="both"/>
      </w:pPr>
      <w:r>
        <w:t>проведение аналогичных действий в отношении посетителей организации и недопущение в помещение организации (на ее территорию) лиц с повышенной температурой тела и/или с признаками респираторного заболевания;</w:t>
      </w:r>
    </w:p>
    <w:p w:rsidR="004F5317" w:rsidRDefault="00F94FC2" w:rsidP="00C73C29">
      <w:pPr>
        <w:pStyle w:val="a3"/>
        <w:ind w:firstLine="375"/>
        <w:jc w:val="both"/>
      </w:pPr>
      <w:r>
        <w:t>б) обеспечение при входе в организацию места для обработки рук работников и посетителей кожными антисептиками, предназначенными для этих целей (с содержанием этилового спирта не менее 70% по массе, изопропилового не менее 60% по массе), в том числе с установлением дозаторов;</w:t>
      </w:r>
    </w:p>
    <w:p w:rsidR="004F5317" w:rsidRDefault="00F94FC2" w:rsidP="00C73C29">
      <w:pPr>
        <w:pStyle w:val="a3"/>
        <w:ind w:firstLine="375"/>
        <w:jc w:val="both"/>
      </w:pPr>
      <w:proofErr w:type="gramStart"/>
      <w:r>
        <w:t xml:space="preserve">в) обеспечение всех работников масками (респираторами), в том числе для проезда на работу (с работы) на общественном транспорте или такси (для видов деятельности, для которых в соответствии с рекомендациями </w:t>
      </w:r>
      <w:proofErr w:type="spellStart"/>
      <w:r>
        <w:t>Роспотребнадзора</w:t>
      </w:r>
      <w:proofErr w:type="spellEnd"/>
      <w:r>
        <w:t xml:space="preserve"> от 11 апреля 2020 г. № 02/6673-2020-32 "О направлении рекомендаций по применению СИЗ для различных категорий граждан при рисках инфицирования COVID-19" требуются и иные средства защиты - обеспечение работников соответствующими средствами</w:t>
      </w:r>
      <w:proofErr w:type="gramEnd"/>
      <w:r>
        <w:t xml:space="preserve"> защиты);</w:t>
      </w:r>
    </w:p>
    <w:p w:rsidR="004F5317" w:rsidRDefault="00F94FC2" w:rsidP="00C73C29">
      <w:pPr>
        <w:pStyle w:val="a3"/>
        <w:ind w:firstLine="375"/>
        <w:jc w:val="both"/>
      </w:pPr>
      <w:r>
        <w:t>обеспечение контроля работы персонала в средствах индивидуальной защиты и периодической обработки рук кожными антисептиками;</w:t>
      </w:r>
    </w:p>
    <w:p w:rsidR="004F5317" w:rsidRDefault="00F94FC2" w:rsidP="00C73C29">
      <w:pPr>
        <w:pStyle w:val="a3"/>
        <w:ind w:firstLine="375"/>
        <w:jc w:val="both"/>
      </w:pPr>
      <w:r>
        <w:lastRenderedPageBreak/>
        <w:t>г) недопущение в помещения организации посторонних лиц, а также посетителей с незащищенными органами дыхания (без масок, повязок, респираторов и др.), осуществление приема посетителей только по предварительной записи (если это возможно для соответствующего вида деятельности);</w:t>
      </w:r>
    </w:p>
    <w:p w:rsidR="004F5317" w:rsidRDefault="00F94FC2" w:rsidP="00C73C29">
      <w:pPr>
        <w:pStyle w:val="a3"/>
        <w:ind w:firstLine="375"/>
        <w:jc w:val="both"/>
      </w:pPr>
      <w:r>
        <w:t>д) перевод на дистанционный режим работы всех работников, чье непосредственное участие не обусловлено обеспечением непрерывных технологических и иных процессов, необходимых для обеспечения функционирования юридического лица или индивидуального предпринимателя (во всех случаях, когда это возможно), и содействие соблюдению работниками режима самоизоляции на дому;</w:t>
      </w:r>
    </w:p>
    <w:p w:rsidR="004F5317" w:rsidRDefault="00F94FC2" w:rsidP="00C73C29">
      <w:pPr>
        <w:pStyle w:val="a3"/>
        <w:ind w:firstLine="375"/>
        <w:jc w:val="both"/>
      </w:pPr>
      <w:proofErr w:type="gramStart"/>
      <w:r>
        <w:t xml:space="preserve">недопущение на рабочие места работников, относящихся к категориям лиц, указанным в пункте 4.2 настоящего Указа, для работы в </w:t>
      </w:r>
      <w:proofErr w:type="spellStart"/>
      <w:r>
        <w:t>недистанционном</w:t>
      </w:r>
      <w:proofErr w:type="spellEnd"/>
      <w:r>
        <w:t xml:space="preserve"> режиме (за исключением случаев, когда в силу технологических особенностей это невозможно или работник сам отказывается соблюдать рекомендуемый режим самоизоляции), посредством обязательного перевода таких лиц на дистанционный режим работы, а в случае невозможности - предоставление ежегодного оплачиваемого отпуска (в соответствии с Трудовым кодексом</w:t>
      </w:r>
      <w:proofErr w:type="gramEnd"/>
      <w:r>
        <w:t xml:space="preserve"> </w:t>
      </w:r>
      <w:proofErr w:type="gramStart"/>
      <w:r>
        <w:t xml:space="preserve">Российской Федерации), оформление периода нерабочих дней с сохранением заработной платы; </w:t>
      </w:r>
      <w:proofErr w:type="gramEnd"/>
    </w:p>
    <w:p w:rsidR="004F5317" w:rsidRDefault="00F94FC2" w:rsidP="00C73C29">
      <w:pPr>
        <w:pStyle w:val="a3"/>
        <w:ind w:firstLine="375"/>
        <w:jc w:val="both"/>
      </w:pPr>
      <w:proofErr w:type="gramStart"/>
      <w:r>
        <w:t>е) ограничение контактов между коллективами отдельных цехов, участков, отделов и функциональных рабочих групп, не связанных общими задачами и производственными процессами; разделение рабочих потоков и разобщение коллектива посредством размещения сотрудников на разных этажах, в отдельных кабинетах, организации работы в несколько смен; организация раздельного прохода (вход и выход) и питания территориально или по времени;</w:t>
      </w:r>
      <w:proofErr w:type="gramEnd"/>
    </w:p>
    <w:p w:rsidR="004F5317" w:rsidRDefault="00F94FC2" w:rsidP="00C73C29">
      <w:pPr>
        <w:pStyle w:val="a3"/>
        <w:ind w:firstLine="375"/>
        <w:jc w:val="both"/>
      </w:pPr>
      <w:r>
        <w:t>ж) обеспечение соблюдения работниками и посетителями дистанции в 1,5 метра,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территорию);</w:t>
      </w:r>
    </w:p>
    <w:p w:rsidR="004F5317" w:rsidRDefault="00F94FC2" w:rsidP="00C73C29">
      <w:pPr>
        <w:pStyle w:val="a3"/>
        <w:ind w:firstLine="375"/>
        <w:jc w:val="both"/>
      </w:pPr>
      <w:r>
        <w:t>з) отмена командировок, за исключением командировок, носящих неотложный характер;</w:t>
      </w:r>
    </w:p>
    <w:p w:rsidR="004F5317" w:rsidRDefault="00F94FC2" w:rsidP="00C73C29">
      <w:pPr>
        <w:pStyle w:val="a3"/>
        <w:ind w:firstLine="375"/>
        <w:jc w:val="both"/>
      </w:pPr>
      <w:r>
        <w:t>и) проветривание рабочих помещений каждые 2 часа;</w:t>
      </w:r>
    </w:p>
    <w:p w:rsidR="004F5317" w:rsidRDefault="00F94FC2" w:rsidP="00C73C29">
      <w:pPr>
        <w:pStyle w:val="a3"/>
        <w:ind w:firstLine="375"/>
        <w:jc w:val="both"/>
      </w:pPr>
      <w:r>
        <w:t xml:space="preserve">к) проведение ежедневной (ежесменной) влажной уборки служебных помещений и мест общественного пользования (комнаты приема пищи, отдыха, туалетных комнат) с применением дезинфицирующих средств </w:t>
      </w:r>
      <w:proofErr w:type="spellStart"/>
      <w:r>
        <w:t>вирулицидного</w:t>
      </w:r>
      <w:proofErr w:type="spellEnd"/>
      <w:r>
        <w:t xml:space="preserve"> действия дважды в день;</w:t>
      </w:r>
    </w:p>
    <w:p w:rsidR="004F5317" w:rsidRDefault="00F94FC2" w:rsidP="00C73C29">
      <w:pPr>
        <w:pStyle w:val="a3"/>
        <w:ind w:firstLine="375"/>
        <w:jc w:val="both"/>
      </w:pPr>
      <w:r>
        <w:t>л) дезинфекция всех контактных поверхностей (дверных ручек, выключателей, поручней, перил, поверхностей столов, спинок стульев, оргтехники и др.) каждые 2 часа;</w:t>
      </w:r>
    </w:p>
    <w:p w:rsidR="004F5317" w:rsidRDefault="00F94FC2" w:rsidP="00C73C29">
      <w:pPr>
        <w:pStyle w:val="a3"/>
        <w:ind w:firstLine="375"/>
        <w:jc w:val="both"/>
      </w:pPr>
      <w:r>
        <w:t xml:space="preserve">м) применение в помещениях с постоянным нахождением работников </w:t>
      </w:r>
      <w:r>
        <w:lastRenderedPageBreak/>
        <w:t xml:space="preserve">бактерицидных облучателей </w:t>
      </w:r>
      <w:r w:rsidR="004D025E">
        <w:t xml:space="preserve">- </w:t>
      </w:r>
      <w:proofErr w:type="spellStart"/>
      <w:r w:rsidR="004D025E">
        <w:t>рециркуляторов</w:t>
      </w:r>
      <w:proofErr w:type="spellEnd"/>
      <w:r w:rsidR="004D025E">
        <w:t xml:space="preserve"> воздуха</w:t>
      </w:r>
      <w:r>
        <w:t>;</w:t>
      </w:r>
    </w:p>
    <w:p w:rsidR="004F5317" w:rsidRDefault="00F94FC2" w:rsidP="00C73C29">
      <w:pPr>
        <w:pStyle w:val="a3"/>
        <w:ind w:firstLine="375"/>
        <w:jc w:val="both"/>
      </w:pPr>
      <w:r>
        <w:t>н) внедрение преимущественно электронного взаимодействия, в том числе использование ауди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видеоселекторной</w:t>
      </w:r>
      <w:proofErr w:type="spellEnd"/>
      <w:r>
        <w:t xml:space="preserve"> связи для производственных совещаний и решения различных вопросов (при наличии технической возможности); а также использование телефонной связи для передачи информации;</w:t>
      </w:r>
    </w:p>
    <w:p w:rsidR="004F5317" w:rsidRDefault="00F94FC2" w:rsidP="00C73C29">
      <w:pPr>
        <w:pStyle w:val="a3"/>
        <w:ind w:firstLine="375"/>
        <w:jc w:val="both"/>
      </w:pPr>
      <w:r>
        <w:t>о) прекращение проведения любых массовых мероприятий в организации, запрет участия работников в мероприятиях других коллективов;</w:t>
      </w:r>
    </w:p>
    <w:p w:rsidR="004F5317" w:rsidRDefault="00F94FC2" w:rsidP="00C73C29">
      <w:pPr>
        <w:pStyle w:val="a3"/>
        <w:ind w:firstLine="375"/>
        <w:jc w:val="both"/>
      </w:pPr>
      <w:r>
        <w:t>п) обеспечение работников организации, задействованных в доставке товаров потребителям (курьеров), средствами индивидуальной защиты;</w:t>
      </w:r>
    </w:p>
    <w:p w:rsidR="004F5317" w:rsidRDefault="00F94FC2" w:rsidP="00C73C29">
      <w:pPr>
        <w:pStyle w:val="a3"/>
        <w:ind w:firstLine="375"/>
        <w:jc w:val="both"/>
      </w:pPr>
      <w:r>
        <w:t xml:space="preserve">р) недопущение одновременного нахождения в любом помещении (части помещения) организации людей (работников и посетителей) в количестве, превышающем норму, установленную </w:t>
      </w:r>
      <w:proofErr w:type="spellStart"/>
      <w:r>
        <w:t>Роспотребнадзором</w:t>
      </w:r>
      <w:proofErr w:type="spellEnd"/>
      <w:r>
        <w:t xml:space="preserve"> (4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на 1 человека);</w:t>
      </w:r>
    </w:p>
    <w:p w:rsidR="004F5317" w:rsidRDefault="00F94FC2" w:rsidP="00C73C29">
      <w:pPr>
        <w:pStyle w:val="a3"/>
        <w:ind w:firstLine="375"/>
        <w:jc w:val="both"/>
      </w:pPr>
      <w:r>
        <w:t xml:space="preserve">с) при поступлении запроса Управления </w:t>
      </w:r>
      <w:proofErr w:type="spellStart"/>
      <w:r>
        <w:t>Роспотребнадзора</w:t>
      </w:r>
      <w:proofErr w:type="spellEnd"/>
      <w:r>
        <w:t xml:space="preserve"> по Нижегородской области обеспечение незамедлительного представления </w:t>
      </w:r>
      <w:proofErr w:type="gramStart"/>
      <w:r>
        <w:t>информации</w:t>
      </w:r>
      <w:proofErr w:type="gramEnd"/>
      <w:r>
        <w:t xml:space="preserve"> обо всех контактах заболевшего новой коронавирусной инфекцией (COVID-19) в связи с исполнением им трудовых функций;</w:t>
      </w:r>
    </w:p>
    <w:p w:rsidR="008A5983" w:rsidRDefault="008A5983" w:rsidP="00C73C29">
      <w:pPr>
        <w:pStyle w:val="a3"/>
        <w:ind w:firstLine="375"/>
        <w:jc w:val="both"/>
      </w:pPr>
      <w:r>
        <w:t xml:space="preserve">т) обеспечение информирования работников, выезжающих из Российской Федерации, о необходимости лабораторных исследований на </w:t>
      </w:r>
      <w:r>
        <w:rPr>
          <w:lang w:val="en-US"/>
        </w:rPr>
        <w:t>COVID</w:t>
      </w:r>
      <w:r w:rsidRPr="004070E7">
        <w:t>-19</w:t>
      </w:r>
      <w:r>
        <w:t xml:space="preserve"> методом ПЦР в течение трех календарных дней со дня прибытия работника на территорию Российской Федерации;</w:t>
      </w:r>
    </w:p>
    <w:p w:rsidR="00343290" w:rsidRDefault="00343290" w:rsidP="00C73C29">
      <w:pPr>
        <w:pStyle w:val="a3"/>
        <w:ind w:firstLine="375"/>
        <w:jc w:val="both"/>
      </w:pPr>
      <w:r>
        <w:t>ф</w:t>
      </w:r>
      <w:r w:rsidR="00F94FC2">
        <w:t xml:space="preserve">) обеспечить выполнение иных общих и специальных требований и рекомендаций </w:t>
      </w:r>
      <w:proofErr w:type="spellStart"/>
      <w:r w:rsidR="00F94FC2">
        <w:t>Роспотребнадзора</w:t>
      </w:r>
      <w:proofErr w:type="spellEnd"/>
      <w:r>
        <w:t>;</w:t>
      </w:r>
    </w:p>
    <w:p w:rsidR="004F5317" w:rsidRDefault="00343290" w:rsidP="00C73C29">
      <w:pPr>
        <w:pStyle w:val="a3"/>
        <w:ind w:firstLine="375"/>
        <w:jc w:val="both"/>
      </w:pPr>
      <w:r>
        <w:t xml:space="preserve">у) проведение проверки наличия медицинских документов, подтверждающих отрицательный результат лабораторного исследования на </w:t>
      </w:r>
      <w:r>
        <w:rPr>
          <w:lang w:val="en-US"/>
        </w:rPr>
        <w:t>COVID</w:t>
      </w:r>
      <w:r w:rsidRPr="004070E7">
        <w:t>-19</w:t>
      </w:r>
      <w:r>
        <w:t xml:space="preserve"> методом ПЦР, полученный не менее чем за три календарных дня до прибытия на территорию Российской Федерации, при привлечении к трудовой деятельности иностранных граждан</w:t>
      </w:r>
      <w:r w:rsidR="004D025E">
        <w:t xml:space="preserve"> и лиц без гражданства</w:t>
      </w:r>
      <w:r>
        <w:t>;</w:t>
      </w:r>
      <w:r w:rsidR="00F94FC2">
        <w:t xml:space="preserve"> </w:t>
      </w:r>
    </w:p>
    <w:p w:rsidR="004F5317" w:rsidRDefault="00F94FC2" w:rsidP="00C73C29">
      <w:pPr>
        <w:pStyle w:val="a3"/>
        <w:ind w:firstLine="375"/>
        <w:jc w:val="both"/>
      </w:pPr>
      <w:r>
        <w:t>5.2. Организациям розничной торговли дополнительно к требованиям пункта 5.1 настоящего Указа обеспечить выполнение следующих требований:</w:t>
      </w:r>
    </w:p>
    <w:p w:rsidR="004F5317" w:rsidRDefault="00F94FC2" w:rsidP="00C73C29">
      <w:pPr>
        <w:pStyle w:val="a3"/>
        <w:ind w:firstLine="375"/>
        <w:jc w:val="both"/>
      </w:pPr>
      <w:r>
        <w:t>а) приостановление реализации салатов, кулинарной продукции и других готовых блюд по системе самообслуживания;</w:t>
      </w:r>
    </w:p>
    <w:p w:rsidR="004F5317" w:rsidRDefault="00F94FC2" w:rsidP="00C73C29">
      <w:pPr>
        <w:pStyle w:val="a3"/>
        <w:ind w:firstLine="375"/>
        <w:jc w:val="both"/>
      </w:pPr>
      <w:r>
        <w:t xml:space="preserve">б) расширение возможности дистанционного заказа товаров и доставки их на дом потребителям; </w:t>
      </w:r>
    </w:p>
    <w:p w:rsidR="004F5317" w:rsidRDefault="00F94FC2" w:rsidP="00C73C29">
      <w:pPr>
        <w:pStyle w:val="a3"/>
        <w:ind w:firstLine="375"/>
        <w:jc w:val="both"/>
      </w:pPr>
      <w:r>
        <w:t>в) недопущение в торговый зал и отказ в обслуживании лиц, у которых отсутствует защита органов дыхания маской (повязкой, респиратором и др.);</w:t>
      </w:r>
    </w:p>
    <w:p w:rsidR="004F5317" w:rsidRDefault="00F94FC2" w:rsidP="00C73C29">
      <w:pPr>
        <w:pStyle w:val="a3"/>
        <w:ind w:firstLine="375"/>
        <w:jc w:val="both"/>
      </w:pPr>
      <w:r>
        <w:t xml:space="preserve">г) дезинфекционная обработка свободных покупательских тележек для товаров (продуктов) каждые 60 минут; </w:t>
      </w:r>
    </w:p>
    <w:p w:rsidR="004F5317" w:rsidRDefault="00F94FC2" w:rsidP="00C73C29">
      <w:pPr>
        <w:pStyle w:val="a3"/>
        <w:ind w:firstLine="375"/>
        <w:jc w:val="both"/>
      </w:pPr>
      <w:r>
        <w:t>д)</w:t>
      </w:r>
      <w:r w:rsidR="00E44542">
        <w:t xml:space="preserve"> оснащение </w:t>
      </w:r>
      <w:r w:rsidR="00E44542" w:rsidRPr="0044481B">
        <w:t>примерочных зон специально</w:t>
      </w:r>
      <w:r w:rsidR="00E44542">
        <w:t xml:space="preserve"> нанесенной</w:t>
      </w:r>
      <w:r w:rsidR="00E44542" w:rsidRPr="0044481B">
        <w:t xml:space="preserve"> разметк</w:t>
      </w:r>
      <w:r w:rsidR="00E44542">
        <w:t>ой через каждые 1,5 м</w:t>
      </w:r>
      <w:r w:rsidR="00E44542" w:rsidRPr="0044481B">
        <w:t xml:space="preserve"> и </w:t>
      </w:r>
      <w:r w:rsidR="00E44542">
        <w:t xml:space="preserve">обеспечение </w:t>
      </w:r>
      <w:proofErr w:type="gramStart"/>
      <w:r w:rsidR="00E44542" w:rsidRPr="0044481B">
        <w:t>контрол</w:t>
      </w:r>
      <w:r w:rsidR="00E44542">
        <w:t>я</w:t>
      </w:r>
      <w:r w:rsidR="00E44542" w:rsidRPr="0044481B">
        <w:t xml:space="preserve"> </w:t>
      </w:r>
      <w:r w:rsidR="00E44542">
        <w:t>за</w:t>
      </w:r>
      <w:proofErr w:type="gramEnd"/>
      <w:r w:rsidR="00E44542">
        <w:t xml:space="preserve"> соблюдением</w:t>
      </w:r>
      <w:r w:rsidR="00E44542" w:rsidRPr="0044481B">
        <w:t xml:space="preserve"> посетителями (клиентами) и работниками требований пункта 4.3 настоящего Указа;</w:t>
      </w:r>
    </w:p>
    <w:p w:rsidR="004F5317" w:rsidRDefault="00F94FC2" w:rsidP="00C73C29">
      <w:pPr>
        <w:pStyle w:val="a3"/>
        <w:ind w:firstLine="375"/>
        <w:jc w:val="both"/>
      </w:pPr>
      <w:r>
        <w:t xml:space="preserve">е) оснащение торговых площадей и входных групп системой </w:t>
      </w:r>
      <w:r>
        <w:lastRenderedPageBreak/>
        <w:t>видеонаблюдения в случаях, предусмотренных пунктом 3.8 настоящего Указа.</w:t>
      </w:r>
    </w:p>
    <w:p w:rsidR="004F5317" w:rsidRDefault="00F94FC2" w:rsidP="00C73C29">
      <w:pPr>
        <w:pStyle w:val="a3"/>
        <w:ind w:firstLine="374"/>
        <w:jc w:val="both"/>
      </w:pPr>
      <w:r>
        <w:t>5.3. Организациям общественного питания дополнительно к требованиям пункта 5.1 настоящего Указа обеспечить выполнение следующих требований:</w:t>
      </w:r>
    </w:p>
    <w:p w:rsidR="00E44542" w:rsidRDefault="00F94FC2" w:rsidP="00C73C29">
      <w:pPr>
        <w:pStyle w:val="aa"/>
        <w:spacing w:line="240" w:lineRule="auto"/>
        <w:ind w:firstLine="374"/>
        <w:rPr>
          <w:szCs w:val="28"/>
        </w:rPr>
      </w:pPr>
      <w:r>
        <w:t>а)</w:t>
      </w:r>
      <w:r w:rsidR="00257D9B">
        <w:t xml:space="preserve"> </w:t>
      </w:r>
      <w:r w:rsidR="00E44542">
        <w:rPr>
          <w:szCs w:val="28"/>
        </w:rPr>
        <w:t>ограничение одновременного размещения за одним столом не более 4 посетителей при условии расстановки столов на расстоянии не менее 2,5 м</w:t>
      </w:r>
      <w:r w:rsidR="00E44542" w:rsidRPr="00FE425B">
        <w:rPr>
          <w:szCs w:val="28"/>
        </w:rPr>
        <w:t xml:space="preserve"> </w:t>
      </w:r>
      <w:r w:rsidR="00E44542">
        <w:rPr>
          <w:szCs w:val="28"/>
        </w:rPr>
        <w:t>или установки перегородок высотой не менее 1,8 м;</w:t>
      </w:r>
    </w:p>
    <w:p w:rsidR="004F5317" w:rsidRDefault="00E44542" w:rsidP="00C73C29">
      <w:pPr>
        <w:pStyle w:val="a3"/>
        <w:ind w:firstLine="374"/>
        <w:jc w:val="both"/>
      </w:pPr>
      <w:r>
        <w:t>б) ограничение одновременного размещения за одним столом не более 2 посетителей при условии расстановки столов на расстоянии не менее 1,5 м;</w:t>
      </w:r>
    </w:p>
    <w:p w:rsidR="004F5317" w:rsidRDefault="00F94FC2" w:rsidP="00C73C29">
      <w:pPr>
        <w:pStyle w:val="a3"/>
        <w:ind w:firstLine="375"/>
        <w:jc w:val="both"/>
      </w:pPr>
      <w:r>
        <w:t>в) недопущение размещения посетителей за барной стойкой;</w:t>
      </w:r>
    </w:p>
    <w:p w:rsidR="004F5317" w:rsidRDefault="00F94FC2" w:rsidP="00C73C29">
      <w:pPr>
        <w:pStyle w:val="a3"/>
        <w:ind w:firstLine="375"/>
        <w:jc w:val="both"/>
      </w:pPr>
      <w:r>
        <w:t>г) недопущение оказания услуг по курению кальянов</w:t>
      </w:r>
      <w:r w:rsidR="00257D9B">
        <w:t>;</w:t>
      </w:r>
    </w:p>
    <w:p w:rsidR="00257D9B" w:rsidRDefault="00257D9B" w:rsidP="00C73C29">
      <w:pPr>
        <w:pStyle w:val="a3"/>
        <w:ind w:firstLine="375"/>
        <w:jc w:val="both"/>
      </w:pPr>
      <w:r>
        <w:t>д) недопущение проведения банкетов, караоке и танцевальных вечеринок, а также иных аналогичных мероприятий</w:t>
      </w:r>
      <w:r w:rsidR="00661188">
        <w:t>;</w:t>
      </w:r>
    </w:p>
    <w:p w:rsidR="00661188" w:rsidRPr="0012735E" w:rsidRDefault="00661188" w:rsidP="00C73C29">
      <w:pPr>
        <w:pStyle w:val="a3"/>
        <w:ind w:firstLine="284"/>
        <w:jc w:val="both"/>
        <w:rPr>
          <w:color w:val="auto"/>
        </w:rPr>
      </w:pPr>
      <w:r>
        <w:rPr>
          <w:color w:val="auto"/>
        </w:rPr>
        <w:t xml:space="preserve">е) </w:t>
      </w:r>
      <w:r w:rsidRPr="0012735E">
        <w:rPr>
          <w:color w:val="auto"/>
        </w:rPr>
        <w:t xml:space="preserve">установка </w:t>
      </w:r>
      <w:r>
        <w:rPr>
          <w:color w:val="auto"/>
        </w:rPr>
        <w:t xml:space="preserve">на каждом столе </w:t>
      </w:r>
      <w:r w:rsidRPr="0012735E">
        <w:rPr>
          <w:color w:val="auto"/>
        </w:rPr>
        <w:t>антисептик</w:t>
      </w:r>
      <w:r>
        <w:rPr>
          <w:color w:val="auto"/>
        </w:rPr>
        <w:t xml:space="preserve">ов для обработки посетителями кожи рук (дозаторов или </w:t>
      </w:r>
      <w:r w:rsidRPr="0012735E">
        <w:rPr>
          <w:color w:val="auto"/>
        </w:rPr>
        <w:t>антисептических салфеток</w:t>
      </w:r>
      <w:r>
        <w:rPr>
          <w:color w:val="auto"/>
        </w:rPr>
        <w:t>)</w:t>
      </w:r>
      <w:r w:rsidRPr="0012735E">
        <w:rPr>
          <w:color w:val="auto"/>
        </w:rPr>
        <w:t>;</w:t>
      </w:r>
    </w:p>
    <w:p w:rsidR="00661188" w:rsidRDefault="00661188" w:rsidP="00C73C29">
      <w:pPr>
        <w:pStyle w:val="a3"/>
        <w:ind w:firstLine="284"/>
        <w:jc w:val="both"/>
      </w:pPr>
      <w:r>
        <w:rPr>
          <w:color w:val="auto"/>
        </w:rPr>
        <w:t>ж) н</w:t>
      </w:r>
      <w:r w:rsidRPr="0012735E">
        <w:rPr>
          <w:color w:val="auto"/>
        </w:rPr>
        <w:t xml:space="preserve">едопущение использования </w:t>
      </w:r>
      <w:r>
        <w:rPr>
          <w:color w:val="auto"/>
        </w:rPr>
        <w:t xml:space="preserve">текстильных изделий </w:t>
      </w:r>
      <w:r w:rsidRPr="0012735E">
        <w:rPr>
          <w:color w:val="auto"/>
        </w:rPr>
        <w:t xml:space="preserve">в сервировке столов </w:t>
      </w:r>
      <w:r>
        <w:rPr>
          <w:color w:val="auto"/>
        </w:rPr>
        <w:t>(</w:t>
      </w:r>
      <w:r w:rsidRPr="0012735E">
        <w:rPr>
          <w:color w:val="auto"/>
        </w:rPr>
        <w:t>многоразовы</w:t>
      </w:r>
      <w:r>
        <w:rPr>
          <w:color w:val="auto"/>
        </w:rPr>
        <w:t>х</w:t>
      </w:r>
      <w:r w:rsidRPr="0012735E">
        <w:rPr>
          <w:color w:val="auto"/>
        </w:rPr>
        <w:t xml:space="preserve"> тканевы</w:t>
      </w:r>
      <w:r>
        <w:rPr>
          <w:color w:val="auto"/>
        </w:rPr>
        <w:t>х скатертей, салфеток и другое).</w:t>
      </w:r>
    </w:p>
    <w:p w:rsidR="004F5317" w:rsidRDefault="00F94FC2" w:rsidP="00C73C29">
      <w:pPr>
        <w:pStyle w:val="a3"/>
        <w:ind w:firstLine="375"/>
        <w:jc w:val="both"/>
      </w:pPr>
      <w:r>
        <w:t xml:space="preserve">5.4. Организациям, оказывающим услуги по краткосрочной аренде автомобилей (услуги </w:t>
      </w:r>
      <w:proofErr w:type="spellStart"/>
      <w:r>
        <w:t>каршеринга</w:t>
      </w:r>
      <w:proofErr w:type="spellEnd"/>
      <w:r>
        <w:t>), дополнительно к требованиям пункта 5.1 настоящего Указа обеспечить выполнение следующих требований:</w:t>
      </w:r>
    </w:p>
    <w:p w:rsidR="004F5317" w:rsidRDefault="00F94FC2" w:rsidP="00C73C29">
      <w:pPr>
        <w:pStyle w:val="a3"/>
        <w:ind w:firstLine="375"/>
        <w:jc w:val="both"/>
      </w:pPr>
      <w:r>
        <w:t xml:space="preserve">а) обеспечение наличия в каждом автомобиле средств дезинфекции; </w:t>
      </w:r>
    </w:p>
    <w:p w:rsidR="004F5317" w:rsidRDefault="00F94FC2" w:rsidP="00C73C29">
      <w:pPr>
        <w:pStyle w:val="a3"/>
        <w:ind w:firstLine="375"/>
        <w:jc w:val="both"/>
      </w:pPr>
      <w:r>
        <w:t>б)</w:t>
      </w:r>
      <w:r w:rsidR="00B12776">
        <w:t xml:space="preserve"> </w:t>
      </w:r>
      <w:r w:rsidR="00B12776" w:rsidRPr="00B12776">
        <w:rPr>
          <w:i/>
        </w:rPr>
        <w:t xml:space="preserve">(подпункт "б" утратил силу согласно Указу </w:t>
      </w:r>
      <w:r w:rsidR="006D0586">
        <w:rPr>
          <w:i/>
        </w:rPr>
        <w:t>от 0</w:t>
      </w:r>
      <w:r w:rsidR="007508DF">
        <w:rPr>
          <w:i/>
        </w:rPr>
        <w:t>5</w:t>
      </w:r>
      <w:r w:rsidR="006D0586">
        <w:rPr>
          <w:i/>
        </w:rPr>
        <w:t>.08.2020 № 131</w:t>
      </w:r>
      <w:r w:rsidR="00B12776" w:rsidRPr="00B12776">
        <w:rPr>
          <w:i/>
        </w:rPr>
        <w:t>)</w:t>
      </w:r>
      <w:r>
        <w:t>;</w:t>
      </w:r>
    </w:p>
    <w:p w:rsidR="004F5317" w:rsidRDefault="00F94FC2" w:rsidP="00C73C29">
      <w:pPr>
        <w:pStyle w:val="a3"/>
        <w:ind w:firstLine="375"/>
        <w:jc w:val="both"/>
      </w:pPr>
      <w:r>
        <w:t>в)</w:t>
      </w:r>
      <w:r w:rsidR="00B12776">
        <w:t xml:space="preserve"> </w:t>
      </w:r>
      <w:r w:rsidR="00B12776" w:rsidRPr="00294032">
        <w:t>проведение дезинфекции внутренних и внешних поверхностей автомобиля, с которыми контактируют получатели услуг, после оказания услуг</w:t>
      </w:r>
      <w:r w:rsidR="00B12776">
        <w:t>.</w:t>
      </w:r>
    </w:p>
    <w:p w:rsidR="004F5317" w:rsidRDefault="00F94FC2" w:rsidP="00C73C29">
      <w:pPr>
        <w:pStyle w:val="a3"/>
        <w:ind w:firstLine="375"/>
        <w:jc w:val="both"/>
      </w:pPr>
      <w:r>
        <w:t>5.5. Операторам связи дополнительно к требованиям пункта 5.1 настоящего Указа обеспечить выполнение следующих требований:</w:t>
      </w:r>
    </w:p>
    <w:p w:rsidR="004F5317" w:rsidRDefault="00F94FC2" w:rsidP="00C73C29">
      <w:pPr>
        <w:pStyle w:val="a3"/>
        <w:ind w:firstLine="375"/>
        <w:jc w:val="both"/>
      </w:pPr>
      <w:r>
        <w:t xml:space="preserve">а) не прекращать предоставление услуг связи и подключение к сети "Интернет" гражданам Нижегородской области, достигшим возраста 65 лет, при нулевом или отрицательном балансе; </w:t>
      </w:r>
    </w:p>
    <w:p w:rsidR="004F5317" w:rsidRDefault="00F94FC2" w:rsidP="00C73C29">
      <w:pPr>
        <w:pStyle w:val="a3"/>
        <w:ind w:firstLine="375"/>
        <w:jc w:val="both"/>
      </w:pPr>
      <w:r>
        <w:t>б) обеспечить работу объектов розничной торговли, в которых осуществляется заключение договоров на оказание услуг связи и реализация связанных с данными услугами сре</w:t>
      </w:r>
      <w:proofErr w:type="gramStart"/>
      <w:r>
        <w:t>дств св</w:t>
      </w:r>
      <w:proofErr w:type="gramEnd"/>
      <w:r>
        <w:t>язи, а также бесперебойную работу сетей и своевременное устранение аварийных ситуаций.</w:t>
      </w:r>
    </w:p>
    <w:p w:rsidR="004F5317" w:rsidRDefault="00F94FC2" w:rsidP="00C73C29">
      <w:pPr>
        <w:pStyle w:val="a3"/>
        <w:ind w:firstLine="375"/>
        <w:jc w:val="both"/>
      </w:pPr>
      <w:r>
        <w:t>5.6. Организациям, оказывающим услуги пассажирских перевозок и перевозок на такси, дополнительно к требованиям пункта 5.1 настоящего Указа обеспечить выполнение следующих требований:</w:t>
      </w:r>
    </w:p>
    <w:p w:rsidR="004F5317" w:rsidRDefault="00F94FC2" w:rsidP="00C73C29">
      <w:pPr>
        <w:pStyle w:val="a3"/>
        <w:ind w:firstLine="375"/>
        <w:jc w:val="both"/>
      </w:pPr>
      <w:r>
        <w:t>а) обеспечение ежедневной дезинфекции салонов транспортных средств и мест массового скопления по вирусному режиму, а организациям, оказывающим услуги перевозки пассажиров на такси, - проведение после каждой перевозки дезинфекции ручек такси, подлокотников, пряжек ремней и других поверхностей салона;</w:t>
      </w:r>
    </w:p>
    <w:p w:rsidR="004F5317" w:rsidRDefault="00F94FC2" w:rsidP="00C73C29">
      <w:pPr>
        <w:pStyle w:val="a3"/>
        <w:ind w:firstLine="375"/>
        <w:jc w:val="both"/>
      </w:pPr>
      <w:r>
        <w:t>б) недопущение до работы сотрудников без средств индивидуальной защиты;</w:t>
      </w:r>
    </w:p>
    <w:p w:rsidR="004F5317" w:rsidRDefault="00F94FC2" w:rsidP="00C73C29">
      <w:pPr>
        <w:pStyle w:val="a3"/>
        <w:ind w:firstLine="375"/>
        <w:jc w:val="both"/>
      </w:pPr>
      <w:r>
        <w:t xml:space="preserve">в) посадка и нахождение в салоне общественного пассажирского транспорта и </w:t>
      </w:r>
      <w:r>
        <w:lastRenderedPageBreak/>
        <w:t xml:space="preserve">такси пассажиров без масок (повязок, респираторов и др.), защищающих органы дыхания, не допускается. В случае отсутствия таких средств индивидуальной защиты у пассажира, услуга по перевозке не предоставляется. </w:t>
      </w:r>
      <w:proofErr w:type="gramStart"/>
      <w:r>
        <w:t>Контроль за</w:t>
      </w:r>
      <w:proofErr w:type="gramEnd"/>
      <w:r>
        <w:t xml:space="preserve"> наличием у пассажиров масок (или повязок, респираторов и др.), защищающих органы дыхания, возложить на организации, оказывающие услуги пассажирских перевозок и услуги перевозки пассажиров на такси.</w:t>
      </w:r>
    </w:p>
    <w:p w:rsidR="004F5317" w:rsidRDefault="00F94FC2" w:rsidP="00C73C29">
      <w:pPr>
        <w:pStyle w:val="a3"/>
        <w:ind w:firstLine="375"/>
        <w:jc w:val="both"/>
      </w:pPr>
      <w:r>
        <w:t xml:space="preserve">5.7. Организациям, обслуживающим жилой фонд, дополнительно к требованиям пункта 5.1 настоящего Указа обеспечить проведение дезинфекционных мероприятий в местах общего пользования (подъездах, лифтах, др.) с подтверждением их проведения, позволяющим оценить объем и качество проведенных дезинфекционных мероприятий. </w:t>
      </w:r>
    </w:p>
    <w:p w:rsidR="004F5317" w:rsidRDefault="00F94FC2" w:rsidP="00C73C29">
      <w:pPr>
        <w:pStyle w:val="a3"/>
        <w:ind w:firstLine="375"/>
        <w:jc w:val="both"/>
      </w:pPr>
      <w:r>
        <w:t>5.8. Салонам красоты, парикмахерским дополнительно к требованиям пункта 5.1 настоящего Указа обеспечить выполнение следующих требований:</w:t>
      </w:r>
    </w:p>
    <w:p w:rsidR="004F5317" w:rsidRDefault="00F94FC2" w:rsidP="00C73C29">
      <w:pPr>
        <w:pStyle w:val="a3"/>
        <w:ind w:firstLine="375"/>
        <w:jc w:val="both"/>
      </w:pPr>
      <w:r>
        <w:t>а) оснащение зон приема (обслуживания) посетителей и входных групп системой видеонаблюдения в случаях, предусмотренных пунктом 3.8 настоящего Указа;</w:t>
      </w:r>
    </w:p>
    <w:p w:rsidR="004F5317" w:rsidRDefault="00F94FC2" w:rsidP="00B12776">
      <w:pPr>
        <w:pStyle w:val="a3"/>
        <w:ind w:firstLine="375"/>
        <w:jc w:val="both"/>
      </w:pPr>
      <w:r>
        <w:t>б) обязательное уведомление и согласие посетителей на оказание им соответствующих услуг в условиях видеонаблюдения (в случаях, предусмотренных пунктом 3.8 настоящего Указа).</w:t>
      </w:r>
    </w:p>
    <w:p w:rsidR="00B12776" w:rsidRDefault="00F94FC2" w:rsidP="00B12776">
      <w:pPr>
        <w:pStyle w:val="a3"/>
        <w:ind w:firstLine="375"/>
        <w:jc w:val="both"/>
      </w:pPr>
      <w:r>
        <w:t xml:space="preserve">5.9. </w:t>
      </w:r>
      <w:proofErr w:type="gramStart"/>
      <w:r w:rsidR="00B12776">
        <w:t>Фитнес-центрам</w:t>
      </w:r>
      <w:proofErr w:type="gramEnd"/>
      <w:r w:rsidR="00B12776">
        <w:t>, бассейнам, спортивным клубам, а также спортивным сооружениям и объектам спорта (в части организации массового посещения) дополнительно к требованиям пункта 5.1 настоящего Указа обеспечить выполнение следующих требований:</w:t>
      </w:r>
    </w:p>
    <w:p w:rsidR="00B12776" w:rsidRDefault="00B12776" w:rsidP="00B12776">
      <w:pPr>
        <w:pStyle w:val="a3"/>
        <w:ind w:firstLine="375"/>
        <w:jc w:val="both"/>
      </w:pPr>
      <w:r>
        <w:t xml:space="preserve">а) осуществление приема посетителей строго по записи с соблюдением дистанции 1,5 метра между посетителями из расчета не более чем 1 человек на 10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площади помещения, в котором проводится соответствующее занятие (помещение для тренировок, зал групповых программ),- на втором этапе снятия ограничений и 1 человек на 4 </w:t>
      </w:r>
      <w:proofErr w:type="spellStart"/>
      <w:r>
        <w:t>кв.м</w:t>
      </w:r>
      <w:proofErr w:type="spellEnd"/>
      <w:r>
        <w:t xml:space="preserve"> площади такого помещения – на третьем этапе снятия ограничений;</w:t>
      </w:r>
    </w:p>
    <w:p w:rsidR="00B12776" w:rsidRDefault="00B12776" w:rsidP="00B12776">
      <w:pPr>
        <w:pStyle w:val="a3"/>
        <w:ind w:firstLine="375"/>
        <w:jc w:val="both"/>
      </w:pPr>
      <w:r>
        <w:t>б) обеспечение соблюдения работниками и посетителями дистанции в 1,5 метра, в том числе путем разнесения оборудования, и нанесения специальной разметки; недопущение контактных видов тренировок, занятий;</w:t>
      </w:r>
    </w:p>
    <w:p w:rsidR="00B12776" w:rsidRDefault="00B12776" w:rsidP="00B12776">
      <w:pPr>
        <w:pStyle w:val="a3"/>
        <w:ind w:firstLine="375"/>
        <w:jc w:val="both"/>
      </w:pPr>
      <w:r>
        <w:t>в) установление в зоне тренировки дозаторов для обработки рук работников и посетителей кожными антисептиками, предназначенными для этих целей (с содержанием этилового спирта не менее 70% по массе, изопропилового не менее 60% по массе);</w:t>
      </w:r>
    </w:p>
    <w:p w:rsidR="00B12776" w:rsidRPr="007A2033" w:rsidRDefault="00B12776" w:rsidP="00B12776">
      <w:pPr>
        <w:pStyle w:val="a3"/>
        <w:ind w:firstLine="375"/>
        <w:jc w:val="both"/>
      </w:pPr>
      <w:r>
        <w:t>г)</w:t>
      </w:r>
      <w:r w:rsidRPr="007A2033">
        <w:t xml:space="preserve"> </w:t>
      </w:r>
      <w:r>
        <w:t xml:space="preserve">посещение бассейна из расчета не более 1 человека на 10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площади зеркала воды дорожки бассейна;</w:t>
      </w:r>
    </w:p>
    <w:p w:rsidR="00B12776" w:rsidRDefault="00B12776" w:rsidP="00B12776">
      <w:pPr>
        <w:pStyle w:val="a3"/>
        <w:ind w:firstLine="375"/>
        <w:jc w:val="both"/>
      </w:pPr>
      <w:r>
        <w:t xml:space="preserve">д) дезинфекционная обработка контактных поверхностей спортивного оборудования и инвентаря по вирусному режиму каждые 30 минут на втором этапе снятия ограничений, каждые 60 минут – на третьем этапе снятия ограничений; </w:t>
      </w:r>
    </w:p>
    <w:p w:rsidR="00B12776" w:rsidRDefault="00B12776" w:rsidP="00B12776">
      <w:pPr>
        <w:pStyle w:val="a3"/>
        <w:ind w:firstLine="375"/>
        <w:jc w:val="both"/>
      </w:pPr>
      <w:r>
        <w:lastRenderedPageBreak/>
        <w:t>е) закрытие бань и саун;</w:t>
      </w:r>
    </w:p>
    <w:p w:rsidR="00B12776" w:rsidRDefault="00B12776" w:rsidP="00B12776">
      <w:pPr>
        <w:pStyle w:val="a3"/>
        <w:ind w:firstLine="375"/>
        <w:jc w:val="both"/>
      </w:pPr>
      <w:r>
        <w:t>ж) разобщение посетителей в раздевалке (закрытие части шкафчиков, кабинок для переодевания, обеспечивающее дистанцию 1,5 метра), дезинфекция шкафчиков после каждого посетителя;</w:t>
      </w:r>
    </w:p>
    <w:p w:rsidR="00B12776" w:rsidRDefault="00B12776" w:rsidP="00B12776">
      <w:pPr>
        <w:pStyle w:val="a3"/>
        <w:ind w:firstLine="375"/>
        <w:jc w:val="both"/>
      </w:pPr>
      <w:r>
        <w:t xml:space="preserve">з) </w:t>
      </w:r>
      <w:r w:rsidRPr="007864BF">
        <w:t>обеспечение обеззараживания воздуха с использованием бактерицидных облучателей</w:t>
      </w:r>
      <w:r w:rsidRPr="007E3DF2">
        <w:t xml:space="preserve"> </w:t>
      </w:r>
      <w:r>
        <w:t xml:space="preserve">- </w:t>
      </w:r>
      <w:proofErr w:type="spellStart"/>
      <w:r w:rsidRPr="00294032">
        <w:rPr>
          <w:color w:val="auto"/>
        </w:rPr>
        <w:t>рециркуляторов</w:t>
      </w:r>
      <w:proofErr w:type="spellEnd"/>
      <w:r w:rsidRPr="00294032">
        <w:rPr>
          <w:color w:val="auto"/>
        </w:rPr>
        <w:t xml:space="preserve"> воздуха</w:t>
      </w:r>
      <w:r w:rsidRPr="007864BF">
        <w:t xml:space="preserve"> в зонах тренировки, залах групповых программ, в раздевалках;</w:t>
      </w:r>
    </w:p>
    <w:p w:rsidR="00B12776" w:rsidRDefault="00B12776" w:rsidP="00B12776">
      <w:pPr>
        <w:pStyle w:val="a3"/>
        <w:ind w:firstLine="375"/>
        <w:jc w:val="both"/>
      </w:pPr>
      <w:r>
        <w:t>и</w:t>
      </w:r>
      <w:r w:rsidRPr="007A2033">
        <w:t xml:space="preserve">) </w:t>
      </w:r>
      <w:r>
        <w:t>нахождение посетителей в масках (респираторах, повязках), за исключением непосредственно времени тренировки и нахождения в душевых.</w:t>
      </w:r>
    </w:p>
    <w:p w:rsidR="004F5317" w:rsidRDefault="00F94FC2" w:rsidP="00B12776">
      <w:pPr>
        <w:pStyle w:val="a3"/>
        <w:ind w:firstLine="375"/>
        <w:jc w:val="both"/>
      </w:pPr>
      <w:r>
        <w:t>5.10. Библиотекам дополнительно к требованиям пункта 5.1 настоящего Указа обеспечить выполнение следующих требований:</w:t>
      </w:r>
    </w:p>
    <w:p w:rsidR="004F5317" w:rsidRDefault="00F94FC2" w:rsidP="00B12776">
      <w:pPr>
        <w:pStyle w:val="a3"/>
        <w:ind w:firstLine="375"/>
        <w:jc w:val="both"/>
      </w:pPr>
      <w:r>
        <w:t>а) осуществление приема посетителей только по предварительной записи на выдачу книг, изданий, документов (кроме тех, которые являются частью национального фонда Российской Федерации, требующего особых условий хранения, ограниченного использования);</w:t>
      </w:r>
    </w:p>
    <w:p w:rsidR="004F5317" w:rsidRDefault="00F94FC2" w:rsidP="00B12776">
      <w:pPr>
        <w:pStyle w:val="a3"/>
        <w:ind w:firstLine="375"/>
        <w:jc w:val="both"/>
      </w:pPr>
      <w:r>
        <w:t>б) соблюдение карантина книг, изданий, документов, возвращенных пользователями, на срок не менее 7 суток.</w:t>
      </w:r>
    </w:p>
    <w:p w:rsidR="004F5317" w:rsidRDefault="00F94FC2" w:rsidP="00B12776">
      <w:pPr>
        <w:pStyle w:val="a3"/>
        <w:ind w:firstLine="375"/>
        <w:jc w:val="both"/>
      </w:pPr>
      <w:r>
        <w:t>5.11. Музеям, зоопаркам дополнительно к требованиям пункта 5.1 настоящего Указа обеспечить выполнение следующих требований:</w:t>
      </w:r>
    </w:p>
    <w:p w:rsidR="004F5317" w:rsidRDefault="00F94FC2" w:rsidP="00B12776">
      <w:pPr>
        <w:pStyle w:val="a3"/>
        <w:ind w:firstLine="375"/>
        <w:jc w:val="both"/>
      </w:pPr>
      <w:r>
        <w:t xml:space="preserve">а) ограничение количества посетителей в музеях и на территории зоопарка из расчета 1 человек на 10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пространства, доступного для посетителей;</w:t>
      </w:r>
    </w:p>
    <w:p w:rsidR="004F5317" w:rsidRDefault="00F94FC2" w:rsidP="00B12776">
      <w:pPr>
        <w:pStyle w:val="a3"/>
        <w:ind w:firstLine="375"/>
        <w:jc w:val="both"/>
      </w:pPr>
      <w:r>
        <w:t>б) групповые просмотры и экскурсии с количеством людей в группе не более 5 человек с обязательным соблюдением требований дистанцирования;</w:t>
      </w:r>
    </w:p>
    <w:p w:rsidR="004F5317" w:rsidRDefault="00F94FC2" w:rsidP="00B12776">
      <w:pPr>
        <w:pStyle w:val="a3"/>
        <w:ind w:firstLine="375"/>
        <w:jc w:val="both"/>
      </w:pPr>
      <w:r>
        <w:t xml:space="preserve">в) </w:t>
      </w:r>
      <w:proofErr w:type="spellStart"/>
      <w:r>
        <w:t>непроведение</w:t>
      </w:r>
      <w:proofErr w:type="spellEnd"/>
      <w:r>
        <w:t xml:space="preserve"> выставок и иных массовых мероприятий;</w:t>
      </w:r>
    </w:p>
    <w:p w:rsidR="004F5317" w:rsidRDefault="00F94FC2" w:rsidP="00B12776">
      <w:pPr>
        <w:pStyle w:val="a3"/>
        <w:ind w:firstLine="375"/>
        <w:jc w:val="both"/>
      </w:pPr>
      <w:r>
        <w:t>г) зоопаркам - закрытие касс для продажи билетов, только дистанционная продажа билетов с учетом предельного максимального количества одновременного присутствия посетителей согласно подпункту "а" настоящего пункта;</w:t>
      </w:r>
    </w:p>
    <w:p w:rsidR="004F5317" w:rsidRDefault="00F94FC2" w:rsidP="00B12776">
      <w:pPr>
        <w:pStyle w:val="a3"/>
        <w:ind w:firstLine="375"/>
        <w:jc w:val="both"/>
      </w:pPr>
      <w:r>
        <w:t xml:space="preserve">д) посещение зоопарков только по электронным билетам, проданным более чем за 3 часа до времени посещения; </w:t>
      </w:r>
    </w:p>
    <w:p w:rsidR="004F5317" w:rsidRDefault="00F94FC2" w:rsidP="00B12776">
      <w:pPr>
        <w:pStyle w:val="a3"/>
        <w:ind w:firstLine="375"/>
        <w:jc w:val="both"/>
      </w:pPr>
      <w:r>
        <w:t>е) недопущение контактов посетителей с поверхностями объектов и инфраструктуры (аквариумов, вольеров зоопарков и др.), в том числе путем установки барьеров;</w:t>
      </w:r>
    </w:p>
    <w:p w:rsidR="004F5317" w:rsidRDefault="00F94FC2" w:rsidP="0044087A">
      <w:pPr>
        <w:pStyle w:val="a3"/>
        <w:ind w:firstLine="374"/>
        <w:jc w:val="both"/>
      </w:pPr>
      <w:r>
        <w:t>ж) недопущение в помещения и на территорию музея, зоопарка посетителей с незащищенными органами дыхания (маски, повязки, респираторы и др.).</w:t>
      </w:r>
    </w:p>
    <w:p w:rsidR="0044087A" w:rsidRDefault="0044087A" w:rsidP="0044087A">
      <w:pPr>
        <w:pStyle w:val="a3"/>
        <w:ind w:firstLine="374"/>
        <w:jc w:val="both"/>
      </w:pPr>
      <w:r>
        <w:t>5.12. Баням, саунам дополнительно к требованиям пункта 5.1 настоящего Указа обеспечить выполнение следующих требований:</w:t>
      </w:r>
    </w:p>
    <w:p w:rsidR="0044087A" w:rsidRDefault="0044087A" w:rsidP="0044087A">
      <w:pPr>
        <w:pStyle w:val="a3"/>
        <w:ind w:firstLine="374"/>
        <w:jc w:val="both"/>
      </w:pPr>
      <w:r>
        <w:t xml:space="preserve">а) осуществление приема посетителей строго по записи </w:t>
      </w:r>
      <w:r w:rsidRPr="00E56F4D">
        <w:t xml:space="preserve">с соблюдением дистанции 1,5 метра между посетителями из расчета не более чем 1 человек на 10 </w:t>
      </w:r>
      <w:proofErr w:type="spellStart"/>
      <w:r w:rsidRPr="00E56F4D">
        <w:t>кв</w:t>
      </w:r>
      <w:proofErr w:type="gramStart"/>
      <w:r w:rsidRPr="00E56F4D">
        <w:t>.м</w:t>
      </w:r>
      <w:proofErr w:type="spellEnd"/>
      <w:proofErr w:type="gramEnd"/>
      <w:r w:rsidRPr="00E56F4D">
        <w:t xml:space="preserve"> площади помещения</w:t>
      </w:r>
      <w:r>
        <w:t>;</w:t>
      </w:r>
    </w:p>
    <w:p w:rsidR="0044087A" w:rsidRDefault="0044087A" w:rsidP="0044087A">
      <w:pPr>
        <w:pStyle w:val="a3"/>
        <w:ind w:firstLine="374"/>
        <w:jc w:val="both"/>
      </w:pPr>
      <w:r>
        <w:t>б)</w:t>
      </w:r>
      <w:r w:rsidR="008F224A">
        <w:t xml:space="preserve"> </w:t>
      </w:r>
      <w:r>
        <w:t xml:space="preserve">строгое соблюдение посетителями дистанции 1,5 метра в помещении парильной, использование белья (простыни и др.) для минимизации контактов </w:t>
      </w:r>
      <w:r>
        <w:lastRenderedPageBreak/>
        <w:t>посетителей с поверхностями;</w:t>
      </w:r>
    </w:p>
    <w:p w:rsidR="0044087A" w:rsidRDefault="0044087A" w:rsidP="0044087A">
      <w:pPr>
        <w:pStyle w:val="a3"/>
        <w:ind w:firstLine="374"/>
        <w:jc w:val="both"/>
      </w:pPr>
      <w:r>
        <w:t>в) обеспечение ежедневной (после окончания работы) стирки специальной одежды работников и белья для посетителей (по режиму обеззараживания) по договору со специализированной организацией или непосредственно в бане, сауне (при наличии соответствующих условий);</w:t>
      </w:r>
    </w:p>
    <w:p w:rsidR="0044087A" w:rsidRDefault="0044087A" w:rsidP="0044087A">
      <w:pPr>
        <w:pStyle w:val="a3"/>
        <w:ind w:firstLine="374"/>
        <w:jc w:val="both"/>
      </w:pPr>
      <w:r>
        <w:t xml:space="preserve">г) ограничение контактов между работниками и посетителями, соблюдение социальной дистанции между работниками и посетителями, в том числе путем нанесения специальной разметки во всех помещениях, </w:t>
      </w:r>
      <w:proofErr w:type="gramStart"/>
      <w:r>
        <w:t>кроме</w:t>
      </w:r>
      <w:proofErr w:type="gramEnd"/>
      <w:r>
        <w:t xml:space="preserve"> парильной;</w:t>
      </w:r>
    </w:p>
    <w:p w:rsidR="0044087A" w:rsidRDefault="0044087A" w:rsidP="0044087A">
      <w:pPr>
        <w:pStyle w:val="a3"/>
        <w:ind w:firstLine="374"/>
        <w:jc w:val="both"/>
      </w:pPr>
      <w:r>
        <w:t>д) влажная уборка с дезинфицирующими средствами всех помещений и мест общего пользования, дезинфекция всех контактных поверхностей после каждого сеанса;</w:t>
      </w:r>
    </w:p>
    <w:p w:rsidR="0044087A" w:rsidRDefault="0044087A" w:rsidP="0044087A">
      <w:pPr>
        <w:pStyle w:val="a3"/>
        <w:ind w:firstLine="374"/>
        <w:jc w:val="both"/>
      </w:pPr>
      <w:r>
        <w:t>е) обеспечение обеззараживания воздуха с использованием бактерицидных облучателей</w:t>
      </w:r>
      <w:r w:rsidRPr="006C1B2E">
        <w:t xml:space="preserve"> </w:t>
      </w:r>
      <w:r>
        <w:t xml:space="preserve">- </w:t>
      </w:r>
      <w:proofErr w:type="spellStart"/>
      <w:r w:rsidRPr="00294032">
        <w:rPr>
          <w:color w:val="auto"/>
        </w:rPr>
        <w:t>рециркуляторов</w:t>
      </w:r>
      <w:proofErr w:type="spellEnd"/>
      <w:r w:rsidRPr="00294032">
        <w:rPr>
          <w:color w:val="auto"/>
        </w:rPr>
        <w:t xml:space="preserve"> воздуха</w:t>
      </w:r>
      <w:r>
        <w:t xml:space="preserve"> в помещениях для отдыха посетителей;</w:t>
      </w:r>
    </w:p>
    <w:p w:rsidR="0044087A" w:rsidRDefault="0044087A" w:rsidP="0044087A">
      <w:pPr>
        <w:pStyle w:val="a3"/>
        <w:ind w:firstLine="374"/>
        <w:jc w:val="both"/>
      </w:pPr>
      <w:r>
        <w:t>ж) закрытие купелей и бассейнов.</w:t>
      </w:r>
    </w:p>
    <w:p w:rsidR="0044087A" w:rsidRDefault="0044087A" w:rsidP="0044087A">
      <w:pPr>
        <w:pStyle w:val="a3"/>
        <w:ind w:firstLine="374"/>
        <w:jc w:val="both"/>
      </w:pPr>
      <w:r>
        <w:t>5.13. Кинотеатрам дополнительно к требованиям пункта 5.1 настоящего Указа обеспечить выполнение следующих требований:</w:t>
      </w:r>
    </w:p>
    <w:p w:rsidR="0044087A" w:rsidRDefault="0044087A" w:rsidP="0044087A">
      <w:pPr>
        <w:pStyle w:val="a3"/>
        <w:ind w:firstLine="374"/>
        <w:jc w:val="both"/>
      </w:pPr>
      <w:r>
        <w:t xml:space="preserve">а) продажа билетов </w:t>
      </w:r>
      <w:r w:rsidRPr="00EA268C">
        <w:t xml:space="preserve">с размещением зрителей не более </w:t>
      </w:r>
      <w:r>
        <w:t>5</w:t>
      </w:r>
      <w:r w:rsidRPr="00EA268C">
        <w:t>0% от общей вместимости</w:t>
      </w:r>
      <w:r>
        <w:t xml:space="preserve"> зала кинотеатра, с обязательной дистанцией 1,5 метра между совместно приобретающими билеты посетителями;</w:t>
      </w:r>
    </w:p>
    <w:p w:rsidR="0044087A" w:rsidRDefault="0044087A" w:rsidP="0044087A">
      <w:pPr>
        <w:pStyle w:val="a3"/>
        <w:ind w:firstLine="374"/>
        <w:jc w:val="both"/>
      </w:pPr>
      <w:r>
        <w:t>б) обеспечение обеззараживания воздуха с использованием бактерицидных облучателей</w:t>
      </w:r>
      <w:r w:rsidRPr="006C1B2E">
        <w:t xml:space="preserve"> </w:t>
      </w:r>
      <w:r>
        <w:t xml:space="preserve">- </w:t>
      </w:r>
      <w:proofErr w:type="spellStart"/>
      <w:r w:rsidRPr="00294032">
        <w:rPr>
          <w:color w:val="auto"/>
        </w:rPr>
        <w:t>рециркуляторов</w:t>
      </w:r>
      <w:proofErr w:type="spellEnd"/>
      <w:r w:rsidRPr="00294032">
        <w:rPr>
          <w:color w:val="auto"/>
        </w:rPr>
        <w:t xml:space="preserve"> воздуха</w:t>
      </w:r>
      <w:r>
        <w:t xml:space="preserve"> в залах кинотеатров;</w:t>
      </w:r>
    </w:p>
    <w:p w:rsidR="0044087A" w:rsidRDefault="0044087A" w:rsidP="0044087A">
      <w:pPr>
        <w:pStyle w:val="a3"/>
        <w:ind w:firstLine="374"/>
        <w:jc w:val="both"/>
      </w:pPr>
      <w:r>
        <w:t>в) недопущение приема пищи в залах кинотеатров.</w:t>
      </w:r>
    </w:p>
    <w:p w:rsidR="004F5317" w:rsidRDefault="00F94FC2" w:rsidP="0044087A">
      <w:pPr>
        <w:pStyle w:val="a3"/>
        <w:ind w:firstLine="374"/>
        <w:jc w:val="both"/>
      </w:pPr>
      <w:r>
        <w:t xml:space="preserve">6. </w:t>
      </w:r>
      <w:r w:rsidR="0044087A">
        <w:t>Установить, что на территории Нижегородской области управления социальной защиты населения и иные органы (организации), предоставляющие государственные и муниципальные услуги населению, кроме многофункциональных центров предоставления государственных и муниципальных услуг, осуществляют прием граждан только по предварительной записи (электронной или по телефону).</w:t>
      </w:r>
    </w:p>
    <w:p w:rsidR="004F5317" w:rsidRDefault="00F94FC2" w:rsidP="0044087A">
      <w:pPr>
        <w:pStyle w:val="a3"/>
        <w:ind w:firstLine="374"/>
        <w:jc w:val="both"/>
      </w:pPr>
      <w:r>
        <w:t xml:space="preserve">7. </w:t>
      </w:r>
      <w:proofErr w:type="gramStart"/>
      <w:r>
        <w:t>Органам местного самоуправления Нижегородской области, министерству транспорта и автомобильных дорог Нижегородской области, министерству энергетики и жилищно-коммунального хозяйства Нижегородской области, транспортным предприятиям, предприятиям торговли обеспечить проведение дезинфекционных мероприятий на открытых пространствах населенных пунктов, в том числе остановочных площадках и павильонах для общественного транспорта, подземных и наземных переходах; наружных поверхностей общественных туалетов, торговых палаток и киосков;</w:t>
      </w:r>
      <w:proofErr w:type="gramEnd"/>
      <w:r>
        <w:t xml:space="preserve"> </w:t>
      </w:r>
      <w:proofErr w:type="gramStart"/>
      <w:r>
        <w:t xml:space="preserve">детских площадках; билетных, парковочных и банковских терминалов; тротуаров, скамеек, площадок у входа, наружных дверей, поручней, малых архитектурных форм, урн вблизи и в местах массового скопления людей (аэропортов, вокзалов, торговых центров, рынков, городских парков и т.п.), а также на других используемых населением объектах и открытых пространствах. </w:t>
      </w:r>
      <w:proofErr w:type="gramEnd"/>
    </w:p>
    <w:p w:rsidR="004F5317" w:rsidRDefault="00F94FC2" w:rsidP="00C73C29">
      <w:pPr>
        <w:pStyle w:val="a3"/>
        <w:ind w:firstLine="375"/>
        <w:jc w:val="both"/>
      </w:pPr>
      <w:r>
        <w:t xml:space="preserve">8. </w:t>
      </w:r>
      <w:proofErr w:type="gramStart"/>
      <w:r>
        <w:t xml:space="preserve">Установить, что работникам медицинских организаций, волонтерам, </w:t>
      </w:r>
      <w:r>
        <w:lastRenderedPageBreak/>
        <w:t xml:space="preserve">сотрудникам управления </w:t>
      </w:r>
      <w:proofErr w:type="spellStart"/>
      <w:r>
        <w:t>Роспотребнадзора</w:t>
      </w:r>
      <w:proofErr w:type="spellEnd"/>
      <w:r>
        <w:t xml:space="preserve"> по Нижегородской области, сотрудникам социальных служб, сотрудникам правоохранительных органов, зарегистрированным в установленном порядке по месту жительства (пребывания) на территории Нижегородской области, участвующим в обеспечении режима повышенной готовности и проведении противоэпидемиологических мероприятий, задействованным в работе с лицами из групп риска заражения новой коронавирусной инфекцией (COVID-19), предоставляется право бесплатного проезда в общественном транспорте</w:t>
      </w:r>
      <w:proofErr w:type="gramEnd"/>
      <w:r>
        <w:t xml:space="preserve"> в установленном порядке. </w:t>
      </w:r>
    </w:p>
    <w:p w:rsidR="004F5317" w:rsidRDefault="00F94FC2" w:rsidP="00C73C29">
      <w:pPr>
        <w:pStyle w:val="a3"/>
        <w:ind w:firstLine="375"/>
        <w:jc w:val="both"/>
      </w:pPr>
      <w:r>
        <w:t xml:space="preserve">9. </w:t>
      </w:r>
      <w:proofErr w:type="gramStart"/>
      <w:r>
        <w:t>Министерству транспорта и автомобильных дорог Нижегородской области совместно с органами местного самоуправления муниципальных образований Нижегородской области при выявлении факта невыполнения юридическим лицом, индивидуальным предпринимателем или хотя бы одним из участников договора простого товарищества, осуществляющим регулярные перевозки пассажиров и багажа автомобильным транспортом и городским наземным электрическим транспортом, требований, направленных на предупреждение распространения новой коронавирусной инфекции (COVID-19), обеспечить незамедлительное уведомление должностных лиц</w:t>
      </w:r>
      <w:proofErr w:type="gramEnd"/>
      <w:r>
        <w:t xml:space="preserve"> органов, уполномоченных составлять протоколы об административном правонарушении по статье 20.6  Кодекса Российской Федерации об административных правонарушениях, в целях принятия мер по привлечению юридического лица, индивидуального предпринимателя или уполномоченного участника договора простого товарищества к административной ответственности. </w:t>
      </w:r>
    </w:p>
    <w:p w:rsidR="004F5317" w:rsidRDefault="00F94FC2" w:rsidP="00C73C29">
      <w:pPr>
        <w:pStyle w:val="a3"/>
        <w:ind w:firstLine="375"/>
        <w:jc w:val="both"/>
      </w:pPr>
      <w:r>
        <w:t xml:space="preserve">10. Предложить Главному управлению Министерства внутренних дел Российской Федерации по Нижегородской области совместно с правоохранительными органами, органами исполнительной власти Нижегородской области осуществлять </w:t>
      </w:r>
      <w:proofErr w:type="gramStart"/>
      <w:r>
        <w:t>контроль за</w:t>
      </w:r>
      <w:proofErr w:type="gramEnd"/>
      <w:r>
        <w:t xml:space="preserve"> соблюдением ограничений, установленных настоящим Указом, в целях обеспечения санитарно-эпидемиологического благополучия жителей Нижегородской области.</w:t>
      </w:r>
    </w:p>
    <w:p w:rsidR="004F5317" w:rsidRDefault="00F94FC2" w:rsidP="00C73C29">
      <w:pPr>
        <w:pStyle w:val="a3"/>
        <w:ind w:firstLine="375"/>
        <w:jc w:val="both"/>
      </w:pPr>
      <w:r>
        <w:t xml:space="preserve">11. Предложить Главному управлению Министерства внутренних дел Российской Федерации по Нижегородской области оперативно выявлять и привлекать к ответственности лиц, осуществляющих распространение в средствах массовой информации, а также в информационно-телекоммуникационных сетях заведомо недостоверной информации, связанной с распространением новой коронавирусной инфекции (COVID-19), под видом достоверных сообщений. </w:t>
      </w:r>
    </w:p>
    <w:p w:rsidR="004F5317" w:rsidRDefault="00F94FC2" w:rsidP="00C73C29">
      <w:pPr>
        <w:pStyle w:val="a3"/>
        <w:ind w:firstLine="375"/>
        <w:jc w:val="both"/>
      </w:pPr>
      <w:r>
        <w:t xml:space="preserve">12. </w:t>
      </w:r>
      <w:proofErr w:type="gramStart"/>
      <w:r>
        <w:t xml:space="preserve">Предложить Управлению Федеральной службы по надзору в  сфере связи, информационных технологий и массовых коммуникаций по Приволжскому федеральному округу оперативно ограничивать доступ к ресурсам, содержащим заведомо недостоверную информацию, связанную с распространением новой коронавирусной инфекции (COVID-19), и вносить ссылки на данные ресурсы в </w:t>
      </w:r>
      <w:r>
        <w:lastRenderedPageBreak/>
        <w:t>Единый реестр доменных имен, указателей страниц сайтов в информационно-телекоммуникационной сети "Интернет" и сетевых адресов, позволяющих идентифицировать сайты в информационно-телекоммуникационной</w:t>
      </w:r>
      <w:proofErr w:type="gramEnd"/>
      <w:r>
        <w:t xml:space="preserve"> сети "Интернет", содержащие информацию, распространение которой в Российской Федерации запрещено. </w:t>
      </w:r>
    </w:p>
    <w:p w:rsidR="004F5317" w:rsidRDefault="00F94FC2" w:rsidP="00C73C29">
      <w:pPr>
        <w:pStyle w:val="a3"/>
        <w:ind w:firstLine="375"/>
        <w:jc w:val="both"/>
      </w:pPr>
      <w:r>
        <w:t>13. Органам местного самоуправления Нижегородской области:</w:t>
      </w:r>
    </w:p>
    <w:p w:rsidR="004F5317" w:rsidRDefault="00F94FC2" w:rsidP="00C73C29">
      <w:pPr>
        <w:pStyle w:val="a3"/>
        <w:ind w:firstLine="375"/>
        <w:jc w:val="both"/>
      </w:pPr>
      <w:r>
        <w:t>13.1.</w:t>
      </w:r>
      <w:r w:rsidR="00035F16">
        <w:t xml:space="preserve"> </w:t>
      </w:r>
      <w:r>
        <w:t>Создать оперативные штабы и утвердить планы неотложных мероприятий по предупреждению распространения новой коронавирусной инфекции (COVID-19).</w:t>
      </w:r>
    </w:p>
    <w:p w:rsidR="004F5317" w:rsidRDefault="00F94FC2" w:rsidP="00C73C29">
      <w:pPr>
        <w:pStyle w:val="a3"/>
        <w:ind w:firstLine="375"/>
        <w:jc w:val="both"/>
      </w:pPr>
      <w:r>
        <w:t>13.2.</w:t>
      </w:r>
      <w:r w:rsidR="00035F16">
        <w:t xml:space="preserve"> </w:t>
      </w:r>
      <w:r>
        <w:t xml:space="preserve">По предложению оперативного штаба соответствующего муниципального образования, согласованному с комиссией по предупреждению и ликвидации чрезвычайных ситуаций и обеспечению пожарной безопасности Нижегородской области, принимать решения об установлении пунктов входного (выездного) контроля на территории муниципального образования (отдельного населенного пункта) во взаимодействии с правоохранительными органами. </w:t>
      </w:r>
    </w:p>
    <w:p w:rsidR="004F5317" w:rsidRDefault="00F94FC2" w:rsidP="00C73C29">
      <w:pPr>
        <w:pStyle w:val="a3"/>
        <w:ind w:firstLine="375"/>
        <w:jc w:val="both"/>
      </w:pPr>
      <w:r>
        <w:t>13.3.</w:t>
      </w:r>
      <w:r w:rsidR="00035F16">
        <w:t xml:space="preserve"> </w:t>
      </w:r>
      <w:r>
        <w:t>По предложению оперативного штаба соответствующего муниципального образования:</w:t>
      </w:r>
    </w:p>
    <w:p w:rsidR="004F5317" w:rsidRDefault="00F94FC2" w:rsidP="00C73C29">
      <w:pPr>
        <w:pStyle w:val="a3"/>
        <w:ind w:firstLine="375"/>
        <w:jc w:val="both"/>
      </w:pPr>
      <w:r>
        <w:t>а) принимать решения о работе дошкольных образовательных организаций в обычном режиме;</w:t>
      </w:r>
    </w:p>
    <w:p w:rsidR="004F5317" w:rsidRDefault="00F94FC2" w:rsidP="00C73C29">
      <w:pPr>
        <w:pStyle w:val="a3"/>
        <w:ind w:firstLine="375"/>
        <w:jc w:val="both"/>
      </w:pPr>
      <w:r>
        <w:t>б) определять перечень общественных территорий, на которых существует риск массового скопления людей и массовых гуляний, при необходимости ограничивать въезд, остановку и стоянку на таких территориях с установлением соответствующих временных дорожных знаков;</w:t>
      </w:r>
    </w:p>
    <w:p w:rsidR="004F5317" w:rsidRDefault="00F94FC2" w:rsidP="00C73C29">
      <w:pPr>
        <w:pStyle w:val="a3"/>
        <w:ind w:firstLine="375"/>
        <w:jc w:val="both"/>
      </w:pPr>
      <w:r>
        <w:t xml:space="preserve">в) в целях недопущения проведения массовых мероприятий в условиях распространения новой коронавирусной инфекции (COVID-19) обеспечивать в дни религиозных праздников установление пунктов входного контроля на кладбища и в религиозные организации для проверки соблюдения требований настоящего Указа и рекомендаций </w:t>
      </w:r>
      <w:proofErr w:type="spellStart"/>
      <w:r>
        <w:t>Роспотребнадзора</w:t>
      </w:r>
      <w:proofErr w:type="spellEnd"/>
      <w:r>
        <w:t xml:space="preserve">; </w:t>
      </w:r>
    </w:p>
    <w:p w:rsidR="004F5317" w:rsidRDefault="00F94FC2" w:rsidP="00C73C29">
      <w:pPr>
        <w:pStyle w:val="a3"/>
        <w:ind w:firstLine="375"/>
        <w:jc w:val="both"/>
      </w:pPr>
      <w:r>
        <w:t xml:space="preserve">г) принимать меры по временному ограничению посещения гражданами кладбищ, за исключением случаев обращения за оформлением услуг по погребению (захоронению) и участия в погребении (захоронении). </w:t>
      </w:r>
    </w:p>
    <w:p w:rsidR="004F5317" w:rsidRDefault="00F94FC2" w:rsidP="00C73C29">
      <w:pPr>
        <w:pStyle w:val="a3"/>
        <w:ind w:firstLine="375"/>
        <w:jc w:val="both"/>
      </w:pPr>
      <w:r>
        <w:t xml:space="preserve">13.4. Обеспечить проведение конкурсов по отбору кандидатур на должность глав местного самоуправления муниципальных районов (городских и муниципальных округов) Нижегородской области дистанционным способом с использованием видео-конференц-связи (при наличии технической возможности). </w:t>
      </w:r>
    </w:p>
    <w:p w:rsidR="004F5317" w:rsidRDefault="00F94FC2" w:rsidP="00C73C29">
      <w:pPr>
        <w:pStyle w:val="a3"/>
        <w:ind w:firstLine="375"/>
        <w:jc w:val="both"/>
      </w:pPr>
      <w:r>
        <w:t>Предусмотреть, что голосование членов комиссии осуществляется с использованием листа голосования. Заполненный лист голосования в формате .</w:t>
      </w:r>
      <w:proofErr w:type="spellStart"/>
      <w:r>
        <w:t>pdf</w:t>
      </w:r>
      <w:proofErr w:type="spellEnd"/>
      <w:r>
        <w:t xml:space="preserve"> членами конкурсных комиссий направляется в соответствующую конкурсную комиссию посредством телефонной, электронной связи или иным способом, обеспечивающим аутентичность передаваемых и принимаемых сообщений и их документальное подтверждение, в течение часа после </w:t>
      </w:r>
      <w:r>
        <w:lastRenderedPageBreak/>
        <w:t>завершения конкурса.</w:t>
      </w:r>
    </w:p>
    <w:p w:rsidR="004F5317" w:rsidRDefault="00F94FC2" w:rsidP="00C73C29">
      <w:pPr>
        <w:pStyle w:val="a3"/>
        <w:ind w:firstLine="375"/>
        <w:jc w:val="both"/>
      </w:pPr>
      <w:r>
        <w:t xml:space="preserve">13.5. </w:t>
      </w:r>
      <w:proofErr w:type="gramStart"/>
      <w: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</w:t>
      </w:r>
      <w:proofErr w:type="gramEnd"/>
      <w:r>
        <w:t xml:space="preserve">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проводить общественные обсуждения в соответствии со статьей 5.1 Градостроительного кодекса Российской Федерации. Размещать проекты и экспозиции, предусмотренные подпунктами 2 и 3 пункта 4 статьи 5.1 Градостроительного кодекса Российской Федерации, на официальных сайтах органов местного самоуправления в информационно-телекоммуникационной сети "Интернет". </w:t>
      </w:r>
    </w:p>
    <w:p w:rsidR="004F5317" w:rsidRDefault="00F94FC2" w:rsidP="00C73C29">
      <w:pPr>
        <w:pStyle w:val="a3"/>
        <w:ind w:firstLine="375"/>
        <w:jc w:val="both"/>
      </w:pPr>
      <w:r>
        <w:t xml:space="preserve">14. Установить, что </w:t>
      </w:r>
      <w:proofErr w:type="spellStart"/>
      <w:r>
        <w:t>несовершение</w:t>
      </w:r>
      <w:proofErr w:type="spellEnd"/>
      <w:r>
        <w:t xml:space="preserve"> (несвоевременное совершение) в период действия режима повышенной готовности действий, необходимых для предоставления государственных, муниципальных и иных услуг (осуществления государственных функций), в том числе в виде представления, подписания, получения документов, не может являться основанием для отказа в предоставлении государственных, муниципальных и иных услуг (осуществлении государственных функций). Заявители не утрачивают прав, за реализацией которых они обратились. Срок совершения таких действий, а также срок предоставления государственных, муниципальных и иных услуг (осуществления государственных функций) подлежит продлению на 30 календарных дней со дня прекращения режима повышенной готовности, но не менее чем до 30 июня 2020 г., а также с учетом режима организации работы соответствующего органа или организации. </w:t>
      </w:r>
    </w:p>
    <w:p w:rsidR="004F5317" w:rsidRDefault="00F94FC2" w:rsidP="00C73C29">
      <w:pPr>
        <w:pStyle w:val="a3"/>
        <w:ind w:firstLine="375"/>
        <w:jc w:val="both"/>
      </w:pPr>
      <w:r>
        <w:t xml:space="preserve">15. Комиссии по предупреждению и ликвидации чрезвычайных ситуаций и обеспечению пожарной безопасности Нижегородской области обеспечить координацию действий территориальных органов федеральных органов государственной власти Российской Федерации, органов государственной власти Нижегородской области, органов местного самоуправления Нижегородской области, организаций и учреждений различных форм собственности. </w:t>
      </w:r>
    </w:p>
    <w:p w:rsidR="004F5317" w:rsidRDefault="00F94FC2" w:rsidP="00C73C29">
      <w:pPr>
        <w:pStyle w:val="a3"/>
        <w:ind w:firstLine="375"/>
        <w:jc w:val="both"/>
      </w:pPr>
      <w:r>
        <w:t xml:space="preserve">16. Министерству здравоохранения Нижегородской области обеспечить ежедневную публикацию значений основных показателей, установленных в Методических рекомендациях МР 3.1.0178-20, на официальном сайте министерства. </w:t>
      </w:r>
    </w:p>
    <w:p w:rsidR="00DE4B4F" w:rsidRPr="00DE4B4F" w:rsidRDefault="00257D9B" w:rsidP="00C73C29">
      <w:pPr>
        <w:pStyle w:val="aa"/>
        <w:spacing w:line="240" w:lineRule="auto"/>
        <w:ind w:firstLine="709"/>
        <w:rPr>
          <w:szCs w:val="28"/>
        </w:rPr>
      </w:pPr>
      <w:r w:rsidRPr="00DE4B4F">
        <w:rPr>
          <w:szCs w:val="28"/>
        </w:rPr>
        <w:lastRenderedPageBreak/>
        <w:t xml:space="preserve">17. </w:t>
      </w:r>
      <w:r w:rsidR="00DE4B4F" w:rsidRPr="00DE4B4F">
        <w:rPr>
          <w:szCs w:val="28"/>
        </w:rPr>
        <w:t xml:space="preserve">Мероприятия, проведение которых обусловлено необходимостью соблюдения требований, установленных законодательством Российской Федерации и законодательством Нижегородской области, проводятся преимущественно дистанционным способом с использованием видеоконференцсвязи (при наличии технической возможности). </w:t>
      </w:r>
    </w:p>
    <w:p w:rsidR="00DE4B4F" w:rsidRPr="00DE4B4F" w:rsidRDefault="00DE4B4F" w:rsidP="00C73C29">
      <w:pPr>
        <w:spacing w:line="240" w:lineRule="auto"/>
        <w:ind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E4B4F">
        <w:rPr>
          <w:rFonts w:ascii="Times New Roman" w:hAnsi="Times New Roman" w:cs="Times New Roman"/>
          <w:sz w:val="28"/>
          <w:szCs w:val="28"/>
        </w:rPr>
        <w:t xml:space="preserve">В случае невозможности проведения указанных мероприятий дистанционным способом, они проводятся при соблюдении требований, установленных пунктом 5.1 настоящего Указа, а также с ограничением одновременного присутствия в помещении количества участников из расчета 1 человек на 10 </w:t>
      </w:r>
      <w:proofErr w:type="spellStart"/>
      <w:r w:rsidRPr="00DE4B4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E4B4F">
        <w:rPr>
          <w:rFonts w:ascii="Times New Roman" w:hAnsi="Times New Roman" w:cs="Times New Roman"/>
          <w:sz w:val="28"/>
          <w:szCs w:val="28"/>
        </w:rPr>
        <w:t>. площади помещения, в котором проводится соответствующее мероприятие.</w:t>
      </w:r>
    </w:p>
    <w:p w:rsidR="004F5317" w:rsidRDefault="00F94FC2" w:rsidP="00C73C29">
      <w:pPr>
        <w:pStyle w:val="a3"/>
        <w:ind w:firstLine="375"/>
        <w:jc w:val="both"/>
      </w:pPr>
      <w:r>
        <w:t>1</w:t>
      </w:r>
      <w:r w:rsidR="00257D9B">
        <w:t>8</w:t>
      </w:r>
      <w:r>
        <w:t xml:space="preserve">. </w:t>
      </w:r>
      <w:proofErr w:type="gramStart"/>
      <w:r>
        <w:t>Контроль за</w:t>
      </w:r>
      <w:proofErr w:type="gramEnd"/>
      <w:r>
        <w:t xml:space="preserve"> выполнением настоящего Указа оставляю за собой.</w:t>
      </w:r>
    </w:p>
    <w:p w:rsidR="004F5317" w:rsidRDefault="00F94FC2" w:rsidP="00C73C29">
      <w:pPr>
        <w:pStyle w:val="a3"/>
        <w:ind w:firstLine="375"/>
        <w:jc w:val="both"/>
      </w:pPr>
      <w:r>
        <w:t>1</w:t>
      </w:r>
      <w:r w:rsidR="00257D9B">
        <w:t>9</w:t>
      </w:r>
      <w:r>
        <w:t xml:space="preserve">. Настоящий Указ вступает в силу со дня его подписания и подлежит официальному опубликованию.     </w:t>
      </w:r>
    </w:p>
    <w:p w:rsidR="004F5317" w:rsidRDefault="004F5317" w:rsidP="00C73C29">
      <w:pPr>
        <w:pStyle w:val="a3"/>
        <w:ind w:firstLine="375"/>
        <w:jc w:val="both"/>
      </w:pPr>
    </w:p>
    <w:p w:rsidR="004F5317" w:rsidRDefault="004F5317" w:rsidP="00C73C29">
      <w:pPr>
        <w:pStyle w:val="a3"/>
        <w:ind w:firstLine="375"/>
        <w:jc w:val="both"/>
      </w:pPr>
    </w:p>
    <w:p w:rsidR="004F5317" w:rsidRDefault="004F5317" w:rsidP="00C73C29">
      <w:pPr>
        <w:pStyle w:val="a3"/>
        <w:ind w:firstLine="375"/>
        <w:jc w:val="both"/>
      </w:pPr>
    </w:p>
    <w:p w:rsidR="004F5317" w:rsidRDefault="00F94FC2" w:rsidP="00C73C29">
      <w:pPr>
        <w:pStyle w:val="a3"/>
        <w:ind w:firstLine="375"/>
        <w:jc w:val="both"/>
      </w:pPr>
      <w:r>
        <w:t xml:space="preserve">Губернатор                                            </w:t>
      </w:r>
      <w:proofErr w:type="spellStart"/>
      <w:r>
        <w:t>Г.С.Никитин</w:t>
      </w:r>
      <w:proofErr w:type="spellEnd"/>
      <w:r>
        <w:t xml:space="preserve"> </w:t>
      </w:r>
    </w:p>
    <w:sectPr w:rsidR="004F5317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8B8" w:rsidRDefault="006678B8" w:rsidP="004D025E">
      <w:pPr>
        <w:spacing w:after="0" w:line="240" w:lineRule="auto"/>
      </w:pPr>
      <w:r>
        <w:separator/>
      </w:r>
    </w:p>
  </w:endnote>
  <w:endnote w:type="continuationSeparator" w:id="0">
    <w:p w:rsidR="006678B8" w:rsidRDefault="006678B8" w:rsidP="004D0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8B8" w:rsidRDefault="006678B8" w:rsidP="004D025E">
      <w:pPr>
        <w:spacing w:after="0" w:line="240" w:lineRule="auto"/>
      </w:pPr>
      <w:r>
        <w:separator/>
      </w:r>
    </w:p>
  </w:footnote>
  <w:footnote w:type="continuationSeparator" w:id="0">
    <w:p w:rsidR="006678B8" w:rsidRDefault="006678B8" w:rsidP="004D02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55D"/>
    <w:rsid w:val="00035F16"/>
    <w:rsid w:val="00101345"/>
    <w:rsid w:val="0015081C"/>
    <w:rsid w:val="00166AFD"/>
    <w:rsid w:val="001A087D"/>
    <w:rsid w:val="001C031F"/>
    <w:rsid w:val="00257D9B"/>
    <w:rsid w:val="002A4BAD"/>
    <w:rsid w:val="002D4CE1"/>
    <w:rsid w:val="002E4717"/>
    <w:rsid w:val="00343290"/>
    <w:rsid w:val="0038129D"/>
    <w:rsid w:val="003E746A"/>
    <w:rsid w:val="003F38AD"/>
    <w:rsid w:val="00404CD2"/>
    <w:rsid w:val="0044087A"/>
    <w:rsid w:val="0048571F"/>
    <w:rsid w:val="004D025E"/>
    <w:rsid w:val="004D589B"/>
    <w:rsid w:val="004F5317"/>
    <w:rsid w:val="0054093A"/>
    <w:rsid w:val="005E3F4F"/>
    <w:rsid w:val="005E50CE"/>
    <w:rsid w:val="00661188"/>
    <w:rsid w:val="006678B8"/>
    <w:rsid w:val="006D0586"/>
    <w:rsid w:val="007320F3"/>
    <w:rsid w:val="007508DF"/>
    <w:rsid w:val="0079289F"/>
    <w:rsid w:val="007E5F0A"/>
    <w:rsid w:val="008A5983"/>
    <w:rsid w:val="008D22E6"/>
    <w:rsid w:val="008F224A"/>
    <w:rsid w:val="00AE4144"/>
    <w:rsid w:val="00B12776"/>
    <w:rsid w:val="00BE1466"/>
    <w:rsid w:val="00BE3F1C"/>
    <w:rsid w:val="00C55CB8"/>
    <w:rsid w:val="00C73C29"/>
    <w:rsid w:val="00CF255D"/>
    <w:rsid w:val="00D91B16"/>
    <w:rsid w:val="00DD7E59"/>
    <w:rsid w:val="00DE4B4F"/>
    <w:rsid w:val="00E44542"/>
    <w:rsid w:val="00F203BD"/>
    <w:rsid w:val="00F76969"/>
    <w:rsid w:val="00F94FC2"/>
    <w:rsid w:val="00FB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DD7E59"/>
    <w:pPr>
      <w:keepNext/>
      <w:keepLines/>
      <w:spacing w:before="480" w:after="0" w:line="240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11">
    <w:name w:val="Нормальный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a4">
    <w:name w:val="Заголовок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a5">
    <w:name w:val="Неформатированный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styleId="a6">
    <w:name w:val="Hyperlink"/>
    <w:basedOn w:val="a0"/>
    <w:uiPriority w:val="99"/>
    <w:rPr>
      <w:color w:val="000080"/>
      <w:sz w:val="28"/>
      <w:szCs w:val="28"/>
      <w:u w:val="single"/>
    </w:rPr>
  </w:style>
  <w:style w:type="paragraph" w:customStyle="1" w:styleId="a7">
    <w:name w:val="Разметка контекста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D7E59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8">
    <w:name w:val="header"/>
    <w:basedOn w:val="a"/>
    <w:link w:val="a9"/>
    <w:rsid w:val="006611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66118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ody Text Indent"/>
    <w:basedOn w:val="a"/>
    <w:link w:val="ab"/>
    <w:rsid w:val="00DE4B4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DE4B4F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DD7E59"/>
    <w:pPr>
      <w:keepNext/>
      <w:keepLines/>
      <w:spacing w:before="480" w:after="0" w:line="240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11">
    <w:name w:val="Нормальный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a4">
    <w:name w:val="Заголовок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a5">
    <w:name w:val="Неформатированный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styleId="a6">
    <w:name w:val="Hyperlink"/>
    <w:basedOn w:val="a0"/>
    <w:uiPriority w:val="99"/>
    <w:rPr>
      <w:color w:val="000080"/>
      <w:sz w:val="28"/>
      <w:szCs w:val="28"/>
      <w:u w:val="single"/>
    </w:rPr>
  </w:style>
  <w:style w:type="paragraph" w:customStyle="1" w:styleId="a7">
    <w:name w:val="Разметка контекста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D7E59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8">
    <w:name w:val="header"/>
    <w:basedOn w:val="a"/>
    <w:link w:val="a9"/>
    <w:rsid w:val="006611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66118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ody Text Indent"/>
    <w:basedOn w:val="a"/>
    <w:link w:val="ab"/>
    <w:rsid w:val="00DE4B4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DE4B4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DB59D-8E13-4DC7-810B-6B86192F2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19</Pages>
  <Words>7055</Words>
  <Characters>40214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Акишина Юлия Олеговна</dc:creator>
  <cp:lastModifiedBy>Акишина Юлия Олеговна</cp:lastModifiedBy>
  <cp:revision>43</cp:revision>
  <cp:lastPrinted>2020-08-05T09:58:00Z</cp:lastPrinted>
  <dcterms:created xsi:type="dcterms:W3CDTF">2020-06-18T15:33:00Z</dcterms:created>
  <dcterms:modified xsi:type="dcterms:W3CDTF">2020-08-05T09:58:00Z</dcterms:modified>
</cp:coreProperties>
</file>