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D1" w:rsidRDefault="00A915D1" w:rsidP="00A91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033" w:rsidRDefault="00BC3033" w:rsidP="00BC3033">
      <w:pPr>
        <w:pStyle w:val="ab"/>
        <w:rPr>
          <w:szCs w:val="28"/>
        </w:rPr>
      </w:pPr>
      <w:r>
        <w:rPr>
          <w:noProof/>
        </w:rPr>
        <w:drawing>
          <wp:inline distT="0" distB="0" distL="0" distR="0">
            <wp:extent cx="560705" cy="690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33" w:rsidRPr="00717B48" w:rsidRDefault="00BC3033" w:rsidP="00BC3033">
      <w:pPr>
        <w:pStyle w:val="ab"/>
        <w:rPr>
          <w:szCs w:val="28"/>
        </w:rPr>
      </w:pPr>
      <w:r w:rsidRPr="00717B48">
        <w:rPr>
          <w:szCs w:val="28"/>
        </w:rPr>
        <w:t>АДМИНИСТРАЦИЯ БОГОРОДСКОГО СЕЛЬСОВЕТА</w:t>
      </w:r>
      <w:r w:rsidRPr="00717B48">
        <w:rPr>
          <w:szCs w:val="28"/>
        </w:rPr>
        <w:br/>
        <w:t>ВОСКРЕСЕНСКОГО МУНИЦИПАЛЬНОГО РАЙОНА НИЖЕГОРОДСКОЙ ОБЛАСТИ</w:t>
      </w:r>
    </w:p>
    <w:p w:rsidR="00BC3033" w:rsidRPr="00306DB5" w:rsidRDefault="00BC3033" w:rsidP="00BC3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48"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  <w:t>ПОСТАНОВЛЕНИЕ</w:t>
      </w:r>
    </w:p>
    <w:p w:rsidR="00BC3033" w:rsidRPr="00701B1E" w:rsidRDefault="00BC3033" w:rsidP="00A91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5D1" w:rsidRDefault="00BC3033" w:rsidP="00A915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21 января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915D1" w:rsidRPr="00701B1E" w:rsidRDefault="00A915D1" w:rsidP="00A915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Pr="00A915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»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  района Нижегородской области»</w:t>
      </w:r>
    </w:p>
    <w:p w:rsidR="00A915D1" w:rsidRPr="00DC553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Богородского сельсовета Воскресенского муниципального района Нижегородской области, администрация Богородского сельсовета Воскресенского муниципального района Нижегородской области </w:t>
      </w:r>
      <w:r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915D1" w:rsidRPr="00701B1E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Богородского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Обнародовать настоящее постановление путем вывешивания на информационном стенде в администрации Богородского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915D1" w:rsidRPr="00701B1E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BC3033" w:rsidP="00A915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15D1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Ю.В.Боков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201BEA">
      <w:pPr>
        <w:rPr>
          <w:rFonts w:ascii="Times New Roman" w:hAnsi="Times New Roman" w:cs="Times New Roman"/>
        </w:rPr>
      </w:pPr>
    </w:p>
    <w:p w:rsidR="00A915D1" w:rsidRDefault="00A915D1" w:rsidP="00A915D1">
      <w:pPr>
        <w:rPr>
          <w:rFonts w:ascii="Times New Roman" w:hAnsi="Times New Roman" w:cs="Times New Roman"/>
        </w:rPr>
      </w:pP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922189">
        <w:rPr>
          <w:rFonts w:ascii="Times New Roman" w:eastAsia="Times New Roman" w:hAnsi="Times New Roman" w:cs="Times New Roman"/>
          <w:lang w:eastAsia="ru-RU"/>
        </w:rPr>
        <w:t>Богородского</w:t>
      </w:r>
      <w:r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01BEA">
        <w:rPr>
          <w:rFonts w:ascii="Times New Roman" w:eastAsia="Times New Roman" w:hAnsi="Times New Roman" w:cs="Times New Roman"/>
          <w:lang w:eastAsia="ru-RU"/>
        </w:rPr>
        <w:t xml:space="preserve">21 января 2021 года </w:t>
      </w:r>
      <w:r w:rsidRPr="00922189">
        <w:rPr>
          <w:rFonts w:ascii="Times New Roman" w:eastAsia="Times New Roman" w:hAnsi="Times New Roman" w:cs="Times New Roman"/>
          <w:lang w:eastAsia="ru-RU"/>
        </w:rPr>
        <w:t>№</w:t>
      </w:r>
      <w:r w:rsidR="00201BEA">
        <w:rPr>
          <w:rFonts w:ascii="Times New Roman" w:eastAsia="Times New Roman" w:hAnsi="Times New Roman" w:cs="Times New Roman"/>
          <w:lang w:eastAsia="ru-RU"/>
        </w:rPr>
        <w:t>7</w:t>
      </w:r>
    </w:p>
    <w:p w:rsidR="0046390D" w:rsidRDefault="0046390D"/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на территории администрации Богородского сельсовета Воскресенского муниципального  района Нижегородской области</w:t>
      </w:r>
    </w:p>
    <w:p w:rsidR="00A915D1" w:rsidRDefault="00A915D1"/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Богородского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                          и юридические лица, индивидуальные предприниматели, заинтересованные            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30400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A915D1" w:rsidRPr="008F629E" w:rsidRDefault="0030400E" w:rsidP="00A377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>
        <w:rPr>
          <w:rFonts w:ascii="Times New Roman" w:hAnsi="Times New Roman" w:cs="Times New Roman"/>
          <w:sz w:val="28"/>
          <w:szCs w:val="28"/>
        </w:rPr>
        <w:t>в 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915D1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15D1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– Администрация)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адресу:</w:t>
      </w:r>
      <w:r w:rsid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Нижегородская 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Воскресенский район, с. Богородское ,</w:t>
      </w:r>
      <w:r w:rsidR="008F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,д. 9а ,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83163)35450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факс: 8(</w:t>
      </w:r>
      <w:r w:rsidR="00201BEA"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>83163)35443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2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01BEA" w:rsidRPr="00201BEA">
          <w:rPr>
            <w:rStyle w:val="ad"/>
            <w:rFonts w:ascii="Times New Roman" w:hAnsi="Times New Roman" w:cs="Times New Roman"/>
            <w:b/>
            <w:sz w:val="28"/>
            <w:szCs w:val="28"/>
          </w:rPr>
          <w:t>badm35450@yandex.ru</w:t>
        </w:r>
      </w:hyperlink>
      <w:r w:rsidR="00A915D1" w:rsidRPr="00A91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00E" w:rsidRDefault="0030400E" w:rsidP="0095143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многофункциональном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B3C" w:rsidRPr="003B2CD2" w:rsidRDefault="00486B3C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Адрес: Нижегородская обл.,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Воскресенский район,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</w:t>
      </w:r>
      <w:r w:rsid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770B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Воскресенское,</w:t>
      </w:r>
      <w:r w:rsidR="003B2CD2" w:rsidRPr="003B2CD2">
        <w:rPr>
          <w:rStyle w:val="a3"/>
          <w:rFonts w:ascii="Arial" w:hAnsi="Arial" w:cs="Arial"/>
          <w:color w:val="363834"/>
          <w:sz w:val="20"/>
          <w:szCs w:val="20"/>
        </w:rPr>
        <w:t xml:space="preserve"> </w:t>
      </w:r>
      <w:r w:rsidR="003B2CD2" w:rsidRPr="003B2CD2">
        <w:rPr>
          <w:rStyle w:val="a3"/>
          <w:rFonts w:ascii="Times New Roman" w:hAnsi="Times New Roman" w:cs="Times New Roman"/>
          <w:color w:val="363834"/>
          <w:sz w:val="28"/>
          <w:szCs w:val="28"/>
        </w:rPr>
        <w:t>ул.Ленина, дом 133, 1-й этаж</w:t>
      </w: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86B3C" w:rsidRDefault="00486B3C" w:rsidP="0095143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Справочные телефоны: 8 (8</w:t>
      </w:r>
      <w:r w:rsidR="003B2CD2" w:rsidRPr="003B2C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316391401)</w:t>
      </w:r>
      <w:r w:rsidR="00564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5647AF" w:rsidRPr="005647AF">
        <w:rPr>
          <w:rFonts w:ascii="Arial" w:hAnsi="Arial" w:cs="Arial"/>
          <w:color w:val="363834"/>
          <w:sz w:val="28"/>
          <w:szCs w:val="28"/>
        </w:rPr>
        <w:t xml:space="preserve"> </w:t>
      </w:r>
      <w:r w:rsidR="005647AF" w:rsidRPr="005647AF">
        <w:rPr>
          <w:rFonts w:ascii="Times New Roman" w:hAnsi="Times New Roman" w:cs="Times New Roman"/>
          <w:color w:val="363834"/>
          <w:sz w:val="28"/>
          <w:szCs w:val="28"/>
        </w:rPr>
        <w:t>8 (831) 422-14-21</w:t>
      </w:r>
    </w:p>
    <w:p w:rsidR="0030400E" w:rsidRPr="00486B3C" w:rsidRDefault="00486B3C" w:rsidP="009514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30400E"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DC553E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местонахождении, и справочных телефонах администрации, МФЦ;</w:t>
      </w:r>
    </w:p>
    <w:p w:rsidR="00A915D1" w:rsidRPr="00486B3C" w:rsidRDefault="0030400E" w:rsidP="00951430">
      <w:pPr>
        <w:spacing w:after="0" w:line="240" w:lineRule="atLeast"/>
        <w:ind w:left="39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телефону.Время разговора не должно превышать 10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1.3.3.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1.3.4. На официальном сайте администрации </w:t>
      </w:r>
      <w:r w:rsidR="00486B3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в сети Интернет размещается 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1.3.5.  Прием заявителей осуществляется в предназначенных для этих целей помещениях, включающих места для ожидания, информирования                      и приема заявителей.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1.3.6.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951430" w:rsidRDefault="00A915D1" w:rsidP="0095143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 – Администрация Б</w:t>
      </w:r>
      <w:r w:rsidR="00486B3C">
        <w:rPr>
          <w:rFonts w:ascii="Times New Roman" w:hAnsi="Times New Roman" w:cs="Times New Roman"/>
          <w:sz w:val="28"/>
          <w:szCs w:val="28"/>
        </w:rPr>
        <w:t>огородского сельсовета Воскресенского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486B3C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№ 190-ФЗ;</w:t>
      </w:r>
    </w:p>
    <w:p w:rsidR="004C2E77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191-ФЗ «О введении в действие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915D1" w:rsidRPr="00A915D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области; 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2.6. Для получения муниципальной услуги заявитель представляет в комиссию по подготовке проекта Правил землеп</w:t>
      </w:r>
      <w:r w:rsidR="004C2E77">
        <w:rPr>
          <w:rFonts w:ascii="Times New Roman" w:hAnsi="Times New Roman" w:cs="Times New Roman"/>
          <w:sz w:val="28"/>
          <w:szCs w:val="28"/>
        </w:rPr>
        <w:t>ользования</w:t>
      </w:r>
      <w:r w:rsidRPr="00A915D1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4C2E77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A915D1">
        <w:rPr>
          <w:rFonts w:ascii="Times New Roman" w:hAnsi="Times New Roman" w:cs="Times New Roman"/>
          <w:sz w:val="28"/>
          <w:szCs w:val="28"/>
        </w:rPr>
        <w:t>сельсовет</w:t>
      </w:r>
      <w:r w:rsidR="004C2E77">
        <w:rPr>
          <w:rFonts w:ascii="Times New Roman" w:hAnsi="Times New Roman" w:cs="Times New Roman"/>
          <w:sz w:val="28"/>
          <w:szCs w:val="28"/>
        </w:rPr>
        <w:t xml:space="preserve">аВоскресенского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копии (сверенные с  оригиналами)  правоустанавливающих документов, удостоверяющих права заявителя на земельный участок и на  объект капитального строительства  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4)  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документы, подтверждающие полномочия представителя заявителя,                         в случае, если с заявлением о предоставлении муниципальной услуги обращается представитель заявителя.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необходимыми в соответствиис нормативными правовыми актами для предоставления муниципальной услуги, которые находятся в распоряжении иных органов и организаций                      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кадастровая выписка о  земельном участке;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кадастровый паспорт объекта капитального строительства;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951430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</w:t>
      </w:r>
      <w:r w:rsidR="00951430">
        <w:rPr>
          <w:rFonts w:ascii="Times New Roman" w:hAnsi="Times New Roman" w:cs="Times New Roman"/>
          <w:sz w:val="28"/>
          <w:szCs w:val="28"/>
        </w:rPr>
        <w:t>ипальной услуги,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2.6 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лицом.</w:t>
      </w:r>
    </w:p>
    <w:p w:rsidR="004C2E77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2.9. Плата за предоставление муниципальной услуги Администрацией  не взимается</w:t>
      </w:r>
      <w:r w:rsidR="004C2E77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документов,               а также при получении результата предоставления муниципальной услуги составляет не более 15 минут.</w:t>
      </w: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915D1" w:rsidRPr="00A915D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                             в Администрацию.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к размещению и оформлению визуальной, текстовой информации.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оборудованию мест ожидания.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Требования к местам для заполнения запросов.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Требования к предоставлению муниципальной услуги по обеспечению ее доступности для инвалидов: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передвижения инвалидов по территории Б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огородской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сурдопереводчика и тифлосурдопереводчика;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оценки качества предоставления муниципальной услуги является полнота предоставления муниципальной услуги в</w:t>
      </w:r>
      <w:r w:rsidR="00DA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установленными настоящим административным регламентом требованиями ее предоставления.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Качественное предоставление муниципальной услуги характеризуют: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наличием информации по предоставлению муниципальной услуги на официальном интернет-сайте администрации</w:t>
      </w:r>
      <w:r w:rsidRPr="0078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DC553E" w:rsidRDefault="001E47AB" w:rsidP="001E47AB">
      <w:pPr>
        <w:tabs>
          <w:tab w:val="num" w:pos="1281"/>
          <w:tab w:val="left" w:leader="underscore" w:pos="7202"/>
        </w:tabs>
        <w:spacing w:after="0" w:line="240" w:lineRule="atLeast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1E47AB" w:rsidRDefault="001E47AB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A915D1" w:rsidP="000B435E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0B435E">
        <w:rPr>
          <w:rFonts w:ascii="Times New Roman" w:hAnsi="Times New Roman" w:cs="Times New Roman"/>
          <w:b/>
          <w:sz w:val="28"/>
          <w:szCs w:val="28"/>
        </w:rPr>
        <w:t>, а так же прием заявления и документов</w:t>
      </w:r>
    </w:p>
    <w:p w:rsidR="00951430" w:rsidRPr="00951430" w:rsidRDefault="00951430" w:rsidP="00951430">
      <w:pPr>
        <w:pStyle w:val="aa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915D1" w:rsidRPr="00A915D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на  предоставление муниципальной услуги;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 формирование и направление межведомственных запросов;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3.2. Основанием (юридическим фактом) для начала выполнения административной процедуры является обращение заявителяза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Комиссии, назначенное из ч</w:t>
      </w:r>
      <w:r w:rsidR="004C2E77">
        <w:rPr>
          <w:rFonts w:ascii="Times New Roman" w:hAnsi="Times New Roman" w:cs="Times New Roman"/>
          <w:sz w:val="28"/>
          <w:szCs w:val="28"/>
        </w:rPr>
        <w:t xml:space="preserve">исла </w:t>
      </w:r>
      <w:r w:rsidR="004C2E77">
        <w:rPr>
          <w:rFonts w:ascii="Times New Roman" w:hAnsi="Times New Roman" w:cs="Times New Roman"/>
          <w:sz w:val="28"/>
          <w:szCs w:val="28"/>
        </w:rPr>
        <w:lastRenderedPageBreak/>
        <w:t>сотрудников  Администрации</w:t>
      </w:r>
      <w:r w:rsidRPr="00A915D1">
        <w:rPr>
          <w:rFonts w:ascii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3.4. Должностное лицо, осуществляет прием запроса и документов:</w:t>
      </w:r>
    </w:p>
    <w:p w:rsidR="00A915D1" w:rsidRPr="00A915D1" w:rsidRDefault="00A915D1" w:rsidP="009514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- осуществляет прием запроса (заявления) и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>
        <w:rPr>
          <w:rFonts w:ascii="Times New Roman" w:hAnsi="Times New Roman" w:cs="Times New Roman"/>
          <w:sz w:val="28"/>
          <w:szCs w:val="28"/>
        </w:rPr>
        <w:t>регистрации входящих документов.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                                в электронной форме с помощью автоматизированных информационных систем запроса (заявления) о предоставлении муниципальной услуги                               и документов, необходимых для предоставления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lastRenderedPageBreak/>
        <w:t>регистрирует поступивший запрос (заявление) в журнале регистрации входящих документов;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                                         в Администрации.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                             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либов электронной форме.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951430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1430" w:rsidRPr="0095143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 Администрации, уполномоченноена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формирование                                     и направление межведомственных запросов, готовит и направляет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в органы (организации), в распоряжении которых находится необходимая информация.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соответствиис требованиями Федерального закона от 27.07.2010 № 210-ФЗ«Об организации предоставления государственных и муниципальных услуг».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915D1" w:rsidRPr="00A915D1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915D1" w:rsidRPr="00A915D1" w:rsidRDefault="004C2E77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5D1" w:rsidRPr="00A915D1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наименование органа (организации), в адрес которого направляется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915D1" w:rsidRPr="00A915D1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915D1" w:rsidRPr="00A915D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951430" w:rsidP="000B435E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951430" w:rsidRPr="00951430" w:rsidRDefault="00951430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915D1" w:rsidRPr="00A915D1">
        <w:rPr>
          <w:rFonts w:ascii="Times New Roman" w:hAnsi="Times New Roman" w:cs="Times New Roman"/>
          <w:sz w:val="28"/>
          <w:szCs w:val="28"/>
        </w:rPr>
        <w:t>. 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Комиссией заявления подготавливается заключение, содержащее одну из следующих рекомендаций: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Комиссии содержащее одну из следующих рекомендаций:  о проведении публичных слушаний,                                     о невозможности проведения публичных слушаний Главе </w:t>
      </w:r>
      <w:r w:rsidR="00EA171F">
        <w:rPr>
          <w:rFonts w:ascii="Times New Roman" w:hAnsi="Times New Roman" w:cs="Times New Roman"/>
          <w:sz w:val="28"/>
          <w:szCs w:val="28"/>
        </w:rPr>
        <w:t xml:space="preserve">Богородского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административных действий, предусмотренных настоящим пунктом, составляет 2 рабочих дня. </w:t>
      </w:r>
    </w:p>
    <w:p w:rsid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0" w:rsidRPr="000B435E" w:rsidRDefault="000B435E" w:rsidP="000B435E">
      <w:pPr>
        <w:pStyle w:val="aa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B435E" w:rsidRPr="000B435E" w:rsidRDefault="000B435E" w:rsidP="000B43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915D1" w:rsidRPr="00A915D1">
        <w:rPr>
          <w:rFonts w:ascii="Times New Roman" w:hAnsi="Times New Roman" w:cs="Times New Roman"/>
          <w:sz w:val="28"/>
          <w:szCs w:val="28"/>
        </w:rPr>
        <w:t>заявления и  заключения Комиссии, содержащее рекомендации о назначении публичных слушаний.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A171F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A915D1" w:rsidRPr="00A915D1">
        <w:rPr>
          <w:rFonts w:ascii="Times New Roman" w:hAnsi="Times New Roman" w:cs="Times New Roman"/>
          <w:sz w:val="28"/>
          <w:szCs w:val="28"/>
        </w:rPr>
        <w:t>не позднее трех дней со дня получения документов издаёт муниципальный правовой акт (далее -</w:t>
      </w:r>
      <w:r w:rsidR="00EA171F">
        <w:rPr>
          <w:rFonts w:ascii="Times New Roman" w:hAnsi="Times New Roman" w:cs="Times New Roman"/>
          <w:sz w:val="28"/>
          <w:szCs w:val="28"/>
        </w:rPr>
        <w:t>Решение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) главы местного самоуправления о назначении проведения публичных слушаний. </w:t>
      </w:r>
    </w:p>
    <w:p w:rsidR="00A915D1" w:rsidRPr="00A915D1" w:rsidRDefault="00EA171F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A915D1" w:rsidRPr="00EA171F" w:rsidRDefault="00EA171F" w:rsidP="00951430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 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 Не позднее 10 дней со дня принятия</w:t>
      </w:r>
      <w:r w:rsidR="00EA171F">
        <w:rPr>
          <w:rFonts w:ascii="Times New Roman" w:hAnsi="Times New Roman" w:cs="Times New Roman"/>
          <w:sz w:val="28"/>
          <w:szCs w:val="28"/>
        </w:rPr>
        <w:t xml:space="preserve"> Решения  </w:t>
      </w:r>
      <w:r w:rsidR="00A915D1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 w:rsidR="00EA171F">
        <w:rPr>
          <w:rFonts w:ascii="Times New Roman" w:hAnsi="Times New Roman" w:cs="Times New Roman"/>
          <w:sz w:val="28"/>
          <w:szCs w:val="28"/>
        </w:rPr>
        <w:t xml:space="preserve">ния разрешения   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915D1" w:rsidRPr="00A915D1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EA171F">
        <w:rPr>
          <w:rFonts w:ascii="Times New Roman" w:hAnsi="Times New Roman" w:cs="Times New Roman"/>
          <w:sz w:val="28"/>
          <w:szCs w:val="28"/>
        </w:rPr>
        <w:t>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В 10-дневный  срок со дня подготовки заключения Комиссия на  основании заключения  о результатах публичных слушаний по вопросу о </w:t>
      </w:r>
      <w:r w:rsidR="00A915D1" w:rsidRPr="00A915D1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EA171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A171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 </w:t>
      </w:r>
      <w:r w:rsidR="009F5C76">
        <w:rPr>
          <w:rFonts w:ascii="Times New Roman" w:hAnsi="Times New Roman" w:cs="Times New Roman"/>
          <w:sz w:val="28"/>
          <w:szCs w:val="28"/>
        </w:rPr>
        <w:t>6.8.</w:t>
      </w:r>
      <w:r w:rsidRPr="00A915D1">
        <w:rPr>
          <w:rFonts w:ascii="Times New Roman" w:hAnsi="Times New Roman" w:cs="Times New Roman"/>
          <w:sz w:val="28"/>
          <w:szCs w:val="28"/>
        </w:rPr>
        <w:t xml:space="preserve">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заявитель может </w:t>
      </w:r>
      <w:r w:rsidR="00EA171F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A915D1" w:rsidRPr="000B435E" w:rsidRDefault="000B435E" w:rsidP="000B43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.1.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</w:r>
      <w:r w:rsidR="00EA171F">
        <w:rPr>
          <w:rFonts w:ascii="Times New Roman" w:hAnsi="Times New Roman" w:cs="Times New Roman"/>
          <w:sz w:val="28"/>
          <w:szCs w:val="28"/>
        </w:rPr>
        <w:t>К</w:t>
      </w:r>
      <w:r w:rsidR="00A915D1" w:rsidRPr="00A915D1">
        <w:rPr>
          <w:rFonts w:ascii="Times New Roman" w:hAnsi="Times New Roman" w:cs="Times New Roman"/>
          <w:sz w:val="28"/>
          <w:szCs w:val="28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.2.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.3.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.4.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.5.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.6.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5D1" w:rsidRPr="00A915D1">
        <w:rPr>
          <w:rFonts w:ascii="Times New Roman" w:hAnsi="Times New Roman" w:cs="Times New Roman"/>
          <w:sz w:val="28"/>
          <w:szCs w:val="28"/>
        </w:rPr>
        <w:t>.7.</w:t>
      </w:r>
      <w:r w:rsidR="00A915D1" w:rsidRPr="00A915D1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D1" w:rsidRPr="000B435E" w:rsidRDefault="000B435E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</w:t>
      </w:r>
      <w:r>
        <w:rPr>
          <w:rFonts w:ascii="Times New Roman" w:hAnsi="Times New Roman" w:cs="Times New Roman"/>
          <w:b/>
          <w:sz w:val="28"/>
          <w:szCs w:val="28"/>
        </w:rPr>
        <w:t>рации, а также должностных лиц а</w:t>
      </w:r>
      <w:r w:rsidR="00A915D1" w:rsidRPr="000B435E">
        <w:rPr>
          <w:rFonts w:ascii="Times New Roman" w:hAnsi="Times New Roman" w:cs="Times New Roman"/>
          <w:b/>
          <w:sz w:val="28"/>
          <w:szCs w:val="28"/>
        </w:rPr>
        <w:t>дминистрации, муниципальных служащих</w:t>
      </w:r>
    </w:p>
    <w:p w:rsidR="00A915D1" w:rsidRPr="000B435E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 xml:space="preserve">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.4. Жалоба должна содержать: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.5. Заявитель может обратиться с жалобой в том числе в следующих случаях: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муниципальной услуги.;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      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.8. Жалоба заявителя может быть адресована Главе администрации</w:t>
      </w:r>
      <w:r w:rsidR="000B4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15D1" w:rsidRPr="00A915D1">
        <w:rPr>
          <w:rFonts w:ascii="Times New Roman" w:hAnsi="Times New Roman" w:cs="Times New Roman"/>
          <w:sz w:val="28"/>
          <w:szCs w:val="28"/>
        </w:rPr>
        <w:t>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.9. Жалоба, поступившая в Администрацию, подлежит рассмотрению должностным лицом, наделенным полномочиями по рассмотрению жалоб,      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.10. По результатам рассмотрения жалобы Администрация принимает одно из следующих решений: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(или) 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915D1" w:rsidRPr="00A915D1" w:rsidRDefault="009F5C76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5D1" w:rsidRPr="00A915D1">
        <w:rPr>
          <w:rFonts w:ascii="Times New Roman" w:hAnsi="Times New Roman" w:cs="Times New Roman"/>
          <w:sz w:val="28"/>
          <w:szCs w:val="28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9514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5D1" w:rsidRDefault="00A915D1" w:rsidP="00A915D1"/>
    <w:p w:rsidR="00A915D1" w:rsidRDefault="00A915D1" w:rsidP="00A915D1">
      <w:r>
        <w:t> </w:t>
      </w:r>
    </w:p>
    <w:p w:rsidR="00EA171F" w:rsidRDefault="00EA171F" w:rsidP="00A915D1"/>
    <w:p w:rsidR="00EA171F" w:rsidRDefault="00EA171F" w:rsidP="00A915D1"/>
    <w:p w:rsidR="00EA171F" w:rsidRDefault="00EA171F" w:rsidP="00A915D1"/>
    <w:p w:rsidR="00EA171F" w:rsidRDefault="00EA171F" w:rsidP="00A915D1"/>
    <w:p w:rsidR="00EA171F" w:rsidRDefault="00EA171F" w:rsidP="00A915D1"/>
    <w:p w:rsidR="000B435E" w:rsidRDefault="000B435E" w:rsidP="00A915D1"/>
    <w:p w:rsidR="00A915D1" w:rsidRPr="000B435E" w:rsidRDefault="00A915D1" w:rsidP="000B435E">
      <w:pPr>
        <w:spacing w:after="0" w:line="240" w:lineRule="atLeast"/>
        <w:ind w:left="4961"/>
        <w:rPr>
          <w:sz w:val="20"/>
          <w:szCs w:val="20"/>
        </w:rPr>
      </w:pPr>
      <w:r w:rsidRPr="000B435E">
        <w:rPr>
          <w:sz w:val="20"/>
          <w:szCs w:val="20"/>
        </w:rPr>
        <w:t xml:space="preserve">  Приложение 1</w:t>
      </w:r>
    </w:p>
    <w:p w:rsidR="00A915D1" w:rsidRPr="000B435E" w:rsidRDefault="00A915D1" w:rsidP="000B435E">
      <w:pPr>
        <w:spacing w:after="0" w:line="240" w:lineRule="atLeast"/>
        <w:ind w:left="4961"/>
        <w:rPr>
          <w:sz w:val="20"/>
          <w:szCs w:val="20"/>
        </w:rPr>
      </w:pPr>
      <w:r w:rsidRPr="000B435E">
        <w:rPr>
          <w:sz w:val="20"/>
          <w:szCs w:val="20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В Комиссию о подготовке проекта правил землепользования и застройки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                                   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почтовый адрес и (или) адрес электронной почты, и (или) номер телефона для связи с заявителем</w:t>
      </w:r>
    </w:p>
    <w:p w:rsidR="00A915D1" w:rsidRPr="000B435E" w:rsidRDefault="00A915D1" w:rsidP="000B435E">
      <w:pPr>
        <w:spacing w:after="0" w:line="240" w:lineRule="atLeast"/>
        <w:rPr>
          <w:rFonts w:ascii="Times New Roman" w:hAnsi="Times New Roman" w:cs="Times New Roman"/>
        </w:rPr>
      </w:pP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ЗАЯВЛЕНИЕ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 предоставлении разрешения на условно разрешенный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вид использования земельного участка или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объекта капитального строительства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капитального  строительства)                     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(при наличии), местоположения   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lastRenderedPageBreak/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>
        <w:rPr>
          <w:rFonts w:ascii="Times New Roman" w:hAnsi="Times New Roman" w:cs="Times New Roman"/>
        </w:rPr>
        <w:t>рации о персональных данных</w:t>
      </w:r>
      <w:r w:rsidRPr="000B435E">
        <w:rPr>
          <w:rFonts w:ascii="Times New Roman" w:hAnsi="Times New Roman" w:cs="Times New Roman"/>
        </w:rPr>
        <w:t>.</w:t>
      </w:r>
    </w:p>
    <w:p w:rsidR="00A915D1" w:rsidRDefault="00A915D1" w:rsidP="00A915D1"/>
    <w:p w:rsidR="000B435E" w:rsidRPr="00DC553E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«___» ____________20___года  _______________  _______________________</w:t>
      </w:r>
    </w:p>
    <w:p w:rsidR="000B435E" w:rsidRPr="00DC553E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0B435E" w:rsidRDefault="000B435E" w:rsidP="00A915D1"/>
    <w:p w:rsidR="00A915D1" w:rsidRDefault="00A915D1" w:rsidP="00A915D1">
      <w:r>
        <w:tab/>
      </w:r>
      <w:r>
        <w:tab/>
      </w:r>
    </w:p>
    <w:p w:rsidR="00B35498" w:rsidRDefault="00B35498" w:rsidP="00A915D1"/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Приложение 2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к Административному регламенту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предоставления муниципальной услуги: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«Предоставление разрешения на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условно разрешенный вид   использования земельного участка или  объекта капитального строительства»</w:t>
      </w:r>
    </w:p>
    <w:p w:rsidR="00A915D1" w:rsidRDefault="00A915D1" w:rsidP="00A915D1"/>
    <w:p w:rsidR="00A915D1" w:rsidRDefault="00A915D1" w:rsidP="00A915D1"/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0B435E" w:rsidRDefault="00A915D1" w:rsidP="00B35498">
      <w:pPr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81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A915D1" w:rsidRDefault="00A915D1" w:rsidP="00A915D1"/>
    <w:p w:rsidR="00A915D1" w:rsidRDefault="00A915D1" w:rsidP="00A915D1"/>
    <w:p w:rsidR="00B35498" w:rsidRDefault="00B35498" w:rsidP="00A915D1"/>
    <w:p w:rsidR="00B35498" w:rsidRDefault="00B35498" w:rsidP="00A915D1"/>
    <w:p w:rsidR="00B35498" w:rsidRDefault="00B35498" w:rsidP="00A915D1"/>
    <w:p w:rsidR="000B435E" w:rsidRDefault="000B435E" w:rsidP="00A915D1"/>
    <w:p w:rsidR="000B435E" w:rsidRDefault="000B435E" w:rsidP="00A915D1"/>
    <w:p w:rsidR="00B35498" w:rsidRDefault="00B35498" w:rsidP="00A915D1"/>
    <w:p w:rsidR="00B35498" w:rsidRPr="000B435E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B35498" w:rsidRPr="000B435E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«Предоставление разрешения на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условно разрешенный вид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использования земельного участка или  </w:t>
      </w:r>
    </w:p>
    <w:p w:rsidR="00B35498" w:rsidRDefault="00B35498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                            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0B435E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435E" w:rsidRPr="000B435E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35498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Бланк уполномоченного органа</w:t>
      </w:r>
    </w:p>
    <w:p w:rsidR="000B435E" w:rsidRPr="000B435E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B35498" w:rsidRPr="000B435E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Уведомление о регистрации запроса (заявления),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направленного по почте (в электронной форме)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«___» ___________ 20__г. </w:t>
      </w:r>
    </w:p>
    <w:p w:rsidR="00B35498" w:rsidRPr="000B435E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B435E">
        <w:rPr>
          <w:rFonts w:ascii="Times New Roman" w:eastAsia="Calibri" w:hAnsi="Times New Roman" w:cs="Times New Roman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, направленное Вами в наш адрес по почте (в электронной форме), принято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«____» ______________ 20__ г. и зарегистрировано № ________.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Специалист _______________________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Глава администрации            ____________          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B35498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0B435E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Приложение 4</w:t>
      </w:r>
    </w:p>
    <w:p w:rsidR="00B35498" w:rsidRPr="000B435E" w:rsidRDefault="00B35498" w:rsidP="00B35498">
      <w:pPr>
        <w:spacing w:after="0" w:line="240" w:lineRule="auto"/>
        <w:ind w:left="720" w:firstLine="3533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>к Административному регламенту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 xml:space="preserve">                                                                предоставления муниципальной услуги:                 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Times New Roman" w:hAnsi="Arial" w:cs="Arial"/>
          <w:lang w:eastAsia="ru-RU"/>
        </w:rPr>
        <w:t xml:space="preserve">                                                                «Предоставление разрешения на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Calibri" w:hAnsi="Arial" w:cs="Arial"/>
        </w:rPr>
      </w:pPr>
      <w:r w:rsidRPr="000B435E">
        <w:rPr>
          <w:rFonts w:ascii="Arial" w:eastAsia="Calibri" w:hAnsi="Arial" w:cs="Arial"/>
        </w:rPr>
        <w:t xml:space="preserve">условно разрешенный вид 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Calibri" w:hAnsi="Arial" w:cs="Arial"/>
        </w:rPr>
      </w:pPr>
      <w:r w:rsidRPr="000B435E">
        <w:rPr>
          <w:rFonts w:ascii="Arial" w:eastAsia="Calibri" w:hAnsi="Arial" w:cs="Arial"/>
        </w:rPr>
        <w:t xml:space="preserve">                                                                 использования земельного участка или  </w:t>
      </w:r>
    </w:p>
    <w:p w:rsidR="00B35498" w:rsidRPr="000B435E" w:rsidRDefault="00B35498" w:rsidP="00B354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B435E">
        <w:rPr>
          <w:rFonts w:ascii="Arial" w:eastAsia="Calibri" w:hAnsi="Arial" w:cs="Arial"/>
        </w:rPr>
        <w:t xml:space="preserve">                                                                       объекта капитального строительства</w:t>
      </w:r>
      <w:r w:rsidRPr="000B435E">
        <w:rPr>
          <w:rFonts w:ascii="Arial" w:eastAsia="Times New Roman" w:hAnsi="Arial" w:cs="Arial"/>
          <w:lang w:eastAsia="ru-RU"/>
        </w:rPr>
        <w:t>»</w:t>
      </w:r>
    </w:p>
    <w:p w:rsidR="00B35498" w:rsidRPr="00B35498" w:rsidRDefault="00B35498" w:rsidP="00B35498">
      <w:pPr>
        <w:spacing w:after="0" w:line="240" w:lineRule="auto"/>
        <w:ind w:left="720" w:firstLine="353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35498" w:rsidRPr="00B35498" w:rsidRDefault="00B35498" w:rsidP="00B354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Извещение</w:t>
      </w: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о проведении публичных слушаний</w:t>
      </w:r>
      <w:r w:rsidRPr="00B3549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 В целях соблюдения права человека на благоприятные условия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                                    извещаем Вас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о проведении публичных слушаний по вопросу предоставления разрешения на  </w:t>
      </w:r>
      <w:r w:rsidRPr="00B35498">
        <w:rPr>
          <w:rFonts w:ascii="Arial" w:eastAsia="Calibri" w:hAnsi="Arial" w:cs="Arial"/>
          <w:sz w:val="24"/>
          <w:szCs w:val="24"/>
        </w:rPr>
        <w:t>условно разрешенный вид использования    земельного участка или    объекта капитального строительства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t>)    в отношении земельного участка, находящегося                          в следующих границах:</w:t>
      </w:r>
    </w:p>
    <w:p w:rsidR="00B35498" w:rsidRPr="00B35498" w:rsidRDefault="00B35498" w:rsidP="00B3549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(указываются границы  территории в привязке к объектам адресации, например, улиц и домов)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>        </w:t>
      </w:r>
    </w:p>
    <w:p w:rsidR="00B35498" w:rsidRPr="00B35498" w:rsidRDefault="00B35498" w:rsidP="00B3549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B354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 </w:t>
      </w:r>
    </w:p>
    <w:p w:rsidR="00B35498" w:rsidRPr="00B35498" w:rsidRDefault="00B35498" w:rsidP="00B3549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Ind w:w="4219" w:type="dxa"/>
        <w:tblLook w:val="04A0"/>
      </w:tblPr>
      <w:tblGrid>
        <w:gridCol w:w="5346"/>
      </w:tblGrid>
      <w:tr w:rsidR="00B35498" w:rsidRPr="00B35498" w:rsidTr="0064413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35498" w:rsidRPr="000B435E" w:rsidRDefault="00B35498" w:rsidP="000B43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lastRenderedPageBreak/>
              <w:t>Приложение 5</w:t>
            </w:r>
          </w:p>
          <w:p w:rsidR="00B35498" w:rsidRPr="000B435E" w:rsidRDefault="00B35498" w:rsidP="000B435E">
            <w:pPr>
              <w:ind w:left="34" w:hanging="12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«Предоставление разрешения на</w:t>
            </w:r>
          </w:p>
          <w:p w:rsidR="00B35498" w:rsidRPr="000B435E" w:rsidRDefault="00B35498" w:rsidP="000B435E">
            <w:pPr>
              <w:rPr>
                <w:rFonts w:eastAsia="Calibri"/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B35498" w:rsidRPr="000B435E" w:rsidRDefault="00B35498" w:rsidP="000B435E">
            <w:pPr>
              <w:rPr>
                <w:sz w:val="24"/>
                <w:szCs w:val="24"/>
              </w:rPr>
            </w:pPr>
            <w:r w:rsidRPr="000B435E">
              <w:rPr>
                <w:rFonts w:eastAsia="Calibri"/>
                <w:sz w:val="24"/>
                <w:szCs w:val="24"/>
              </w:rPr>
              <w:t>или  объекта капитального строительства</w:t>
            </w:r>
            <w:r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                   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тствии со статьей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Богородского 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в отношении земельного участка                            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tbl>
      <w:tblPr>
        <w:tblStyle w:val="a8"/>
        <w:tblW w:w="0" w:type="auto"/>
        <w:tblInd w:w="4219" w:type="dxa"/>
        <w:tblLook w:val="04A0"/>
      </w:tblPr>
      <w:tblGrid>
        <w:gridCol w:w="5175"/>
      </w:tblGrid>
      <w:tr w:rsidR="00B35498" w:rsidRPr="000B435E" w:rsidTr="0064413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0B435E" w:rsidRPr="000B435E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0B435E" w:rsidRPr="000B435E" w:rsidRDefault="000B435E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F1A40" w:rsidRDefault="00BF1A40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</w:p>
          <w:p w:rsidR="00B35498" w:rsidRPr="000B435E" w:rsidRDefault="00B35498" w:rsidP="00BF1A40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  <w:r w:rsidRPr="000B435E">
              <w:rPr>
                <w:sz w:val="22"/>
                <w:szCs w:val="22"/>
              </w:rPr>
              <w:lastRenderedPageBreak/>
              <w:t xml:space="preserve">Приложение 6                         </w:t>
            </w:r>
          </w:p>
        </w:tc>
      </w:tr>
    </w:tbl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к Административному регламенту                                                               предоставления муниципальной услуги: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«Предоставление разрешения на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                                      условно разрешенный вид                                                                использования земельного участка</w:t>
      </w:r>
    </w:p>
    <w:p w:rsidR="00B35498" w:rsidRPr="000B435E" w:rsidRDefault="00B35498" w:rsidP="00BF1A40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>или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(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и (при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</w:p>
    <w:p w:rsidR="00B35498" w:rsidRPr="00BF1A40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Б</w:t>
      </w:r>
      <w:r w:rsidR="00BF1A40">
        <w:rPr>
          <w:rFonts w:ascii="Times New Roman" w:eastAsia="Calibri" w:hAnsi="Times New Roman" w:cs="Times New Roman"/>
          <w:sz w:val="24"/>
          <w:szCs w:val="24"/>
        </w:rPr>
        <w:t>огородского сельсовета 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        в отношении земельного участка с кадастровым номером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BF1A40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BF1A40" w:rsidRDefault="00A915D1">
      <w:pPr>
        <w:rPr>
          <w:rFonts w:ascii="Times New Roman" w:hAnsi="Times New Roman" w:cs="Times New Roman"/>
        </w:rPr>
      </w:pPr>
    </w:p>
    <w:sectPr w:rsidR="00A915D1" w:rsidRPr="00BF1A40" w:rsidSect="003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5C" w:rsidRDefault="0085175C" w:rsidP="00B35498">
      <w:pPr>
        <w:spacing w:after="0" w:line="240" w:lineRule="auto"/>
      </w:pPr>
      <w:r>
        <w:separator/>
      </w:r>
    </w:p>
  </w:endnote>
  <w:endnote w:type="continuationSeparator" w:id="1">
    <w:p w:rsidR="0085175C" w:rsidRDefault="0085175C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5C" w:rsidRDefault="0085175C" w:rsidP="00B35498">
      <w:pPr>
        <w:spacing w:after="0" w:line="240" w:lineRule="auto"/>
      </w:pPr>
      <w:r>
        <w:separator/>
      </w:r>
    </w:p>
  </w:footnote>
  <w:footnote w:type="continuationSeparator" w:id="1">
    <w:p w:rsidR="0085175C" w:rsidRDefault="0085175C" w:rsidP="00B35498">
      <w:pPr>
        <w:spacing w:after="0" w:line="240" w:lineRule="auto"/>
      </w:pPr>
      <w:r>
        <w:continuationSeparator/>
      </w:r>
    </w:p>
  </w:footnote>
  <w:footnote w:id="2">
    <w:p w:rsidR="00B35498" w:rsidRPr="00CC0EB3" w:rsidRDefault="00B35498" w:rsidP="00B35498">
      <w:pPr>
        <w:pStyle w:val="a6"/>
        <w:jc w:val="both"/>
      </w:pPr>
      <w:r w:rsidRPr="00CC0EB3">
        <w:rPr>
          <w:rStyle w:val="a9"/>
        </w:rPr>
        <w:footnoteRef/>
      </w:r>
      <w:r>
        <w:t>Указываются все основания для отказа</w:t>
      </w:r>
      <w:r w:rsidRPr="00CC0EB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CF"/>
    <w:rsid w:val="000B435E"/>
    <w:rsid w:val="001E47AB"/>
    <w:rsid w:val="00201BEA"/>
    <w:rsid w:val="002732EF"/>
    <w:rsid w:val="002F4525"/>
    <w:rsid w:val="0030400E"/>
    <w:rsid w:val="00334D53"/>
    <w:rsid w:val="003572BB"/>
    <w:rsid w:val="003B2CD2"/>
    <w:rsid w:val="003D0DAC"/>
    <w:rsid w:val="0046390D"/>
    <w:rsid w:val="00486B3C"/>
    <w:rsid w:val="004C2E77"/>
    <w:rsid w:val="005647AF"/>
    <w:rsid w:val="007904CF"/>
    <w:rsid w:val="0085175C"/>
    <w:rsid w:val="008F382C"/>
    <w:rsid w:val="008F629E"/>
    <w:rsid w:val="00951430"/>
    <w:rsid w:val="009F5C76"/>
    <w:rsid w:val="00A3770B"/>
    <w:rsid w:val="00A915D1"/>
    <w:rsid w:val="00B35498"/>
    <w:rsid w:val="00B459FC"/>
    <w:rsid w:val="00BC07BC"/>
    <w:rsid w:val="00BC3033"/>
    <w:rsid w:val="00BF1A40"/>
    <w:rsid w:val="00CB513E"/>
    <w:rsid w:val="00DA5494"/>
    <w:rsid w:val="00EA171F"/>
    <w:rsid w:val="00FD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styleId="ab">
    <w:name w:val="Body Text"/>
    <w:basedOn w:val="a"/>
    <w:link w:val="ac"/>
    <w:rsid w:val="00BC3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3033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character" w:styleId="ad">
    <w:name w:val="Hyperlink"/>
    <w:basedOn w:val="a0"/>
    <w:rsid w:val="0020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3545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5</cp:revision>
  <cp:lastPrinted>2021-01-21T11:10:00Z</cp:lastPrinted>
  <dcterms:created xsi:type="dcterms:W3CDTF">2021-01-21T11:20:00Z</dcterms:created>
  <dcterms:modified xsi:type="dcterms:W3CDTF">2021-01-22T05:38:00Z</dcterms:modified>
</cp:coreProperties>
</file>