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7B" w:rsidRPr="008C5DC8" w:rsidRDefault="008C657B" w:rsidP="00C3715C">
      <w:pPr>
        <w:spacing w:after="0" w:line="259" w:lineRule="auto"/>
        <w:jc w:val="center"/>
        <w:rPr>
          <w:rFonts w:ascii="Arial Black" w:eastAsia="Calibri" w:hAnsi="Arial Black" w:cs="Times New Roman"/>
          <w:b/>
          <w:color w:val="FF0000"/>
          <w:sz w:val="32"/>
          <w:szCs w:val="32"/>
        </w:rPr>
      </w:pPr>
      <w:r w:rsidRPr="008C5DC8">
        <w:rPr>
          <w:rFonts w:ascii="Arial Black" w:eastAsia="Calibri" w:hAnsi="Arial Black" w:cs="Times New Roman"/>
          <w:b/>
          <w:color w:val="FF0000"/>
          <w:sz w:val="32"/>
          <w:szCs w:val="32"/>
        </w:rPr>
        <w:t>КАК ДЕЙСТВОВАТЬ</w:t>
      </w:r>
    </w:p>
    <w:p w:rsidR="008C657B" w:rsidRPr="00AE03B6" w:rsidRDefault="008C657B" w:rsidP="00C3715C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00FF"/>
          <w:sz w:val="32"/>
          <w:szCs w:val="32"/>
        </w:rPr>
      </w:pPr>
      <w:r w:rsidRPr="008C5DC8">
        <w:rPr>
          <w:rFonts w:ascii="Arial Black" w:eastAsia="Calibri" w:hAnsi="Arial Black" w:cs="Times New Roman"/>
          <w:b/>
          <w:color w:val="0000FF"/>
          <w:sz w:val="32"/>
          <w:szCs w:val="32"/>
        </w:rPr>
        <w:t>ПРИ  НАВОДНЕНИИ</w:t>
      </w:r>
    </w:p>
    <w:p w:rsidR="00B70A41" w:rsidRPr="00FE4ECB" w:rsidRDefault="008C657B" w:rsidP="00FE4ECB">
      <w:pPr>
        <w:pStyle w:val="a3"/>
        <w:shd w:val="clear" w:color="auto" w:fill="FFFFFF"/>
        <w:tabs>
          <w:tab w:val="left" w:pos="4536"/>
        </w:tabs>
        <w:spacing w:after="0"/>
        <w:jc w:val="both"/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</w:pPr>
      <w:r w:rsidRPr="00AE03B6">
        <w:rPr>
          <w:rFonts w:ascii="Arial Black" w:eastAsia="Times New Roman" w:hAnsi="Arial Black" w:cs="Arial"/>
          <w:b/>
          <w:bCs/>
          <w:color w:val="FF0000"/>
          <w:lang w:eastAsia="ru-RU"/>
        </w:rPr>
        <w:t>Наводнение</w:t>
      </w:r>
      <w:r w:rsidRPr="00AE03B6">
        <w:rPr>
          <w:rFonts w:ascii="Arial Black" w:eastAsia="Times New Roman" w:hAnsi="Arial Black" w:cs="Arial"/>
          <w:b/>
          <w:bCs/>
          <w:color w:val="000000"/>
          <w:lang w:eastAsia="ru-RU"/>
        </w:rPr>
        <w:t> </w:t>
      </w:r>
      <w:r w:rsidR="00935052" w:rsidRPr="00935052">
        <w:rPr>
          <w:rFonts w:ascii="Arial" w:eastAsia="Times New Roman" w:hAnsi="Arial" w:cs="Arial"/>
          <w:b/>
          <w:color w:val="FF0000"/>
          <w:sz w:val="22"/>
          <w:szCs w:val="22"/>
          <w:lang w:eastAsia="ru-RU"/>
        </w:rPr>
        <w:t>-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это затопление территории водой в корот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softHyphen/>
        <w:t>кий срок во время половодья, паводка, ливневых дождей или при прорыве гид</w:t>
      </w:r>
      <w:r w:rsidR="00C3715C" w:rsidRPr="00C3715C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</w:t>
      </w:r>
      <w:proofErr w:type="spellStart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>ротехнических</w:t>
      </w:r>
      <w:proofErr w:type="spellEnd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сооружений.</w:t>
      </w:r>
      <w:r w:rsidR="00C3715C" w:rsidRPr="00C3715C">
        <w:rPr>
          <w:rFonts w:ascii="Arial Black" w:eastAsia="Calibri" w:hAnsi="Arial Black" w:cs="Arial"/>
          <w:color w:val="FF0000"/>
        </w:rPr>
        <w:t xml:space="preserve"> </w:t>
      </w:r>
    </w:p>
    <w:p w:rsidR="00C3715C" w:rsidRPr="00E62965" w:rsidRDefault="00C3715C" w:rsidP="00C3715C">
      <w:pPr>
        <w:spacing w:after="0" w:line="240" w:lineRule="auto"/>
        <w:jc w:val="center"/>
        <w:rPr>
          <w:rFonts w:ascii="Arial Black" w:eastAsia="Calibri" w:hAnsi="Arial Black" w:cs="Arial"/>
          <w:color w:val="FF0000"/>
          <w:sz w:val="20"/>
          <w:szCs w:val="20"/>
        </w:rPr>
      </w:pPr>
      <w:r w:rsidRPr="00E62965">
        <w:rPr>
          <w:rFonts w:ascii="Arial Black" w:eastAsia="Calibri" w:hAnsi="Arial Black" w:cs="Arial"/>
          <w:color w:val="FF0000"/>
        </w:rPr>
        <w:t>Факторы опасности</w:t>
      </w:r>
    </w:p>
    <w:p w:rsidR="00C3715C" w:rsidRPr="002C4118" w:rsidRDefault="00C3715C" w:rsidP="00C3715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C4118">
        <w:rPr>
          <w:rFonts w:ascii="Arial Black" w:eastAsia="Calibri" w:hAnsi="Arial Black" w:cs="Arial"/>
          <w:color w:val="0000FF"/>
        </w:rPr>
        <w:t>наводнений и паводков:</w:t>
      </w:r>
    </w:p>
    <w:p w:rsidR="003A0582" w:rsidRPr="00FE4ECB" w:rsidRDefault="00FE4ECB" w:rsidP="00FE4ECB">
      <w:pPr>
        <w:pStyle w:val="a3"/>
        <w:shd w:val="clear" w:color="auto" w:fill="FFFFFF"/>
        <w:tabs>
          <w:tab w:val="left" w:pos="4536"/>
        </w:tabs>
        <w:spacing w:after="0" w:line="240" w:lineRule="auto"/>
        <w:jc w:val="both"/>
        <w:rPr>
          <w:rFonts w:ascii="Arial Black" w:eastAsia="Times New Roman" w:hAnsi="Arial Black" w:cs="Arial"/>
          <w:b/>
          <w:color w:val="0000FF"/>
          <w:sz w:val="18"/>
          <w:szCs w:val="18"/>
          <w:lang w:eastAsia="ru-RU"/>
        </w:rPr>
      </w:pPr>
      <w:r>
        <w:rPr>
          <w:rFonts w:ascii="Arial Black" w:eastAsia="Calibri" w:hAnsi="Arial Black" w:cs="Arial"/>
          <w:b/>
          <w:noProof/>
          <w:color w:val="0000FF"/>
          <w:lang w:eastAsia="ru-RU"/>
        </w:rPr>
        <w:drawing>
          <wp:anchor distT="0" distB="0" distL="114300" distR="114300" simplePos="0" relativeHeight="251721728" behindDoc="1" locked="0" layoutInCell="1" allowOverlap="1" wp14:anchorId="04AD874F" wp14:editId="102C9A20">
            <wp:simplePos x="0" y="0"/>
            <wp:positionH relativeFrom="column">
              <wp:posOffset>3844290</wp:posOffset>
            </wp:positionH>
            <wp:positionV relativeFrom="paragraph">
              <wp:posOffset>1400810</wp:posOffset>
            </wp:positionV>
            <wp:extent cx="240982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15" y="21195"/>
                <wp:lineTo x="21515" y="0"/>
                <wp:lineTo x="0" y="0"/>
              </wp:wrapPolygon>
            </wp:wrapTight>
            <wp:docPr id="19" name="Рисунок 19" descr="Z:\Смагина\728px-Pack-an-Emergency-Kit-for-the-House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агина\728px-Pack-an-Emergency-Kit-for-the-House-Ste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 w:rsidRPr="00306390">
        <w:rPr>
          <w:rFonts w:ascii="Arial Black" w:eastAsia="Calibri" w:hAnsi="Arial Black" w:cs="Arial"/>
          <w:b/>
          <w:sz w:val="18"/>
          <w:szCs w:val="18"/>
        </w:rPr>
        <w:t>Вследствие наводнения, паводка начинается проседание домов и земли, возникают сдвиги и обвалы. Возможны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2C4118" w:rsidRPr="00A52B3D" w:rsidRDefault="00AE70EC" w:rsidP="00AE70E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</w:p>
    <w:p w:rsidR="00AE70EC" w:rsidRPr="00A52B3D" w:rsidRDefault="00AE70EC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FF0000"/>
        </w:rPr>
        <w:t>при внезапном наводнении</w:t>
      </w:r>
    </w:p>
    <w:p w:rsidR="003F6B28" w:rsidRDefault="004734A7" w:rsidP="00710469">
      <w:pPr>
        <w:spacing w:after="0" w:line="259" w:lineRule="auto"/>
        <w:rPr>
          <w:rFonts w:ascii="Arial" w:eastAsia="Calibri" w:hAnsi="Arial" w:cs="Arial"/>
        </w:rPr>
      </w:pPr>
      <w:r w:rsidRPr="00A52B3D">
        <w:rPr>
          <w:rFonts w:ascii="Arial" w:hAnsi="Arial" w:cs="Arial"/>
          <w:b/>
          <w:noProof/>
          <w:color w:val="0000FF"/>
          <w:spacing w:val="60"/>
          <w:lang w:eastAsia="ru-RU"/>
        </w:rPr>
        <w:drawing>
          <wp:anchor distT="0" distB="0" distL="114300" distR="114300" simplePos="0" relativeHeight="251681792" behindDoc="1" locked="0" layoutInCell="1" allowOverlap="1" wp14:anchorId="48A77809" wp14:editId="5BB4D104">
            <wp:simplePos x="0" y="0"/>
            <wp:positionH relativeFrom="column">
              <wp:posOffset>3644265</wp:posOffset>
            </wp:positionH>
            <wp:positionV relativeFrom="paragraph">
              <wp:posOffset>1050290</wp:posOffset>
            </wp:positionV>
            <wp:extent cx="28479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32" name="Рисунок 32" descr="C:\Users\smagina\Desktop\ПАМЯТКИ\Памятки по Паводкам (исход материал)\0018-018-Dejstvija-naselenija-vo-vremja-navod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gina\Desktop\ПАМЯТКИ\Памятки по Паводкам (исход материал)\0018-018-Dejstvija-naselenija-vo-vremja-navodne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1372" b="4314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7B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03419BAB" wp14:editId="06FD90C5">
            <wp:extent cx="2971800" cy="2024055"/>
            <wp:effectExtent l="0" t="0" r="0" b="0"/>
            <wp:docPr id="24" name="Рисунок 24" descr="C:\Users\smagina\Desktop\ПАМЯТКИ\Памятки по Паводкам (исход материал)\61681_html_5b5fc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МЯТКИ\Памятки по Паводкам (исход материал)\61681_html_5b5fc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4"/>
                    <a:stretch/>
                  </pic:blipFill>
                  <pic:spPr bwMode="auto">
                    <a:xfrm>
                      <a:off x="0" y="0"/>
                      <a:ext cx="2970499" cy="20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470" w:rsidRPr="00E62965" w:rsidRDefault="00140470" w:rsidP="00140470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 xml:space="preserve">Приготовить лодки, автокамеры, деревянные предметы для вынужденного плавания. </w:t>
      </w:r>
    </w:p>
    <w:p w:rsidR="003F6B28" w:rsidRPr="00E62965" w:rsidRDefault="008C657B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Ждать спада воды на крыше (чердаке) здания.</w:t>
      </w:r>
    </w:p>
    <w:p w:rsidR="008C657B" w:rsidRPr="00E62965" w:rsidRDefault="00AE70EC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Подавать сигналы бедствия:  днем – полотнищем, ночью - фонариком</w:t>
      </w:r>
      <w:r w:rsidR="008C657B" w:rsidRPr="00E62965">
        <w:rPr>
          <w:rFonts w:ascii="Arial" w:eastAsia="Calibri" w:hAnsi="Arial" w:cs="Arial"/>
          <w:sz w:val="20"/>
          <w:szCs w:val="20"/>
        </w:rPr>
        <w:t xml:space="preserve">. </w:t>
      </w:r>
    </w:p>
    <w:p w:rsidR="008C657B" w:rsidRPr="00C3715C" w:rsidRDefault="00AE70EC" w:rsidP="00C3715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Не перегружать плавсредства, не садится на борт лодки.</w:t>
      </w:r>
    </w:p>
    <w:p w:rsidR="003F6B28" w:rsidRPr="00A52B3D" w:rsidRDefault="00956A36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  <w:r w:rsidRPr="00A52B3D">
        <w:rPr>
          <w:rFonts w:ascii="Arial Black" w:eastAsia="Calibri" w:hAnsi="Arial Black" w:cs="Arial"/>
          <w:color w:val="FF0000"/>
        </w:rPr>
        <w:t>в случае угрозы возникно</w:t>
      </w:r>
      <w:bookmarkStart w:id="0" w:name="_GoBack"/>
      <w:bookmarkEnd w:id="0"/>
      <w:r w:rsidRPr="00A52B3D">
        <w:rPr>
          <w:rFonts w:ascii="Arial Black" w:eastAsia="Calibri" w:hAnsi="Arial Black" w:cs="Arial"/>
          <w:color w:val="FF0000"/>
        </w:rPr>
        <w:t xml:space="preserve">вения </w:t>
      </w:r>
      <w:r w:rsidRPr="00A52B3D">
        <w:rPr>
          <w:rFonts w:ascii="Arial Black" w:eastAsia="Calibri" w:hAnsi="Arial Black" w:cs="Arial"/>
          <w:color w:val="0000FF"/>
        </w:rPr>
        <w:t>наводнения, паводка: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000" w:firstRow="0" w:lastRow="0" w:firstColumn="0" w:lastColumn="0" w:noHBand="0" w:noVBand="0"/>
      </w:tblPr>
      <w:tblGrid>
        <w:gridCol w:w="4361"/>
      </w:tblGrid>
      <w:tr w:rsidR="006325BD" w:rsidTr="00CC162A">
        <w:trPr>
          <w:trHeight w:val="4107"/>
        </w:trPr>
        <w:tc>
          <w:tcPr>
            <w:tcW w:w="4361" w:type="dxa"/>
            <w:shd w:val="clear" w:color="auto" w:fill="00B0F0"/>
          </w:tcPr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Если Вы живете в зоне возможного подтопления, заранее подготовьтесь к эвакуации. 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Не выключайте радиоприемник, слушайте информационные сообщения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Соберите ценные вещи и документы (положите их в водонепроницаемый пакет)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Подготовьте запасы еды и воды на 2-3 дня. Пить водопроводную воду во время паводка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НЕЛЬЗЯ !</w:t>
            </w:r>
            <w:proofErr w:type="gramEnd"/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Не забудьте про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лекарства !</w:t>
            </w:r>
            <w:proofErr w:type="gramEnd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Приготовьте фонарь, запас батареек к нему и свечи.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Следите за тем, чтобы мобильны</w:t>
            </w:r>
            <w:r w:rsidR="0056253D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й телефон всегда был </w:t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заряжен.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Держите наготове транспортное средство. Если есть лодка, заранее подготовьте её и необходимое спасательное оборудование: спасательный круг, спасательные жилеты, длинную веревку или простейшие спасательные средства (плот, автокамера)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</w:tc>
      </w:tr>
    </w:tbl>
    <w:p w:rsidR="00FE4ECB" w:rsidRDefault="00FE4ECB" w:rsidP="00FE4ECB">
      <w:pPr>
        <w:spacing w:after="0" w:line="259" w:lineRule="auto"/>
        <w:rPr>
          <w:rFonts w:ascii="Arial Black" w:eastAsia="Calibri" w:hAnsi="Arial Black" w:cs="Arial"/>
          <w:color w:val="FF0000"/>
        </w:rPr>
      </w:pPr>
    </w:p>
    <w:p w:rsidR="00687026" w:rsidRPr="00687026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687026">
        <w:rPr>
          <w:rFonts w:ascii="Arial Black" w:eastAsia="Calibri" w:hAnsi="Arial Black" w:cs="Arial"/>
          <w:color w:val="FF0000"/>
        </w:rPr>
        <w:t>Чтобы спасти себя,</w:t>
      </w:r>
    </w:p>
    <w:p w:rsidR="000C2956" w:rsidRPr="00362852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62C4E">
        <w:rPr>
          <w:rFonts w:ascii="Arial Black" w:eastAsia="Calibri" w:hAnsi="Arial Black" w:cs="Arial"/>
          <w:color w:val="0000FF"/>
        </w:rPr>
        <w:t>своих близких,</w:t>
      </w:r>
      <w:r w:rsidR="00687026">
        <w:rPr>
          <w:rFonts w:ascii="Arial Black" w:eastAsia="Calibri" w:hAnsi="Arial Black" w:cs="Arial"/>
          <w:color w:val="0000FF"/>
        </w:rPr>
        <w:t xml:space="preserve"> </w:t>
      </w:r>
      <w:r w:rsidRPr="00262C4E">
        <w:rPr>
          <w:rFonts w:ascii="Arial Black" w:eastAsia="Calibri" w:hAnsi="Arial Black" w:cs="Arial"/>
          <w:color w:val="0000FF"/>
        </w:rPr>
        <w:t>свой дом</w:t>
      </w: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ayout w:type="fixed"/>
        <w:tblLook w:val="0000" w:firstRow="0" w:lastRow="0" w:firstColumn="0" w:lastColumn="0" w:noHBand="0" w:noVBand="0"/>
      </w:tblPr>
      <w:tblGrid>
        <w:gridCol w:w="4820"/>
      </w:tblGrid>
      <w:tr w:rsidR="005D73EC" w:rsidTr="00B71227">
        <w:trPr>
          <w:trHeight w:val="2548"/>
        </w:trPr>
        <w:tc>
          <w:tcPr>
            <w:tcW w:w="4820" w:type="dxa"/>
            <w:shd w:val="clear" w:color="auto" w:fill="00B0F0"/>
          </w:tcPr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До начала обильного таяния снега необходимо выполнить следующий объем работ: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сбросить снег с крыши дома, хозяйственных построек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вывести (вынести) снег из двора в низкие места, где при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таянии снега талая вода не будет угрожать подтоплением строениям вашего дома и дома соседей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очистить от снега и наледи (до грунта) канавы и сточные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желоба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запасы овощей из подвалов (погребов) перенести на</w:t>
            </w:r>
          </w:p>
          <w:tbl>
            <w:tblPr>
              <w:tblpPr w:leftFromText="180" w:rightFromText="180" w:vertAnchor="text" w:horzAnchor="margin" w:tblpY="2703"/>
              <w:tblOverlap w:val="never"/>
              <w:tblW w:w="4820" w:type="dxa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shd w:val="clear" w:color="auto" w:fill="00B0F0"/>
              <w:tblLayout w:type="fixed"/>
              <w:tblLook w:val="0000" w:firstRow="0" w:lastRow="0" w:firstColumn="0" w:lastColumn="0" w:noHBand="0" w:noVBand="0"/>
            </w:tblPr>
            <w:tblGrid>
              <w:gridCol w:w="4820"/>
            </w:tblGrid>
            <w:tr w:rsidR="005D73EC" w:rsidTr="00B71227">
              <w:trPr>
                <w:trHeight w:val="3111"/>
              </w:trPr>
              <w:tc>
                <w:tcPr>
                  <w:tcW w:w="4820" w:type="dxa"/>
                  <w:shd w:val="clear" w:color="auto" w:fill="00B0F0"/>
                </w:tcPr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на подворье все предметы, способные уплыть, привязать к столбам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поленницы дров скрепить досками и гвоздями и плотно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привязать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мебель в доме максимально приподнять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лодку (связать плот из подручных средств)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необходимое количество мешков с песком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(землей) для перекрытия доступа прорвавшейся воде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сосредоточить в определенном месте подручные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средства для откачки воды (насосы, ведра и др. емкости)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плотно закройте окна, двери чердачные люки и вентиляционные отверстия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оконные стекла заклейте, защитите щитами, досками.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</w:tc>
            </w:tr>
          </w:tbl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4E86548" wp14:editId="72826CB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151130</wp:posOffset>
                  </wp:positionV>
                  <wp:extent cx="2867025" cy="1624648"/>
                  <wp:effectExtent l="0" t="0" r="0" b="0"/>
                  <wp:wrapNone/>
                  <wp:docPr id="31" name="Рисунок 31" descr="C:\Users\smagina\Desktop\павод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gina\Desktop\павод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чердак или сеновал</w:t>
            </w:r>
          </w:p>
        </w:tc>
      </w:tr>
    </w:tbl>
    <w:p w:rsidR="002774BC" w:rsidRDefault="005D73E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723776" behindDoc="0" locked="0" layoutInCell="1" allowOverlap="1" wp14:anchorId="33E83033" wp14:editId="6D8DD6E9">
            <wp:simplePos x="0" y="0"/>
            <wp:positionH relativeFrom="column">
              <wp:posOffset>157480</wp:posOffset>
            </wp:positionH>
            <wp:positionV relativeFrom="paragraph">
              <wp:posOffset>5201920</wp:posOffset>
            </wp:positionV>
            <wp:extent cx="2496820" cy="1533525"/>
            <wp:effectExtent l="0" t="0" r="0" b="9525"/>
            <wp:wrapNone/>
            <wp:docPr id="30" name="Рисунок 30" descr="C:\Users\smagina\Desktop\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gina\Desktop\пав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2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7" t="-770" b="6057"/>
                    <a:stretch/>
                  </pic:blipFill>
                  <pic:spPr bwMode="auto">
                    <a:xfrm>
                      <a:off x="0" y="0"/>
                      <a:ext cx="24968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3A0582" w:rsidRDefault="003A0582" w:rsidP="0056253D">
      <w:pPr>
        <w:spacing w:after="0" w:line="259" w:lineRule="auto"/>
        <w:rPr>
          <w:rFonts w:ascii="Arial Black" w:eastAsia="Calibri" w:hAnsi="Arial Black" w:cs="Arial"/>
          <w:b/>
          <w:color w:val="0000FF"/>
        </w:rPr>
      </w:pPr>
    </w:p>
    <w:p w:rsidR="0056253D" w:rsidRPr="00687026" w:rsidRDefault="0056253D" w:rsidP="0056253D">
      <w:pPr>
        <w:spacing w:after="0" w:line="259" w:lineRule="auto"/>
        <w:rPr>
          <w:rFonts w:ascii="Arial Black" w:eastAsia="Calibri" w:hAnsi="Arial Black" w:cs="Arial"/>
          <w:b/>
          <w:color w:val="FFFFFF" w:themeColor="background1"/>
        </w:rPr>
      </w:pPr>
    </w:p>
    <w:p w:rsidR="000705FE" w:rsidRPr="00A52B3D" w:rsidRDefault="00B75029" w:rsidP="00AC7FB3">
      <w:pPr>
        <w:spacing w:after="0" w:line="259" w:lineRule="auto"/>
        <w:jc w:val="center"/>
        <w:rPr>
          <w:rFonts w:ascii="Arial Black" w:eastAsia="Calibri" w:hAnsi="Arial Black" w:cs="Arial"/>
          <w:b/>
          <w:color w:val="FF0000"/>
        </w:rPr>
      </w:pPr>
      <w:r w:rsidRPr="002C4118">
        <w:rPr>
          <w:rFonts w:ascii="Arial Black" w:hAnsi="Arial Black" w:cs="Arial"/>
          <w:b/>
          <w:noProof/>
          <w:color w:val="FF0000"/>
          <w:spacing w:val="6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DC0145A" wp14:editId="2CD9A9D2">
            <wp:simplePos x="0" y="0"/>
            <wp:positionH relativeFrom="column">
              <wp:posOffset>3368040</wp:posOffset>
            </wp:positionH>
            <wp:positionV relativeFrom="paragraph">
              <wp:posOffset>72390</wp:posOffset>
            </wp:positionV>
            <wp:extent cx="340995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479" y="21459"/>
                <wp:lineTo x="21479" y="0"/>
                <wp:lineTo x="0" y="0"/>
              </wp:wrapPolygon>
            </wp:wrapTight>
            <wp:docPr id="35" name="Рисунок 35" descr="C:\Users\smagina\Desktop\ПАМЯТКИ\Памятки по Паводкам (исход материал)\c12d599d2874a7bb68e099bc025ce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gina\Desktop\ПАМЯТКИ\Памятки по Паводкам (исход материал)\c12d599d2874a7bb68e099bc025ce9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1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15217"/>
                    <a:stretch/>
                  </pic:blipFill>
                  <pic:spPr bwMode="auto">
                    <a:xfrm>
                      <a:off x="0" y="0"/>
                      <a:ext cx="34099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FE" w:rsidRPr="00A52B3D">
        <w:rPr>
          <w:rFonts w:ascii="Arial Black" w:eastAsia="Calibri" w:hAnsi="Arial Black" w:cs="Arial"/>
          <w:b/>
          <w:color w:val="0000FF"/>
        </w:rPr>
        <w:t>Если</w:t>
      </w:r>
      <w:r w:rsidR="000705FE" w:rsidRPr="00A52B3D">
        <w:rPr>
          <w:rFonts w:ascii="Arial Black" w:eastAsia="Calibri" w:hAnsi="Arial Black" w:cs="Arial"/>
          <w:b/>
          <w:color w:val="FF0000"/>
        </w:rPr>
        <w:t xml:space="preserve"> Вы в машине:</w:t>
      </w:r>
    </w:p>
    <w:p w:rsidR="000705FE" w:rsidRPr="00863D0C" w:rsidRDefault="000705FE" w:rsidP="003A0582">
      <w:pPr>
        <w:pStyle w:val="a4"/>
        <w:numPr>
          <w:ilvl w:val="0"/>
          <w:numId w:val="20"/>
        </w:numPr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>Избе</w:t>
      </w:r>
      <w:r w:rsidR="00682849">
        <w:rPr>
          <w:rFonts w:ascii="Arial" w:eastAsia="Calibri" w:hAnsi="Arial" w:cs="Arial"/>
          <w:sz w:val="20"/>
          <w:szCs w:val="20"/>
        </w:rPr>
        <w:t>гайте езды по залитой дороге, -</w:t>
      </w:r>
    </w:p>
    <w:p w:rsidR="000705FE" w:rsidRPr="00863D0C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Вас может снести течением. </w:t>
      </w:r>
    </w:p>
    <w:p w:rsidR="000705FE" w:rsidRPr="00863D0C" w:rsidRDefault="000705FE" w:rsidP="00B75029">
      <w:pPr>
        <w:pStyle w:val="a4"/>
        <w:numPr>
          <w:ilvl w:val="0"/>
          <w:numId w:val="20"/>
        </w:numPr>
        <w:tabs>
          <w:tab w:val="left" w:pos="1134"/>
        </w:tabs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Если Вы оказались в зоне затопления, </w:t>
      </w:r>
    </w:p>
    <w:p w:rsidR="003A0582" w:rsidRPr="003A0582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а машина сломалась, покиньте её и вызовите помощь. </w:t>
      </w: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  <w:r w:rsidRPr="005D73EC">
        <w:rPr>
          <w:rFonts w:ascii="Impact" w:eastAsia="Calibri" w:hAnsi="Impact" w:cs="Arial"/>
          <w:noProof/>
          <w:color w:val="0000FF"/>
          <w:sz w:val="16"/>
          <w:szCs w:val="16"/>
          <w:lang w:eastAsia="ru-RU"/>
        </w:rPr>
        <w:drawing>
          <wp:anchor distT="0" distB="0" distL="114300" distR="114300" simplePos="0" relativeHeight="251719680" behindDoc="1" locked="0" layoutInCell="1" allowOverlap="1" wp14:anchorId="40BB7290" wp14:editId="7226C86A">
            <wp:simplePos x="0" y="0"/>
            <wp:positionH relativeFrom="column">
              <wp:posOffset>196850</wp:posOffset>
            </wp:positionH>
            <wp:positionV relativeFrom="paragraph">
              <wp:posOffset>81280</wp:posOffset>
            </wp:positionV>
            <wp:extent cx="233362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9" name="Рисунок 9" descr="C:\Users\smagina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7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029" w:rsidRDefault="00B75029" w:rsidP="0047251B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B75029" w:rsidP="008501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D94F3F" w:rsidRDefault="00D94F3F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AA5015" w:rsidRPr="00B75029" w:rsidRDefault="00303C05" w:rsidP="00B75029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5D73EC">
        <w:rPr>
          <w:rFonts w:ascii="Arial Black" w:eastAsia="Calibri" w:hAnsi="Arial Black" w:cs="Arial"/>
          <w:color w:val="0000FF"/>
        </w:rPr>
        <w:t xml:space="preserve">При </w:t>
      </w:r>
      <w:r w:rsidR="00A52B3D" w:rsidRPr="005D73EC">
        <w:rPr>
          <w:rFonts w:ascii="Arial Black" w:eastAsia="Calibri" w:hAnsi="Arial Black" w:cs="Arial"/>
          <w:color w:val="0000FF"/>
        </w:rPr>
        <w:t xml:space="preserve">осложнении </w:t>
      </w:r>
      <w:r w:rsidR="00B75029">
        <w:rPr>
          <w:rFonts w:ascii="Arial Black" w:eastAsia="Calibri" w:hAnsi="Arial Black" w:cs="Arial"/>
          <w:color w:val="0000FF"/>
        </w:rPr>
        <w:t xml:space="preserve">      </w:t>
      </w:r>
      <w:r w:rsidR="00A52B3D" w:rsidRPr="00AA5015">
        <w:rPr>
          <w:rFonts w:ascii="Arial Black" w:eastAsia="Calibri" w:hAnsi="Arial Black" w:cs="Arial"/>
          <w:color w:val="FF0000"/>
        </w:rPr>
        <w:t>эпидемиологической</w:t>
      </w:r>
      <w:r w:rsidR="00B75029">
        <w:rPr>
          <w:rFonts w:ascii="Arial Black" w:eastAsia="Calibri" w:hAnsi="Arial Black" w:cs="Arial"/>
          <w:color w:val="FF0000"/>
        </w:rPr>
        <w:t xml:space="preserve"> </w:t>
      </w:r>
      <w:r w:rsidR="00C3715C">
        <w:rPr>
          <w:rFonts w:ascii="Arial Black" w:eastAsia="Calibri" w:hAnsi="Arial Black" w:cs="Arial"/>
          <w:color w:val="FF0000"/>
        </w:rPr>
        <w:t>с</w:t>
      </w:r>
      <w:r w:rsidR="00A52B3D" w:rsidRPr="00AA5015">
        <w:rPr>
          <w:rFonts w:ascii="Arial Black" w:eastAsia="Calibri" w:hAnsi="Arial Black" w:cs="Arial"/>
          <w:color w:val="FF0000"/>
        </w:rPr>
        <w:t>итуации</w:t>
      </w:r>
      <w:r w:rsidR="00C3715C">
        <w:rPr>
          <w:rFonts w:ascii="Arial Black" w:eastAsia="Calibri" w:hAnsi="Arial Black" w:cs="Arial"/>
          <w:color w:val="FF0000"/>
        </w:rPr>
        <w:t>:</w:t>
      </w:r>
    </w:p>
    <w:p w:rsidR="00AA5015" w:rsidRPr="00AA5015" w:rsidRDefault="00C3715C" w:rsidP="00B75029">
      <w:pPr>
        <w:pStyle w:val="a4"/>
        <w:tabs>
          <w:tab w:val="left" w:pos="426"/>
        </w:tabs>
        <w:spacing w:after="0" w:line="259" w:lineRule="auto"/>
        <w:ind w:left="0"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ухудшения</w:t>
      </w:r>
      <w:r w:rsidR="00DF4D40" w:rsidRPr="00A52B3D">
        <w:rPr>
          <w:rFonts w:ascii="Arial Black" w:eastAsia="Calibri" w:hAnsi="Arial Black" w:cs="Arial"/>
          <w:color w:val="0000FF"/>
        </w:rPr>
        <w:t xml:space="preserve"> качества</w:t>
      </w:r>
      <w:r w:rsidR="00AA5015">
        <w:rPr>
          <w:rFonts w:ascii="Arial Black" w:eastAsia="Calibri" w:hAnsi="Arial Black" w:cs="Arial"/>
          <w:color w:val="0000FF"/>
        </w:rPr>
        <w:t xml:space="preserve"> </w:t>
      </w:r>
      <w:r w:rsidR="00303C05" w:rsidRPr="00AA5015">
        <w:rPr>
          <w:rFonts w:ascii="Arial Black" w:eastAsia="Calibri" w:hAnsi="Arial Black" w:cs="Arial"/>
          <w:color w:val="0000FF"/>
        </w:rPr>
        <w:t xml:space="preserve">пищевой </w:t>
      </w:r>
      <w:r w:rsidR="002C4118" w:rsidRPr="00AA5015">
        <w:rPr>
          <w:rFonts w:ascii="Arial Black" w:eastAsia="Calibri" w:hAnsi="Arial Black" w:cs="Arial"/>
          <w:color w:val="0000FF"/>
        </w:rPr>
        <w:t>воды,</w:t>
      </w:r>
    </w:p>
    <w:p w:rsidR="00C3715C" w:rsidRDefault="00C3715C" w:rsidP="00B75029">
      <w:pPr>
        <w:tabs>
          <w:tab w:val="left" w:pos="426"/>
        </w:tabs>
        <w:spacing w:after="0" w:line="259" w:lineRule="auto"/>
        <w:ind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распространения</w:t>
      </w:r>
      <w:r w:rsidR="00DF4D40" w:rsidRPr="00AA5015">
        <w:rPr>
          <w:rFonts w:ascii="Arial Black" w:eastAsia="Calibri" w:hAnsi="Arial Black" w:cs="Arial"/>
          <w:color w:val="0000FF"/>
        </w:rPr>
        <w:t xml:space="preserve"> кишечных инфекций, вирусного гепатита «А</w:t>
      </w:r>
      <w:r w:rsidR="00A52B3D" w:rsidRPr="00AA5015">
        <w:rPr>
          <w:rFonts w:ascii="Arial Black" w:eastAsia="Calibri" w:hAnsi="Arial Black" w:cs="Arial"/>
          <w:color w:val="0000FF"/>
        </w:rPr>
        <w:t>»,</w:t>
      </w:r>
    </w:p>
    <w:p w:rsidR="00F47B2A" w:rsidRDefault="00FE4ECB" w:rsidP="00B75029">
      <w:pPr>
        <w:tabs>
          <w:tab w:val="left" w:pos="426"/>
        </w:tabs>
        <w:spacing w:after="0" w:line="259" w:lineRule="auto"/>
        <w:ind w:firstLine="142"/>
        <w:jc w:val="center"/>
        <w:rPr>
          <w:rFonts w:ascii="Arial Black" w:eastAsia="Calibri" w:hAnsi="Arial Black" w:cs="Arial"/>
          <w:color w:val="FF0000"/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92032" behindDoc="1" locked="0" layoutInCell="1" allowOverlap="1" wp14:anchorId="6ADBDB11" wp14:editId="0F7013D0">
            <wp:simplePos x="0" y="0"/>
            <wp:positionH relativeFrom="column">
              <wp:posOffset>3317875</wp:posOffset>
            </wp:positionH>
            <wp:positionV relativeFrom="paragraph">
              <wp:posOffset>90805</wp:posOffset>
            </wp:positionV>
            <wp:extent cx="3517265" cy="1047750"/>
            <wp:effectExtent l="0" t="0" r="6985" b="0"/>
            <wp:wrapTight wrapText="bothSides">
              <wp:wrapPolygon edited="0">
                <wp:start x="0" y="0"/>
                <wp:lineTo x="0" y="21207"/>
                <wp:lineTo x="21526" y="21207"/>
                <wp:lineTo x="21526" y="0"/>
                <wp:lineTo x="0" y="0"/>
              </wp:wrapPolygon>
            </wp:wrapTight>
            <wp:docPr id="40" name="Рисунок 40" descr="C:\Users\smagina\Desktop\ПАМЯТКИ\Памятки по Паводкам (исход материал)\in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Desktop\ПАМЯТКИ\Памятки по Паводкам (исход материал)\inf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4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79476" r="7987" b="5021"/>
                    <a:stretch/>
                  </pic:blipFill>
                  <pic:spPr bwMode="auto">
                    <a:xfrm>
                      <a:off x="0" y="0"/>
                      <a:ext cx="35172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>
        <w:rPr>
          <w:rFonts w:ascii="Arial Black" w:eastAsia="Calibri" w:hAnsi="Arial Black" w:cs="Arial"/>
          <w:color w:val="0000FF"/>
        </w:rPr>
        <w:t>-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C3715C">
        <w:rPr>
          <w:rFonts w:ascii="Arial Black" w:eastAsia="Calibri" w:hAnsi="Arial Black" w:cs="Arial"/>
          <w:color w:val="0000FF"/>
        </w:rPr>
        <w:t xml:space="preserve"> </w:t>
      </w:r>
      <w:r w:rsidR="00DF4D40" w:rsidRPr="00AA5015">
        <w:rPr>
          <w:rFonts w:ascii="Arial Black" w:eastAsia="Calibri" w:hAnsi="Arial Black" w:cs="Arial"/>
          <w:color w:val="0000FF"/>
        </w:rPr>
        <w:t>п</w:t>
      </w:r>
      <w:r w:rsidR="00303C05" w:rsidRPr="00AA5015">
        <w:rPr>
          <w:rFonts w:ascii="Arial Black" w:eastAsia="Calibri" w:hAnsi="Arial Black" w:cs="Arial"/>
          <w:color w:val="0000FF"/>
        </w:rPr>
        <w:t xml:space="preserve">аразитарных </w:t>
      </w:r>
      <w:proofErr w:type="gramStart"/>
      <w:r w:rsidR="00303C05" w:rsidRPr="00AA5015">
        <w:rPr>
          <w:rFonts w:ascii="Arial Black" w:eastAsia="Calibri" w:hAnsi="Arial Black" w:cs="Arial"/>
          <w:color w:val="0000FF"/>
        </w:rPr>
        <w:t>заболева</w:t>
      </w:r>
      <w:r w:rsidR="00AA5015">
        <w:rPr>
          <w:rFonts w:ascii="Arial Black" w:eastAsia="Calibri" w:hAnsi="Arial Black" w:cs="Arial"/>
          <w:color w:val="0000FF"/>
        </w:rPr>
        <w:t>ний</w:t>
      </w:r>
      <w:r w:rsidR="00303C05" w:rsidRPr="00AA5015">
        <w:rPr>
          <w:rFonts w:ascii="Arial Black" w:eastAsia="Calibri" w:hAnsi="Arial Black" w:cs="Arial"/>
          <w:color w:val="0000FF"/>
        </w:rPr>
        <w:t xml:space="preserve"> 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863D0C" w:rsidRPr="00F441D0">
        <w:rPr>
          <w:rFonts w:ascii="Arial Black" w:eastAsia="Calibri" w:hAnsi="Arial Black" w:cs="Arial"/>
          <w:color w:val="FF0000"/>
        </w:rPr>
        <w:t>населению</w:t>
      </w:r>
      <w:proofErr w:type="gramEnd"/>
      <w:r w:rsidR="00863D0C" w:rsidRPr="00AA5015">
        <w:rPr>
          <w:rFonts w:ascii="Arial Black" w:eastAsia="Calibri" w:hAnsi="Arial Black" w:cs="Arial"/>
          <w:color w:val="FF0000"/>
        </w:rPr>
        <w:t xml:space="preserve"> </w:t>
      </w:r>
      <w:r w:rsidR="005922BE" w:rsidRPr="00AA5015">
        <w:rPr>
          <w:rFonts w:ascii="Arial Black" w:eastAsia="Calibri" w:hAnsi="Arial Black" w:cs="Arial"/>
          <w:color w:val="FF0000"/>
        </w:rPr>
        <w:t xml:space="preserve">настоятельно </w:t>
      </w:r>
      <w:r w:rsidR="00DF4D40" w:rsidRPr="00AA5015">
        <w:rPr>
          <w:rFonts w:ascii="Arial Black" w:eastAsia="Calibri" w:hAnsi="Arial Black" w:cs="Arial"/>
          <w:color w:val="FF0000"/>
        </w:rPr>
        <w:t>рекомендуется</w:t>
      </w:r>
      <w:r w:rsidR="002C4118" w:rsidRPr="00AA5015">
        <w:rPr>
          <w:rFonts w:ascii="Arial Black" w:eastAsia="Calibri" w:hAnsi="Arial Black" w:cs="Arial"/>
          <w:color w:val="FF0000"/>
        </w:rPr>
        <w:t xml:space="preserve"> </w:t>
      </w:r>
      <w:r w:rsidR="00863D0C" w:rsidRPr="00AA5015">
        <w:rPr>
          <w:rFonts w:ascii="Arial Black" w:eastAsia="Calibri" w:hAnsi="Arial Black" w:cs="Arial"/>
          <w:color w:val="FF0000"/>
        </w:rPr>
        <w:t>:</w:t>
      </w:r>
    </w:p>
    <w:p w:rsidR="001924FE" w:rsidRPr="00C3715C" w:rsidRDefault="001924FE" w:rsidP="00F441D0">
      <w:pPr>
        <w:tabs>
          <w:tab w:val="left" w:pos="426"/>
        </w:tabs>
        <w:spacing w:after="0" w:line="259" w:lineRule="auto"/>
        <w:jc w:val="center"/>
        <w:rPr>
          <w:rFonts w:ascii="Arial Black" w:eastAsia="Calibri" w:hAnsi="Arial Black" w:cs="Arial"/>
          <w:color w:val="0000FF"/>
          <w:sz w:val="10"/>
          <w:szCs w:val="10"/>
        </w:rPr>
      </w:pPr>
    </w:p>
    <w:p w:rsidR="00303C05" w:rsidRPr="00B75029" w:rsidRDefault="00303C05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Тщательно мыть руки с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</w:t>
      </w:r>
      <w:r w:rsidRPr="00B75029">
        <w:rPr>
          <w:rFonts w:ascii="Arial" w:eastAsia="Calibri" w:hAnsi="Arial" w:cs="Arial"/>
          <w:sz w:val="20"/>
          <w:szCs w:val="20"/>
        </w:rPr>
        <w:t>мылом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после прихода с улицы домой, перед едой, после посещения туалета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FE4ECB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0801914" wp14:editId="2D4EEBB5">
            <wp:simplePos x="0" y="0"/>
            <wp:positionH relativeFrom="column">
              <wp:posOffset>3625215</wp:posOffset>
            </wp:positionH>
            <wp:positionV relativeFrom="paragraph">
              <wp:posOffset>32385</wp:posOffset>
            </wp:positionV>
            <wp:extent cx="29813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36" name="Рисунок 36" descr="C:\Users\smagina\Desktop\IMG_20150626_1746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Desktop\IMG_20150626_1746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19598"/>
                    <a:stretch/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8" w:rsidRPr="00B75029">
        <w:rPr>
          <w:rFonts w:ascii="Arial" w:eastAsia="Calibri" w:hAnsi="Arial" w:cs="Arial"/>
          <w:sz w:val="20"/>
          <w:szCs w:val="20"/>
        </w:rPr>
        <w:t>Тщательно мыть фрукты и овощи с последующим ополаскиванием кипятком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Употреблять для питья только кипяченую или бутилированную воду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Покупать продукты только в разрешенных местах торговли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Не купаться в открытых водоемах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D772E3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При первых признаках заболевания не заниматься самолечением, а сразу же обращаться</w:t>
      </w:r>
    </w:p>
    <w:p w:rsidR="003F6B28" w:rsidRPr="003949C9" w:rsidRDefault="004D0AE8" w:rsidP="003949C9">
      <w:pPr>
        <w:tabs>
          <w:tab w:val="left" w:pos="426"/>
        </w:tabs>
        <w:spacing w:after="0" w:line="259" w:lineRule="auto"/>
        <w:ind w:left="360" w:hanging="360"/>
        <w:jc w:val="both"/>
        <w:rPr>
          <w:rFonts w:ascii="Arial" w:eastAsia="Calibri" w:hAnsi="Arial" w:cs="Arial"/>
          <w:sz w:val="20"/>
          <w:szCs w:val="20"/>
        </w:rPr>
      </w:pPr>
      <w:r w:rsidRPr="003949C9">
        <w:rPr>
          <w:rFonts w:ascii="Arial" w:eastAsia="Calibri" w:hAnsi="Arial" w:cs="Arial"/>
          <w:sz w:val="20"/>
          <w:szCs w:val="20"/>
        </w:rPr>
        <w:t>за квалифицированной медицинской помощью.</w:t>
      </w:r>
    </w:p>
    <w:p w:rsidR="00B43368" w:rsidRDefault="00B43368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1924FE" w:rsidRDefault="001924FE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B43368" w:rsidRPr="001924FE" w:rsidRDefault="005922BE" w:rsidP="001924FE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E70EC" w:rsidRPr="00E72427" w:rsidRDefault="00BE5748" w:rsidP="0047251B">
      <w:pPr>
        <w:spacing w:after="0"/>
        <w:ind w:left="284" w:hanging="284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157480</wp:posOffset>
            </wp:positionV>
            <wp:extent cx="1504950" cy="1314450"/>
            <wp:effectExtent l="0" t="0" r="0" b="0"/>
            <wp:wrapSquare wrapText="bothSides"/>
            <wp:docPr id="1" name="Рисунок 1" descr="Z:\Семенюк\Отправка ПАМЯТКИ\Логотип УМЦ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еменюк\Отправка ПАМЯТКИ\Логотип УМЦ 20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1B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</w:p>
    <w:p w:rsidR="00B71227" w:rsidRPr="00C664FF" w:rsidRDefault="002857D5" w:rsidP="00C664FF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24"/>
          <w:szCs w:val="24"/>
        </w:rPr>
      </w:pPr>
      <w:r>
        <w:rPr>
          <w:rFonts w:ascii="Arial Black" w:eastAsia="Calibri" w:hAnsi="Arial Black" w:cs="Arial"/>
          <w:color w:val="FF0000"/>
          <w:sz w:val="24"/>
          <w:szCs w:val="24"/>
        </w:rPr>
        <w:t xml:space="preserve">  </w:t>
      </w:r>
    </w:p>
    <w:p w:rsidR="00BE5748" w:rsidRDefault="00BE5748" w:rsidP="00FE4ECB">
      <w:pPr>
        <w:spacing w:after="0" w:line="259" w:lineRule="auto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FE4ECB" w:rsidRDefault="00BE5748" w:rsidP="00FE4ECB">
      <w:pPr>
        <w:spacing w:after="0" w:line="259" w:lineRule="auto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BE5748">
        <w:rPr>
          <w:rFonts w:ascii="Times New Roman" w:hAnsi="Times New Roman"/>
          <w:color w:val="548DD4" w:themeColor="text2" w:themeTint="99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29.45pt;margin-top:29.3pt;width:167.35pt;height:42.55pt;z-index:251708416" fillcolor="#548dd4 [1951]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47251B" w:rsidRPr="006E076E" w:rsidRDefault="00FE4ECB" w:rsidP="006E076E">
      <w:pPr>
        <w:spacing w:after="0" w:line="259" w:lineRule="auto"/>
        <w:ind w:left="284" w:hanging="426"/>
        <w:rPr>
          <w:b/>
          <w:color w:val="0000FF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731968" behindDoc="1" locked="0" layoutInCell="1" allowOverlap="1" wp14:anchorId="740398F1" wp14:editId="490F5561">
            <wp:simplePos x="0" y="0"/>
            <wp:positionH relativeFrom="column">
              <wp:posOffset>798561</wp:posOffset>
            </wp:positionH>
            <wp:positionV relativeFrom="paragraph">
              <wp:posOffset>944245</wp:posOffset>
            </wp:positionV>
            <wp:extent cx="1382395" cy="1050925"/>
            <wp:effectExtent l="0" t="0" r="8255" b="0"/>
            <wp:wrapNone/>
            <wp:docPr id="11" name="Рисунок 11" descr="C:\Users\smagina\Desktop\КАРТИНКИ К ПАМЯТКАМ\51fd1f7ba0fc557105d9428eba44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КАРТИНКИ К ПАМЯТКАМ\51fd1f7ba0fc557105d9428eba448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r="7338"/>
                    <a:stretch/>
                  </pic:blipFill>
                  <pic:spPr bwMode="auto">
                    <a:xfrm>
                      <a:off x="0" y="0"/>
                      <a:ext cx="13823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6E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2A16B9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47251B" w:rsidRPr="00E72427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НАВОДНЕНИЕ</w:t>
      </w:r>
    </w:p>
    <w:p w:rsidR="0047251B" w:rsidRDefault="0047251B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47251B" w:rsidRDefault="0047251B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2A16B9" w:rsidRDefault="002A16B9" w:rsidP="002A16B9">
      <w:pPr>
        <w:tabs>
          <w:tab w:val="left" w:pos="0"/>
          <w:tab w:val="left" w:pos="709"/>
          <w:tab w:val="left" w:pos="851"/>
        </w:tabs>
        <w:spacing w:after="0" w:line="259" w:lineRule="auto"/>
        <w:rPr>
          <w:rFonts w:ascii="Arial Black" w:eastAsia="Calibri" w:hAnsi="Arial Black" w:cs="Arial"/>
          <w:color w:val="000000" w:themeColor="text1"/>
          <w:sz w:val="16"/>
          <w:szCs w:val="16"/>
        </w:rPr>
      </w:pPr>
    </w:p>
    <w:p w:rsidR="006E076E" w:rsidRDefault="006E076E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</w:p>
    <w:p w:rsidR="006E076E" w:rsidRDefault="006E076E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</w:p>
    <w:p w:rsidR="002A16B9" w:rsidRDefault="002A16B9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  <w:r>
        <w:rPr>
          <w:rFonts w:ascii="Arial Black" w:eastAsia="Calibri" w:hAnsi="Arial Black" w:cs="Arial"/>
          <w:color w:val="0000FF"/>
          <w:sz w:val="24"/>
          <w:szCs w:val="24"/>
        </w:rPr>
        <w:t xml:space="preserve">Основными </w:t>
      </w:r>
      <w:r w:rsidR="0085019C" w:rsidRPr="00B71227">
        <w:rPr>
          <w:rFonts w:ascii="Arial Black" w:eastAsia="Calibri" w:hAnsi="Arial Black" w:cs="Arial"/>
          <w:color w:val="0000FF"/>
          <w:sz w:val="24"/>
          <w:szCs w:val="24"/>
        </w:rPr>
        <w:t xml:space="preserve">причинами </w:t>
      </w:r>
      <w:r>
        <w:rPr>
          <w:rFonts w:ascii="Arial Black" w:eastAsia="Calibri" w:hAnsi="Arial Black" w:cs="Arial"/>
          <w:color w:val="0000FF"/>
          <w:sz w:val="24"/>
          <w:szCs w:val="24"/>
        </w:rPr>
        <w:t xml:space="preserve">      </w:t>
      </w:r>
      <w:r w:rsidR="0085019C" w:rsidRPr="00B71227">
        <w:rPr>
          <w:rFonts w:ascii="Arial Black" w:eastAsia="Calibri" w:hAnsi="Arial Black" w:cs="Arial"/>
          <w:color w:val="0000FF"/>
          <w:sz w:val="24"/>
          <w:szCs w:val="24"/>
        </w:rPr>
        <w:t>наводнений</w:t>
      </w:r>
    </w:p>
    <w:p w:rsidR="0047251B" w:rsidRPr="00B71227" w:rsidRDefault="0085019C" w:rsidP="00810196">
      <w:pPr>
        <w:tabs>
          <w:tab w:val="left" w:pos="284"/>
          <w:tab w:val="left" w:pos="709"/>
          <w:tab w:val="left" w:pos="851"/>
        </w:tabs>
        <w:spacing w:after="0" w:line="259" w:lineRule="auto"/>
        <w:ind w:left="284"/>
        <w:jc w:val="center"/>
        <w:rPr>
          <w:rFonts w:ascii="Arial Black" w:eastAsia="Calibri" w:hAnsi="Arial Black" w:cs="Arial"/>
          <w:color w:val="0000FF"/>
          <w:sz w:val="24"/>
          <w:szCs w:val="24"/>
        </w:rPr>
      </w:pPr>
      <w:r w:rsidRPr="00B71227">
        <w:rPr>
          <w:rFonts w:ascii="Arial Black" w:eastAsia="Calibri" w:hAnsi="Arial Black" w:cs="Arial"/>
          <w:color w:val="0000FF"/>
          <w:sz w:val="24"/>
          <w:szCs w:val="24"/>
        </w:rPr>
        <w:t>являются:</w:t>
      </w:r>
    </w:p>
    <w:p w:rsidR="0085019C" w:rsidRPr="0085019C" w:rsidRDefault="0085019C" w:rsidP="002A16B9">
      <w:pPr>
        <w:tabs>
          <w:tab w:val="left" w:pos="426"/>
          <w:tab w:val="left" w:pos="709"/>
          <w:tab w:val="left" w:pos="851"/>
        </w:tabs>
        <w:spacing w:after="0" w:line="240" w:lineRule="auto"/>
        <w:ind w:left="360"/>
        <w:rPr>
          <w:rFonts w:ascii="Arial" w:eastAsia="Calibri" w:hAnsi="Arial" w:cs="Arial"/>
          <w:b/>
          <w:color w:val="000000" w:themeColor="text1"/>
          <w:sz w:val="4"/>
          <w:szCs w:val="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85019C" w:rsidRPr="002A16B9" w:rsidRDefault="00810196" w:rsidP="00810196">
      <w:pPr>
        <w:pStyle w:val="a4"/>
        <w:numPr>
          <w:ilvl w:val="0"/>
          <w:numId w:val="26"/>
        </w:num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85019C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ЛЕДОХОДЫ НА РЕКАХ</w:t>
      </w:r>
    </w:p>
    <w:p w:rsidR="0085019C" w:rsidRPr="0085019C" w:rsidRDefault="0085019C" w:rsidP="00810196">
      <w:p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47251B" w:rsidRPr="002A16B9" w:rsidRDefault="00810196" w:rsidP="00810196">
      <w:pPr>
        <w:pStyle w:val="a4"/>
        <w:numPr>
          <w:ilvl w:val="0"/>
          <w:numId w:val="26"/>
        </w:num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ПЕРИОД ВЕСЕННЕГО</w:t>
      </w:r>
    </w:p>
    <w:p w:rsidR="00306390" w:rsidRDefault="00810196" w:rsidP="00810196">
      <w:p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         </w:t>
      </w:r>
      <w:r w:rsidR="0047251B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СНЕГОТАЯНИЯ</w:t>
      </w:r>
    </w:p>
    <w:p w:rsidR="0085019C" w:rsidRPr="0085019C" w:rsidRDefault="0085019C" w:rsidP="00810196">
      <w:pPr>
        <w:tabs>
          <w:tab w:val="left" w:pos="567"/>
          <w:tab w:val="left" w:pos="709"/>
          <w:tab w:val="left" w:pos="851"/>
        </w:tabs>
        <w:spacing w:after="0"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F77B3A" w:rsidRPr="002A16B9" w:rsidRDefault="00810196" w:rsidP="00810196">
      <w:pPr>
        <w:pStyle w:val="a4"/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left="567" w:right="425" w:firstLine="0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КРУШЕНИЕ ПЛОТИН И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ДАМБ</w:t>
      </w:r>
    </w:p>
    <w:p w:rsidR="0047251B" w:rsidRPr="0085019C" w:rsidRDefault="0047251B" w:rsidP="00810196">
      <w:pPr>
        <w:tabs>
          <w:tab w:val="left" w:pos="567"/>
          <w:tab w:val="left" w:pos="709"/>
          <w:tab w:val="left" w:pos="851"/>
        </w:tabs>
        <w:spacing w:after="0" w:line="259" w:lineRule="auto"/>
        <w:ind w:right="425" w:hanging="153"/>
        <w:rPr>
          <w:rFonts w:ascii="Arial" w:eastAsia="Calibri" w:hAnsi="Arial" w:cs="Arial"/>
          <w:b/>
          <w:color w:val="FFFFFF" w:themeColor="background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</w:p>
    <w:p w:rsidR="00810196" w:rsidRPr="00810196" w:rsidRDefault="00810196" w:rsidP="00810196">
      <w:pPr>
        <w:pStyle w:val="a4"/>
        <w:numPr>
          <w:ilvl w:val="0"/>
          <w:numId w:val="27"/>
        </w:numPr>
        <w:tabs>
          <w:tab w:val="left" w:pos="567"/>
          <w:tab w:val="left" w:pos="851"/>
        </w:tabs>
        <w:spacing w:line="240" w:lineRule="auto"/>
        <w:ind w:left="567" w:right="425" w:firstLine="0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ВЫПАДЕНИЕ ОБИЛ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ЬНЫХ </w:t>
      </w:r>
      <w:r w:rsidR="0085019C" w:rsidRPr="002A16B9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ЛИВНЕВЫХ И ДОЖДЕВЫХ ОСАДКОВ</w:t>
      </w:r>
    </w:p>
    <w:p w:rsidR="00810196" w:rsidRPr="00810196" w:rsidRDefault="00810196" w:rsidP="00810196">
      <w:pPr>
        <w:pStyle w:val="a4"/>
        <w:tabs>
          <w:tab w:val="left" w:pos="567"/>
        </w:tabs>
        <w:ind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2A16B9" w:rsidRPr="006E076E" w:rsidRDefault="00810196" w:rsidP="006E076E">
      <w:pPr>
        <w:pStyle w:val="a4"/>
        <w:numPr>
          <w:ilvl w:val="0"/>
          <w:numId w:val="27"/>
        </w:numPr>
        <w:tabs>
          <w:tab w:val="left" w:pos="567"/>
          <w:tab w:val="left" w:pos="709"/>
          <w:tab w:val="left" w:pos="851"/>
        </w:tabs>
        <w:spacing w:line="240" w:lineRule="auto"/>
        <w:ind w:right="425" w:hanging="153"/>
        <w:rPr>
          <w:rFonts w:ascii="Arial" w:eastAsia="Calibri" w:hAnsi="Arial" w:cs="Arial"/>
          <w:b/>
          <w:color w:val="000000" w:themeColor="text1"/>
          <w:sz w:val="10"/>
          <w:szCs w:val="1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 </w:t>
      </w:r>
      <w:r w:rsidR="0047251B" w:rsidRPr="00810196"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СТИХИЙНЫЕ БЕДСТВИЯ</w:t>
      </w:r>
    </w:p>
    <w:p w:rsidR="001924FE" w:rsidRPr="001924FE" w:rsidRDefault="002175B6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   </w:t>
      </w:r>
      <w:r w:rsidR="001924FE" w:rsidRPr="001924F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AA5015" w:rsidRPr="00BE5748" w:rsidRDefault="002175B6" w:rsidP="00BE5748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sectPr w:rsidR="00AA5015" w:rsidRPr="00BE5748" w:rsidSect="00BE5748">
      <w:pgSz w:w="16838" w:h="11906" w:orient="landscape"/>
      <w:pgMar w:top="284" w:right="426" w:bottom="0" w:left="426" w:header="708" w:footer="708" w:gutter="0"/>
      <w:cols w:num="3" w:space="118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abstractNum w:abstractNumId="0" w15:restartNumberingAfterBreak="0">
    <w:nsid w:val="021E7201"/>
    <w:multiLevelType w:val="hybridMultilevel"/>
    <w:tmpl w:val="59462B2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3712"/>
    <w:multiLevelType w:val="hybridMultilevel"/>
    <w:tmpl w:val="B450F47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3504C"/>
    <w:multiLevelType w:val="hybridMultilevel"/>
    <w:tmpl w:val="F626DA3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72054"/>
    <w:multiLevelType w:val="hybridMultilevel"/>
    <w:tmpl w:val="7CF8D11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F676D"/>
    <w:multiLevelType w:val="hybridMultilevel"/>
    <w:tmpl w:val="EC0057D4"/>
    <w:lvl w:ilvl="0" w:tplc="69AEBF98">
      <w:start w:val="7"/>
      <w:numFmt w:val="bullet"/>
      <w:lvlText w:val=""/>
      <w:lvlPicBulletId w:val="0"/>
      <w:lvlJc w:val="left"/>
      <w:pPr>
        <w:ind w:left="390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15B88"/>
    <w:multiLevelType w:val="hybridMultilevel"/>
    <w:tmpl w:val="F4EEDA0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A0E08"/>
    <w:multiLevelType w:val="hybridMultilevel"/>
    <w:tmpl w:val="06E49D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10C6"/>
    <w:multiLevelType w:val="hybridMultilevel"/>
    <w:tmpl w:val="577CB19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25E79"/>
    <w:multiLevelType w:val="hybridMultilevel"/>
    <w:tmpl w:val="39247BB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84F59"/>
    <w:multiLevelType w:val="hybridMultilevel"/>
    <w:tmpl w:val="9F42410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B0796"/>
    <w:multiLevelType w:val="hybridMultilevel"/>
    <w:tmpl w:val="EB0A785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24D2D"/>
    <w:multiLevelType w:val="hybridMultilevel"/>
    <w:tmpl w:val="E3D87908"/>
    <w:lvl w:ilvl="0" w:tplc="A39AB49E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A63C5"/>
    <w:multiLevelType w:val="hybridMultilevel"/>
    <w:tmpl w:val="8A8485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37E04"/>
    <w:multiLevelType w:val="hybridMultilevel"/>
    <w:tmpl w:val="21E2614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C7623"/>
    <w:multiLevelType w:val="hybridMultilevel"/>
    <w:tmpl w:val="E9528D3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03DC"/>
    <w:multiLevelType w:val="hybridMultilevel"/>
    <w:tmpl w:val="7A3E2A9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81A65"/>
    <w:multiLevelType w:val="hybridMultilevel"/>
    <w:tmpl w:val="B38691F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84438"/>
    <w:multiLevelType w:val="hybridMultilevel"/>
    <w:tmpl w:val="22127406"/>
    <w:lvl w:ilvl="0" w:tplc="24FE785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A785D"/>
    <w:multiLevelType w:val="hybridMultilevel"/>
    <w:tmpl w:val="AD68DD8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46315"/>
    <w:multiLevelType w:val="hybridMultilevel"/>
    <w:tmpl w:val="BBECCE3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332CE"/>
    <w:multiLevelType w:val="hybridMultilevel"/>
    <w:tmpl w:val="B0DEB86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D1C34"/>
    <w:multiLevelType w:val="hybridMultilevel"/>
    <w:tmpl w:val="E340CE0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D49BE"/>
    <w:multiLevelType w:val="hybridMultilevel"/>
    <w:tmpl w:val="6D96768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45993"/>
    <w:multiLevelType w:val="hybridMultilevel"/>
    <w:tmpl w:val="5F7483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B33C5"/>
    <w:multiLevelType w:val="hybridMultilevel"/>
    <w:tmpl w:val="72ACD4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D11BD"/>
    <w:multiLevelType w:val="hybridMultilevel"/>
    <w:tmpl w:val="48F44856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87DB6"/>
    <w:multiLevelType w:val="hybridMultilevel"/>
    <w:tmpl w:val="C7160C90"/>
    <w:lvl w:ilvl="0" w:tplc="06C2834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305AC"/>
    <w:multiLevelType w:val="hybridMultilevel"/>
    <w:tmpl w:val="1C36C824"/>
    <w:lvl w:ilvl="0" w:tplc="DD2C9AA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6"/>
  </w:num>
  <w:num w:numId="4">
    <w:abstractNumId w:val="20"/>
  </w:num>
  <w:num w:numId="5">
    <w:abstractNumId w:val="4"/>
  </w:num>
  <w:num w:numId="6">
    <w:abstractNumId w:val="15"/>
  </w:num>
  <w:num w:numId="7">
    <w:abstractNumId w:val="19"/>
  </w:num>
  <w:num w:numId="8">
    <w:abstractNumId w:val="1"/>
  </w:num>
  <w:num w:numId="9">
    <w:abstractNumId w:val="14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8"/>
  </w:num>
  <w:num w:numId="15">
    <w:abstractNumId w:val="24"/>
  </w:num>
  <w:num w:numId="16">
    <w:abstractNumId w:val="21"/>
  </w:num>
  <w:num w:numId="17">
    <w:abstractNumId w:val="3"/>
  </w:num>
  <w:num w:numId="18">
    <w:abstractNumId w:val="23"/>
  </w:num>
  <w:num w:numId="19">
    <w:abstractNumId w:val="16"/>
  </w:num>
  <w:num w:numId="20">
    <w:abstractNumId w:val="10"/>
  </w:num>
  <w:num w:numId="21">
    <w:abstractNumId w:val="27"/>
  </w:num>
  <w:num w:numId="22">
    <w:abstractNumId w:val="6"/>
  </w:num>
  <w:num w:numId="23">
    <w:abstractNumId w:val="22"/>
  </w:num>
  <w:num w:numId="24">
    <w:abstractNumId w:val="18"/>
  </w:num>
  <w:num w:numId="25">
    <w:abstractNumId w:val="12"/>
  </w:num>
  <w:num w:numId="26">
    <w:abstractNumId w:val="0"/>
  </w:num>
  <w:num w:numId="27">
    <w:abstractNumId w:val="1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613"/>
    <w:rsid w:val="00020FD7"/>
    <w:rsid w:val="00027903"/>
    <w:rsid w:val="000561C0"/>
    <w:rsid w:val="000705FE"/>
    <w:rsid w:val="00073140"/>
    <w:rsid w:val="000A3548"/>
    <w:rsid w:val="000B36FE"/>
    <w:rsid w:val="000C2956"/>
    <w:rsid w:val="000C4218"/>
    <w:rsid w:val="000C7160"/>
    <w:rsid w:val="000F1A4F"/>
    <w:rsid w:val="00127075"/>
    <w:rsid w:val="00135CB6"/>
    <w:rsid w:val="00140470"/>
    <w:rsid w:val="00184DF2"/>
    <w:rsid w:val="001924FE"/>
    <w:rsid w:val="001C22A1"/>
    <w:rsid w:val="001C4899"/>
    <w:rsid w:val="00205891"/>
    <w:rsid w:val="002175B6"/>
    <w:rsid w:val="002247F5"/>
    <w:rsid w:val="0025552E"/>
    <w:rsid w:val="00262C4E"/>
    <w:rsid w:val="002774BC"/>
    <w:rsid w:val="002857D5"/>
    <w:rsid w:val="002A16B9"/>
    <w:rsid w:val="002A69DD"/>
    <w:rsid w:val="002B555C"/>
    <w:rsid w:val="002C4118"/>
    <w:rsid w:val="002D74C7"/>
    <w:rsid w:val="00303C05"/>
    <w:rsid w:val="00306390"/>
    <w:rsid w:val="00347A62"/>
    <w:rsid w:val="00356594"/>
    <w:rsid w:val="00362852"/>
    <w:rsid w:val="003949C9"/>
    <w:rsid w:val="003A0582"/>
    <w:rsid w:val="003C3FFA"/>
    <w:rsid w:val="003F6B28"/>
    <w:rsid w:val="00411CFC"/>
    <w:rsid w:val="00426592"/>
    <w:rsid w:val="00430A9C"/>
    <w:rsid w:val="00437B82"/>
    <w:rsid w:val="00440AA7"/>
    <w:rsid w:val="0044201F"/>
    <w:rsid w:val="0046289A"/>
    <w:rsid w:val="0047251B"/>
    <w:rsid w:val="004734A7"/>
    <w:rsid w:val="004D0AE8"/>
    <w:rsid w:val="004E149C"/>
    <w:rsid w:val="004F3F50"/>
    <w:rsid w:val="0053089B"/>
    <w:rsid w:val="0056253D"/>
    <w:rsid w:val="00573EC3"/>
    <w:rsid w:val="00574D9D"/>
    <w:rsid w:val="005922BE"/>
    <w:rsid w:val="005C02A8"/>
    <w:rsid w:val="005D32D2"/>
    <w:rsid w:val="005D7188"/>
    <w:rsid w:val="005D73EC"/>
    <w:rsid w:val="00602AE6"/>
    <w:rsid w:val="00625665"/>
    <w:rsid w:val="006325BD"/>
    <w:rsid w:val="00636317"/>
    <w:rsid w:val="00637C90"/>
    <w:rsid w:val="00645B19"/>
    <w:rsid w:val="0067103B"/>
    <w:rsid w:val="00676963"/>
    <w:rsid w:val="00682849"/>
    <w:rsid w:val="0068558C"/>
    <w:rsid w:val="00687026"/>
    <w:rsid w:val="006D38A2"/>
    <w:rsid w:val="006E076E"/>
    <w:rsid w:val="006E725F"/>
    <w:rsid w:val="00710469"/>
    <w:rsid w:val="00715A5A"/>
    <w:rsid w:val="00786E7D"/>
    <w:rsid w:val="00792EFA"/>
    <w:rsid w:val="00797BE2"/>
    <w:rsid w:val="007A2F46"/>
    <w:rsid w:val="00810196"/>
    <w:rsid w:val="0085019C"/>
    <w:rsid w:val="0085028C"/>
    <w:rsid w:val="00863D0C"/>
    <w:rsid w:val="008B35AC"/>
    <w:rsid w:val="008B40A4"/>
    <w:rsid w:val="008C5DC8"/>
    <w:rsid w:val="008C657B"/>
    <w:rsid w:val="00916747"/>
    <w:rsid w:val="00916CBD"/>
    <w:rsid w:val="00935052"/>
    <w:rsid w:val="00941C2F"/>
    <w:rsid w:val="0094254D"/>
    <w:rsid w:val="00956A36"/>
    <w:rsid w:val="00965078"/>
    <w:rsid w:val="009674AA"/>
    <w:rsid w:val="009B4DFB"/>
    <w:rsid w:val="009C0DD1"/>
    <w:rsid w:val="009C0F0D"/>
    <w:rsid w:val="00A52B3D"/>
    <w:rsid w:val="00A62262"/>
    <w:rsid w:val="00A66F57"/>
    <w:rsid w:val="00AA5015"/>
    <w:rsid w:val="00AA528D"/>
    <w:rsid w:val="00AC7FB3"/>
    <w:rsid w:val="00AD37FA"/>
    <w:rsid w:val="00AE03B6"/>
    <w:rsid w:val="00AE70EC"/>
    <w:rsid w:val="00B43368"/>
    <w:rsid w:val="00B6317C"/>
    <w:rsid w:val="00B70A41"/>
    <w:rsid w:val="00B71227"/>
    <w:rsid w:val="00B75029"/>
    <w:rsid w:val="00B75D97"/>
    <w:rsid w:val="00BC4E5A"/>
    <w:rsid w:val="00BE5748"/>
    <w:rsid w:val="00C14CFD"/>
    <w:rsid w:val="00C34BA2"/>
    <w:rsid w:val="00C3715C"/>
    <w:rsid w:val="00C664FF"/>
    <w:rsid w:val="00CC162A"/>
    <w:rsid w:val="00CE7222"/>
    <w:rsid w:val="00D02302"/>
    <w:rsid w:val="00D13D2A"/>
    <w:rsid w:val="00D26CF0"/>
    <w:rsid w:val="00D47B9F"/>
    <w:rsid w:val="00D54D33"/>
    <w:rsid w:val="00D772E3"/>
    <w:rsid w:val="00D94974"/>
    <w:rsid w:val="00D94F3F"/>
    <w:rsid w:val="00DA20F6"/>
    <w:rsid w:val="00DD19D0"/>
    <w:rsid w:val="00DE0D53"/>
    <w:rsid w:val="00DE2F08"/>
    <w:rsid w:val="00DF4D40"/>
    <w:rsid w:val="00E055E9"/>
    <w:rsid w:val="00E17006"/>
    <w:rsid w:val="00E44F40"/>
    <w:rsid w:val="00E62965"/>
    <w:rsid w:val="00E72427"/>
    <w:rsid w:val="00F07F01"/>
    <w:rsid w:val="00F441D0"/>
    <w:rsid w:val="00F47B2A"/>
    <w:rsid w:val="00F77B3A"/>
    <w:rsid w:val="00F807DF"/>
    <w:rsid w:val="00FC7535"/>
    <w:rsid w:val="00FD0613"/>
    <w:rsid w:val="00F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7355F53-BF2C-464D-872D-763E4CC5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5E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5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87419-4253-4D1C-B0E9-1DB0224F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Сергей В. Токарев</cp:lastModifiedBy>
  <cp:revision>68</cp:revision>
  <cp:lastPrinted>2019-03-18T06:32:00Z</cp:lastPrinted>
  <dcterms:created xsi:type="dcterms:W3CDTF">2016-03-22T12:46:00Z</dcterms:created>
  <dcterms:modified xsi:type="dcterms:W3CDTF">2019-03-18T06:35:00Z</dcterms:modified>
</cp:coreProperties>
</file>