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B3" w:rsidRPr="00BA4E31" w:rsidRDefault="00C46BB3" w:rsidP="00C46BB3">
      <w:pPr>
        <w:jc w:val="center"/>
        <w:rPr>
          <w:spacing w:val="20"/>
          <w:position w:val="-40"/>
        </w:rPr>
      </w:pPr>
      <w:bookmarkStart w:id="0" w:name="_GoBack"/>
      <w:bookmarkEnd w:id="0"/>
    </w:p>
    <w:p w:rsidR="008A6A15" w:rsidRPr="00BA4E31" w:rsidRDefault="008A6A15" w:rsidP="00C46BB3">
      <w:pPr>
        <w:jc w:val="center"/>
        <w:rPr>
          <w:b/>
        </w:rPr>
      </w:pPr>
      <w:r w:rsidRPr="00BA4E31">
        <w:rPr>
          <w:b/>
        </w:rPr>
        <w:t xml:space="preserve">СЕЛЬСКИЙ СОВЕТ </w:t>
      </w:r>
    </w:p>
    <w:p w:rsidR="00C46BB3" w:rsidRPr="00BA4E31" w:rsidRDefault="008A6A15" w:rsidP="00C46BB3">
      <w:pPr>
        <w:jc w:val="center"/>
        <w:rPr>
          <w:b/>
        </w:rPr>
      </w:pPr>
      <w:r w:rsidRPr="00BA4E31">
        <w:rPr>
          <w:b/>
        </w:rPr>
        <w:t>НАХРАТОВСКОГО СЕЛЬСОВЕТА</w:t>
      </w:r>
    </w:p>
    <w:p w:rsidR="00C46BB3" w:rsidRPr="00BA4E31" w:rsidRDefault="00C46BB3" w:rsidP="00C46BB3">
      <w:pPr>
        <w:jc w:val="center"/>
        <w:rPr>
          <w:b/>
        </w:rPr>
      </w:pPr>
      <w:r w:rsidRPr="00BA4E31">
        <w:rPr>
          <w:b/>
        </w:rPr>
        <w:t>ВОСКРЕСЕНСКОГО МУНИЦИПАЛЬНОГО РАЙОНА</w:t>
      </w:r>
    </w:p>
    <w:p w:rsidR="00C46BB3" w:rsidRPr="00BA4E31" w:rsidRDefault="00C46BB3" w:rsidP="00C46BB3">
      <w:pPr>
        <w:jc w:val="center"/>
        <w:rPr>
          <w:b/>
        </w:rPr>
      </w:pPr>
      <w:r w:rsidRPr="00BA4E31">
        <w:rPr>
          <w:b/>
        </w:rPr>
        <w:t>НИЖЕГОРОДСКОЙ ОБЛАСТИ</w:t>
      </w:r>
    </w:p>
    <w:p w:rsidR="00C46BB3" w:rsidRPr="00BA4E31" w:rsidRDefault="00C46BB3" w:rsidP="00C46BB3">
      <w:pPr>
        <w:jc w:val="center"/>
        <w:rPr>
          <w:b/>
        </w:rPr>
      </w:pPr>
      <w:r w:rsidRPr="00BA4E31">
        <w:rPr>
          <w:b/>
        </w:rPr>
        <w:t>РЕШЕНИЕ</w:t>
      </w:r>
    </w:p>
    <w:p w:rsidR="00C46BB3" w:rsidRPr="00BA4E31" w:rsidRDefault="00BA4E31" w:rsidP="008A6A15">
      <w:pPr>
        <w:tabs>
          <w:tab w:val="left" w:pos="8453"/>
        </w:tabs>
        <w:rPr>
          <w:bCs/>
        </w:rPr>
      </w:pPr>
      <w:r w:rsidRPr="00BA4E31">
        <w:t>10</w:t>
      </w:r>
      <w:r w:rsidR="008A6A15" w:rsidRPr="00BA4E31">
        <w:t xml:space="preserve"> июня 2019 года </w:t>
      </w:r>
      <w:r w:rsidR="008A6A15" w:rsidRPr="00BA4E31">
        <w:tab/>
        <w:t>№ 16</w:t>
      </w:r>
      <w:r w:rsidR="00557622" w:rsidRPr="00BA4E31">
        <w:rPr>
          <w:bCs/>
        </w:rPr>
        <w:t xml:space="preserve"> </w:t>
      </w:r>
      <w:r w:rsidR="00557622" w:rsidRPr="00BA4E31">
        <w:rPr>
          <w:bCs/>
        </w:rPr>
        <w:tab/>
        <w:t xml:space="preserve"> </w:t>
      </w:r>
    </w:p>
    <w:p w:rsidR="00BA4E31" w:rsidRDefault="00C46BB3" w:rsidP="008A6A15">
      <w:pPr>
        <w:jc w:val="center"/>
        <w:rPr>
          <w:rFonts w:eastAsia="Arial"/>
          <w:b/>
        </w:rPr>
      </w:pPr>
      <w:r w:rsidRPr="00BA4E31">
        <w:rPr>
          <w:rFonts w:eastAsia="Arial"/>
          <w:b/>
        </w:rPr>
        <w:t xml:space="preserve">О внесении изменений в решение </w:t>
      </w:r>
      <w:r w:rsidR="008A6A15" w:rsidRPr="00BA4E31">
        <w:rPr>
          <w:rFonts w:eastAsia="Arial"/>
          <w:b/>
        </w:rPr>
        <w:t xml:space="preserve">сельского Совета Нахратовского </w:t>
      </w:r>
    </w:p>
    <w:p w:rsidR="00BA4E31" w:rsidRDefault="00BA4E31" w:rsidP="008A6A15">
      <w:pPr>
        <w:jc w:val="center"/>
        <w:rPr>
          <w:rFonts w:eastAsia="Arial"/>
          <w:b/>
        </w:rPr>
      </w:pPr>
      <w:r>
        <w:rPr>
          <w:rFonts w:eastAsia="Arial"/>
          <w:b/>
        </w:rPr>
        <w:t>с</w:t>
      </w:r>
      <w:r w:rsidR="008A6A15" w:rsidRPr="00BA4E31">
        <w:rPr>
          <w:rFonts w:eastAsia="Arial"/>
          <w:b/>
        </w:rPr>
        <w:t>ельсовета</w:t>
      </w:r>
      <w:r>
        <w:rPr>
          <w:rFonts w:eastAsia="Arial"/>
          <w:b/>
        </w:rPr>
        <w:t xml:space="preserve"> </w:t>
      </w:r>
      <w:r w:rsidR="00C46BB3" w:rsidRPr="00BA4E31">
        <w:rPr>
          <w:rFonts w:eastAsia="Arial"/>
          <w:b/>
        </w:rPr>
        <w:t xml:space="preserve"> от 2</w:t>
      </w:r>
      <w:r w:rsidR="008A6A15" w:rsidRPr="00BA4E31">
        <w:rPr>
          <w:rFonts w:eastAsia="Arial"/>
          <w:b/>
        </w:rPr>
        <w:t>7</w:t>
      </w:r>
      <w:r w:rsidR="00C46BB3" w:rsidRPr="00BA4E31">
        <w:rPr>
          <w:rFonts w:eastAsia="Arial"/>
          <w:b/>
        </w:rPr>
        <w:t>.1</w:t>
      </w:r>
      <w:r w:rsidR="008A6A15" w:rsidRPr="00BA4E31">
        <w:rPr>
          <w:rFonts w:eastAsia="Arial"/>
          <w:b/>
        </w:rPr>
        <w:t>1</w:t>
      </w:r>
      <w:r w:rsidR="00C46BB3" w:rsidRPr="00BA4E31">
        <w:rPr>
          <w:rFonts w:eastAsia="Arial"/>
          <w:b/>
        </w:rPr>
        <w:t>.2017 г. №3</w:t>
      </w:r>
      <w:r w:rsidR="008A6A15" w:rsidRPr="00BA4E31">
        <w:rPr>
          <w:rFonts w:eastAsia="Arial"/>
          <w:b/>
        </w:rPr>
        <w:t>6</w:t>
      </w:r>
      <w:r w:rsidR="00C46BB3" w:rsidRPr="00BA4E31">
        <w:rPr>
          <w:rFonts w:eastAsia="Arial"/>
          <w:b/>
        </w:rPr>
        <w:t xml:space="preserve"> «</w:t>
      </w:r>
      <w:r w:rsidR="008A6A15" w:rsidRPr="00BA4E31">
        <w:rPr>
          <w:rFonts w:eastAsia="Arial"/>
          <w:b/>
        </w:rPr>
        <w:t>Правила  благоустройства</w:t>
      </w:r>
    </w:p>
    <w:p w:rsidR="00BA4E31" w:rsidRDefault="008A6A15" w:rsidP="008A6A15">
      <w:pPr>
        <w:jc w:val="center"/>
        <w:rPr>
          <w:rFonts w:eastAsia="Arial"/>
          <w:b/>
        </w:rPr>
      </w:pPr>
      <w:r w:rsidRPr="00BA4E31">
        <w:rPr>
          <w:rFonts w:eastAsia="Arial"/>
          <w:b/>
        </w:rPr>
        <w:t xml:space="preserve">  территории Нахратовского   сельсовета Воскресенского  </w:t>
      </w:r>
    </w:p>
    <w:p w:rsidR="008A6A15" w:rsidRPr="00BA4E31" w:rsidRDefault="008A6A15" w:rsidP="008A6A15">
      <w:pPr>
        <w:jc w:val="center"/>
        <w:rPr>
          <w:rFonts w:eastAsia="Arial"/>
          <w:b/>
        </w:rPr>
      </w:pPr>
      <w:r w:rsidRPr="00BA4E31">
        <w:rPr>
          <w:rFonts w:eastAsia="Arial"/>
          <w:b/>
        </w:rPr>
        <w:t>муниципального  района</w:t>
      </w:r>
      <w:r w:rsidR="00BA4E31">
        <w:rPr>
          <w:rFonts w:eastAsia="Arial"/>
          <w:b/>
        </w:rPr>
        <w:t xml:space="preserve"> </w:t>
      </w:r>
      <w:r w:rsidRPr="00BA4E31">
        <w:rPr>
          <w:rFonts w:eastAsia="Arial"/>
          <w:b/>
        </w:rPr>
        <w:t xml:space="preserve">  Нижегородской  области</w:t>
      </w:r>
    </w:p>
    <w:p w:rsidR="00C46BB3" w:rsidRPr="00BA4E31" w:rsidRDefault="00C46BB3" w:rsidP="00C46BB3">
      <w:pPr>
        <w:jc w:val="center"/>
        <w:rPr>
          <w:b/>
        </w:rPr>
      </w:pPr>
    </w:p>
    <w:p w:rsidR="00C46BB3" w:rsidRPr="00BA4E31" w:rsidRDefault="00C46BB3" w:rsidP="00B81610">
      <w:pPr>
        <w:ind w:firstLine="567"/>
        <w:jc w:val="both"/>
        <w:rPr>
          <w:b/>
          <w:spacing w:val="60"/>
        </w:rPr>
      </w:pPr>
      <w:r w:rsidRPr="00BA4E31"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5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BA4E31">
          <w:rPr>
            <w:rStyle w:val="a3"/>
            <w:color w:val="auto"/>
            <w:u w:val="none"/>
          </w:rPr>
          <w:t>Приказом</w:t>
        </w:r>
      </w:hyperlink>
      <w:r w:rsidRPr="00BA4E31">
        <w:t xml:space="preserve"> Министерства строительства и жилищно-коммунального хозяйства Российской Федерации от 13 апреля 2017 г. </w:t>
      </w:r>
      <w:r w:rsidR="00EC5374" w:rsidRPr="00BA4E31">
        <w:t>№</w:t>
      </w:r>
      <w:r w:rsidRPr="00BA4E31">
        <w:t xml:space="preserve"> 711/</w:t>
      </w:r>
      <w:proofErr w:type="spellStart"/>
      <w:proofErr w:type="gramStart"/>
      <w:r w:rsidRPr="00BA4E31">
        <w:t>пр</w:t>
      </w:r>
      <w:proofErr w:type="spellEnd"/>
      <w:proofErr w:type="gramEnd"/>
      <w:r w:rsidRPr="00BA4E31">
        <w:t xml:space="preserve">, в соответствии с Федеральным законом от 06.10.2003 года </w:t>
      </w:r>
      <w:r w:rsidR="00EC5374" w:rsidRPr="00BA4E31">
        <w:t>№</w:t>
      </w:r>
      <w:r w:rsidRPr="00BA4E31">
        <w:t xml:space="preserve">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</w:t>
      </w:r>
      <w:r w:rsidR="00EC5374" w:rsidRPr="00BA4E31">
        <w:t xml:space="preserve">сельский  Совет </w:t>
      </w:r>
      <w:r w:rsidR="00EC5374" w:rsidRPr="00BA4E31">
        <w:rPr>
          <w:b/>
          <w:spacing w:val="60"/>
        </w:rPr>
        <w:t>решил</w:t>
      </w:r>
      <w:r w:rsidRPr="00BA4E31">
        <w:rPr>
          <w:b/>
          <w:spacing w:val="60"/>
        </w:rPr>
        <w:t>:</w:t>
      </w:r>
    </w:p>
    <w:p w:rsidR="00EC5374" w:rsidRPr="00BA4E31" w:rsidRDefault="00C46BB3" w:rsidP="00EC537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BA4E31">
        <w:t xml:space="preserve">1.Внести следующие изменения в </w:t>
      </w:r>
      <w:r w:rsidRPr="00BA4E31">
        <w:rPr>
          <w:rFonts w:eastAsia="Arial"/>
        </w:rPr>
        <w:t xml:space="preserve">Правила благоустройства </w:t>
      </w:r>
      <w:r w:rsidRPr="00BA4E31">
        <w:t xml:space="preserve">территории </w:t>
      </w:r>
      <w:r w:rsidR="00EC5374" w:rsidRPr="00BA4E31">
        <w:t xml:space="preserve">Нахратовского сельсовета Воскресенского  муниципального  района   Нижегородской  области, </w:t>
      </w:r>
      <w:r w:rsidRPr="00BA4E31">
        <w:t xml:space="preserve"> утвержденные решением </w:t>
      </w:r>
      <w:r w:rsidR="00EC5374" w:rsidRPr="00BA4E31">
        <w:t xml:space="preserve">сельского Совета Нахратовского сельсовета от 27.11.2017 г. №36: </w:t>
      </w:r>
    </w:p>
    <w:p w:rsidR="000B6C8D" w:rsidRPr="00BA4E31" w:rsidRDefault="000B6C8D" w:rsidP="00EC5374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BA4E31">
        <w:rPr>
          <w:bCs/>
        </w:rPr>
        <w:t>1.1.</w:t>
      </w:r>
      <w:r w:rsidR="00836A50" w:rsidRPr="00BA4E31">
        <w:t>Г</w:t>
      </w:r>
      <w:r w:rsidR="00836A50" w:rsidRPr="00BA4E31">
        <w:rPr>
          <w:bCs/>
        </w:rPr>
        <w:t>лаву</w:t>
      </w:r>
      <w:r w:rsidRPr="00BA4E31">
        <w:rPr>
          <w:bCs/>
        </w:rPr>
        <w:t xml:space="preserve"> </w:t>
      </w:r>
      <w:r w:rsidRPr="00BA4E31">
        <w:rPr>
          <w:bCs/>
          <w:lang w:val="en-US"/>
        </w:rPr>
        <w:t>I</w:t>
      </w:r>
      <w:r w:rsidRPr="00BA4E31">
        <w:rPr>
          <w:bCs/>
        </w:rPr>
        <w:t xml:space="preserve"> </w:t>
      </w:r>
      <w:r w:rsidR="00836A50" w:rsidRPr="00BA4E31">
        <w:rPr>
          <w:rFonts w:eastAsia="Arial"/>
        </w:rPr>
        <w:t xml:space="preserve">Правил благоустройства </w:t>
      </w:r>
      <w:r w:rsidR="00836A50" w:rsidRPr="00BA4E31">
        <w:t xml:space="preserve">территории </w:t>
      </w:r>
      <w:r w:rsidR="00EC5374" w:rsidRPr="00BA4E31">
        <w:t>Нахратовского сельсовета</w:t>
      </w:r>
      <w:r w:rsidR="00836A50" w:rsidRPr="00BA4E31">
        <w:t xml:space="preserve"> изложить в следующей редакции:</w:t>
      </w:r>
    </w:p>
    <w:p w:rsidR="00557622" w:rsidRPr="00BA4E31" w:rsidRDefault="00836A50" w:rsidP="00411ED1">
      <w:pPr>
        <w:pStyle w:val="ConsPlusTitle"/>
        <w:spacing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BA4E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4E31">
        <w:rPr>
          <w:rFonts w:ascii="Times New Roman" w:hAnsi="Times New Roman" w:cs="Times New Roman"/>
          <w:sz w:val="24"/>
          <w:szCs w:val="24"/>
        </w:rPr>
        <w:t xml:space="preserve">   </w:t>
      </w:r>
      <w:r w:rsidR="00557622" w:rsidRPr="00BA4E31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BA4E31">
        <w:rPr>
          <w:rFonts w:ascii="Times New Roman" w:hAnsi="Times New Roman" w:cs="Times New Roman"/>
          <w:sz w:val="24"/>
          <w:szCs w:val="24"/>
        </w:rPr>
        <w:t xml:space="preserve"> </w:t>
      </w:r>
      <w:r w:rsidR="00411ED1" w:rsidRPr="00BA4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5A5F" w:rsidRPr="00BA4E31">
        <w:rPr>
          <w:rFonts w:ascii="Times New Roman" w:hAnsi="Times New Roman" w:cs="Times New Roman"/>
          <w:sz w:val="24"/>
          <w:szCs w:val="24"/>
        </w:rPr>
        <w:t xml:space="preserve"> </w:t>
      </w:r>
      <w:r w:rsidR="00557622" w:rsidRPr="00BA4E3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57622" w:rsidRPr="00BA4E31" w:rsidRDefault="00310031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«</w:t>
      </w:r>
      <w:r w:rsidR="00557622" w:rsidRPr="00BA4E31">
        <w:t xml:space="preserve">1. </w:t>
      </w:r>
      <w:proofErr w:type="gramStart"/>
      <w:r w:rsidR="00557622" w:rsidRPr="00BA4E31">
        <w:t xml:space="preserve">Правила благоустройства территории </w:t>
      </w:r>
      <w:r w:rsidR="00EC5374" w:rsidRPr="00BA4E31">
        <w:t>Нахратовского  сельсовета Воскресенского  муниципального  района Нижегородской  области</w:t>
      </w:r>
      <w:r w:rsidR="00844A78" w:rsidRPr="00BA4E31">
        <w:t xml:space="preserve"> </w:t>
      </w:r>
      <w:r w:rsidR="00557622" w:rsidRPr="00BA4E31">
        <w:t xml:space="preserve">(далее - Правила) разработаны в соответствии с Гражданским </w:t>
      </w:r>
      <w:hyperlink r:id="rId6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="00557622" w:rsidRPr="00BA4E31">
          <w:t>кодексом</w:t>
        </w:r>
      </w:hyperlink>
      <w:r w:rsidR="00557622" w:rsidRPr="00BA4E31">
        <w:t xml:space="preserve"> Российской Федерации, Земельным </w:t>
      </w:r>
      <w:hyperlink r:id="rId7" w:tooltip="&quot;Земельный кодекс Российской Федерации&quot; от 25.10.2001 N 136-ФЗ (ред. от 29.07.2017) (с изм. и доп., вступ. в силу с 11.08.2017){КонсультантПлюс}" w:history="1">
        <w:r w:rsidR="00557622" w:rsidRPr="00BA4E31">
          <w:t>кодексом</w:t>
        </w:r>
      </w:hyperlink>
      <w:r w:rsidR="00557622" w:rsidRPr="00BA4E31">
        <w:t xml:space="preserve"> Российской Федерации, Градостроительным </w:t>
      </w:r>
      <w:hyperlink r:id="rId8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 w:rsidR="00557622" w:rsidRPr="00BA4E31">
          <w:t>кодексом</w:t>
        </w:r>
      </w:hyperlink>
      <w:r w:rsidR="00557622" w:rsidRPr="00BA4E31">
        <w:t xml:space="preserve"> Российской Федерации, Лесным </w:t>
      </w:r>
      <w:hyperlink r:id="rId9" w:tooltip="&quot;Лесной кодекс Российской Федерации&quot; от 04.12.2006 N 200-ФЗ (ред. от 01.07.2017){КонсультантПлюс}" w:history="1">
        <w:r w:rsidR="00557622" w:rsidRPr="00BA4E31">
          <w:t>кодексом</w:t>
        </w:r>
      </w:hyperlink>
      <w:r w:rsidR="00557622" w:rsidRPr="00BA4E31">
        <w:t xml:space="preserve"> Российской Федерации, Жилищным </w:t>
      </w:r>
      <w:hyperlink r:id="rId10" w:tooltip="&quot;Жилищный кодекс Российской Федерации&quot; от 29.12.2004 N 188-ФЗ (ред. от 29.07.2017) (с изм. и доп., вступ. в силу с 10.08.2017){КонсультантПлюс}" w:history="1">
        <w:r w:rsidR="00557622" w:rsidRPr="00BA4E31">
          <w:t>кодексом</w:t>
        </w:r>
      </w:hyperlink>
      <w:r w:rsidR="00557622" w:rsidRPr="00BA4E31">
        <w:t xml:space="preserve"> Российской Федерации, Федеральными законами от 06.10.2003</w:t>
      </w:r>
      <w:proofErr w:type="gramEnd"/>
      <w:r w:rsidR="00557622" w:rsidRPr="00BA4E31">
        <w:t xml:space="preserve">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="00EC5374" w:rsidRPr="00BA4E31">
          <w:t xml:space="preserve">№ </w:t>
        </w:r>
        <w:r w:rsidR="00557622" w:rsidRPr="00BA4E31">
          <w:t>131-ФЗ</w:t>
        </w:r>
      </w:hyperlink>
      <w:r w:rsidR="00557622" w:rsidRPr="00BA4E31">
        <w:t xml:space="preserve"> "Об общих принципах организации местного самоуправления в Российской Федерации", от 30.03.1999 </w:t>
      </w:r>
      <w:hyperlink r:id="rId12" w:tooltip="Федеральный закон от 30.03.1999 N 52-ФЗ (ред. от 29.07.2017) &quot;О санитарно-эпидемиологическом благополучии населения&quot;{КонсультантПлюс}" w:history="1">
        <w:r w:rsidR="00EC5374" w:rsidRPr="00BA4E31">
          <w:t>№</w:t>
        </w:r>
        <w:r w:rsidR="00557622" w:rsidRPr="00BA4E31">
          <w:t xml:space="preserve"> 52-ФЗ</w:t>
        </w:r>
      </w:hyperlink>
      <w:r w:rsidR="00557622" w:rsidRPr="00BA4E31">
        <w:t xml:space="preserve"> "О санитарно-эпидемиологическом благополучии населения", от 10.01.2002 </w:t>
      </w:r>
      <w:hyperlink r:id="rId13" w:tooltip="Федеральный закон от 10.01.2002 N 7-ФЗ (ред. от 29.07.2017) &quot;Об охране окружающей среды&quot;{КонсультантПлюс}" w:history="1">
        <w:r w:rsidR="00EC5374" w:rsidRPr="00BA4E31">
          <w:t>№</w:t>
        </w:r>
        <w:r w:rsidR="00557622" w:rsidRPr="00BA4E31">
          <w:t xml:space="preserve"> 7-ФЗ</w:t>
        </w:r>
      </w:hyperlink>
      <w:r w:rsidR="00557622" w:rsidRPr="00BA4E31">
        <w:t xml:space="preserve"> "Об охране окружающей среды", нормативными правовыми актами по разделам санитарной очистки, благоустройства и озеленения населенных пунктов.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proofErr w:type="gramStart"/>
      <w:r w:rsidRPr="00BA4E31">
        <w:t xml:space="preserve">2.Правила устанавливают единые и обязательные к исполнению нормы и требования в сфере благоустройства территории </w:t>
      </w:r>
      <w:r w:rsidR="00EC5374" w:rsidRPr="00BA4E31">
        <w:t xml:space="preserve">Нахратовского  сельсовета  </w:t>
      </w:r>
      <w:r w:rsidRPr="00BA4E31">
        <w:t>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общественных территорий, в том числе требования по содержанию зданий (включая жилые дома), сооружений и земельных участков, на которых они</w:t>
      </w:r>
      <w:proofErr w:type="gramEnd"/>
      <w:r w:rsidRPr="00BA4E31">
        <w:t xml:space="preserve">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BA4E31">
        <w:t xml:space="preserve">ответственность физических и юридических лиц за нарушение правил, а также основные нормы по организации благоустройства территории </w:t>
      </w:r>
      <w:r w:rsidR="00EC5374" w:rsidRPr="00BA4E31">
        <w:t xml:space="preserve">Нахратовского  сельсовета  </w:t>
      </w:r>
      <w:r w:rsidRPr="00BA4E31">
        <w:t>(включая освещение улиц, озеленение территории, установку указателей с наименованиями улиц и номерами домов, парковку автотранспортных средств, мероприятий по санитарной очистки, размещения ТКО на санкционированных объектах размещения отходов).</w:t>
      </w:r>
      <w:proofErr w:type="gramEnd"/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3. Основные понятия, используемые в целях Правил</w:t>
      </w:r>
    </w:p>
    <w:p w:rsidR="00557622" w:rsidRPr="00BA4E31" w:rsidRDefault="00557622" w:rsidP="005576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A4E31">
        <w:t xml:space="preserve">1)благоустройство территории - </w:t>
      </w:r>
      <w:r w:rsidRPr="00BA4E31">
        <w:rPr>
          <w:rFonts w:eastAsiaTheme="minorHAnsi"/>
          <w:lang w:eastAsia="en-US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="00EC5374" w:rsidRPr="00BA4E31">
        <w:rPr>
          <w:rFonts w:eastAsiaTheme="minorHAnsi"/>
          <w:lang w:eastAsia="en-US"/>
        </w:rPr>
        <w:t xml:space="preserve">Нахратовского  </w:t>
      </w:r>
      <w:r w:rsidR="00EC5374" w:rsidRPr="00BA4E31">
        <w:rPr>
          <w:rFonts w:eastAsiaTheme="minorHAnsi"/>
          <w:lang w:eastAsia="en-US"/>
        </w:rPr>
        <w:lastRenderedPageBreak/>
        <w:t>сельсовета</w:t>
      </w:r>
      <w:r w:rsidRPr="00BA4E31">
        <w:rPr>
          <w:rFonts w:eastAsiaTheme="minorHAnsi"/>
          <w:lang w:eastAsia="en-US"/>
        </w:rPr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EC5374" w:rsidRPr="00BA4E31">
        <w:rPr>
          <w:rFonts w:eastAsia="Arial"/>
        </w:rPr>
        <w:t>Нахратовского  сельсовета</w:t>
      </w:r>
      <w:r w:rsidRPr="00BA4E31">
        <w:rPr>
          <w:rFonts w:eastAsiaTheme="minorHAnsi"/>
          <w:lang w:eastAsia="en-US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2)городская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"городская среда" применяется как к городским, так и к сельским поселениям.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proofErr w:type="gramStart"/>
      <w:r w:rsidRPr="00BA4E31">
        <w:t>3)капитальный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 w:rsidRPr="00BA4E31">
        <w:t>, без увеличения ширины земляного полотна на основном протяжении дороги.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4) качество городской среды - комплексная характеристика территор</w:t>
      </w:r>
      <w:proofErr w:type="gramStart"/>
      <w:r w:rsidRPr="00BA4E31">
        <w:t>ии и ее</w:t>
      </w:r>
      <w:proofErr w:type="gramEnd"/>
      <w:r w:rsidRPr="00BA4E31">
        <w:t xml:space="preserve"> частей, определяющая уровень комфорта повседневной жизни для различных слоев населения.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5)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жителями поселений и сообществами.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6)элементы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 xml:space="preserve">7) 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 w:rsidR="00EC5374" w:rsidRPr="00BA4E31">
        <w:t>Нахратовского  сельсовета</w:t>
      </w:r>
      <w:r w:rsidRPr="00BA4E31">
        <w:t>,</w:t>
      </w:r>
      <w:r w:rsidR="00EC5374" w:rsidRPr="00BA4E31">
        <w:t xml:space="preserve"> </w:t>
      </w:r>
      <w:r w:rsidRPr="00BA4E31">
        <w:t>удобной и привлекательной среды;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 xml:space="preserve">8) объекты благоустройства территории - территории </w:t>
      </w:r>
      <w:r w:rsidR="00EC5374" w:rsidRPr="00BA4E31">
        <w:t xml:space="preserve">Нахратовского  </w:t>
      </w:r>
      <w:proofErr w:type="gramStart"/>
      <w:r w:rsidR="00EC5374" w:rsidRPr="00BA4E31">
        <w:t>сельсовета</w:t>
      </w:r>
      <w:proofErr w:type="gramEnd"/>
      <w:r w:rsidR="00EC5374" w:rsidRPr="00BA4E31">
        <w:t xml:space="preserve">  </w:t>
      </w:r>
      <w:r w:rsidRPr="00BA4E31">
        <w:t xml:space="preserve">на которых осуществляется деятельность по благоустройству: площадки отдыха, открытые функционально-планировочные образования общественных центров, дворы, кварталы, территории районов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поселения, 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9)уборка территорий - вид деятельности, связанный со сбором, вывозом в специально отведенные места отходов производства и потребления,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10)территории общего пользования - территории поселения, которыми беспрепятственно пользуется неограниченный круг лиц (в том числе площади, улицы, проезды, набережные, бульвары);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 xml:space="preserve">11)мусор - любые отходы производства и потребления, кроме радиоактивных, ртутьсодержащих и опасных промышленных отходов, а также пришедших в негодность и </w:t>
      </w:r>
      <w:r w:rsidRPr="00BA4E31">
        <w:lastRenderedPageBreak/>
        <w:t>запрещенных к применению пестицидов и минеральных удобрений;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 xml:space="preserve">12)отходы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4" w:tooltip="Федеральный закон от 24.06.1998 N 89-ФЗ (ред. от 28.12.2016) &quot;Об отходах производства и потребления&quot;{КонсультантПлюс}" w:history="1">
        <w:r w:rsidRPr="00BA4E31">
          <w:rPr>
            <w:color w:val="0000FF"/>
          </w:rPr>
          <w:t>законом</w:t>
        </w:r>
      </w:hyperlink>
      <w:r w:rsidRPr="00BA4E31">
        <w:t xml:space="preserve"> от 24.06.1998 года </w:t>
      </w:r>
      <w:r w:rsidR="00EC5374" w:rsidRPr="00BA4E31">
        <w:t>№</w:t>
      </w:r>
      <w:r w:rsidRPr="00BA4E31">
        <w:t>89-ФЗ "Об отходах производства и потребления";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13)крупногабаритные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отходов, образование которых не связано с предпринимательской деятельностью и осуществлением капитального ремонта жилых и нежилых помещений;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14)жидкие коммунальные отходы - жидкие отходы, образующиеся в результате жизнедеятельности населения, в том числе фекальные отходы нецентрализованной канализации;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15)твердые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16)контейнер - стандартная емкость для сбора ТКО объемом в соответствии с нормативами;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17) бункер-накопитель - стандартная емкость для сбора крупногабаритных отходов и других отходов производства и потребления объемом в соответствии с нормативами;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18)контейнерная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19)сбор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20)вывоз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просыпавшегося мусора и транспортировка ОПП (КГО) с места сбора на объект утилизации;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21)оценка качества городской среды -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 xml:space="preserve">22)общественные пространства - это территории поселения, которые постоянно доступны для </w:t>
      </w:r>
      <w:proofErr w:type="gramStart"/>
      <w:r w:rsidRPr="00BA4E31">
        <w:t>населения</w:t>
      </w:r>
      <w:proofErr w:type="gramEnd"/>
      <w:r w:rsidRPr="00BA4E31"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</w:t>
      </w:r>
      <w:proofErr w:type="gramStart"/>
      <w:r w:rsidRPr="00BA4E31">
        <w:t>Общественные пространства могут использоваться резидентами 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  <w:proofErr w:type="gramEnd"/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23) проезд - дорога, примыкающая к проезжим частям жилых и магистральных улиц, разворотным площадкам;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24)остановочный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 xml:space="preserve">25)конечный остановочный пункт - пункт отправления и назначения на пути следования транспортного средства, осуществляющего регулярные перевозки в сельском </w:t>
      </w:r>
      <w:r w:rsidRPr="00BA4E31">
        <w:lastRenderedPageBreak/>
        <w:t>поселении;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26)зеленые насаждения - древесная, древесно-кустарниковая, кустарниковая и травянистая растительность;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27)участок с зелеными насаждениями - участок территории общего пользования с древесной,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28)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городского поселения;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29)газон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30) цветник - участок геометрической или свободной формы с высаженными одно-, двух- или многолетними растениями;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proofErr w:type="gramStart"/>
      <w:r w:rsidRPr="00BA4E31">
        <w:t xml:space="preserve">31)малая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оборудование, а также игровое, спортивное, осветительное оборудование, средства наружной рекламы и информации, в том числе фонтан, декоративный бассейн, водопад, беседка, теневой навес, </w:t>
      </w:r>
      <w:proofErr w:type="spellStart"/>
      <w:r w:rsidRPr="00BA4E31">
        <w:t>пергол</w:t>
      </w:r>
      <w:proofErr w:type="spellEnd"/>
      <w:r w:rsidRPr="00BA4E31">
        <w:t>, подпорная стенка, лестница, парапет, оборудование для игр детей и отдыха взрослого населения, ограждение, садово-парковая мебель;</w:t>
      </w:r>
      <w:proofErr w:type="gramEnd"/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32) зоны отдыха - территории, предназначенные и обустроенные для организации активного массового отдыха, купания и рекреации;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33)улица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поселения, в том числе дорога регулируемого движения транспортных средств и тротуар;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34)дорога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35)тротуар - элемент улицы, предназначенный для движения пешеходов и примыкающий к дороге или отделенный от нее газоном;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 xml:space="preserve">36) </w:t>
      </w:r>
      <w:proofErr w:type="spellStart"/>
      <w:r w:rsidRPr="00BA4E31">
        <w:t>прилотковая</w:t>
      </w:r>
      <w:proofErr w:type="spellEnd"/>
      <w:r w:rsidRPr="00BA4E31">
        <w:t xml:space="preserve"> часть дороги - территория автомобильной дороги вдоль бордюрного камня тротуара или газона шириной один метр;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37)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объекты;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38)фасад здания, сооружения - наружная сторона здания или сооружения (различаются главный, уличный, дворовый и др. фасады);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39) декоративное панно - конструкция, выполненная на тканевой или баннерной основе, размещаемая на плоскости фасадов зданий, ограждениях;</w:t>
      </w:r>
    </w:p>
    <w:p w:rsidR="00561BC3" w:rsidRPr="00BA4E31" w:rsidRDefault="00557622" w:rsidP="00561B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A4E31">
        <w:t xml:space="preserve">40) прилегающая территория </w:t>
      </w:r>
      <w:r w:rsidR="00561BC3" w:rsidRPr="00BA4E31">
        <w:t>–</w:t>
      </w:r>
      <w:r w:rsidRPr="00BA4E31">
        <w:t xml:space="preserve"> </w:t>
      </w:r>
      <w:r w:rsidR="00561BC3" w:rsidRPr="00BA4E31">
        <w:rPr>
          <w:rFonts w:eastAsiaTheme="minorHAnsi"/>
          <w:lang w:eastAsia="en-US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</w:t>
      </w:r>
      <w:r w:rsidR="00EC5374" w:rsidRPr="00BA4E31">
        <w:rPr>
          <w:rFonts w:eastAsiaTheme="minorHAnsi"/>
          <w:lang w:eastAsia="en-US"/>
        </w:rPr>
        <w:t xml:space="preserve">Нахратовского  сельсовета  </w:t>
      </w:r>
      <w:r w:rsidR="00561BC3" w:rsidRPr="00BA4E31">
        <w:rPr>
          <w:rFonts w:eastAsiaTheme="minorHAnsi"/>
          <w:lang w:eastAsia="en-US"/>
        </w:rPr>
        <w:t>в соответствии с порядком, установленным законом субъекта Российской Федерации;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41)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lastRenderedPageBreak/>
        <w:t>42)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43)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44) 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</w:p>
    <w:p w:rsidR="00557622" w:rsidRPr="00BA4E31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45) твердое покрытие - дорожное покрытие в составе дорожных одежд;</w:t>
      </w:r>
    </w:p>
    <w:p w:rsidR="00557622" w:rsidRPr="00BA4E31" w:rsidRDefault="00557622" w:rsidP="00561BC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BA4E31">
        <w:t>46)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98016E" w:rsidRPr="00BA4E31" w:rsidRDefault="00561BC3" w:rsidP="00561B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4E31">
        <w:t>47)</w:t>
      </w:r>
      <w:r w:rsidR="00557622" w:rsidRPr="00BA4E31">
        <w:t xml:space="preserve">элементы благоустройства территории </w:t>
      </w:r>
      <w:r w:rsidRPr="00BA4E31">
        <w:t>–</w:t>
      </w:r>
      <w:r w:rsidR="00557622" w:rsidRPr="00BA4E31">
        <w:t xml:space="preserve"> </w:t>
      </w:r>
      <w:r w:rsidRPr="00BA4E31">
        <w:rPr>
          <w:rFonts w:eastAsiaTheme="minorHAnsi"/>
          <w:lang w:eastAsia="en-US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Pr="00BA4E31">
        <w:rPr>
          <w:rFonts w:eastAsiaTheme="minorHAnsi"/>
          <w:lang w:eastAsia="en-US"/>
        </w:rPr>
        <w:t>.</w:t>
      </w:r>
      <w:r w:rsidR="00124C0C" w:rsidRPr="00BA4E31">
        <w:rPr>
          <w:rFonts w:eastAsiaTheme="minorHAnsi"/>
          <w:lang w:eastAsia="en-US"/>
        </w:rPr>
        <w:t>»</w:t>
      </w:r>
      <w:proofErr w:type="gramEnd"/>
    </w:p>
    <w:p w:rsidR="00C46BB3" w:rsidRPr="00BA4E31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E31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="0019347E" w:rsidRPr="00BA4E31">
        <w:rPr>
          <w:rFonts w:ascii="Times New Roman" w:hAnsi="Times New Roman" w:cs="Times New Roman"/>
          <w:sz w:val="24"/>
          <w:szCs w:val="24"/>
        </w:rPr>
        <w:t xml:space="preserve">на информационном стенде администрации сельсовета и разместить </w:t>
      </w:r>
      <w:r w:rsidRPr="00BA4E31">
        <w:rPr>
          <w:rFonts w:ascii="Times New Roman" w:hAnsi="Times New Roman" w:cs="Times New Roman"/>
          <w:bCs/>
          <w:sz w:val="24"/>
          <w:szCs w:val="24"/>
        </w:rPr>
        <w:t>на официальном сайте  администрации Воскресенского</w:t>
      </w:r>
      <w:r w:rsidR="00EC5374" w:rsidRPr="00BA4E31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BA4E31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BA4E3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4E31">
        <w:rPr>
          <w:rFonts w:ascii="Times New Roman" w:hAnsi="Times New Roman" w:cs="Times New Roman"/>
          <w:sz w:val="24"/>
          <w:szCs w:val="24"/>
        </w:rPr>
        <w:t>://</w:t>
      </w:r>
      <w:r w:rsidRPr="00BA4E3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4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E31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proofErr w:type="spellEnd"/>
      <w:r w:rsidRPr="00BA4E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4E3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A4E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4E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4E31">
        <w:rPr>
          <w:rFonts w:ascii="Times New Roman" w:hAnsi="Times New Roman" w:cs="Times New Roman"/>
          <w:sz w:val="24"/>
          <w:szCs w:val="24"/>
        </w:rPr>
        <w:t>.</w:t>
      </w:r>
    </w:p>
    <w:p w:rsidR="00C46BB3" w:rsidRPr="00BA4E31" w:rsidRDefault="00C46BB3" w:rsidP="00836A50">
      <w:pPr>
        <w:spacing w:line="240" w:lineRule="atLeast"/>
        <w:ind w:firstLine="567"/>
        <w:jc w:val="both"/>
        <w:rPr>
          <w:bCs/>
        </w:rPr>
      </w:pPr>
      <w:r w:rsidRPr="00BA4E31">
        <w:rPr>
          <w:bCs/>
        </w:rPr>
        <w:t>3.Настоящеее решение вступает в силу со дня его  обнародования.</w:t>
      </w:r>
    </w:p>
    <w:p w:rsidR="00C46BB3" w:rsidRPr="00BA4E31" w:rsidRDefault="00C46BB3" w:rsidP="00836A50">
      <w:pPr>
        <w:spacing w:line="240" w:lineRule="atLeast"/>
        <w:ind w:firstLine="567"/>
        <w:jc w:val="both"/>
      </w:pPr>
      <w:r w:rsidRPr="00BA4E31">
        <w:rPr>
          <w:bCs/>
        </w:rPr>
        <w:t>4.</w:t>
      </w:r>
      <w:proofErr w:type="gramStart"/>
      <w:r w:rsidRPr="00BA4E31">
        <w:rPr>
          <w:bCs/>
        </w:rPr>
        <w:t>Контроль за</w:t>
      </w:r>
      <w:proofErr w:type="gramEnd"/>
      <w:r w:rsidRPr="00BA4E31">
        <w:rPr>
          <w:bCs/>
        </w:rPr>
        <w:t xml:space="preserve"> выполнением настоящего решения оставляю за собой.</w:t>
      </w:r>
    </w:p>
    <w:p w:rsidR="00C46BB3" w:rsidRPr="00BA4E31" w:rsidRDefault="00C46BB3" w:rsidP="00836A50">
      <w:pPr>
        <w:pStyle w:val="ConsPlusNormal"/>
        <w:spacing w:line="240" w:lineRule="atLeast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C46BB3" w:rsidRPr="00BA4E31" w:rsidRDefault="00C46BB3" w:rsidP="00836A50">
      <w:pPr>
        <w:pStyle w:val="ConsPlusNormal"/>
        <w:spacing w:line="240" w:lineRule="atLeast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C46BB3" w:rsidRPr="00BA4E31" w:rsidRDefault="00C46BB3" w:rsidP="00EC5374">
      <w:pPr>
        <w:spacing w:line="240" w:lineRule="atLeast"/>
      </w:pPr>
      <w:r w:rsidRPr="00BA4E31">
        <w:t>Глава местного самоуправления</w:t>
      </w:r>
      <w:r w:rsidRPr="00BA4E31">
        <w:tab/>
        <w:t xml:space="preserve"> </w:t>
      </w:r>
      <w:r w:rsidRPr="00BA4E31">
        <w:tab/>
      </w:r>
      <w:r w:rsidRPr="00BA4E31">
        <w:tab/>
      </w:r>
      <w:r w:rsidRPr="00BA4E31">
        <w:tab/>
      </w:r>
      <w:r w:rsidRPr="00BA4E31">
        <w:tab/>
      </w:r>
      <w:r w:rsidRPr="00BA4E31">
        <w:tab/>
      </w:r>
      <w:r w:rsidR="00EC5374" w:rsidRPr="00BA4E31">
        <w:t>Н. Л. Медведева</w:t>
      </w:r>
    </w:p>
    <w:sectPr w:rsidR="00C46BB3" w:rsidRPr="00BA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B6C8D"/>
    <w:rsid w:val="00124C0C"/>
    <w:rsid w:val="0019347E"/>
    <w:rsid w:val="00310031"/>
    <w:rsid w:val="00347008"/>
    <w:rsid w:val="00355CB4"/>
    <w:rsid w:val="003B3305"/>
    <w:rsid w:val="00411ED1"/>
    <w:rsid w:val="00557622"/>
    <w:rsid w:val="00561BC3"/>
    <w:rsid w:val="005A0E24"/>
    <w:rsid w:val="006003F6"/>
    <w:rsid w:val="0067141D"/>
    <w:rsid w:val="00836A50"/>
    <w:rsid w:val="00844A78"/>
    <w:rsid w:val="008A6A15"/>
    <w:rsid w:val="0098016E"/>
    <w:rsid w:val="009C1D69"/>
    <w:rsid w:val="009D75C7"/>
    <w:rsid w:val="00A70D47"/>
    <w:rsid w:val="00B81610"/>
    <w:rsid w:val="00BA4E31"/>
    <w:rsid w:val="00C46BB3"/>
    <w:rsid w:val="00DA178C"/>
    <w:rsid w:val="00E5492D"/>
    <w:rsid w:val="00E75A5F"/>
    <w:rsid w:val="00EB193A"/>
    <w:rsid w:val="00EC5374"/>
    <w:rsid w:val="00EC5A9C"/>
    <w:rsid w:val="00E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BC19DF972764E7271BB67BCA6E9C3A63C99ECP0UFM" TargetMode="External"/><Relationship Id="rId13" Type="http://schemas.openxmlformats.org/officeDocument/2006/relationships/hyperlink" Target="consultantplus://offline/ref=944CE9E5A2F8E57C443E9BC19DF972764E7271B96BB7A6E9C3A63C99ECP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CE9E5A2F8E57C443E9BC19DF972764E7271B86FB6A6E9C3A63C99ECP0UFM" TargetMode="External"/><Relationship Id="rId12" Type="http://schemas.openxmlformats.org/officeDocument/2006/relationships/hyperlink" Target="consultantplus://offline/ref=944CE9E5A2F8E57C443E9BC19DF972764E7271BE6EB4A6E9C3A63C99ECP0UF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270B467B1A6E9C3A63C99ECP0UFM" TargetMode="External"/><Relationship Id="rId11" Type="http://schemas.openxmlformats.org/officeDocument/2006/relationships/hyperlink" Target="consultantplus://offline/ref=944CE9E5A2F8E57C443E9BC19DF972764E7271BB69BCA6E9C3A63C99ECP0UFM" TargetMode="External"/><Relationship Id="rId5" Type="http://schemas.openxmlformats.org/officeDocument/2006/relationships/hyperlink" Target="consultantplus://offline/ref=944CE9E5A2F8E57C443E9BC19DF972764E7175BB66B3A6E9C3A63C99ECP0U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4CE9E5A2F8E57C443E9BC19DF972764E7271BB69B0A6E9C3A63C99ECP0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CE9E5A2F8E57C443E9BC19DF972764E7179BC6EB7A6E9C3A63C99ECP0UFM" TargetMode="External"/><Relationship Id="rId14" Type="http://schemas.openxmlformats.org/officeDocument/2006/relationships/hyperlink" Target="consultantplus://offline/ref=944CE9E5A2F8E57C443E9BC19DF972764E7170BD6EB0A6E9C3A63C99ECP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2019-06-14T05:58:00Z</cp:lastPrinted>
  <dcterms:created xsi:type="dcterms:W3CDTF">2019-05-28T07:52:00Z</dcterms:created>
  <dcterms:modified xsi:type="dcterms:W3CDTF">2019-06-20T13:03:00Z</dcterms:modified>
</cp:coreProperties>
</file>