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72A5" w:rsidRPr="008C0E2D" w:rsidRDefault="007372A5" w:rsidP="00213A7F">
      <w:pPr>
        <w:spacing w:after="240"/>
        <w:jc w:val="both"/>
        <w:rPr>
          <w:b/>
          <w:bCs/>
          <w:color w:val="FF0000"/>
          <w:sz w:val="28"/>
          <w:szCs w:val="28"/>
        </w:rPr>
      </w:pPr>
    </w:p>
    <w:p w:rsidR="00902446" w:rsidRPr="003E77C2" w:rsidRDefault="00902446" w:rsidP="00902446">
      <w:pPr>
        <w:ind w:firstLine="357"/>
        <w:jc w:val="center"/>
        <w:rPr>
          <w:b/>
          <w:sz w:val="28"/>
          <w:szCs w:val="28"/>
        </w:rPr>
      </w:pPr>
      <w:r w:rsidRPr="003E77C2">
        <w:rPr>
          <w:b/>
          <w:sz w:val="28"/>
          <w:szCs w:val="28"/>
        </w:rPr>
        <w:t>Пояснительная записка</w:t>
      </w:r>
    </w:p>
    <w:p w:rsidR="00902446" w:rsidRPr="003E77C2" w:rsidRDefault="00902446" w:rsidP="00902446">
      <w:pPr>
        <w:ind w:firstLine="357"/>
        <w:jc w:val="center"/>
        <w:rPr>
          <w:b/>
          <w:sz w:val="28"/>
          <w:szCs w:val="28"/>
        </w:rPr>
      </w:pPr>
      <w:r w:rsidRPr="003E77C2">
        <w:rPr>
          <w:b/>
          <w:sz w:val="28"/>
          <w:szCs w:val="28"/>
        </w:rPr>
        <w:t>к показателям оценки эффективности деятельности ОМСУ</w:t>
      </w:r>
    </w:p>
    <w:p w:rsidR="00902446" w:rsidRPr="003E77C2" w:rsidRDefault="00902446" w:rsidP="00902446">
      <w:pPr>
        <w:ind w:firstLine="357"/>
        <w:jc w:val="center"/>
        <w:rPr>
          <w:b/>
          <w:sz w:val="28"/>
          <w:szCs w:val="28"/>
        </w:rPr>
      </w:pPr>
      <w:r w:rsidRPr="003E77C2">
        <w:rPr>
          <w:b/>
          <w:sz w:val="28"/>
          <w:szCs w:val="28"/>
        </w:rPr>
        <w:t>за 2020 год</w:t>
      </w:r>
    </w:p>
    <w:p w:rsidR="00781CB0" w:rsidRDefault="00781CB0" w:rsidP="005E0769">
      <w:pPr>
        <w:spacing w:line="216" w:lineRule="auto"/>
        <w:jc w:val="center"/>
        <w:rPr>
          <w:sz w:val="28"/>
          <w:szCs w:val="28"/>
        </w:rPr>
      </w:pPr>
    </w:p>
    <w:p w:rsidR="00902446" w:rsidRPr="00E26480" w:rsidRDefault="00902446" w:rsidP="00902446">
      <w:pPr>
        <w:pStyle w:val="ConsNonformat"/>
        <w:numPr>
          <w:ilvl w:val="0"/>
          <w:numId w:val="24"/>
        </w:numPr>
        <w:jc w:val="center"/>
        <w:rPr>
          <w:rFonts w:ascii="Times New Roman" w:hAnsi="Times New Roman"/>
          <w:b/>
          <w:sz w:val="28"/>
          <w:szCs w:val="28"/>
        </w:rPr>
      </w:pPr>
      <w:r w:rsidRPr="00E26480">
        <w:rPr>
          <w:rFonts w:ascii="Times New Roman" w:hAnsi="Times New Roman"/>
          <w:b/>
          <w:sz w:val="28"/>
          <w:szCs w:val="28"/>
        </w:rPr>
        <w:t>Экономическое развитие</w:t>
      </w:r>
    </w:p>
    <w:p w:rsidR="00967EE2" w:rsidRPr="00E26480" w:rsidRDefault="00967EE2" w:rsidP="00E26480">
      <w:pPr>
        <w:ind w:firstLine="709"/>
        <w:jc w:val="both"/>
        <w:rPr>
          <w:sz w:val="28"/>
          <w:szCs w:val="28"/>
        </w:rPr>
      </w:pPr>
      <w:r w:rsidRPr="00902446">
        <w:rPr>
          <w:b/>
          <w:sz w:val="28"/>
          <w:szCs w:val="28"/>
        </w:rPr>
        <w:t>Воскресенский район</w:t>
      </w:r>
      <w:r w:rsidRPr="00E26480">
        <w:rPr>
          <w:sz w:val="28"/>
          <w:szCs w:val="28"/>
        </w:rPr>
        <w:t xml:space="preserve"> расположен на северо-востоке Нижегородской области. На юге он граничит с Борским, Воротынским и </w:t>
      </w:r>
      <w:proofErr w:type="spellStart"/>
      <w:r w:rsidRPr="00E26480">
        <w:rPr>
          <w:sz w:val="28"/>
          <w:szCs w:val="28"/>
        </w:rPr>
        <w:t>Лысковским</w:t>
      </w:r>
      <w:proofErr w:type="spellEnd"/>
      <w:r w:rsidRPr="00E26480">
        <w:rPr>
          <w:sz w:val="28"/>
          <w:szCs w:val="28"/>
        </w:rPr>
        <w:t xml:space="preserve"> районами, на западе - с Семеновским</w:t>
      </w:r>
      <w:r w:rsidR="00EA00EE" w:rsidRPr="00E26480">
        <w:rPr>
          <w:sz w:val="28"/>
          <w:szCs w:val="28"/>
        </w:rPr>
        <w:t xml:space="preserve"> районом</w:t>
      </w:r>
      <w:r w:rsidRPr="00E26480">
        <w:rPr>
          <w:sz w:val="28"/>
          <w:szCs w:val="28"/>
        </w:rPr>
        <w:t xml:space="preserve">, на севере </w:t>
      </w:r>
      <w:r w:rsidR="00A74145" w:rsidRPr="00E26480">
        <w:rPr>
          <w:sz w:val="28"/>
          <w:szCs w:val="28"/>
        </w:rPr>
        <w:t>–</w:t>
      </w:r>
      <w:r w:rsidRPr="00E26480">
        <w:rPr>
          <w:sz w:val="28"/>
          <w:szCs w:val="28"/>
        </w:rPr>
        <w:t xml:space="preserve"> с</w:t>
      </w:r>
      <w:r w:rsidR="00A74145" w:rsidRPr="00E26480">
        <w:rPr>
          <w:sz w:val="28"/>
          <w:szCs w:val="28"/>
        </w:rPr>
        <w:t xml:space="preserve"> </w:t>
      </w:r>
      <w:r w:rsidRPr="00E26480">
        <w:rPr>
          <w:sz w:val="28"/>
          <w:szCs w:val="28"/>
        </w:rPr>
        <w:t>Тонкинским и Красно-</w:t>
      </w:r>
      <w:proofErr w:type="spellStart"/>
      <w:r w:rsidRPr="00E26480">
        <w:rPr>
          <w:sz w:val="28"/>
          <w:szCs w:val="28"/>
        </w:rPr>
        <w:t>Баковским</w:t>
      </w:r>
      <w:proofErr w:type="spellEnd"/>
      <w:r w:rsidR="00EA00EE" w:rsidRPr="00E26480">
        <w:rPr>
          <w:sz w:val="28"/>
          <w:szCs w:val="28"/>
        </w:rPr>
        <w:t xml:space="preserve"> районами</w:t>
      </w:r>
      <w:r w:rsidRPr="00E26480">
        <w:rPr>
          <w:sz w:val="28"/>
          <w:szCs w:val="28"/>
        </w:rPr>
        <w:t xml:space="preserve"> и </w:t>
      </w:r>
      <w:r w:rsidR="00FE22D6" w:rsidRPr="00E26480">
        <w:rPr>
          <w:sz w:val="28"/>
          <w:szCs w:val="28"/>
        </w:rPr>
        <w:t xml:space="preserve">на востоке - с </w:t>
      </w:r>
      <w:proofErr w:type="spellStart"/>
      <w:r w:rsidR="00FE22D6" w:rsidRPr="00E26480">
        <w:rPr>
          <w:sz w:val="28"/>
          <w:szCs w:val="28"/>
        </w:rPr>
        <w:t>Шарангским</w:t>
      </w:r>
      <w:proofErr w:type="spellEnd"/>
      <w:r w:rsidR="00FE22D6" w:rsidRPr="00E26480">
        <w:rPr>
          <w:sz w:val="28"/>
          <w:szCs w:val="28"/>
        </w:rPr>
        <w:t xml:space="preserve"> район</w:t>
      </w:r>
      <w:r w:rsidR="00EA00EE" w:rsidRPr="00E26480">
        <w:rPr>
          <w:sz w:val="28"/>
          <w:szCs w:val="28"/>
        </w:rPr>
        <w:t>ом</w:t>
      </w:r>
      <w:r w:rsidRPr="00E26480">
        <w:rPr>
          <w:sz w:val="28"/>
          <w:szCs w:val="28"/>
        </w:rPr>
        <w:t xml:space="preserve"> и Республикой Мари</w:t>
      </w:r>
      <w:r w:rsidR="00533DAD" w:rsidRPr="00E26480">
        <w:rPr>
          <w:sz w:val="28"/>
          <w:szCs w:val="28"/>
        </w:rPr>
        <w:t>й</w:t>
      </w:r>
      <w:r w:rsidRPr="00E26480">
        <w:rPr>
          <w:sz w:val="28"/>
          <w:szCs w:val="28"/>
        </w:rPr>
        <w:t>-Эл.</w:t>
      </w:r>
    </w:p>
    <w:p w:rsidR="00967EE2" w:rsidRPr="00E26480" w:rsidRDefault="00967EE2" w:rsidP="00E26480">
      <w:pPr>
        <w:ind w:firstLine="709"/>
        <w:jc w:val="both"/>
        <w:rPr>
          <w:sz w:val="28"/>
          <w:szCs w:val="28"/>
        </w:rPr>
      </w:pPr>
      <w:r w:rsidRPr="00E26480">
        <w:rPr>
          <w:sz w:val="28"/>
          <w:szCs w:val="28"/>
        </w:rPr>
        <w:t xml:space="preserve">Удаленность от областного центра </w:t>
      </w:r>
      <w:smartTag w:uri="urn:schemas-microsoft-com:office:smarttags" w:element="metricconverter">
        <w:smartTagPr>
          <w:attr w:name="ProductID" w:val="150 км"/>
        </w:smartTagPr>
        <w:r w:rsidRPr="00E26480">
          <w:rPr>
            <w:sz w:val="28"/>
            <w:szCs w:val="28"/>
          </w:rPr>
          <w:t>150 км</w:t>
        </w:r>
      </w:smartTag>
      <w:r w:rsidRPr="00E26480">
        <w:rPr>
          <w:sz w:val="28"/>
          <w:szCs w:val="28"/>
        </w:rPr>
        <w:t>. Ближайшая железнодорожная</w:t>
      </w:r>
      <w:r w:rsidR="00FE22D6" w:rsidRPr="00E26480">
        <w:rPr>
          <w:sz w:val="28"/>
          <w:szCs w:val="28"/>
        </w:rPr>
        <w:t xml:space="preserve"> станция находится в г.</w:t>
      </w:r>
      <w:r w:rsidR="004D594E">
        <w:rPr>
          <w:sz w:val="28"/>
          <w:szCs w:val="28"/>
        </w:rPr>
        <w:t xml:space="preserve"> </w:t>
      </w:r>
      <w:r w:rsidR="00FE22D6" w:rsidRPr="00E26480">
        <w:rPr>
          <w:sz w:val="28"/>
          <w:szCs w:val="28"/>
        </w:rPr>
        <w:t>Семенов</w:t>
      </w:r>
      <w:r w:rsidRPr="00E26480">
        <w:rPr>
          <w:sz w:val="28"/>
          <w:szCs w:val="28"/>
        </w:rPr>
        <w:t xml:space="preserve">, который расположен в </w:t>
      </w:r>
      <w:smartTag w:uri="urn:schemas-microsoft-com:office:smarttags" w:element="metricconverter">
        <w:smartTagPr>
          <w:attr w:name="ProductID" w:val="67 км"/>
        </w:smartTagPr>
        <w:r w:rsidRPr="00E26480">
          <w:rPr>
            <w:sz w:val="28"/>
            <w:szCs w:val="28"/>
          </w:rPr>
          <w:t>67 км</w:t>
        </w:r>
      </w:smartTag>
      <w:r w:rsidRPr="00E26480">
        <w:rPr>
          <w:sz w:val="28"/>
          <w:szCs w:val="28"/>
        </w:rPr>
        <w:t xml:space="preserve"> от </w:t>
      </w:r>
      <w:r w:rsidR="00FE22D6" w:rsidRPr="00E26480">
        <w:rPr>
          <w:sz w:val="28"/>
          <w:szCs w:val="28"/>
        </w:rPr>
        <w:t>р.п.</w:t>
      </w:r>
      <w:r w:rsidR="004D594E">
        <w:rPr>
          <w:sz w:val="28"/>
          <w:szCs w:val="28"/>
        </w:rPr>
        <w:t xml:space="preserve"> </w:t>
      </w:r>
      <w:r w:rsidRPr="00E26480">
        <w:rPr>
          <w:sz w:val="28"/>
          <w:szCs w:val="28"/>
        </w:rPr>
        <w:t>Воскресенско</w:t>
      </w:r>
      <w:r w:rsidR="00FE22D6" w:rsidRPr="00E26480">
        <w:rPr>
          <w:sz w:val="28"/>
          <w:szCs w:val="28"/>
        </w:rPr>
        <w:t>е</w:t>
      </w:r>
      <w:r w:rsidRPr="00E26480">
        <w:rPr>
          <w:sz w:val="28"/>
          <w:szCs w:val="28"/>
        </w:rPr>
        <w:t>.</w:t>
      </w:r>
    </w:p>
    <w:p w:rsidR="004D594E" w:rsidRPr="006E7653" w:rsidRDefault="00967EE2" w:rsidP="00E26480">
      <w:pPr>
        <w:ind w:firstLine="709"/>
        <w:jc w:val="both"/>
        <w:rPr>
          <w:sz w:val="28"/>
          <w:szCs w:val="28"/>
        </w:rPr>
      </w:pPr>
      <w:r w:rsidRPr="00E26480">
        <w:rPr>
          <w:sz w:val="28"/>
          <w:szCs w:val="28"/>
        </w:rPr>
        <w:t>Административный центр района - рабочий поселок Воскресенское</w:t>
      </w:r>
      <w:r w:rsidR="00D6021B">
        <w:rPr>
          <w:sz w:val="28"/>
          <w:szCs w:val="28"/>
        </w:rPr>
        <w:t>.</w:t>
      </w:r>
      <w:r w:rsidRPr="00E26480">
        <w:rPr>
          <w:sz w:val="28"/>
          <w:szCs w:val="28"/>
        </w:rPr>
        <w:t xml:space="preserve"> Общая численность населения района на </w:t>
      </w:r>
      <w:r w:rsidR="00533DAD" w:rsidRPr="00E26480">
        <w:rPr>
          <w:sz w:val="28"/>
          <w:szCs w:val="28"/>
        </w:rPr>
        <w:t>0</w:t>
      </w:r>
      <w:r w:rsidRPr="00E26480">
        <w:rPr>
          <w:sz w:val="28"/>
          <w:szCs w:val="28"/>
        </w:rPr>
        <w:t>1.01.20</w:t>
      </w:r>
      <w:r w:rsidR="00920FB2">
        <w:rPr>
          <w:sz w:val="28"/>
          <w:szCs w:val="28"/>
        </w:rPr>
        <w:t>2</w:t>
      </w:r>
      <w:r w:rsidR="00340989">
        <w:rPr>
          <w:sz w:val="28"/>
          <w:szCs w:val="28"/>
        </w:rPr>
        <w:t>1</w:t>
      </w:r>
      <w:r w:rsidRPr="00E26480">
        <w:rPr>
          <w:sz w:val="28"/>
          <w:szCs w:val="28"/>
        </w:rPr>
        <w:t xml:space="preserve"> года составляла </w:t>
      </w:r>
      <w:r w:rsidR="006E7653" w:rsidRPr="006E7653">
        <w:rPr>
          <w:sz w:val="28"/>
          <w:szCs w:val="28"/>
        </w:rPr>
        <w:t>19043</w:t>
      </w:r>
      <w:r w:rsidR="009E58AF" w:rsidRPr="006E7653">
        <w:rPr>
          <w:sz w:val="28"/>
          <w:szCs w:val="28"/>
        </w:rPr>
        <w:t xml:space="preserve"> человек</w:t>
      </w:r>
      <w:r w:rsidRPr="006E7653">
        <w:rPr>
          <w:sz w:val="28"/>
          <w:szCs w:val="28"/>
        </w:rPr>
        <w:t>.</w:t>
      </w:r>
    </w:p>
    <w:p w:rsidR="00C23423" w:rsidRPr="00D6021B" w:rsidRDefault="00967EE2" w:rsidP="00E26480">
      <w:pPr>
        <w:ind w:firstLine="709"/>
        <w:jc w:val="both"/>
        <w:rPr>
          <w:sz w:val="28"/>
          <w:szCs w:val="28"/>
        </w:rPr>
      </w:pPr>
      <w:r w:rsidRPr="008E212C">
        <w:rPr>
          <w:sz w:val="28"/>
          <w:szCs w:val="28"/>
        </w:rPr>
        <w:t xml:space="preserve">Площадь территории района составляет </w:t>
      </w:r>
      <w:r w:rsidRPr="00D6021B">
        <w:rPr>
          <w:sz w:val="28"/>
          <w:szCs w:val="28"/>
        </w:rPr>
        <w:t xml:space="preserve">3554 </w:t>
      </w:r>
      <w:r w:rsidRPr="008E212C">
        <w:rPr>
          <w:sz w:val="28"/>
          <w:szCs w:val="28"/>
        </w:rPr>
        <w:t>кв. километр</w:t>
      </w:r>
      <w:r w:rsidR="002C3417" w:rsidRPr="008E212C">
        <w:rPr>
          <w:sz w:val="28"/>
          <w:szCs w:val="28"/>
        </w:rPr>
        <w:t>а</w:t>
      </w:r>
      <w:r w:rsidRPr="008E212C">
        <w:rPr>
          <w:sz w:val="28"/>
          <w:szCs w:val="28"/>
        </w:rPr>
        <w:t>.</w:t>
      </w:r>
      <w:r w:rsidR="0021623E" w:rsidRPr="008E212C">
        <w:rPr>
          <w:sz w:val="28"/>
          <w:szCs w:val="28"/>
        </w:rPr>
        <w:t xml:space="preserve"> </w:t>
      </w:r>
      <w:r w:rsidRPr="008E212C">
        <w:rPr>
          <w:sz w:val="28"/>
          <w:szCs w:val="28"/>
        </w:rPr>
        <w:t xml:space="preserve">Воскресенский район разделен на </w:t>
      </w:r>
      <w:r w:rsidR="000D3938" w:rsidRPr="00D6021B">
        <w:rPr>
          <w:sz w:val="28"/>
          <w:szCs w:val="28"/>
        </w:rPr>
        <w:t>10</w:t>
      </w:r>
      <w:r w:rsidRPr="00D6021B">
        <w:rPr>
          <w:sz w:val="28"/>
          <w:szCs w:val="28"/>
        </w:rPr>
        <w:t xml:space="preserve"> сельских администраций и 1 поселковую администрацию, которые включают в себя 16</w:t>
      </w:r>
      <w:r w:rsidR="00D263B1" w:rsidRPr="00D6021B">
        <w:rPr>
          <w:sz w:val="28"/>
          <w:szCs w:val="28"/>
        </w:rPr>
        <w:t>3</w:t>
      </w:r>
      <w:r w:rsidRPr="00D6021B">
        <w:rPr>
          <w:sz w:val="28"/>
          <w:szCs w:val="28"/>
        </w:rPr>
        <w:t xml:space="preserve"> населенных пункта</w:t>
      </w:r>
      <w:r w:rsidR="001F4894" w:rsidRPr="00D6021B">
        <w:rPr>
          <w:sz w:val="28"/>
          <w:szCs w:val="28"/>
        </w:rPr>
        <w:t xml:space="preserve"> и </w:t>
      </w:r>
      <w:r w:rsidR="00D263B1" w:rsidRPr="00D6021B">
        <w:rPr>
          <w:sz w:val="28"/>
          <w:szCs w:val="28"/>
        </w:rPr>
        <w:t>4</w:t>
      </w:r>
      <w:r w:rsidR="001F4894" w:rsidRPr="00D6021B">
        <w:rPr>
          <w:sz w:val="28"/>
          <w:szCs w:val="28"/>
        </w:rPr>
        <w:t xml:space="preserve"> пустующих населенных пункта</w:t>
      </w:r>
      <w:r w:rsidRPr="00D6021B">
        <w:rPr>
          <w:sz w:val="28"/>
          <w:szCs w:val="28"/>
        </w:rPr>
        <w:t>.</w:t>
      </w:r>
    </w:p>
    <w:p w:rsidR="00902446" w:rsidRDefault="00C23423" w:rsidP="00902446">
      <w:pPr>
        <w:ind w:firstLine="709"/>
        <w:jc w:val="both"/>
        <w:rPr>
          <w:sz w:val="28"/>
          <w:szCs w:val="28"/>
        </w:rPr>
      </w:pPr>
      <w:r w:rsidRPr="00950D84">
        <w:rPr>
          <w:sz w:val="28"/>
          <w:szCs w:val="28"/>
        </w:rPr>
        <w:t>За 20</w:t>
      </w:r>
      <w:r w:rsidR="006E7653">
        <w:rPr>
          <w:sz w:val="28"/>
          <w:szCs w:val="28"/>
        </w:rPr>
        <w:t>20</w:t>
      </w:r>
      <w:r w:rsidRPr="00950D84">
        <w:rPr>
          <w:sz w:val="28"/>
          <w:szCs w:val="28"/>
        </w:rPr>
        <w:t xml:space="preserve"> год родил</w:t>
      </w:r>
      <w:r w:rsidR="00322FFC">
        <w:rPr>
          <w:sz w:val="28"/>
          <w:szCs w:val="28"/>
        </w:rPr>
        <w:t>о</w:t>
      </w:r>
      <w:r w:rsidRPr="00950D84">
        <w:rPr>
          <w:sz w:val="28"/>
          <w:szCs w:val="28"/>
        </w:rPr>
        <w:t>с</w:t>
      </w:r>
      <w:r w:rsidR="00322FFC">
        <w:rPr>
          <w:sz w:val="28"/>
          <w:szCs w:val="28"/>
        </w:rPr>
        <w:t>ь</w:t>
      </w:r>
      <w:r w:rsidRPr="00950D84">
        <w:rPr>
          <w:sz w:val="28"/>
          <w:szCs w:val="28"/>
        </w:rPr>
        <w:t xml:space="preserve"> </w:t>
      </w:r>
      <w:r w:rsidR="00950D84" w:rsidRPr="00950D84">
        <w:rPr>
          <w:sz w:val="28"/>
          <w:szCs w:val="28"/>
        </w:rPr>
        <w:t>1</w:t>
      </w:r>
      <w:r w:rsidR="00920FB2">
        <w:rPr>
          <w:sz w:val="28"/>
          <w:szCs w:val="28"/>
        </w:rPr>
        <w:t>4</w:t>
      </w:r>
      <w:r w:rsidR="006E7653">
        <w:rPr>
          <w:sz w:val="28"/>
          <w:szCs w:val="28"/>
        </w:rPr>
        <w:t>3</w:t>
      </w:r>
      <w:r w:rsidRPr="00950D84">
        <w:rPr>
          <w:sz w:val="28"/>
          <w:szCs w:val="28"/>
        </w:rPr>
        <w:t xml:space="preserve"> </w:t>
      </w:r>
      <w:r w:rsidR="00920FB2">
        <w:rPr>
          <w:sz w:val="28"/>
          <w:szCs w:val="28"/>
        </w:rPr>
        <w:t>ребенка</w:t>
      </w:r>
      <w:r w:rsidR="005168F8" w:rsidRPr="00950D84">
        <w:rPr>
          <w:sz w:val="28"/>
          <w:szCs w:val="28"/>
        </w:rPr>
        <w:t xml:space="preserve"> </w:t>
      </w:r>
      <w:r w:rsidR="006E7653">
        <w:rPr>
          <w:sz w:val="28"/>
          <w:szCs w:val="28"/>
        </w:rPr>
        <w:t xml:space="preserve">(2019 год – 142 человека). </w:t>
      </w:r>
      <w:r w:rsidRPr="00950D84">
        <w:rPr>
          <w:sz w:val="28"/>
          <w:szCs w:val="28"/>
        </w:rPr>
        <w:t xml:space="preserve">Умерло </w:t>
      </w:r>
      <w:r w:rsidR="006E7653">
        <w:rPr>
          <w:sz w:val="28"/>
          <w:szCs w:val="28"/>
        </w:rPr>
        <w:t>416</w:t>
      </w:r>
      <w:r w:rsidRPr="00950D84">
        <w:rPr>
          <w:sz w:val="28"/>
          <w:szCs w:val="28"/>
        </w:rPr>
        <w:t xml:space="preserve"> человек (</w:t>
      </w:r>
      <w:r w:rsidR="006E7653">
        <w:rPr>
          <w:sz w:val="28"/>
          <w:szCs w:val="28"/>
        </w:rPr>
        <w:t>2019 год – 340 человек</w:t>
      </w:r>
      <w:r w:rsidRPr="00950D84">
        <w:rPr>
          <w:sz w:val="28"/>
          <w:szCs w:val="28"/>
        </w:rPr>
        <w:t xml:space="preserve">). Миграционная </w:t>
      </w:r>
      <w:r w:rsidR="00920FB2">
        <w:rPr>
          <w:sz w:val="28"/>
          <w:szCs w:val="28"/>
        </w:rPr>
        <w:t>прибыль</w:t>
      </w:r>
      <w:r w:rsidRPr="00950D84">
        <w:rPr>
          <w:sz w:val="28"/>
          <w:szCs w:val="28"/>
        </w:rPr>
        <w:t xml:space="preserve"> – </w:t>
      </w:r>
      <w:r w:rsidR="006E7653">
        <w:rPr>
          <w:sz w:val="28"/>
          <w:szCs w:val="28"/>
        </w:rPr>
        <w:t>16</w:t>
      </w:r>
      <w:r w:rsidRPr="00950D84">
        <w:rPr>
          <w:sz w:val="28"/>
          <w:szCs w:val="28"/>
        </w:rPr>
        <w:t xml:space="preserve"> человек.</w:t>
      </w:r>
    </w:p>
    <w:p w:rsidR="00654850" w:rsidRPr="006E7653" w:rsidRDefault="00654850" w:rsidP="00902446">
      <w:pPr>
        <w:ind w:firstLine="709"/>
        <w:jc w:val="both"/>
        <w:rPr>
          <w:b/>
          <w:sz w:val="28"/>
          <w:szCs w:val="28"/>
        </w:rPr>
      </w:pPr>
      <w:r w:rsidRPr="006E7653">
        <w:rPr>
          <w:bCs/>
          <w:sz w:val="28"/>
          <w:szCs w:val="28"/>
        </w:rPr>
        <w:t>По оценке уровня социально-экономического развития муниципальных районов и городских округов,</w:t>
      </w:r>
      <w:r w:rsidRPr="006E7653">
        <w:rPr>
          <w:sz w:val="28"/>
          <w:szCs w:val="28"/>
        </w:rPr>
        <w:t xml:space="preserve">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2020 года – </w:t>
      </w:r>
      <w:r w:rsidRPr="006E7653">
        <w:rPr>
          <w:b/>
          <w:bCs/>
          <w:sz w:val="28"/>
          <w:szCs w:val="28"/>
        </w:rPr>
        <w:t xml:space="preserve">36 </w:t>
      </w:r>
      <w:r w:rsidRPr="006E7653">
        <w:rPr>
          <w:b/>
          <w:sz w:val="28"/>
          <w:szCs w:val="28"/>
        </w:rPr>
        <w:t>место из 52</w:t>
      </w:r>
      <w:r w:rsidRPr="006E7653">
        <w:rPr>
          <w:sz w:val="28"/>
          <w:szCs w:val="28"/>
        </w:rPr>
        <w:t xml:space="preserve"> муниципальных образований (2018 год – 17 место, 2019 год – 40 место)</w:t>
      </w:r>
      <w:r w:rsidRPr="006E7653">
        <w:rPr>
          <w:b/>
          <w:sz w:val="28"/>
          <w:szCs w:val="28"/>
        </w:rPr>
        <w:t xml:space="preserve">.  </w:t>
      </w:r>
    </w:p>
    <w:p w:rsidR="004D594E" w:rsidRPr="006E7653" w:rsidRDefault="00C77493" w:rsidP="00E26480">
      <w:pPr>
        <w:pStyle w:val="ConsNonformat"/>
        <w:ind w:firstLine="709"/>
        <w:jc w:val="both"/>
        <w:rPr>
          <w:rFonts w:ascii="Times New Roman" w:hAnsi="Times New Roman"/>
          <w:sz w:val="28"/>
          <w:szCs w:val="28"/>
        </w:rPr>
      </w:pPr>
      <w:r w:rsidRPr="006E7653">
        <w:rPr>
          <w:rFonts w:ascii="Times New Roman" w:hAnsi="Times New Roman"/>
          <w:sz w:val="28"/>
          <w:szCs w:val="28"/>
        </w:rPr>
        <w:t>В рамках реализации программно-целевого метода управления и формирования местного бюджета в программном формате в 20</w:t>
      </w:r>
      <w:r w:rsidR="00654850" w:rsidRPr="006E7653">
        <w:rPr>
          <w:rFonts w:ascii="Times New Roman" w:hAnsi="Times New Roman"/>
          <w:sz w:val="28"/>
          <w:szCs w:val="28"/>
        </w:rPr>
        <w:t>20</w:t>
      </w:r>
      <w:r w:rsidRPr="006E7653">
        <w:rPr>
          <w:rFonts w:ascii="Times New Roman" w:hAnsi="Times New Roman"/>
          <w:sz w:val="28"/>
          <w:szCs w:val="28"/>
        </w:rPr>
        <w:t xml:space="preserve"> году осуществлялась реализация </w:t>
      </w:r>
      <w:r w:rsidR="00BD6901" w:rsidRPr="006E7653">
        <w:rPr>
          <w:rFonts w:ascii="Times New Roman" w:hAnsi="Times New Roman"/>
          <w:sz w:val="28"/>
          <w:szCs w:val="28"/>
        </w:rPr>
        <w:t>1</w:t>
      </w:r>
      <w:r w:rsidR="00920FB2" w:rsidRPr="006E7653">
        <w:rPr>
          <w:rFonts w:ascii="Times New Roman" w:hAnsi="Times New Roman"/>
          <w:sz w:val="28"/>
          <w:szCs w:val="28"/>
        </w:rPr>
        <w:t>9</w:t>
      </w:r>
      <w:r w:rsidRPr="006E7653">
        <w:rPr>
          <w:rFonts w:ascii="Times New Roman" w:hAnsi="Times New Roman"/>
          <w:sz w:val="28"/>
          <w:szCs w:val="28"/>
        </w:rPr>
        <w:t xml:space="preserve"> муниципальных программ (</w:t>
      </w:r>
      <w:r w:rsidR="00FC08B3" w:rsidRPr="006E7653">
        <w:rPr>
          <w:rFonts w:ascii="Times New Roman" w:hAnsi="Times New Roman"/>
          <w:sz w:val="28"/>
          <w:szCs w:val="28"/>
        </w:rPr>
        <w:t xml:space="preserve">с Перечнем, утвержденным постановлением администрации Воскресенского муниципального района от </w:t>
      </w:r>
      <w:r w:rsidR="00654850" w:rsidRPr="006E7653">
        <w:rPr>
          <w:rFonts w:ascii="Times New Roman" w:hAnsi="Times New Roman"/>
          <w:sz w:val="28"/>
          <w:szCs w:val="28"/>
        </w:rPr>
        <w:t xml:space="preserve">02.12.2019 №1108 </w:t>
      </w:r>
      <w:r w:rsidR="00FC08B3" w:rsidRPr="006E7653">
        <w:rPr>
          <w:rFonts w:ascii="Times New Roman" w:hAnsi="Times New Roman"/>
          <w:sz w:val="28"/>
          <w:szCs w:val="28"/>
        </w:rPr>
        <w:t>«Об утверждении перечня муниципальных программ Воскресенского муниципального района Нижегородской области»</w:t>
      </w:r>
      <w:r w:rsidRPr="006E7653">
        <w:rPr>
          <w:rFonts w:ascii="Times New Roman" w:hAnsi="Times New Roman"/>
          <w:sz w:val="28"/>
          <w:szCs w:val="28"/>
        </w:rPr>
        <w:t>). Программы сформированы по отраслевому принципу. Реализация комплекса мероприятий муниципальных программ направлена на достижение целей и задач социально-экономического развития Воскресенского муниципального района. На финансовое обеспечение реализации муниципальных программ в 20</w:t>
      </w:r>
      <w:r w:rsidR="00654850" w:rsidRPr="006E7653">
        <w:rPr>
          <w:rFonts w:ascii="Times New Roman" w:hAnsi="Times New Roman"/>
          <w:sz w:val="28"/>
          <w:szCs w:val="28"/>
        </w:rPr>
        <w:t>20</w:t>
      </w:r>
      <w:r w:rsidRPr="006E7653">
        <w:rPr>
          <w:rFonts w:ascii="Times New Roman" w:hAnsi="Times New Roman"/>
          <w:sz w:val="28"/>
          <w:szCs w:val="28"/>
        </w:rPr>
        <w:t xml:space="preserve"> году направлено из разных источников </w:t>
      </w:r>
      <w:r w:rsidR="00654850" w:rsidRPr="006E7653">
        <w:rPr>
          <w:rFonts w:ascii="Times New Roman" w:hAnsi="Times New Roman"/>
          <w:sz w:val="28"/>
          <w:szCs w:val="28"/>
        </w:rPr>
        <w:t>674,5 млн. руб. (в 2019 году - 695,4 млн. руб.).</w:t>
      </w:r>
    </w:p>
    <w:p w:rsidR="0087131B" w:rsidRPr="00E26480" w:rsidRDefault="00B77BC0" w:rsidP="00E26480">
      <w:pPr>
        <w:pStyle w:val="ConsNonformat"/>
        <w:ind w:firstLine="709"/>
        <w:jc w:val="both"/>
        <w:rPr>
          <w:rFonts w:ascii="Times New Roman" w:hAnsi="Times New Roman"/>
          <w:sz w:val="28"/>
          <w:szCs w:val="28"/>
        </w:rPr>
      </w:pPr>
      <w:r>
        <w:rPr>
          <w:rFonts w:ascii="Times New Roman" w:hAnsi="Times New Roman"/>
          <w:sz w:val="28"/>
          <w:szCs w:val="28"/>
        </w:rPr>
        <w:t>Район</w:t>
      </w:r>
      <w:r w:rsidR="0087131B" w:rsidRPr="00E26480">
        <w:rPr>
          <w:rFonts w:ascii="Times New Roman" w:hAnsi="Times New Roman"/>
          <w:sz w:val="28"/>
          <w:szCs w:val="28"/>
        </w:rPr>
        <w:t xml:space="preserve"> имеет свои отличительные особенности с точки зрения инвестиционной привлекательности:</w:t>
      </w:r>
    </w:p>
    <w:p w:rsidR="0087131B"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r>
        <w:rPr>
          <w:rFonts w:ascii="Times New Roman" w:hAnsi="Times New Roman"/>
          <w:sz w:val="28"/>
          <w:szCs w:val="28"/>
        </w:rPr>
        <w:t>Н</w:t>
      </w:r>
      <w:r w:rsidR="0087131B" w:rsidRPr="00E26480">
        <w:rPr>
          <w:rFonts w:ascii="Times New Roman" w:hAnsi="Times New Roman"/>
          <w:sz w:val="28"/>
          <w:szCs w:val="28"/>
        </w:rPr>
        <w:t>аличие значительных лесных ресурсов</w:t>
      </w:r>
      <w:r w:rsidR="00A74145" w:rsidRPr="00E26480">
        <w:rPr>
          <w:rFonts w:ascii="Times New Roman" w:hAnsi="Times New Roman"/>
          <w:sz w:val="28"/>
          <w:szCs w:val="28"/>
        </w:rPr>
        <w:t xml:space="preserve"> (78</w:t>
      </w:r>
      <w:r w:rsidR="007F323A" w:rsidRPr="00E26480">
        <w:rPr>
          <w:rFonts w:ascii="Times New Roman" w:hAnsi="Times New Roman"/>
          <w:sz w:val="28"/>
          <w:szCs w:val="28"/>
        </w:rPr>
        <w:t xml:space="preserve">% площади района покрыто лесами), обеспеченность сырьевым ресурсом местных производителей, внедрение ресурсосберегающих и экологически безотходных технологий способствуют рациональному использованию </w:t>
      </w:r>
      <w:r w:rsidR="00A74145" w:rsidRPr="00E26480">
        <w:rPr>
          <w:rFonts w:ascii="Times New Roman" w:hAnsi="Times New Roman"/>
          <w:sz w:val="28"/>
          <w:szCs w:val="28"/>
        </w:rPr>
        <w:t xml:space="preserve">лесных </w:t>
      </w:r>
      <w:r w:rsidR="007F323A" w:rsidRPr="00E26480">
        <w:rPr>
          <w:rFonts w:ascii="Times New Roman" w:hAnsi="Times New Roman"/>
          <w:sz w:val="28"/>
          <w:szCs w:val="28"/>
        </w:rPr>
        <w:t>ресурсов и перспективному разви</w:t>
      </w:r>
      <w:r>
        <w:rPr>
          <w:rFonts w:ascii="Times New Roman" w:hAnsi="Times New Roman"/>
          <w:sz w:val="28"/>
          <w:szCs w:val="28"/>
        </w:rPr>
        <w:t>тию лесопромышленного комплекса.</w:t>
      </w:r>
    </w:p>
    <w:p w:rsidR="00A8353C"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r>
        <w:rPr>
          <w:rFonts w:ascii="Times New Roman" w:hAnsi="Times New Roman"/>
          <w:sz w:val="28"/>
          <w:szCs w:val="28"/>
        </w:rPr>
        <w:t>М</w:t>
      </w:r>
      <w:r w:rsidR="0087131B" w:rsidRPr="00E26480">
        <w:rPr>
          <w:rFonts w:ascii="Times New Roman" w:hAnsi="Times New Roman"/>
          <w:sz w:val="28"/>
          <w:szCs w:val="28"/>
        </w:rPr>
        <w:t>ногообразие культурных и архитектурных памятников, исторических досто</w:t>
      </w:r>
      <w:r w:rsidR="00DF19DC" w:rsidRPr="00E26480">
        <w:rPr>
          <w:rFonts w:ascii="Times New Roman" w:hAnsi="Times New Roman"/>
          <w:sz w:val="28"/>
          <w:szCs w:val="28"/>
        </w:rPr>
        <w:t xml:space="preserve">примечательностей способствуют развитию культурно-познавательного, </w:t>
      </w:r>
      <w:r w:rsidR="00FE22D6" w:rsidRPr="00E26480">
        <w:rPr>
          <w:rFonts w:ascii="Times New Roman" w:hAnsi="Times New Roman"/>
          <w:sz w:val="28"/>
          <w:szCs w:val="28"/>
        </w:rPr>
        <w:t xml:space="preserve">религиозного, </w:t>
      </w:r>
      <w:r w:rsidR="00DF19DC" w:rsidRPr="00E26480">
        <w:rPr>
          <w:rFonts w:ascii="Times New Roman" w:hAnsi="Times New Roman"/>
          <w:sz w:val="28"/>
          <w:szCs w:val="28"/>
        </w:rPr>
        <w:t>событийного и сельского туризма</w:t>
      </w:r>
      <w:r>
        <w:rPr>
          <w:rFonts w:ascii="Times New Roman" w:hAnsi="Times New Roman"/>
          <w:sz w:val="28"/>
          <w:szCs w:val="28"/>
        </w:rPr>
        <w:t>.</w:t>
      </w:r>
    </w:p>
    <w:p w:rsidR="0087131B"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proofErr w:type="gramStart"/>
      <w:r>
        <w:rPr>
          <w:rFonts w:ascii="Times New Roman" w:hAnsi="Times New Roman"/>
          <w:sz w:val="28"/>
          <w:szCs w:val="28"/>
        </w:rPr>
        <w:lastRenderedPageBreak/>
        <w:t>Б</w:t>
      </w:r>
      <w:r w:rsidR="00A8353C" w:rsidRPr="00E26480">
        <w:rPr>
          <w:rFonts w:ascii="Times New Roman" w:hAnsi="Times New Roman"/>
          <w:sz w:val="28"/>
          <w:szCs w:val="28"/>
        </w:rPr>
        <w:t>ольшое количество</w:t>
      </w:r>
      <w:r w:rsidR="0087131B" w:rsidRPr="00E26480">
        <w:rPr>
          <w:rFonts w:ascii="Times New Roman" w:hAnsi="Times New Roman"/>
          <w:sz w:val="28"/>
          <w:szCs w:val="28"/>
        </w:rPr>
        <w:t xml:space="preserve"> </w:t>
      </w:r>
      <w:r w:rsidR="00B704FB" w:rsidRPr="00E26480">
        <w:rPr>
          <w:rFonts w:ascii="Times New Roman" w:hAnsi="Times New Roman"/>
          <w:sz w:val="28"/>
          <w:szCs w:val="28"/>
        </w:rPr>
        <w:t>особо охраняемых природных территорий</w:t>
      </w:r>
      <w:r w:rsidR="00A8353C" w:rsidRPr="00E26480">
        <w:rPr>
          <w:rFonts w:ascii="Times New Roman" w:hAnsi="Times New Roman"/>
          <w:sz w:val="28"/>
          <w:szCs w:val="28"/>
        </w:rPr>
        <w:t>, живописнейших ландшафтов</w:t>
      </w:r>
      <w:r w:rsidR="00B704FB" w:rsidRPr="00E26480">
        <w:rPr>
          <w:rFonts w:ascii="Times New Roman" w:hAnsi="Times New Roman"/>
          <w:sz w:val="28"/>
          <w:szCs w:val="28"/>
        </w:rPr>
        <w:t xml:space="preserve"> и </w:t>
      </w:r>
      <w:r w:rsidR="0087131B" w:rsidRPr="00E26480">
        <w:rPr>
          <w:rFonts w:ascii="Times New Roman" w:hAnsi="Times New Roman"/>
          <w:sz w:val="28"/>
          <w:szCs w:val="28"/>
        </w:rPr>
        <w:t>заповедных мест, одним из которых является</w:t>
      </w:r>
      <w:r w:rsidR="00DF19DC" w:rsidRPr="00E26480">
        <w:rPr>
          <w:rFonts w:ascii="Times New Roman" w:hAnsi="Times New Roman"/>
          <w:sz w:val="28"/>
          <w:szCs w:val="28"/>
        </w:rPr>
        <w:t xml:space="preserve"> </w:t>
      </w:r>
      <w:r w:rsidR="0087131B" w:rsidRPr="00E26480">
        <w:rPr>
          <w:rFonts w:ascii="Times New Roman" w:hAnsi="Times New Roman"/>
          <w:sz w:val="28"/>
          <w:szCs w:val="28"/>
        </w:rPr>
        <w:t xml:space="preserve">жемчужина Нижегородского </w:t>
      </w:r>
      <w:r w:rsidR="00A74145" w:rsidRPr="00E26480">
        <w:rPr>
          <w:rFonts w:ascii="Times New Roman" w:hAnsi="Times New Roman"/>
          <w:sz w:val="28"/>
          <w:szCs w:val="28"/>
        </w:rPr>
        <w:t>края и России -</w:t>
      </w:r>
      <w:r w:rsidR="00DF19DC" w:rsidRPr="00E26480">
        <w:rPr>
          <w:rFonts w:ascii="Times New Roman" w:hAnsi="Times New Roman"/>
          <w:sz w:val="28"/>
          <w:szCs w:val="28"/>
        </w:rPr>
        <w:t xml:space="preserve"> Государственный Памятник Природы Федерального Значения «О</w:t>
      </w:r>
      <w:r w:rsidR="00A8353C" w:rsidRPr="00E26480">
        <w:rPr>
          <w:rFonts w:ascii="Times New Roman" w:hAnsi="Times New Roman"/>
          <w:sz w:val="28"/>
          <w:szCs w:val="28"/>
        </w:rPr>
        <w:t>зеро Светлояр</w:t>
      </w:r>
      <w:r w:rsidR="00DF19DC" w:rsidRPr="00E26480">
        <w:rPr>
          <w:rFonts w:ascii="Times New Roman" w:hAnsi="Times New Roman"/>
          <w:sz w:val="28"/>
          <w:szCs w:val="28"/>
        </w:rPr>
        <w:t>»</w:t>
      </w:r>
      <w:r w:rsidR="00A8353C" w:rsidRPr="00E26480">
        <w:rPr>
          <w:rFonts w:ascii="Times New Roman" w:hAnsi="Times New Roman"/>
          <w:sz w:val="28"/>
          <w:szCs w:val="28"/>
        </w:rPr>
        <w:t>, созданный в 2008 году первый в Нижегородской области Природный парк «Воскресенское Поветлужье»</w:t>
      </w:r>
      <w:r w:rsidR="000024CB">
        <w:rPr>
          <w:rFonts w:ascii="Times New Roman" w:hAnsi="Times New Roman"/>
          <w:sz w:val="28"/>
          <w:szCs w:val="28"/>
        </w:rPr>
        <w:t xml:space="preserve">, присвоенный в 2015 году статус - </w:t>
      </w:r>
      <w:r w:rsidR="000024CB" w:rsidRPr="000024CB">
        <w:rPr>
          <w:rFonts w:ascii="Times New Roman" w:hAnsi="Times New Roman"/>
          <w:sz w:val="28"/>
          <w:szCs w:val="28"/>
        </w:rPr>
        <w:t>достопримечательное место «</w:t>
      </w:r>
      <w:r w:rsidR="000024CB">
        <w:rPr>
          <w:rFonts w:ascii="Times New Roman" w:hAnsi="Times New Roman"/>
          <w:sz w:val="28"/>
          <w:szCs w:val="28"/>
        </w:rPr>
        <w:t>Культурно-ландшафтный комплекс «</w:t>
      </w:r>
      <w:r w:rsidR="000024CB" w:rsidRPr="000024CB">
        <w:rPr>
          <w:rFonts w:ascii="Times New Roman" w:hAnsi="Times New Roman"/>
          <w:sz w:val="28"/>
          <w:szCs w:val="28"/>
        </w:rPr>
        <w:t>Озеро Светлояр и село Владимирское»</w:t>
      </w:r>
      <w:r w:rsidR="000024CB">
        <w:rPr>
          <w:rFonts w:ascii="Times New Roman" w:hAnsi="Times New Roman"/>
          <w:sz w:val="28"/>
          <w:szCs w:val="28"/>
        </w:rPr>
        <w:t xml:space="preserve"> </w:t>
      </w:r>
      <w:r w:rsidR="00A8353C" w:rsidRPr="00E26480">
        <w:rPr>
          <w:rFonts w:ascii="Times New Roman" w:hAnsi="Times New Roman"/>
          <w:sz w:val="28"/>
          <w:szCs w:val="28"/>
        </w:rPr>
        <w:t>способствуют усилению инвестиционной привлекательности района и создают</w:t>
      </w:r>
      <w:proofErr w:type="gramEnd"/>
      <w:r w:rsidR="00A8353C" w:rsidRPr="00E26480">
        <w:rPr>
          <w:rFonts w:ascii="Times New Roman" w:hAnsi="Times New Roman"/>
          <w:sz w:val="28"/>
          <w:szCs w:val="28"/>
        </w:rPr>
        <w:t xml:space="preserve"> благоприятные возможности для развития </w:t>
      </w:r>
      <w:r w:rsidR="00DF19DC" w:rsidRPr="00E26480">
        <w:rPr>
          <w:rFonts w:ascii="Times New Roman" w:hAnsi="Times New Roman"/>
          <w:sz w:val="28"/>
          <w:szCs w:val="28"/>
        </w:rPr>
        <w:t xml:space="preserve">экологического, экстремального и других видов </w:t>
      </w:r>
      <w:r>
        <w:rPr>
          <w:rFonts w:ascii="Times New Roman" w:hAnsi="Times New Roman"/>
          <w:sz w:val="28"/>
          <w:szCs w:val="28"/>
        </w:rPr>
        <w:t>въездного и внутреннего туризма.</w:t>
      </w:r>
    </w:p>
    <w:p w:rsidR="0087131B"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proofErr w:type="gramStart"/>
      <w:r>
        <w:rPr>
          <w:rFonts w:ascii="Times New Roman" w:hAnsi="Times New Roman"/>
          <w:sz w:val="28"/>
          <w:szCs w:val="28"/>
        </w:rPr>
        <w:t>Б</w:t>
      </w:r>
      <w:r w:rsidR="0087131B" w:rsidRPr="00E26480">
        <w:rPr>
          <w:rFonts w:ascii="Times New Roman" w:hAnsi="Times New Roman"/>
          <w:sz w:val="28"/>
          <w:szCs w:val="28"/>
        </w:rPr>
        <w:t xml:space="preserve">лагоприятные условия для развития малого и среднего бизнеса, особенно в </w:t>
      </w:r>
      <w:r w:rsidR="00DF220D" w:rsidRPr="00E26480">
        <w:rPr>
          <w:rFonts w:ascii="Times New Roman" w:hAnsi="Times New Roman"/>
          <w:sz w:val="28"/>
          <w:szCs w:val="28"/>
        </w:rPr>
        <w:t xml:space="preserve">туризма (строительство сервисных центров обслуживания, гостиничного бизнеса и т. п.), </w:t>
      </w:r>
      <w:r w:rsidR="0087131B" w:rsidRPr="00E26480">
        <w:rPr>
          <w:rFonts w:ascii="Times New Roman" w:hAnsi="Times New Roman"/>
          <w:sz w:val="28"/>
          <w:szCs w:val="28"/>
        </w:rPr>
        <w:t>торговли и бытового обслуживания населения (автосервис, ремонт и изгото</w:t>
      </w:r>
      <w:r w:rsidR="007F323A" w:rsidRPr="00E26480">
        <w:rPr>
          <w:rFonts w:ascii="Times New Roman" w:hAnsi="Times New Roman"/>
          <w:sz w:val="28"/>
          <w:szCs w:val="28"/>
        </w:rPr>
        <w:t xml:space="preserve">вление </w:t>
      </w:r>
      <w:r w:rsidR="00753D96" w:rsidRPr="00E26480">
        <w:rPr>
          <w:rFonts w:ascii="Times New Roman" w:hAnsi="Times New Roman"/>
          <w:sz w:val="28"/>
          <w:szCs w:val="28"/>
        </w:rPr>
        <w:t>металлоизделий</w:t>
      </w:r>
      <w:r w:rsidR="007F323A" w:rsidRPr="00E26480">
        <w:rPr>
          <w:rFonts w:ascii="Times New Roman" w:hAnsi="Times New Roman"/>
          <w:sz w:val="28"/>
          <w:szCs w:val="28"/>
        </w:rPr>
        <w:t xml:space="preserve"> и др.), наличие инфраструктуры поддержки бизнеса (создан </w:t>
      </w:r>
      <w:r w:rsidR="007F323A" w:rsidRPr="000024CB">
        <w:rPr>
          <w:rFonts w:ascii="Times New Roman" w:hAnsi="Times New Roman"/>
          <w:sz w:val="28"/>
          <w:szCs w:val="28"/>
        </w:rPr>
        <w:t>Фонд поддержки предпринимательства Воскресенского ра</w:t>
      </w:r>
      <w:r w:rsidR="007F323A" w:rsidRPr="00E26480">
        <w:rPr>
          <w:rFonts w:ascii="Times New Roman" w:hAnsi="Times New Roman"/>
          <w:sz w:val="28"/>
          <w:szCs w:val="28"/>
        </w:rPr>
        <w:t>йона)</w:t>
      </w:r>
      <w:r w:rsidR="00DF220D" w:rsidRPr="00E26480">
        <w:rPr>
          <w:rFonts w:ascii="Times New Roman" w:hAnsi="Times New Roman"/>
          <w:sz w:val="28"/>
          <w:szCs w:val="28"/>
        </w:rPr>
        <w:t xml:space="preserve"> способствуют развитию реального сектора экономики, открытию новых предприятий и созданию дополнительных рабочих мест</w:t>
      </w:r>
      <w:r>
        <w:rPr>
          <w:rFonts w:ascii="Times New Roman" w:hAnsi="Times New Roman"/>
          <w:sz w:val="28"/>
          <w:szCs w:val="28"/>
        </w:rPr>
        <w:t>.</w:t>
      </w:r>
      <w:proofErr w:type="gramEnd"/>
    </w:p>
    <w:p w:rsidR="00DF19DC"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r>
        <w:rPr>
          <w:rFonts w:ascii="Times New Roman" w:hAnsi="Times New Roman"/>
          <w:sz w:val="28"/>
          <w:szCs w:val="28"/>
        </w:rPr>
        <w:t>Р</w:t>
      </w:r>
      <w:r w:rsidR="008108D3" w:rsidRPr="00E26480">
        <w:rPr>
          <w:rFonts w:ascii="Times New Roman" w:hAnsi="Times New Roman"/>
          <w:sz w:val="28"/>
          <w:szCs w:val="28"/>
        </w:rPr>
        <w:t xml:space="preserve">абота по программе «Газификация», участие района в реализации </w:t>
      </w:r>
      <w:r w:rsidR="00712A46" w:rsidRPr="00E26480">
        <w:rPr>
          <w:rFonts w:ascii="Times New Roman" w:hAnsi="Times New Roman"/>
          <w:sz w:val="28"/>
          <w:szCs w:val="28"/>
        </w:rPr>
        <w:t>государственных</w:t>
      </w:r>
      <w:r w:rsidR="008108D3" w:rsidRPr="00E26480">
        <w:rPr>
          <w:rFonts w:ascii="Times New Roman" w:hAnsi="Times New Roman"/>
          <w:sz w:val="28"/>
          <w:szCs w:val="28"/>
        </w:rPr>
        <w:t xml:space="preserve"> и районных программ на условиях софинансирования способствуют поэтапному развитию инженерно-транспортной инфраструктуры и строительству объектов социальной сферы</w:t>
      </w:r>
      <w:r w:rsidR="00DF220D" w:rsidRPr="00E26480">
        <w:rPr>
          <w:rFonts w:ascii="Times New Roman" w:hAnsi="Times New Roman"/>
          <w:sz w:val="28"/>
          <w:szCs w:val="28"/>
        </w:rPr>
        <w:t xml:space="preserve">, качественно улучшая жилищно-коммунальные услуги и </w:t>
      </w:r>
      <w:r w:rsidR="00A74145" w:rsidRPr="00E26480">
        <w:rPr>
          <w:rFonts w:ascii="Times New Roman" w:hAnsi="Times New Roman"/>
          <w:sz w:val="28"/>
          <w:szCs w:val="28"/>
        </w:rPr>
        <w:t xml:space="preserve">усиливая </w:t>
      </w:r>
      <w:r w:rsidR="00DF220D" w:rsidRPr="00E26480">
        <w:rPr>
          <w:rFonts w:ascii="Times New Roman" w:hAnsi="Times New Roman"/>
          <w:sz w:val="28"/>
          <w:szCs w:val="28"/>
        </w:rPr>
        <w:t>инвестиц</w:t>
      </w:r>
      <w:r>
        <w:rPr>
          <w:rFonts w:ascii="Times New Roman" w:hAnsi="Times New Roman"/>
          <w:sz w:val="28"/>
          <w:szCs w:val="28"/>
        </w:rPr>
        <w:t>ионную привлекательность района.</w:t>
      </w:r>
    </w:p>
    <w:p w:rsidR="00A74145" w:rsidRPr="00E26480" w:rsidRDefault="00B77BC0" w:rsidP="00B77BC0">
      <w:pPr>
        <w:pStyle w:val="ConsNonformat"/>
        <w:numPr>
          <w:ilvl w:val="0"/>
          <w:numId w:val="29"/>
        </w:numPr>
        <w:tabs>
          <w:tab w:val="clear" w:pos="720"/>
        </w:tabs>
        <w:ind w:left="0" w:firstLine="480"/>
        <w:jc w:val="both"/>
        <w:rPr>
          <w:rFonts w:ascii="Times New Roman" w:hAnsi="Times New Roman"/>
          <w:sz w:val="28"/>
          <w:szCs w:val="28"/>
        </w:rPr>
      </w:pPr>
      <w:r>
        <w:rPr>
          <w:rFonts w:ascii="Times New Roman" w:hAnsi="Times New Roman"/>
          <w:sz w:val="28"/>
          <w:szCs w:val="28"/>
        </w:rPr>
        <w:t>Н</w:t>
      </w:r>
      <w:r w:rsidR="00A74145" w:rsidRPr="00E26480">
        <w:rPr>
          <w:rFonts w:ascii="Times New Roman" w:hAnsi="Times New Roman"/>
          <w:sz w:val="28"/>
          <w:szCs w:val="28"/>
        </w:rPr>
        <w:t>аличие значительных запасов природных ресурсов (стекольные пески, торф</w:t>
      </w:r>
      <w:r w:rsidR="00FE22D6" w:rsidRPr="00E26480">
        <w:rPr>
          <w:rFonts w:ascii="Times New Roman" w:hAnsi="Times New Roman"/>
          <w:sz w:val="28"/>
          <w:szCs w:val="28"/>
        </w:rPr>
        <w:t xml:space="preserve"> и другие</w:t>
      </w:r>
      <w:r w:rsidR="00A74145" w:rsidRPr="00E26480">
        <w:rPr>
          <w:rFonts w:ascii="Times New Roman" w:hAnsi="Times New Roman"/>
          <w:sz w:val="28"/>
          <w:szCs w:val="28"/>
        </w:rPr>
        <w:t>)</w:t>
      </w:r>
      <w:r w:rsidR="00277F61" w:rsidRPr="00E26480">
        <w:rPr>
          <w:rFonts w:ascii="Times New Roman" w:hAnsi="Times New Roman"/>
          <w:sz w:val="28"/>
          <w:szCs w:val="28"/>
        </w:rPr>
        <w:t>, положительные качественные характеристики запасов подземных вод создают предпосылки и способствуют созданию новых производственных предпри</w:t>
      </w:r>
      <w:r>
        <w:rPr>
          <w:rFonts w:ascii="Times New Roman" w:hAnsi="Times New Roman"/>
          <w:sz w:val="28"/>
          <w:szCs w:val="28"/>
        </w:rPr>
        <w:t>ятий на основе их использования.</w:t>
      </w:r>
    </w:p>
    <w:p w:rsidR="00811539" w:rsidRPr="00E6626D" w:rsidRDefault="00E6626D" w:rsidP="00E6626D">
      <w:pPr>
        <w:pStyle w:val="ConsNonformat"/>
        <w:ind w:firstLine="709"/>
        <w:jc w:val="both"/>
        <w:rPr>
          <w:rFonts w:ascii="Times New Roman" w:hAnsi="Times New Roman"/>
          <w:sz w:val="28"/>
          <w:szCs w:val="28"/>
        </w:rPr>
      </w:pPr>
      <w:r w:rsidRPr="00E6626D">
        <w:rPr>
          <w:rFonts w:ascii="Times New Roman" w:hAnsi="Times New Roman"/>
          <w:sz w:val="28"/>
          <w:szCs w:val="28"/>
        </w:rPr>
        <w:t xml:space="preserve">Район имеет </w:t>
      </w:r>
      <w:r w:rsidR="00811539" w:rsidRPr="00E6626D">
        <w:rPr>
          <w:rFonts w:ascii="Times New Roman" w:hAnsi="Times New Roman"/>
          <w:sz w:val="28"/>
          <w:szCs w:val="28"/>
        </w:rPr>
        <w:t>статус</w:t>
      </w:r>
      <w:r w:rsidRPr="00E6626D">
        <w:rPr>
          <w:rFonts w:ascii="Times New Roman" w:hAnsi="Times New Roman"/>
          <w:sz w:val="28"/>
          <w:szCs w:val="28"/>
        </w:rPr>
        <w:t xml:space="preserve"> </w:t>
      </w:r>
      <w:r w:rsidR="00811539" w:rsidRPr="00E6626D">
        <w:rPr>
          <w:rFonts w:ascii="Times New Roman" w:hAnsi="Times New Roman"/>
          <w:sz w:val="28"/>
          <w:szCs w:val="28"/>
        </w:rPr>
        <w:t>«Экологически чистый район»</w:t>
      </w:r>
      <w:r w:rsidR="00A83266" w:rsidRPr="00E6626D">
        <w:rPr>
          <w:rFonts w:ascii="Times New Roman" w:hAnsi="Times New Roman"/>
          <w:sz w:val="28"/>
          <w:szCs w:val="28"/>
        </w:rPr>
        <w:t xml:space="preserve"> (получен в 2005 году)</w:t>
      </w:r>
      <w:r w:rsidRPr="00E6626D">
        <w:rPr>
          <w:rFonts w:ascii="Times New Roman" w:hAnsi="Times New Roman"/>
          <w:sz w:val="28"/>
          <w:szCs w:val="28"/>
        </w:rPr>
        <w:t>.</w:t>
      </w:r>
    </w:p>
    <w:p w:rsidR="007146F1" w:rsidRPr="00E26480" w:rsidRDefault="007146F1" w:rsidP="00E26480">
      <w:pPr>
        <w:ind w:firstLine="709"/>
        <w:jc w:val="both"/>
        <w:rPr>
          <w:sz w:val="28"/>
          <w:szCs w:val="28"/>
        </w:rPr>
      </w:pPr>
      <w:r w:rsidRPr="00E26480">
        <w:rPr>
          <w:sz w:val="28"/>
          <w:szCs w:val="28"/>
        </w:rPr>
        <w:t>Воскресенский район связан с областным центром и другими районами автомобильным транспортом. По территории района проходит автомагистраль областного значения (К-99), соединяющая районный центр с г.</w:t>
      </w:r>
      <w:r w:rsidR="00F561B7">
        <w:rPr>
          <w:sz w:val="28"/>
          <w:szCs w:val="28"/>
        </w:rPr>
        <w:t xml:space="preserve"> </w:t>
      </w:r>
      <w:r w:rsidRPr="00E26480">
        <w:rPr>
          <w:sz w:val="28"/>
          <w:szCs w:val="28"/>
        </w:rPr>
        <w:t>Семенов и г.</w:t>
      </w:r>
      <w:r w:rsidR="00F561B7">
        <w:rPr>
          <w:sz w:val="28"/>
          <w:szCs w:val="28"/>
        </w:rPr>
        <w:t xml:space="preserve"> </w:t>
      </w:r>
      <w:r w:rsidRPr="00E26480">
        <w:rPr>
          <w:sz w:val="28"/>
          <w:szCs w:val="28"/>
        </w:rPr>
        <w:t xml:space="preserve">Нижний Новгород. Основные автотранспортные связи Воскресенского района с соседними территориями проходят через Семеновский район. Имеется прямой выход Воскресенского района в Кировскую область, республику Марий-Эл. Южная часть района, граничащая с </w:t>
      </w:r>
      <w:proofErr w:type="spellStart"/>
      <w:r w:rsidRPr="00E26480">
        <w:rPr>
          <w:sz w:val="28"/>
          <w:szCs w:val="28"/>
        </w:rPr>
        <w:t>Лысковским</w:t>
      </w:r>
      <w:proofErr w:type="spellEnd"/>
      <w:r w:rsidRPr="00E26480">
        <w:rPr>
          <w:sz w:val="28"/>
          <w:szCs w:val="28"/>
        </w:rPr>
        <w:t xml:space="preserve"> и Воротынским районами, практически не имеет сети автомобильных дорог.</w:t>
      </w:r>
    </w:p>
    <w:p w:rsidR="00FB690F" w:rsidRPr="00A0637E" w:rsidRDefault="007146F1" w:rsidP="00FB690F">
      <w:pPr>
        <w:ind w:firstLine="709"/>
        <w:jc w:val="both"/>
        <w:outlineLvl w:val="1"/>
        <w:rPr>
          <w:sz w:val="28"/>
          <w:szCs w:val="28"/>
        </w:rPr>
      </w:pPr>
      <w:r w:rsidRPr="00AE6409">
        <w:rPr>
          <w:sz w:val="28"/>
          <w:szCs w:val="28"/>
        </w:rPr>
        <w:t>Протяженность дорог регионального значения – 4</w:t>
      </w:r>
      <w:r w:rsidR="00AE6409" w:rsidRPr="00AE6409">
        <w:rPr>
          <w:sz w:val="28"/>
          <w:szCs w:val="28"/>
        </w:rPr>
        <w:t>1</w:t>
      </w:r>
      <w:r w:rsidRPr="00AE6409">
        <w:rPr>
          <w:sz w:val="28"/>
          <w:szCs w:val="28"/>
        </w:rPr>
        <w:t>8</w:t>
      </w:r>
      <w:r w:rsidR="00AE6409" w:rsidRPr="00AE6409">
        <w:rPr>
          <w:sz w:val="28"/>
          <w:szCs w:val="28"/>
        </w:rPr>
        <w:t>,93</w:t>
      </w:r>
      <w:r w:rsidRPr="00AE6409">
        <w:rPr>
          <w:sz w:val="28"/>
          <w:szCs w:val="28"/>
        </w:rPr>
        <w:t xml:space="preserve"> км, в т.ч. 4</w:t>
      </w:r>
      <w:r w:rsidR="00AE6409" w:rsidRPr="00AE6409">
        <w:rPr>
          <w:sz w:val="28"/>
          <w:szCs w:val="28"/>
        </w:rPr>
        <w:t>14</w:t>
      </w:r>
      <w:r w:rsidRPr="00AE6409">
        <w:rPr>
          <w:sz w:val="28"/>
          <w:szCs w:val="28"/>
        </w:rPr>
        <w:t>,</w:t>
      </w:r>
      <w:r w:rsidR="00AE6409" w:rsidRPr="00AE6409">
        <w:rPr>
          <w:sz w:val="28"/>
          <w:szCs w:val="28"/>
        </w:rPr>
        <w:t>84</w:t>
      </w:r>
      <w:r w:rsidRPr="00AE6409">
        <w:rPr>
          <w:sz w:val="28"/>
          <w:szCs w:val="28"/>
        </w:rPr>
        <w:t xml:space="preserve"> км асфальтобетонные и </w:t>
      </w:r>
      <w:r w:rsidR="004643F8" w:rsidRPr="00AE6409">
        <w:rPr>
          <w:sz w:val="28"/>
          <w:szCs w:val="28"/>
        </w:rPr>
        <w:t>4</w:t>
      </w:r>
      <w:r w:rsidRPr="00AE6409">
        <w:rPr>
          <w:sz w:val="28"/>
          <w:szCs w:val="28"/>
        </w:rPr>
        <w:t>,</w:t>
      </w:r>
      <w:r w:rsidR="00AE6409" w:rsidRPr="00AE6409">
        <w:rPr>
          <w:sz w:val="28"/>
          <w:szCs w:val="28"/>
        </w:rPr>
        <w:t>09</w:t>
      </w:r>
      <w:r w:rsidRPr="00AE6409">
        <w:rPr>
          <w:sz w:val="28"/>
          <w:szCs w:val="28"/>
        </w:rPr>
        <w:t xml:space="preserve"> км грунтовые.</w:t>
      </w:r>
      <w:r w:rsidRPr="006E7653">
        <w:rPr>
          <w:color w:val="FF0000"/>
          <w:sz w:val="28"/>
          <w:szCs w:val="28"/>
        </w:rPr>
        <w:t xml:space="preserve"> </w:t>
      </w:r>
      <w:r w:rsidRPr="00A0637E">
        <w:rPr>
          <w:sz w:val="28"/>
          <w:szCs w:val="28"/>
        </w:rPr>
        <w:t>Протяженность дорог местного з</w:t>
      </w:r>
      <w:r w:rsidR="00FB690F" w:rsidRPr="00A0637E">
        <w:rPr>
          <w:sz w:val="28"/>
          <w:szCs w:val="28"/>
        </w:rPr>
        <w:t>начения – 3</w:t>
      </w:r>
      <w:r w:rsidR="00A0637E" w:rsidRPr="00A0637E">
        <w:rPr>
          <w:sz w:val="28"/>
          <w:szCs w:val="28"/>
        </w:rPr>
        <w:t>76</w:t>
      </w:r>
      <w:r w:rsidRPr="00A0637E">
        <w:rPr>
          <w:sz w:val="28"/>
          <w:szCs w:val="28"/>
        </w:rPr>
        <w:t xml:space="preserve"> км.</w:t>
      </w:r>
    </w:p>
    <w:p w:rsidR="003E77C2" w:rsidRPr="003E77C2" w:rsidRDefault="003E77C2" w:rsidP="002409E9">
      <w:pPr>
        <w:ind w:firstLine="709"/>
        <w:jc w:val="both"/>
        <w:outlineLvl w:val="1"/>
        <w:rPr>
          <w:sz w:val="28"/>
          <w:szCs w:val="28"/>
        </w:rPr>
      </w:pPr>
      <w:r w:rsidRPr="003E77C2">
        <w:rPr>
          <w:sz w:val="28"/>
          <w:szCs w:val="28"/>
        </w:rPr>
        <w:t>На капитальный ремонт и ремонт автомобильных дорог общего пользования местного значения направлено 10,8 млн</w:t>
      </w:r>
      <w:proofErr w:type="gramStart"/>
      <w:r w:rsidRPr="003E77C2">
        <w:rPr>
          <w:sz w:val="28"/>
          <w:szCs w:val="28"/>
        </w:rPr>
        <w:t>.р</w:t>
      </w:r>
      <w:proofErr w:type="gramEnd"/>
      <w:r w:rsidRPr="003E77C2">
        <w:rPr>
          <w:sz w:val="28"/>
          <w:szCs w:val="28"/>
        </w:rPr>
        <w:t xml:space="preserve">уб. </w:t>
      </w:r>
    </w:p>
    <w:p w:rsidR="002409E9" w:rsidRPr="00305EE8" w:rsidRDefault="00CD0DB4" w:rsidP="002409E9">
      <w:pPr>
        <w:ind w:firstLine="709"/>
        <w:jc w:val="both"/>
        <w:outlineLvl w:val="1"/>
        <w:rPr>
          <w:sz w:val="28"/>
          <w:szCs w:val="28"/>
        </w:rPr>
      </w:pPr>
      <w:r w:rsidRPr="00305EE8">
        <w:rPr>
          <w:sz w:val="28"/>
          <w:szCs w:val="28"/>
        </w:rPr>
        <w:t xml:space="preserve">Среднегодовая численность населения, проживающего в населенных пунктах, не имеющих регулярного автобусного сообщения с административным центом района, </w:t>
      </w:r>
      <w:r w:rsidR="00305EE8" w:rsidRPr="00305EE8">
        <w:rPr>
          <w:sz w:val="28"/>
          <w:szCs w:val="28"/>
        </w:rPr>
        <w:t xml:space="preserve">по сравнению с </w:t>
      </w:r>
      <w:r w:rsidRPr="00305EE8">
        <w:rPr>
          <w:sz w:val="28"/>
          <w:szCs w:val="28"/>
        </w:rPr>
        <w:t>201</w:t>
      </w:r>
      <w:r w:rsidR="00305EE8" w:rsidRPr="00305EE8">
        <w:rPr>
          <w:sz w:val="28"/>
          <w:szCs w:val="28"/>
        </w:rPr>
        <w:t>9</w:t>
      </w:r>
      <w:r w:rsidRPr="00305EE8">
        <w:rPr>
          <w:sz w:val="28"/>
          <w:szCs w:val="28"/>
        </w:rPr>
        <w:t xml:space="preserve"> год</w:t>
      </w:r>
      <w:r w:rsidR="00305EE8" w:rsidRPr="00305EE8">
        <w:rPr>
          <w:sz w:val="28"/>
          <w:szCs w:val="28"/>
        </w:rPr>
        <w:t>ом не значительно увеличилась и с</w:t>
      </w:r>
      <w:r w:rsidRPr="00305EE8">
        <w:rPr>
          <w:sz w:val="28"/>
          <w:szCs w:val="28"/>
        </w:rPr>
        <w:t xml:space="preserve">оставила </w:t>
      </w:r>
      <w:r w:rsidR="00305EE8" w:rsidRPr="00305EE8">
        <w:rPr>
          <w:sz w:val="28"/>
          <w:szCs w:val="28"/>
        </w:rPr>
        <w:t>428</w:t>
      </w:r>
      <w:r w:rsidRPr="00305EE8">
        <w:rPr>
          <w:sz w:val="28"/>
          <w:szCs w:val="28"/>
        </w:rPr>
        <w:t xml:space="preserve"> человека. </w:t>
      </w:r>
    </w:p>
    <w:p w:rsidR="004063C0" w:rsidRPr="004063C0" w:rsidRDefault="004063C0" w:rsidP="004063C0">
      <w:pPr>
        <w:autoSpaceDE w:val="0"/>
        <w:autoSpaceDN w:val="0"/>
        <w:adjustRightInd w:val="0"/>
        <w:ind w:firstLine="709"/>
        <w:jc w:val="both"/>
        <w:rPr>
          <w:sz w:val="28"/>
          <w:szCs w:val="28"/>
        </w:rPr>
      </w:pPr>
      <w:proofErr w:type="gramStart"/>
      <w:r w:rsidRPr="004063C0">
        <w:rPr>
          <w:sz w:val="28"/>
          <w:szCs w:val="28"/>
        </w:rPr>
        <w:lastRenderedPageBreak/>
        <w:t>На конец</w:t>
      </w:r>
      <w:proofErr w:type="gramEnd"/>
      <w:r w:rsidRPr="004063C0">
        <w:rPr>
          <w:sz w:val="28"/>
          <w:szCs w:val="28"/>
        </w:rPr>
        <w:t xml:space="preserve"> 20</w:t>
      </w:r>
      <w:r w:rsidR="006E7653">
        <w:rPr>
          <w:sz w:val="28"/>
          <w:szCs w:val="28"/>
        </w:rPr>
        <w:t>20</w:t>
      </w:r>
      <w:r w:rsidRPr="004063C0">
        <w:rPr>
          <w:sz w:val="28"/>
          <w:szCs w:val="28"/>
        </w:rPr>
        <w:t xml:space="preserve"> года маршрутная сеть пассажирского автотранспорта на территории района </w:t>
      </w:r>
      <w:r w:rsidR="006E7653">
        <w:rPr>
          <w:sz w:val="28"/>
          <w:szCs w:val="28"/>
        </w:rPr>
        <w:t>состояла из</w:t>
      </w:r>
      <w:r w:rsidRPr="004063C0">
        <w:rPr>
          <w:sz w:val="28"/>
          <w:szCs w:val="28"/>
        </w:rPr>
        <w:t xml:space="preserve"> 19 маршрутов, </w:t>
      </w:r>
      <w:r w:rsidR="006E7653">
        <w:rPr>
          <w:sz w:val="28"/>
          <w:szCs w:val="28"/>
        </w:rPr>
        <w:t>в том числе</w:t>
      </w:r>
      <w:r w:rsidRPr="004063C0">
        <w:rPr>
          <w:sz w:val="28"/>
          <w:szCs w:val="28"/>
        </w:rPr>
        <w:t xml:space="preserve"> 13 маршрутов, или 68,4%, обслуживаются МУП «Воскресенское ПАП», 6 маршрутов - индивидуальными предпринимателями (31,6%).</w:t>
      </w:r>
    </w:p>
    <w:p w:rsidR="004063C0" w:rsidRPr="006E7653" w:rsidRDefault="004063C0" w:rsidP="004063C0">
      <w:pPr>
        <w:ind w:firstLine="709"/>
        <w:jc w:val="both"/>
        <w:outlineLvl w:val="1"/>
        <w:rPr>
          <w:color w:val="FF0000"/>
          <w:sz w:val="28"/>
          <w:szCs w:val="28"/>
        </w:rPr>
      </w:pPr>
      <w:r w:rsidRPr="004063C0">
        <w:rPr>
          <w:sz w:val="28"/>
          <w:szCs w:val="28"/>
        </w:rPr>
        <w:t>С целью сохранения маршрутной сети социальных перевозок в 20</w:t>
      </w:r>
      <w:r w:rsidR="006E7653">
        <w:rPr>
          <w:sz w:val="28"/>
          <w:szCs w:val="28"/>
        </w:rPr>
        <w:t>20</w:t>
      </w:r>
      <w:r w:rsidRPr="004063C0">
        <w:rPr>
          <w:sz w:val="28"/>
          <w:szCs w:val="28"/>
        </w:rPr>
        <w:t xml:space="preserve">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w:t>
      </w:r>
      <w:r w:rsidRPr="004C7D77">
        <w:rPr>
          <w:sz w:val="28"/>
          <w:szCs w:val="28"/>
        </w:rPr>
        <w:t xml:space="preserve">цели из местного бюджета выделено </w:t>
      </w:r>
      <w:r w:rsidR="00305EE8" w:rsidRPr="004C7D77">
        <w:rPr>
          <w:sz w:val="28"/>
          <w:szCs w:val="28"/>
        </w:rPr>
        <w:t>9,8</w:t>
      </w:r>
      <w:r w:rsidR="004C7D77" w:rsidRPr="004C7D77">
        <w:rPr>
          <w:sz w:val="28"/>
          <w:szCs w:val="28"/>
        </w:rPr>
        <w:t xml:space="preserve"> </w:t>
      </w:r>
      <w:r w:rsidRPr="004C7D77">
        <w:rPr>
          <w:sz w:val="28"/>
          <w:szCs w:val="28"/>
        </w:rPr>
        <w:t>млн</w:t>
      </w:r>
      <w:proofErr w:type="gramStart"/>
      <w:r w:rsidRPr="004C7D77">
        <w:rPr>
          <w:sz w:val="28"/>
          <w:szCs w:val="28"/>
        </w:rPr>
        <w:t>.р</w:t>
      </w:r>
      <w:proofErr w:type="gramEnd"/>
      <w:r w:rsidRPr="004C7D77">
        <w:rPr>
          <w:sz w:val="28"/>
          <w:szCs w:val="28"/>
        </w:rPr>
        <w:t>уб.</w:t>
      </w:r>
      <w:r w:rsidRPr="006E7653">
        <w:rPr>
          <w:color w:val="FF0000"/>
          <w:sz w:val="28"/>
          <w:szCs w:val="28"/>
        </w:rPr>
        <w:t xml:space="preserve"> </w:t>
      </w:r>
    </w:p>
    <w:p w:rsidR="003C7BAB" w:rsidRDefault="0083506B" w:rsidP="008F09EF">
      <w:pPr>
        <w:ind w:firstLine="709"/>
        <w:jc w:val="both"/>
        <w:rPr>
          <w:sz w:val="28"/>
          <w:szCs w:val="28"/>
        </w:rPr>
      </w:pPr>
      <w:r w:rsidRPr="004919C0">
        <w:rPr>
          <w:sz w:val="28"/>
          <w:szCs w:val="28"/>
        </w:rPr>
        <w:t xml:space="preserve">Постановлением администрации Воскресенского муниципального района от </w:t>
      </w:r>
      <w:r w:rsidR="000726BD" w:rsidRPr="004919C0">
        <w:rPr>
          <w:sz w:val="28"/>
          <w:szCs w:val="28"/>
        </w:rPr>
        <w:t>14</w:t>
      </w:r>
      <w:r w:rsidRPr="004919C0">
        <w:rPr>
          <w:sz w:val="28"/>
          <w:szCs w:val="28"/>
        </w:rPr>
        <w:t xml:space="preserve"> </w:t>
      </w:r>
      <w:r w:rsidR="000726BD" w:rsidRPr="004919C0">
        <w:rPr>
          <w:sz w:val="28"/>
          <w:szCs w:val="28"/>
        </w:rPr>
        <w:t>декабря</w:t>
      </w:r>
      <w:r w:rsidRPr="004919C0">
        <w:rPr>
          <w:sz w:val="28"/>
          <w:szCs w:val="28"/>
        </w:rPr>
        <w:t xml:space="preserve"> 201</w:t>
      </w:r>
      <w:r w:rsidR="000726BD" w:rsidRPr="004919C0">
        <w:rPr>
          <w:sz w:val="28"/>
          <w:szCs w:val="28"/>
        </w:rPr>
        <w:t>8</w:t>
      </w:r>
      <w:r w:rsidRPr="004919C0">
        <w:rPr>
          <w:sz w:val="28"/>
          <w:szCs w:val="28"/>
        </w:rPr>
        <w:t xml:space="preserve"> года №</w:t>
      </w:r>
      <w:r w:rsidR="002D363A" w:rsidRPr="008F09EF">
        <w:rPr>
          <w:sz w:val="28"/>
          <w:szCs w:val="28"/>
        </w:rPr>
        <w:t xml:space="preserve"> </w:t>
      </w:r>
      <w:r w:rsidR="003975C9" w:rsidRPr="008F09EF">
        <w:rPr>
          <w:sz w:val="28"/>
          <w:szCs w:val="28"/>
        </w:rPr>
        <w:t>126</w:t>
      </w:r>
      <w:r w:rsidR="000726BD">
        <w:rPr>
          <w:sz w:val="28"/>
          <w:szCs w:val="28"/>
        </w:rPr>
        <w:t>6</w:t>
      </w:r>
      <w:r w:rsidRPr="008F09EF">
        <w:rPr>
          <w:sz w:val="28"/>
          <w:szCs w:val="28"/>
        </w:rPr>
        <w:t xml:space="preserve"> утверждена муниципальная </w:t>
      </w:r>
      <w:r w:rsidR="000C720C" w:rsidRPr="008F09EF">
        <w:rPr>
          <w:sz w:val="28"/>
          <w:szCs w:val="28"/>
        </w:rPr>
        <w:t>п</w:t>
      </w:r>
      <w:r w:rsidRPr="008F09EF">
        <w:rPr>
          <w:sz w:val="28"/>
          <w:szCs w:val="28"/>
        </w:rPr>
        <w:t xml:space="preserve">рограмма </w:t>
      </w:r>
      <w:r w:rsidR="000C720C" w:rsidRPr="008F09EF">
        <w:rPr>
          <w:sz w:val="28"/>
          <w:szCs w:val="28"/>
        </w:rPr>
        <w:t>«Развитие предпринимательства в Воскресенском муниципальном районе Нижегородской области» на 201</w:t>
      </w:r>
      <w:r w:rsidR="000726BD">
        <w:rPr>
          <w:sz w:val="28"/>
          <w:szCs w:val="28"/>
        </w:rPr>
        <w:t>9</w:t>
      </w:r>
      <w:r w:rsidR="000C720C" w:rsidRPr="008F09EF">
        <w:rPr>
          <w:sz w:val="28"/>
          <w:szCs w:val="28"/>
        </w:rPr>
        <w:t>-20</w:t>
      </w:r>
      <w:r w:rsidR="003975C9" w:rsidRPr="008F09EF">
        <w:rPr>
          <w:sz w:val="28"/>
          <w:szCs w:val="28"/>
        </w:rPr>
        <w:t>2</w:t>
      </w:r>
      <w:r w:rsidR="000726BD">
        <w:rPr>
          <w:sz w:val="28"/>
          <w:szCs w:val="28"/>
        </w:rPr>
        <w:t>4</w:t>
      </w:r>
      <w:r w:rsidR="000C720C" w:rsidRPr="008F09EF">
        <w:rPr>
          <w:sz w:val="28"/>
          <w:szCs w:val="28"/>
        </w:rPr>
        <w:t xml:space="preserve"> годы</w:t>
      </w:r>
      <w:r w:rsidRPr="008F09EF">
        <w:rPr>
          <w:sz w:val="28"/>
          <w:szCs w:val="28"/>
        </w:rPr>
        <w:t>.</w:t>
      </w:r>
    </w:p>
    <w:p w:rsidR="0092066E" w:rsidRPr="00C949B9" w:rsidRDefault="00870AC9" w:rsidP="008F09EF">
      <w:pPr>
        <w:ind w:firstLine="709"/>
        <w:jc w:val="both"/>
        <w:rPr>
          <w:sz w:val="28"/>
          <w:szCs w:val="28"/>
        </w:rPr>
      </w:pPr>
      <w:r w:rsidRPr="00C949B9">
        <w:rPr>
          <w:sz w:val="28"/>
          <w:szCs w:val="28"/>
        </w:rPr>
        <w:t>Доля занятых в малом и среднем предпринимательстве от числа занятых в экономике по всем видам деятельности в 20</w:t>
      </w:r>
      <w:r w:rsidR="00C949B9" w:rsidRPr="00C949B9">
        <w:rPr>
          <w:sz w:val="28"/>
          <w:szCs w:val="28"/>
        </w:rPr>
        <w:t>20</w:t>
      </w:r>
      <w:r w:rsidRPr="00C949B9">
        <w:rPr>
          <w:sz w:val="28"/>
          <w:szCs w:val="28"/>
        </w:rPr>
        <w:t xml:space="preserve"> году составила </w:t>
      </w:r>
      <w:r w:rsidR="00757AD5" w:rsidRPr="00C949B9">
        <w:rPr>
          <w:sz w:val="28"/>
          <w:szCs w:val="28"/>
        </w:rPr>
        <w:t>3</w:t>
      </w:r>
      <w:r w:rsidR="00DA0F63" w:rsidRPr="00C949B9">
        <w:rPr>
          <w:sz w:val="28"/>
          <w:szCs w:val="28"/>
        </w:rPr>
        <w:t>8</w:t>
      </w:r>
      <w:r w:rsidRPr="00C949B9">
        <w:rPr>
          <w:sz w:val="28"/>
          <w:szCs w:val="28"/>
        </w:rPr>
        <w:t xml:space="preserve"> %.</w:t>
      </w:r>
      <w:r w:rsidRPr="006E7653">
        <w:rPr>
          <w:color w:val="FF0000"/>
          <w:sz w:val="28"/>
          <w:szCs w:val="28"/>
        </w:rPr>
        <w:t xml:space="preserve"> </w:t>
      </w:r>
      <w:r w:rsidRPr="00C949B9">
        <w:rPr>
          <w:sz w:val="28"/>
          <w:szCs w:val="28"/>
        </w:rPr>
        <w:t>В</w:t>
      </w:r>
      <w:r w:rsidR="009E3A3E" w:rsidRPr="00C949B9">
        <w:rPr>
          <w:sz w:val="28"/>
          <w:szCs w:val="28"/>
        </w:rPr>
        <w:t xml:space="preserve"> общем объеме отгруженных товаров района </w:t>
      </w:r>
      <w:r w:rsidRPr="00C949B9">
        <w:rPr>
          <w:sz w:val="28"/>
          <w:szCs w:val="28"/>
        </w:rPr>
        <w:t xml:space="preserve">доля малого предпринимательства </w:t>
      </w:r>
      <w:r w:rsidR="009E3A3E" w:rsidRPr="00C949B9">
        <w:rPr>
          <w:sz w:val="28"/>
          <w:szCs w:val="28"/>
        </w:rPr>
        <w:t>в 20</w:t>
      </w:r>
      <w:r w:rsidR="00A0637E" w:rsidRPr="00C949B9">
        <w:rPr>
          <w:sz w:val="28"/>
          <w:szCs w:val="28"/>
        </w:rPr>
        <w:t>20</w:t>
      </w:r>
      <w:r w:rsidR="009E3A3E" w:rsidRPr="00C949B9">
        <w:rPr>
          <w:sz w:val="28"/>
          <w:szCs w:val="28"/>
        </w:rPr>
        <w:t xml:space="preserve"> году составила 9</w:t>
      </w:r>
      <w:r w:rsidR="00C949B9" w:rsidRPr="00C949B9">
        <w:rPr>
          <w:sz w:val="28"/>
          <w:szCs w:val="28"/>
        </w:rPr>
        <w:t>8</w:t>
      </w:r>
      <w:r w:rsidR="009E3A3E" w:rsidRPr="00C949B9">
        <w:rPr>
          <w:sz w:val="28"/>
          <w:szCs w:val="28"/>
        </w:rPr>
        <w:t xml:space="preserve"> %.</w:t>
      </w:r>
    </w:p>
    <w:p w:rsidR="008F09EF" w:rsidRPr="00C949B9" w:rsidRDefault="00E26480" w:rsidP="008F09EF">
      <w:pPr>
        <w:ind w:firstLine="708"/>
        <w:jc w:val="both"/>
        <w:rPr>
          <w:sz w:val="28"/>
          <w:szCs w:val="28"/>
        </w:rPr>
      </w:pPr>
      <w:r w:rsidRPr="00C949B9">
        <w:rPr>
          <w:iCs/>
          <w:sz w:val="28"/>
          <w:szCs w:val="28"/>
          <w:lang w:eastAsia="zh-CN"/>
        </w:rPr>
        <w:t>С</w:t>
      </w:r>
      <w:r w:rsidRPr="00C949B9">
        <w:rPr>
          <w:sz w:val="28"/>
          <w:szCs w:val="28"/>
          <w:lang w:eastAsia="zh-CN"/>
        </w:rPr>
        <w:t xml:space="preserve"> 2007 года </w:t>
      </w:r>
      <w:r w:rsidR="00402F02" w:rsidRPr="00C949B9">
        <w:rPr>
          <w:sz w:val="28"/>
          <w:szCs w:val="28"/>
          <w:lang w:eastAsia="zh-CN"/>
        </w:rPr>
        <w:t xml:space="preserve">в Воскресенском муниципальном районе </w:t>
      </w:r>
      <w:r w:rsidRPr="00C949B9">
        <w:rPr>
          <w:sz w:val="28"/>
          <w:szCs w:val="28"/>
          <w:lang w:eastAsia="zh-CN"/>
        </w:rPr>
        <w:t xml:space="preserve">действует Фонд поддержки предпринимательства Воскресенского района. </w:t>
      </w:r>
      <w:r w:rsidR="008F09EF" w:rsidRPr="00C949B9">
        <w:rPr>
          <w:sz w:val="28"/>
          <w:szCs w:val="28"/>
        </w:rPr>
        <w:t>Фондом предоставляются консультации по вопросам, касающимся предпринимательской деятельности, о действующем законодательстве в области государственных и муниципальных финансовых поддержек для субъектов малого бизнеса; консультационные услуги по вопросам ведения бухгалтерского и кадрового учета; услуги по заполнению всех видов бухгалтерской отчётности, печати платёжных документов; консультационные услуги по вопросам налогообложения юридических и физических лиц; услуги для субъектов малого и среднего бизнеса по подготовке и сдаче отчётных форм в ПФР, ФСС, ФНС и др.</w:t>
      </w:r>
    </w:p>
    <w:p w:rsidR="008F5E00" w:rsidRPr="008F68FF" w:rsidRDefault="008F5E00" w:rsidP="008F5E00">
      <w:pPr>
        <w:ind w:firstLine="709"/>
        <w:jc w:val="both"/>
        <w:rPr>
          <w:sz w:val="28"/>
          <w:szCs w:val="28"/>
        </w:rPr>
      </w:pPr>
      <w:r w:rsidRPr="008F68FF">
        <w:rPr>
          <w:b/>
          <w:bCs/>
          <w:sz w:val="28"/>
          <w:szCs w:val="28"/>
        </w:rPr>
        <w:t>За 2020 год было оказано более 1500 консультационных и информационных услуг</w:t>
      </w:r>
      <w:r w:rsidRPr="008F68FF">
        <w:rPr>
          <w:sz w:val="28"/>
          <w:szCs w:val="28"/>
        </w:rPr>
        <w:t>. Оформлено 68 заявлений на получение федеральной поддержки в ФНС. Зарегистрировано 30 предпринимателей и 8 граждан в качестве налогоплательщика налога на профессиональный доход.</w:t>
      </w:r>
    </w:p>
    <w:p w:rsidR="008F5E00" w:rsidRPr="008F68FF" w:rsidRDefault="008F5E00" w:rsidP="008F5E00">
      <w:pPr>
        <w:shd w:val="clear" w:color="auto" w:fill="FFFFFF"/>
        <w:ind w:firstLine="709"/>
        <w:jc w:val="both"/>
        <w:rPr>
          <w:sz w:val="28"/>
          <w:szCs w:val="28"/>
        </w:rPr>
      </w:pPr>
      <w:r w:rsidRPr="008F68FF">
        <w:rPr>
          <w:sz w:val="28"/>
          <w:szCs w:val="28"/>
        </w:rPr>
        <w:t>В апреле 2020 года заключен Договор с Агентством по развитию кластерной политики и предпринимательства Нижегородской области на сумму 50 тыс</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 Внебюджетные доходы Фонда поддержки предпринимательства в 2020 году от оказания услуг составили 88</w:t>
      </w:r>
      <w:r>
        <w:rPr>
          <w:sz w:val="28"/>
          <w:szCs w:val="28"/>
        </w:rPr>
        <w:t>,69</w:t>
      </w:r>
      <w:r w:rsidRPr="008F68FF">
        <w:rPr>
          <w:sz w:val="28"/>
          <w:szCs w:val="28"/>
        </w:rPr>
        <w:t xml:space="preserve"> тыс</w:t>
      </w:r>
      <w:proofErr w:type="gramStart"/>
      <w:r w:rsidRPr="008F68FF">
        <w:rPr>
          <w:sz w:val="28"/>
          <w:szCs w:val="28"/>
        </w:rPr>
        <w:t>.р</w:t>
      </w:r>
      <w:proofErr w:type="gramEnd"/>
      <w:r w:rsidRPr="008F68FF">
        <w:rPr>
          <w:sz w:val="28"/>
          <w:szCs w:val="28"/>
        </w:rPr>
        <w:t>уб.</w:t>
      </w:r>
    </w:p>
    <w:p w:rsidR="00C26848" w:rsidRPr="008F68FF" w:rsidRDefault="00C26848" w:rsidP="00C26848">
      <w:pPr>
        <w:shd w:val="clear" w:color="auto" w:fill="FFFFFF"/>
        <w:ind w:firstLine="709"/>
        <w:jc w:val="both"/>
        <w:rPr>
          <w:sz w:val="28"/>
          <w:szCs w:val="28"/>
        </w:rPr>
      </w:pPr>
      <w:r w:rsidRPr="008F68FF">
        <w:rPr>
          <w:b/>
          <w:bCs/>
          <w:sz w:val="28"/>
          <w:szCs w:val="28"/>
          <w:shd w:val="clear" w:color="auto" w:fill="FFFFFF"/>
        </w:rPr>
        <w:t>13 ноября 2020 года</w:t>
      </w:r>
      <w:r w:rsidRPr="008F68FF">
        <w:rPr>
          <w:sz w:val="28"/>
          <w:szCs w:val="28"/>
          <w:shd w:val="clear" w:color="auto" w:fill="FFFFFF"/>
        </w:rPr>
        <w:t xml:space="preserve"> состоялось важное событие для Воскресенского района - в Фонде поддержки предпринимательства </w:t>
      </w:r>
      <w:r w:rsidRPr="008F68FF">
        <w:rPr>
          <w:b/>
          <w:bCs/>
          <w:sz w:val="28"/>
          <w:szCs w:val="28"/>
          <w:shd w:val="clear" w:color="auto" w:fill="FFFFFF"/>
        </w:rPr>
        <w:t>начали работать окна «Мой бизнес».</w:t>
      </w:r>
      <w:r w:rsidRPr="008F68FF">
        <w:rPr>
          <w:sz w:val="28"/>
          <w:szCs w:val="28"/>
          <w:shd w:val="clear" w:color="auto" w:fill="FFFFFF"/>
        </w:rPr>
        <w:t xml:space="preserve"> На сегодняшний день предприниматели могут не только оперативно получать квалифицированные консультационные, юридические и бухгалтерские услуги, но и непосредственно обращаться к властям и надзорным органам для решения наболевших вопросов.</w:t>
      </w:r>
    </w:p>
    <w:p w:rsidR="00C26848" w:rsidRPr="008F68FF" w:rsidRDefault="00C26848" w:rsidP="00C26848">
      <w:pPr>
        <w:ind w:firstLine="709"/>
        <w:jc w:val="both"/>
        <w:rPr>
          <w:sz w:val="28"/>
          <w:szCs w:val="28"/>
        </w:rPr>
      </w:pPr>
      <w:r w:rsidRPr="008F68FF">
        <w:rPr>
          <w:sz w:val="28"/>
          <w:szCs w:val="28"/>
        </w:rPr>
        <w:t xml:space="preserve">Администрация района в 2020 году приняла участие в отборе для предоставления субсидий из областного бюджета на материально-техническое обеспечение </w:t>
      </w:r>
      <w:proofErr w:type="gramStart"/>
      <w:r w:rsidRPr="008F68FF">
        <w:rPr>
          <w:sz w:val="28"/>
          <w:szCs w:val="28"/>
        </w:rPr>
        <w:t>бизнес-инкубаторов</w:t>
      </w:r>
      <w:proofErr w:type="gramEnd"/>
      <w:r w:rsidRPr="008F68FF">
        <w:rPr>
          <w:sz w:val="28"/>
          <w:szCs w:val="28"/>
        </w:rPr>
        <w:t xml:space="preserve"> и муниципальных центров (фондов) поддержки </w:t>
      </w:r>
      <w:r w:rsidRPr="008F68FF">
        <w:rPr>
          <w:sz w:val="28"/>
          <w:szCs w:val="28"/>
        </w:rPr>
        <w:lastRenderedPageBreak/>
        <w:t>предпринимательства. Администрации Воскресенского района предоставлены субсидии из областного бюджета в размере 2 </w:t>
      </w:r>
      <w:proofErr w:type="spellStart"/>
      <w:r w:rsidRPr="008F68FF">
        <w:rPr>
          <w:sz w:val="28"/>
          <w:szCs w:val="28"/>
        </w:rPr>
        <w:t>млн</w:t>
      </w:r>
      <w:proofErr w:type="gramStart"/>
      <w:r w:rsidRPr="008F68FF">
        <w:rPr>
          <w:sz w:val="28"/>
          <w:szCs w:val="28"/>
        </w:rPr>
        <w:t>.р</w:t>
      </w:r>
      <w:proofErr w:type="gramEnd"/>
      <w:r w:rsidRPr="008F68FF">
        <w:rPr>
          <w:sz w:val="28"/>
          <w:szCs w:val="28"/>
        </w:rPr>
        <w:t>уб</w:t>
      </w:r>
      <w:proofErr w:type="spellEnd"/>
      <w:r w:rsidR="005D67F6">
        <w:rPr>
          <w:sz w:val="28"/>
          <w:szCs w:val="28"/>
        </w:rPr>
        <w:t>.</w:t>
      </w:r>
      <w:r w:rsidRPr="008F68FF">
        <w:rPr>
          <w:sz w:val="28"/>
          <w:szCs w:val="28"/>
        </w:rPr>
        <w:t xml:space="preserve"> на материально-техническое обеспечение Фонда поддержки предпринимательства.</w:t>
      </w:r>
    </w:p>
    <w:p w:rsidR="00657303" w:rsidRPr="00657303" w:rsidRDefault="00657303" w:rsidP="00657303">
      <w:pPr>
        <w:ind w:firstLine="709"/>
        <w:jc w:val="both"/>
        <w:rPr>
          <w:sz w:val="28"/>
          <w:szCs w:val="28"/>
        </w:rPr>
      </w:pPr>
      <w:r w:rsidRPr="00657303">
        <w:rPr>
          <w:sz w:val="28"/>
          <w:szCs w:val="28"/>
        </w:rPr>
        <w:t>В реальном секторе экономики</w:t>
      </w:r>
      <w:r w:rsidRPr="00657303">
        <w:rPr>
          <w:bCs/>
          <w:sz w:val="28"/>
          <w:szCs w:val="28"/>
        </w:rPr>
        <w:t>,</w:t>
      </w:r>
      <w:r>
        <w:rPr>
          <w:bCs/>
          <w:sz w:val="28"/>
          <w:szCs w:val="28"/>
        </w:rPr>
        <w:t xml:space="preserve"> несмотря на влияние сложной эпидемиологической ситуации, в 2020 году на территории района отмечается рост показателей. </w:t>
      </w:r>
      <w:r w:rsidRPr="00657303">
        <w:rPr>
          <w:sz w:val="28"/>
          <w:szCs w:val="28"/>
        </w:rPr>
        <w:t>Объем отгруженной продукции (работ, услуг) з</w:t>
      </w:r>
      <w:r>
        <w:rPr>
          <w:sz w:val="28"/>
          <w:szCs w:val="28"/>
        </w:rPr>
        <w:t>а 2020 год составил 2822,9 млн</w:t>
      </w:r>
      <w:proofErr w:type="gramStart"/>
      <w:r>
        <w:rPr>
          <w:sz w:val="28"/>
          <w:szCs w:val="28"/>
        </w:rPr>
        <w:t>.</w:t>
      </w:r>
      <w:r w:rsidRPr="00657303">
        <w:rPr>
          <w:sz w:val="28"/>
          <w:szCs w:val="28"/>
        </w:rPr>
        <w:t>р</w:t>
      </w:r>
      <w:proofErr w:type="gramEnd"/>
      <w:r w:rsidRPr="00657303">
        <w:rPr>
          <w:sz w:val="28"/>
          <w:szCs w:val="28"/>
        </w:rPr>
        <w:t>уб</w:t>
      </w:r>
      <w:r>
        <w:rPr>
          <w:sz w:val="28"/>
          <w:szCs w:val="28"/>
        </w:rPr>
        <w:t>.</w:t>
      </w:r>
      <w:r w:rsidRPr="00657303">
        <w:rPr>
          <w:sz w:val="28"/>
          <w:szCs w:val="28"/>
        </w:rPr>
        <w:t>, 166,3% в действующих ценах к уровню 2019 года.</w:t>
      </w:r>
    </w:p>
    <w:p w:rsidR="00657303" w:rsidRPr="00657303" w:rsidRDefault="00657303" w:rsidP="00657303">
      <w:pPr>
        <w:ind w:firstLine="709"/>
        <w:jc w:val="both"/>
        <w:rPr>
          <w:sz w:val="28"/>
          <w:szCs w:val="28"/>
        </w:rPr>
      </w:pPr>
      <w:r w:rsidRPr="00657303">
        <w:rPr>
          <w:sz w:val="28"/>
          <w:szCs w:val="28"/>
        </w:rPr>
        <w:t>Согласованная в Минэкономразвития области оценка объема отгрузки (1541,9 млн</w:t>
      </w:r>
      <w:proofErr w:type="gramStart"/>
      <w:r w:rsidRPr="00657303">
        <w:rPr>
          <w:sz w:val="28"/>
          <w:szCs w:val="28"/>
        </w:rPr>
        <w:t>.р</w:t>
      </w:r>
      <w:proofErr w:type="gramEnd"/>
      <w:r w:rsidRPr="00657303">
        <w:rPr>
          <w:sz w:val="28"/>
          <w:szCs w:val="28"/>
        </w:rPr>
        <w:t>уб.) выполнена на 183,1%.</w:t>
      </w:r>
    </w:p>
    <w:p w:rsidR="00657303" w:rsidRDefault="00657303" w:rsidP="00657303">
      <w:pPr>
        <w:ind w:firstLine="709"/>
        <w:jc w:val="both"/>
        <w:rPr>
          <w:sz w:val="28"/>
          <w:szCs w:val="28"/>
        </w:rPr>
      </w:pPr>
      <w:r>
        <w:rPr>
          <w:sz w:val="28"/>
          <w:szCs w:val="28"/>
        </w:rPr>
        <w:t xml:space="preserve">Настолько значительное перевыполнение стало следствием роста объема строительных работ – 3,5 раза к 2019 году (1520,2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к 429,4 </w:t>
      </w:r>
      <w:proofErr w:type="spellStart"/>
      <w:r>
        <w:rPr>
          <w:sz w:val="28"/>
          <w:szCs w:val="28"/>
        </w:rPr>
        <w:t>млн.руб</w:t>
      </w:r>
      <w:proofErr w:type="spellEnd"/>
      <w:r>
        <w:rPr>
          <w:sz w:val="28"/>
          <w:szCs w:val="28"/>
        </w:rPr>
        <w:t>. в 2019 году). Доля отрасли «строительство» достигла 53,9% в общей отгрузке по району,</w:t>
      </w:r>
      <w:r>
        <w:rPr>
          <w:color w:val="FF0000"/>
          <w:sz w:val="28"/>
          <w:szCs w:val="28"/>
        </w:rPr>
        <w:t xml:space="preserve"> </w:t>
      </w:r>
      <w:r>
        <w:rPr>
          <w:sz w:val="28"/>
          <w:szCs w:val="28"/>
        </w:rPr>
        <w:t xml:space="preserve">тогда как в предыдущие годы варьировалась на уровне от 23,6% до 38,5%. </w:t>
      </w:r>
    </w:p>
    <w:p w:rsidR="00657303" w:rsidRDefault="00657303" w:rsidP="00657303">
      <w:pPr>
        <w:ind w:firstLine="709"/>
        <w:jc w:val="both"/>
        <w:rPr>
          <w:sz w:val="28"/>
          <w:szCs w:val="28"/>
        </w:rPr>
      </w:pPr>
      <w:r>
        <w:rPr>
          <w:sz w:val="28"/>
          <w:szCs w:val="28"/>
        </w:rPr>
        <w:t>Кроме того, увеличилась отгрузка по обрабатывающим производствам – 116,6% к уровню 2019 года.</w:t>
      </w:r>
    </w:p>
    <w:p w:rsidR="00690BA6" w:rsidRPr="006E7653" w:rsidRDefault="00690BA6" w:rsidP="00E26480">
      <w:pPr>
        <w:pStyle w:val="ConsNonformat"/>
        <w:ind w:firstLine="709"/>
        <w:jc w:val="both"/>
        <w:rPr>
          <w:rFonts w:ascii="Times New Roman" w:hAnsi="Times New Roman"/>
          <w:color w:val="FF0000"/>
          <w:sz w:val="28"/>
          <w:szCs w:val="28"/>
        </w:rPr>
      </w:pPr>
    </w:p>
    <w:p w:rsidR="002E39CE" w:rsidRPr="008F68FF" w:rsidRDefault="002E39CE" w:rsidP="002E39CE">
      <w:pPr>
        <w:overflowPunct w:val="0"/>
        <w:autoSpaceDE w:val="0"/>
        <w:autoSpaceDN w:val="0"/>
        <w:adjustRightInd w:val="0"/>
        <w:ind w:firstLine="709"/>
        <w:jc w:val="both"/>
        <w:textAlignment w:val="baseline"/>
        <w:rPr>
          <w:sz w:val="28"/>
          <w:szCs w:val="28"/>
        </w:rPr>
      </w:pPr>
      <w:r w:rsidRPr="008F68FF">
        <w:rPr>
          <w:sz w:val="28"/>
          <w:szCs w:val="28"/>
        </w:rPr>
        <w:t xml:space="preserve">В 2012 году в районе разработана и утверждена </w:t>
      </w:r>
      <w:r w:rsidRPr="002E39CE">
        <w:rPr>
          <w:sz w:val="28"/>
          <w:szCs w:val="28"/>
        </w:rPr>
        <w:t>«Программа развития производительных сил Воскресенского муниципального района на 2013 - 2020 годы» (постановление администрации Воскресенского муни</w:t>
      </w:r>
      <w:r w:rsidRPr="008F68FF">
        <w:rPr>
          <w:sz w:val="28"/>
          <w:szCs w:val="28"/>
        </w:rPr>
        <w:t>ципального района от 28 ноября 2012 года №1792).</w:t>
      </w:r>
    </w:p>
    <w:p w:rsidR="002E39CE" w:rsidRPr="008F68FF" w:rsidRDefault="002E39CE" w:rsidP="002E39CE">
      <w:pPr>
        <w:overflowPunct w:val="0"/>
        <w:autoSpaceDE w:val="0"/>
        <w:autoSpaceDN w:val="0"/>
        <w:adjustRightInd w:val="0"/>
        <w:ind w:firstLine="709"/>
        <w:jc w:val="both"/>
        <w:textAlignment w:val="baseline"/>
        <w:rPr>
          <w:bCs/>
          <w:sz w:val="28"/>
          <w:szCs w:val="28"/>
        </w:rPr>
      </w:pPr>
      <w:r w:rsidRPr="008F68FF">
        <w:rPr>
          <w:sz w:val="28"/>
          <w:szCs w:val="28"/>
        </w:rPr>
        <w:t xml:space="preserve">Ежегодно программа актуализировалась с учетом результатов прошедшего года и намерений инвесторов. </w:t>
      </w:r>
      <w:r w:rsidRPr="008F68FF">
        <w:rPr>
          <w:bCs/>
          <w:sz w:val="28"/>
          <w:szCs w:val="28"/>
        </w:rPr>
        <w:t xml:space="preserve">Ежеквартально проводился мониторинг выполнения Плана мероприятий по реализации Программы развития производительных сил. </w:t>
      </w:r>
    </w:p>
    <w:p w:rsidR="002E39CE" w:rsidRPr="008F68FF" w:rsidRDefault="002E39CE" w:rsidP="002E39CE">
      <w:pPr>
        <w:ind w:firstLine="709"/>
        <w:jc w:val="both"/>
        <w:rPr>
          <w:sz w:val="28"/>
          <w:szCs w:val="28"/>
        </w:rPr>
      </w:pPr>
      <w:r w:rsidRPr="008F68FF">
        <w:rPr>
          <w:sz w:val="28"/>
          <w:szCs w:val="28"/>
        </w:rPr>
        <w:t>За 2020 год в рамках Программы привлечено 101 млн</w:t>
      </w:r>
      <w:proofErr w:type="gramStart"/>
      <w:r w:rsidRPr="008F68FF">
        <w:rPr>
          <w:sz w:val="28"/>
          <w:szCs w:val="28"/>
        </w:rPr>
        <w:t>.р</w:t>
      </w:r>
      <w:proofErr w:type="gramEnd"/>
      <w:r w:rsidRPr="008F68FF">
        <w:rPr>
          <w:sz w:val="28"/>
          <w:szCs w:val="28"/>
        </w:rPr>
        <w:t>уб. инвестиций, получено 307,0 млн.руб. продукции и 11,5 млн.руб. налоговых поступлений, создано 11 новых рабочих мест.</w:t>
      </w:r>
    </w:p>
    <w:p w:rsidR="002E39CE" w:rsidRPr="008F68FF" w:rsidRDefault="002E39CE" w:rsidP="002E39CE">
      <w:pPr>
        <w:ind w:firstLine="709"/>
        <w:jc w:val="both"/>
        <w:rPr>
          <w:sz w:val="28"/>
          <w:szCs w:val="28"/>
        </w:rPr>
      </w:pPr>
      <w:r w:rsidRPr="008F68FF">
        <w:rPr>
          <w:sz w:val="28"/>
          <w:szCs w:val="28"/>
        </w:rPr>
        <w:t>В течение года проводили обновление и пополнение основных средств ООО «Абрис», ООО «Агропредприятие «Воскресенское», ООО «Крона», ООО «Метрополь», ООО «</w:t>
      </w:r>
      <w:proofErr w:type="spellStart"/>
      <w:r w:rsidRPr="008F68FF">
        <w:rPr>
          <w:sz w:val="28"/>
          <w:szCs w:val="28"/>
        </w:rPr>
        <w:t>Стройсервис</w:t>
      </w:r>
      <w:proofErr w:type="spellEnd"/>
      <w:r w:rsidRPr="008F68FF">
        <w:rPr>
          <w:sz w:val="28"/>
          <w:szCs w:val="28"/>
        </w:rPr>
        <w:t>», ИП Миронов В.Б., ИП Шубин П.В., СПК «Путь к новой жизни», ООО «</w:t>
      </w:r>
      <w:proofErr w:type="spellStart"/>
      <w:r w:rsidRPr="008F68FF">
        <w:rPr>
          <w:sz w:val="28"/>
          <w:szCs w:val="28"/>
        </w:rPr>
        <w:t>Светлоярское</w:t>
      </w:r>
      <w:proofErr w:type="spellEnd"/>
      <w:r w:rsidRPr="008F68FF">
        <w:rPr>
          <w:sz w:val="28"/>
          <w:szCs w:val="28"/>
        </w:rPr>
        <w:t>».</w:t>
      </w:r>
    </w:p>
    <w:p w:rsidR="002E39CE" w:rsidRPr="008F68FF" w:rsidRDefault="002E39CE" w:rsidP="002E39CE">
      <w:pPr>
        <w:ind w:firstLine="709"/>
        <w:jc w:val="both"/>
        <w:rPr>
          <w:bCs/>
          <w:sz w:val="28"/>
          <w:szCs w:val="28"/>
        </w:rPr>
      </w:pPr>
      <w:r w:rsidRPr="002E39CE">
        <w:rPr>
          <w:bCs/>
          <w:sz w:val="28"/>
          <w:szCs w:val="28"/>
        </w:rPr>
        <w:t>Всего за период с 8 лет реализации программы (2013-2020 гг.)</w:t>
      </w:r>
      <w:r w:rsidRPr="008F68FF">
        <w:rPr>
          <w:i/>
          <w:iCs/>
          <w:sz w:val="28"/>
          <w:szCs w:val="28"/>
        </w:rPr>
        <w:t xml:space="preserve"> </w:t>
      </w:r>
      <w:r w:rsidRPr="008F68FF">
        <w:rPr>
          <w:sz w:val="28"/>
          <w:szCs w:val="28"/>
        </w:rPr>
        <w:t xml:space="preserve">объем инвестиций в основные средства составил 506,6 </w:t>
      </w:r>
      <w:proofErr w:type="spellStart"/>
      <w:r w:rsidRPr="008F68FF">
        <w:rPr>
          <w:sz w:val="28"/>
          <w:szCs w:val="28"/>
        </w:rPr>
        <w:t>млн</w:t>
      </w:r>
      <w:proofErr w:type="gramStart"/>
      <w:r w:rsidRPr="008F68FF">
        <w:rPr>
          <w:sz w:val="28"/>
          <w:szCs w:val="28"/>
        </w:rPr>
        <w:t>.р</w:t>
      </w:r>
      <w:proofErr w:type="gramEnd"/>
      <w:r w:rsidRPr="008F68FF">
        <w:rPr>
          <w:sz w:val="28"/>
          <w:szCs w:val="28"/>
        </w:rPr>
        <w:t>уб</w:t>
      </w:r>
      <w:proofErr w:type="spellEnd"/>
      <w:r w:rsidRPr="008F68FF">
        <w:rPr>
          <w:sz w:val="28"/>
          <w:szCs w:val="28"/>
        </w:rPr>
        <w:t xml:space="preserve">., </w:t>
      </w:r>
      <w:r w:rsidR="005D67F6">
        <w:rPr>
          <w:sz w:val="28"/>
          <w:szCs w:val="28"/>
        </w:rPr>
        <w:t>объем отгруженной продукции – 2</w:t>
      </w:r>
      <w:r w:rsidRPr="008F68FF">
        <w:rPr>
          <w:sz w:val="28"/>
          <w:szCs w:val="28"/>
        </w:rPr>
        <w:t xml:space="preserve">346 </w:t>
      </w:r>
      <w:proofErr w:type="spellStart"/>
      <w:r w:rsidRPr="008F68FF">
        <w:rPr>
          <w:sz w:val="28"/>
          <w:szCs w:val="28"/>
        </w:rPr>
        <w:t>млн.руб</w:t>
      </w:r>
      <w:proofErr w:type="spellEnd"/>
      <w:r w:rsidRPr="008F68FF">
        <w:rPr>
          <w:sz w:val="28"/>
          <w:szCs w:val="28"/>
        </w:rPr>
        <w:t>.</w:t>
      </w:r>
      <w:r w:rsidR="005D67F6">
        <w:rPr>
          <w:sz w:val="28"/>
          <w:szCs w:val="28"/>
        </w:rPr>
        <w:t>,</w:t>
      </w:r>
      <w:r w:rsidRPr="008F68FF">
        <w:rPr>
          <w:sz w:val="28"/>
          <w:szCs w:val="28"/>
        </w:rPr>
        <w:t xml:space="preserve"> в консолидированный бюджет области поступило 106,2 млн. руб., создано 314 рабочих мест.</w:t>
      </w:r>
    </w:p>
    <w:p w:rsidR="00157891" w:rsidRPr="006E7653" w:rsidRDefault="00157891" w:rsidP="00CF68D3">
      <w:pPr>
        <w:ind w:firstLine="709"/>
        <w:jc w:val="both"/>
        <w:rPr>
          <w:color w:val="FF0000"/>
          <w:sz w:val="28"/>
          <w:szCs w:val="28"/>
        </w:rPr>
      </w:pPr>
    </w:p>
    <w:p w:rsidR="0021359C" w:rsidRPr="00B4442A" w:rsidRDefault="0021359C" w:rsidP="0021359C">
      <w:pPr>
        <w:pStyle w:val="14"/>
        <w:ind w:firstLine="709"/>
        <w:jc w:val="both"/>
        <w:rPr>
          <w:sz w:val="28"/>
          <w:szCs w:val="28"/>
        </w:rPr>
      </w:pPr>
      <w:r w:rsidRPr="0021359C">
        <w:rPr>
          <w:bCs/>
          <w:sz w:val="28"/>
          <w:szCs w:val="28"/>
        </w:rPr>
        <w:t>Объем инвестиций в основной капитал за счет всех источников финансирования</w:t>
      </w:r>
      <w:r w:rsidRPr="008F68FF">
        <w:rPr>
          <w:sz w:val="28"/>
          <w:szCs w:val="28"/>
        </w:rPr>
        <w:t xml:space="preserve"> по полному кругу предприятий и организаций за 2020 год составил </w:t>
      </w:r>
      <w:r w:rsidRPr="00736AD9">
        <w:rPr>
          <w:sz w:val="28"/>
          <w:szCs w:val="28"/>
        </w:rPr>
        <w:t xml:space="preserve">395,22 млн. руб. </w:t>
      </w:r>
    </w:p>
    <w:p w:rsidR="0021359C" w:rsidRDefault="0021359C" w:rsidP="0021359C">
      <w:pPr>
        <w:pStyle w:val="aa"/>
        <w:spacing w:line="240" w:lineRule="auto"/>
        <w:ind w:firstLine="709"/>
        <w:jc w:val="both"/>
        <w:rPr>
          <w:color w:val="auto"/>
          <w:sz w:val="28"/>
          <w:szCs w:val="28"/>
        </w:rPr>
      </w:pPr>
      <w:r w:rsidRPr="00B4442A">
        <w:rPr>
          <w:color w:val="FF0000"/>
          <w:kern w:val="0"/>
          <w:sz w:val="24"/>
          <w:szCs w:val="24"/>
          <w:lang w:eastAsia="ru-RU"/>
        </w:rPr>
        <w:t xml:space="preserve">  </w:t>
      </w:r>
      <w:r w:rsidRPr="008F68FF">
        <w:rPr>
          <w:color w:val="auto"/>
          <w:sz w:val="28"/>
          <w:szCs w:val="28"/>
        </w:rPr>
        <w:t xml:space="preserve">Наибольшую долю в общем объеме инвестиций занимает  вид деятельности «строительство» -  инвестиции дорожно-строительных организаций ООО ДСК «Гранит» </w:t>
      </w:r>
      <w:proofErr w:type="gramStart"/>
      <w:r w:rsidRPr="008F68FF">
        <w:rPr>
          <w:color w:val="auto"/>
          <w:sz w:val="28"/>
          <w:szCs w:val="28"/>
        </w:rPr>
        <w:t>и ООО</w:t>
      </w:r>
      <w:proofErr w:type="gramEnd"/>
      <w:r w:rsidRPr="008F68FF">
        <w:rPr>
          <w:color w:val="auto"/>
          <w:sz w:val="28"/>
          <w:szCs w:val="28"/>
        </w:rPr>
        <w:t xml:space="preserve"> «</w:t>
      </w:r>
      <w:proofErr w:type="spellStart"/>
      <w:r w:rsidRPr="008F68FF">
        <w:rPr>
          <w:color w:val="auto"/>
          <w:sz w:val="28"/>
          <w:szCs w:val="28"/>
        </w:rPr>
        <w:t>ДорстройНН</w:t>
      </w:r>
      <w:proofErr w:type="spellEnd"/>
      <w:r w:rsidRPr="008F68FF">
        <w:rPr>
          <w:color w:val="auto"/>
          <w:sz w:val="28"/>
          <w:szCs w:val="28"/>
        </w:rPr>
        <w:t>».</w:t>
      </w:r>
    </w:p>
    <w:p w:rsidR="0021359C" w:rsidRPr="0021359C" w:rsidRDefault="0021359C" w:rsidP="0021359C">
      <w:pPr>
        <w:pStyle w:val="aa"/>
        <w:spacing w:line="240" w:lineRule="auto"/>
        <w:ind w:firstLine="709"/>
        <w:jc w:val="both"/>
        <w:rPr>
          <w:color w:val="auto"/>
          <w:sz w:val="28"/>
          <w:szCs w:val="28"/>
        </w:rPr>
      </w:pPr>
      <w:r w:rsidRPr="0021359C">
        <w:rPr>
          <w:bCs/>
          <w:sz w:val="28"/>
          <w:szCs w:val="28"/>
        </w:rPr>
        <w:t>Объем инвестиций по субъектам малого предпринимательства – 267,99 млн. руб., в 1,7 раза выше уровня 2019 года.</w:t>
      </w:r>
    </w:p>
    <w:p w:rsidR="001968BF" w:rsidRPr="006E7653" w:rsidRDefault="001968BF" w:rsidP="00C33AA6">
      <w:pPr>
        <w:autoSpaceDE w:val="0"/>
        <w:autoSpaceDN w:val="0"/>
        <w:adjustRightInd w:val="0"/>
        <w:ind w:firstLine="539"/>
        <w:jc w:val="both"/>
        <w:rPr>
          <w:color w:val="FF0000"/>
          <w:sz w:val="28"/>
          <w:szCs w:val="28"/>
        </w:rPr>
      </w:pPr>
    </w:p>
    <w:p w:rsidR="00B53D91" w:rsidRDefault="00B53D91" w:rsidP="00B53D91">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proofErr w:type="gramStart"/>
      <w:r>
        <w:rPr>
          <w:sz w:val="28"/>
          <w:szCs w:val="28"/>
        </w:rPr>
        <w:t xml:space="preserve">В соответствии с Указом Президента Российской Федерации «Об оценке эффективности деятельности высших должностных лиц (руководителей высших </w:t>
      </w:r>
      <w:r>
        <w:rPr>
          <w:sz w:val="28"/>
          <w:szCs w:val="28"/>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поручения Губернатора Нижегородской области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w:t>
      </w:r>
      <w:r>
        <w:rPr>
          <w:rFonts w:ascii="Calibri" w:eastAsia="Calibri" w:hAnsi="Calibri"/>
          <w:sz w:val="28"/>
          <w:szCs w:val="28"/>
          <w:lang w:eastAsia="en-US"/>
        </w:rPr>
        <w:t xml:space="preserve"> </w:t>
      </w:r>
      <w:r>
        <w:rPr>
          <w:sz w:val="28"/>
          <w:szCs w:val="28"/>
        </w:rPr>
        <w:t>территории постановлением администрации района от 30 января</w:t>
      </w:r>
      <w:proofErr w:type="gramEnd"/>
      <w:r>
        <w:rPr>
          <w:sz w:val="28"/>
          <w:szCs w:val="28"/>
        </w:rPr>
        <w:t xml:space="preserve"> 2020 года №61 утвержден Инвестиционный план района на 2020-2024 годы. </w:t>
      </w:r>
    </w:p>
    <w:p w:rsidR="00B53D91" w:rsidRDefault="00B53D91" w:rsidP="00B53D91">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Ежегодно обновляется Инвестиционный паспорт района, размещен на специализированном портале Нижегородской области и на официальном сайте администрации.</w:t>
      </w:r>
    </w:p>
    <w:p w:rsidR="00B53D91" w:rsidRDefault="00B53D91" w:rsidP="00B53D91">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rPr>
          <w:sz w:val="28"/>
          <w:szCs w:val="28"/>
        </w:rPr>
        <w:t>Разрабатываются анкеты свободных инвестиционных площадок, направляются в отраслевые министерства Нижегородской области, АО «Корпорация развития НО». Обновляется перечень свободных инвестиционных площадок, определены приоритетные площадки для размещения в единой базе инвестиционных площадок.</w:t>
      </w:r>
    </w:p>
    <w:p w:rsidR="00C77493" w:rsidRPr="006E7653" w:rsidRDefault="00C77493" w:rsidP="00C77493">
      <w:pPr>
        <w:spacing w:line="276" w:lineRule="auto"/>
        <w:ind w:firstLine="720"/>
        <w:jc w:val="both"/>
        <w:rPr>
          <w:bCs/>
          <w:color w:val="FF0000"/>
          <w:sz w:val="28"/>
          <w:szCs w:val="28"/>
        </w:rPr>
      </w:pPr>
    </w:p>
    <w:p w:rsidR="00DD1AEC" w:rsidRPr="00DD1AEC" w:rsidRDefault="00DD1AEC" w:rsidP="00DD1AEC">
      <w:pPr>
        <w:ind w:firstLine="709"/>
        <w:jc w:val="both"/>
        <w:rPr>
          <w:sz w:val="28"/>
          <w:szCs w:val="28"/>
        </w:rPr>
      </w:pPr>
      <w:r w:rsidRPr="00DD1AEC">
        <w:rPr>
          <w:sz w:val="28"/>
          <w:szCs w:val="28"/>
        </w:rPr>
        <w:t xml:space="preserve">По итогам работы в 2020 году </w:t>
      </w:r>
      <w:r w:rsidRPr="00DD1AEC">
        <w:rPr>
          <w:bCs/>
          <w:sz w:val="28"/>
          <w:szCs w:val="28"/>
        </w:rPr>
        <w:t>выручка от реализации продукции сельскохозяйственных организаций составила 80,8 млн</w:t>
      </w:r>
      <w:proofErr w:type="gramStart"/>
      <w:r w:rsidRPr="00DD1AEC">
        <w:rPr>
          <w:bCs/>
          <w:sz w:val="28"/>
          <w:szCs w:val="28"/>
        </w:rPr>
        <w:t>.р</w:t>
      </w:r>
      <w:proofErr w:type="gramEnd"/>
      <w:r w:rsidRPr="00DD1AEC">
        <w:rPr>
          <w:bCs/>
          <w:sz w:val="28"/>
          <w:szCs w:val="28"/>
        </w:rPr>
        <w:t>уб., что на 8,0 млн.руб. (или на 9%) меньше уровня 2019 года</w:t>
      </w:r>
      <w:r w:rsidRPr="00DD1AEC">
        <w:rPr>
          <w:sz w:val="28"/>
          <w:szCs w:val="28"/>
        </w:rPr>
        <w:t xml:space="preserve"> (88,9 млн.руб.).</w:t>
      </w:r>
    </w:p>
    <w:p w:rsidR="00DD1AEC" w:rsidRPr="00DD1AEC" w:rsidRDefault="009057A4" w:rsidP="00DD1AEC">
      <w:pPr>
        <w:ind w:firstLine="709"/>
        <w:jc w:val="both"/>
        <w:rPr>
          <w:sz w:val="28"/>
          <w:szCs w:val="28"/>
        </w:rPr>
      </w:pPr>
      <w:r w:rsidRPr="00DD1AEC">
        <w:rPr>
          <w:color w:val="FF0000"/>
          <w:sz w:val="28"/>
          <w:szCs w:val="28"/>
        </w:rPr>
        <w:t xml:space="preserve"> </w:t>
      </w:r>
      <w:r w:rsidR="00DD1AEC" w:rsidRPr="00DD1AEC">
        <w:rPr>
          <w:bCs/>
          <w:sz w:val="28"/>
          <w:szCs w:val="28"/>
        </w:rPr>
        <w:t>Финансовый результат производственно-финансовой деятельности с учетом дотаций - отрицательный. Убыток до налогообложения составил 3,3 млн</w:t>
      </w:r>
      <w:proofErr w:type="gramStart"/>
      <w:r w:rsidR="00DD1AEC" w:rsidRPr="00DD1AEC">
        <w:rPr>
          <w:bCs/>
          <w:sz w:val="28"/>
          <w:szCs w:val="28"/>
        </w:rPr>
        <w:t>.р</w:t>
      </w:r>
      <w:proofErr w:type="gramEnd"/>
      <w:r w:rsidR="00DD1AEC" w:rsidRPr="00DD1AEC">
        <w:rPr>
          <w:bCs/>
          <w:sz w:val="28"/>
          <w:szCs w:val="28"/>
        </w:rPr>
        <w:t>уб</w:t>
      </w:r>
      <w:r w:rsidR="00DD1AEC" w:rsidRPr="00DD1AEC">
        <w:rPr>
          <w:sz w:val="28"/>
          <w:szCs w:val="28"/>
        </w:rPr>
        <w:t>. (факт 2019 года – прибыль 1,7 млн.руб.). Сумма прибыли в прибыльных организациях – 1,1 млн</w:t>
      </w:r>
      <w:proofErr w:type="gramStart"/>
      <w:r w:rsidR="00DD1AEC" w:rsidRPr="00DD1AEC">
        <w:rPr>
          <w:sz w:val="28"/>
          <w:szCs w:val="28"/>
        </w:rPr>
        <w:t>.р</w:t>
      </w:r>
      <w:proofErr w:type="gramEnd"/>
      <w:r w:rsidR="00DD1AEC" w:rsidRPr="00DD1AEC">
        <w:rPr>
          <w:sz w:val="28"/>
          <w:szCs w:val="28"/>
        </w:rPr>
        <w:t>уб. (прибыль получили 6 сельскохозяйственных организаци</w:t>
      </w:r>
      <w:r w:rsidR="005D67F6">
        <w:rPr>
          <w:sz w:val="28"/>
          <w:szCs w:val="28"/>
        </w:rPr>
        <w:t>й</w:t>
      </w:r>
      <w:r w:rsidR="00DD1AEC" w:rsidRPr="00DD1AEC">
        <w:rPr>
          <w:sz w:val="28"/>
          <w:szCs w:val="28"/>
        </w:rPr>
        <w:t xml:space="preserve"> из 8), сумма убытка в убыточных </w:t>
      </w:r>
      <w:r w:rsidR="005D67F6" w:rsidRPr="005D67F6">
        <w:rPr>
          <w:sz w:val="28"/>
          <w:szCs w:val="28"/>
        </w:rPr>
        <w:t>сельскохозяйственных организаци</w:t>
      </w:r>
      <w:r w:rsidR="005D67F6">
        <w:rPr>
          <w:sz w:val="28"/>
          <w:szCs w:val="28"/>
        </w:rPr>
        <w:t>ях</w:t>
      </w:r>
      <w:r w:rsidR="00DD1AEC" w:rsidRPr="00DD1AEC">
        <w:rPr>
          <w:sz w:val="28"/>
          <w:szCs w:val="28"/>
        </w:rPr>
        <w:t xml:space="preserve"> – 4,4 </w:t>
      </w:r>
      <w:proofErr w:type="spellStart"/>
      <w:r w:rsidR="00DD1AEC" w:rsidRPr="00DD1AEC">
        <w:rPr>
          <w:sz w:val="28"/>
          <w:szCs w:val="28"/>
        </w:rPr>
        <w:t>млн.руб</w:t>
      </w:r>
      <w:proofErr w:type="spellEnd"/>
      <w:r w:rsidR="00DD1AEC" w:rsidRPr="00DD1AEC">
        <w:rPr>
          <w:sz w:val="28"/>
          <w:szCs w:val="28"/>
        </w:rPr>
        <w:t xml:space="preserve">.  </w:t>
      </w:r>
    </w:p>
    <w:p w:rsidR="00DD1AEC" w:rsidRPr="00DD1AEC" w:rsidRDefault="00DD1AEC" w:rsidP="00DD1AEC">
      <w:pPr>
        <w:shd w:val="clear" w:color="auto" w:fill="FFFFFF"/>
        <w:autoSpaceDE w:val="0"/>
        <w:autoSpaceDN w:val="0"/>
        <w:adjustRightInd w:val="0"/>
        <w:ind w:firstLine="709"/>
        <w:jc w:val="both"/>
        <w:rPr>
          <w:rFonts w:eastAsia="Calibri"/>
          <w:sz w:val="28"/>
          <w:szCs w:val="28"/>
          <w:highlight w:val="yellow"/>
          <w:lang w:eastAsia="en-US"/>
        </w:rPr>
      </w:pPr>
      <w:r w:rsidRPr="00DD1AEC">
        <w:rPr>
          <w:sz w:val="28"/>
          <w:szCs w:val="28"/>
        </w:rPr>
        <w:t>Финансовая поддержка</w:t>
      </w:r>
      <w:r w:rsidRPr="00DD1AEC">
        <w:rPr>
          <w:rFonts w:eastAsia="Calibri"/>
          <w:sz w:val="28"/>
          <w:szCs w:val="28"/>
          <w:lang w:eastAsia="en-US"/>
        </w:rPr>
        <w:t xml:space="preserve"> агропромышленного комплекса в целом </w:t>
      </w:r>
      <w:r w:rsidRPr="00DD1AEC">
        <w:rPr>
          <w:bCs/>
          <w:sz w:val="28"/>
          <w:szCs w:val="28"/>
        </w:rPr>
        <w:t xml:space="preserve">из бюджетов всех уровней </w:t>
      </w:r>
      <w:r w:rsidRPr="00DD1AEC">
        <w:rPr>
          <w:rFonts w:eastAsia="Calibri"/>
          <w:bCs/>
          <w:sz w:val="28"/>
          <w:szCs w:val="28"/>
          <w:lang w:eastAsia="en-US"/>
        </w:rPr>
        <w:t>за 2020 год составила</w:t>
      </w:r>
      <w:r w:rsidRPr="00DD1AEC">
        <w:rPr>
          <w:rFonts w:eastAsia="Calibri"/>
          <w:bCs/>
          <w:color w:val="FF0000"/>
          <w:sz w:val="28"/>
          <w:szCs w:val="28"/>
          <w:lang w:eastAsia="en-US"/>
        </w:rPr>
        <w:t xml:space="preserve"> </w:t>
      </w:r>
      <w:r w:rsidRPr="00DD1AEC">
        <w:rPr>
          <w:rFonts w:eastAsia="Calibri"/>
          <w:bCs/>
          <w:sz w:val="28"/>
          <w:szCs w:val="28"/>
          <w:shd w:val="clear" w:color="auto" w:fill="FFFFFF"/>
          <w:lang w:eastAsia="en-US"/>
        </w:rPr>
        <w:t>12</w:t>
      </w:r>
      <w:r>
        <w:rPr>
          <w:rFonts w:eastAsia="Calibri"/>
          <w:bCs/>
          <w:sz w:val="28"/>
          <w:szCs w:val="28"/>
          <w:shd w:val="clear" w:color="auto" w:fill="FFFFFF"/>
          <w:lang w:eastAsia="en-US"/>
        </w:rPr>
        <w:t>,599</w:t>
      </w:r>
      <w:r w:rsidRPr="00DD1AEC">
        <w:rPr>
          <w:rFonts w:eastAsia="Calibri"/>
          <w:bCs/>
          <w:sz w:val="28"/>
          <w:szCs w:val="28"/>
          <w:shd w:val="clear" w:color="auto" w:fill="FFFFFF"/>
          <w:lang w:eastAsia="en-US"/>
        </w:rPr>
        <w:t xml:space="preserve"> млн</w:t>
      </w:r>
      <w:proofErr w:type="gramStart"/>
      <w:r w:rsidRPr="00DD1AEC">
        <w:rPr>
          <w:rFonts w:eastAsia="Calibri"/>
          <w:bCs/>
          <w:sz w:val="28"/>
          <w:szCs w:val="28"/>
          <w:shd w:val="clear" w:color="auto" w:fill="FFFFFF"/>
          <w:lang w:eastAsia="en-US"/>
        </w:rPr>
        <w:t>.р</w:t>
      </w:r>
      <w:proofErr w:type="gramEnd"/>
      <w:r w:rsidRPr="00DD1AEC">
        <w:rPr>
          <w:rFonts w:eastAsia="Calibri"/>
          <w:bCs/>
          <w:sz w:val="28"/>
          <w:szCs w:val="28"/>
          <w:shd w:val="clear" w:color="auto" w:fill="FFFFFF"/>
          <w:lang w:eastAsia="en-US"/>
        </w:rPr>
        <w:t>уб</w:t>
      </w:r>
      <w:r>
        <w:rPr>
          <w:rFonts w:eastAsia="Calibri"/>
          <w:bCs/>
          <w:sz w:val="28"/>
          <w:szCs w:val="28"/>
          <w:shd w:val="clear" w:color="auto" w:fill="FFFFFF"/>
          <w:lang w:eastAsia="en-US"/>
        </w:rPr>
        <w:t>.</w:t>
      </w:r>
      <w:r w:rsidRPr="00DD1AEC">
        <w:rPr>
          <w:rFonts w:eastAsia="Calibri"/>
          <w:sz w:val="28"/>
          <w:szCs w:val="28"/>
          <w:lang w:eastAsia="en-US"/>
        </w:rPr>
        <w:t>, в том числе из:</w:t>
      </w:r>
    </w:p>
    <w:p w:rsidR="00DD1AEC" w:rsidRPr="00DD1AEC" w:rsidRDefault="00DD1AEC" w:rsidP="00DD1AEC">
      <w:pPr>
        <w:shd w:val="clear" w:color="auto" w:fill="FFFFFF"/>
        <w:autoSpaceDE w:val="0"/>
        <w:autoSpaceDN w:val="0"/>
        <w:adjustRightInd w:val="0"/>
        <w:ind w:firstLine="709"/>
        <w:jc w:val="both"/>
        <w:rPr>
          <w:rFonts w:eastAsia="Calibri"/>
          <w:sz w:val="28"/>
          <w:szCs w:val="28"/>
          <w:lang w:eastAsia="en-US"/>
        </w:rPr>
      </w:pPr>
      <w:r w:rsidRPr="00DD1AEC">
        <w:rPr>
          <w:rFonts w:eastAsia="Calibri"/>
          <w:sz w:val="28"/>
          <w:szCs w:val="28"/>
          <w:lang w:eastAsia="en-US"/>
        </w:rPr>
        <w:t>- федерального бюджета –</w:t>
      </w:r>
      <w:r w:rsidRPr="00DD1AEC">
        <w:rPr>
          <w:rFonts w:eastAsia="Calibri"/>
          <w:color w:val="FF0000"/>
          <w:sz w:val="28"/>
          <w:szCs w:val="28"/>
          <w:lang w:eastAsia="en-US"/>
        </w:rPr>
        <w:t xml:space="preserve"> </w:t>
      </w:r>
      <w:r w:rsidRPr="00DD1AEC">
        <w:rPr>
          <w:rFonts w:eastAsia="Calibri"/>
          <w:sz w:val="28"/>
          <w:szCs w:val="28"/>
          <w:lang w:eastAsia="en-US"/>
        </w:rPr>
        <w:t>2</w:t>
      </w:r>
      <w:r>
        <w:rPr>
          <w:rFonts w:eastAsia="Calibri"/>
          <w:sz w:val="28"/>
          <w:szCs w:val="28"/>
          <w:lang w:eastAsia="en-US"/>
        </w:rPr>
        <w:t>,605</w:t>
      </w:r>
      <w:r w:rsidRPr="00DD1AEC">
        <w:rPr>
          <w:rFonts w:eastAsia="Calibri"/>
          <w:sz w:val="28"/>
          <w:szCs w:val="28"/>
          <w:lang w:eastAsia="en-US"/>
        </w:rPr>
        <w:t xml:space="preserve"> млн</w:t>
      </w:r>
      <w:proofErr w:type="gramStart"/>
      <w:r w:rsidRPr="00DD1AEC">
        <w:rPr>
          <w:rFonts w:eastAsia="Calibri"/>
          <w:sz w:val="28"/>
          <w:szCs w:val="28"/>
          <w:lang w:eastAsia="en-US"/>
        </w:rPr>
        <w:t>.р</w:t>
      </w:r>
      <w:proofErr w:type="gramEnd"/>
      <w:r w:rsidRPr="00DD1AEC">
        <w:rPr>
          <w:rFonts w:eastAsia="Calibri"/>
          <w:sz w:val="28"/>
          <w:szCs w:val="28"/>
          <w:lang w:eastAsia="en-US"/>
        </w:rPr>
        <w:t xml:space="preserve">уб. (в </w:t>
      </w:r>
      <w:r w:rsidRPr="00DD1AEC">
        <w:rPr>
          <w:sz w:val="28"/>
          <w:szCs w:val="28"/>
        </w:rPr>
        <w:t>2019</w:t>
      </w:r>
      <w:r w:rsidRPr="00DD1AEC">
        <w:rPr>
          <w:rFonts w:eastAsia="Calibri"/>
          <w:sz w:val="28"/>
          <w:szCs w:val="28"/>
          <w:lang w:eastAsia="en-US"/>
        </w:rPr>
        <w:t xml:space="preserve"> году – 2</w:t>
      </w:r>
      <w:r w:rsidR="002E39CE">
        <w:rPr>
          <w:rFonts w:eastAsia="Calibri"/>
          <w:sz w:val="28"/>
          <w:szCs w:val="28"/>
          <w:lang w:eastAsia="en-US"/>
        </w:rPr>
        <w:t>,612</w:t>
      </w:r>
      <w:r w:rsidRPr="00DD1AEC">
        <w:rPr>
          <w:rFonts w:eastAsia="Calibri"/>
          <w:sz w:val="28"/>
          <w:szCs w:val="28"/>
          <w:lang w:eastAsia="en-US"/>
        </w:rPr>
        <w:t xml:space="preserve"> млн.руб.);</w:t>
      </w:r>
    </w:p>
    <w:p w:rsidR="00DD1AEC" w:rsidRPr="00DD1AEC" w:rsidRDefault="00DD1AEC" w:rsidP="00DD1AEC">
      <w:pPr>
        <w:shd w:val="clear" w:color="auto" w:fill="FFFFFF"/>
        <w:autoSpaceDE w:val="0"/>
        <w:autoSpaceDN w:val="0"/>
        <w:adjustRightInd w:val="0"/>
        <w:ind w:firstLine="709"/>
        <w:jc w:val="both"/>
        <w:rPr>
          <w:rFonts w:eastAsia="Calibri"/>
          <w:sz w:val="28"/>
          <w:szCs w:val="28"/>
          <w:lang w:eastAsia="en-US"/>
        </w:rPr>
      </w:pPr>
      <w:r w:rsidRPr="00DD1AEC">
        <w:rPr>
          <w:rFonts w:eastAsia="Calibri"/>
          <w:sz w:val="28"/>
          <w:szCs w:val="28"/>
          <w:lang w:eastAsia="en-US"/>
        </w:rPr>
        <w:t>- областного бюджета – 7</w:t>
      </w:r>
      <w:r w:rsidR="002E39CE">
        <w:rPr>
          <w:rFonts w:eastAsia="Calibri"/>
          <w:sz w:val="28"/>
          <w:szCs w:val="28"/>
          <w:lang w:eastAsia="en-US"/>
        </w:rPr>
        <w:t>,231</w:t>
      </w:r>
      <w:r w:rsidRPr="00DD1AEC">
        <w:rPr>
          <w:rFonts w:eastAsia="Calibri"/>
          <w:sz w:val="28"/>
          <w:szCs w:val="28"/>
          <w:lang w:eastAsia="en-US"/>
        </w:rPr>
        <w:t xml:space="preserve"> млн</w:t>
      </w:r>
      <w:proofErr w:type="gramStart"/>
      <w:r w:rsidRPr="00DD1AEC">
        <w:rPr>
          <w:rFonts w:eastAsia="Calibri"/>
          <w:sz w:val="28"/>
          <w:szCs w:val="28"/>
          <w:lang w:eastAsia="en-US"/>
        </w:rPr>
        <w:t>.р</w:t>
      </w:r>
      <w:proofErr w:type="gramEnd"/>
      <w:r w:rsidRPr="00DD1AEC">
        <w:rPr>
          <w:rFonts w:eastAsia="Calibri"/>
          <w:sz w:val="28"/>
          <w:szCs w:val="28"/>
          <w:lang w:eastAsia="en-US"/>
        </w:rPr>
        <w:t xml:space="preserve">уб. (в </w:t>
      </w:r>
      <w:r w:rsidRPr="00DD1AEC">
        <w:rPr>
          <w:sz w:val="28"/>
          <w:szCs w:val="28"/>
        </w:rPr>
        <w:t>2019</w:t>
      </w:r>
      <w:r w:rsidRPr="00DD1AEC">
        <w:rPr>
          <w:rFonts w:eastAsia="Calibri"/>
          <w:sz w:val="28"/>
          <w:szCs w:val="28"/>
          <w:lang w:eastAsia="en-US"/>
        </w:rPr>
        <w:t xml:space="preserve"> году – 5</w:t>
      </w:r>
      <w:r w:rsidR="002E39CE">
        <w:rPr>
          <w:rFonts w:eastAsia="Calibri"/>
          <w:sz w:val="28"/>
          <w:szCs w:val="28"/>
          <w:lang w:eastAsia="en-US"/>
        </w:rPr>
        <w:t>,249</w:t>
      </w:r>
      <w:r w:rsidRPr="00DD1AEC">
        <w:rPr>
          <w:rFonts w:eastAsia="Calibri"/>
          <w:sz w:val="28"/>
          <w:szCs w:val="28"/>
          <w:lang w:eastAsia="en-US"/>
        </w:rPr>
        <w:t xml:space="preserve"> млн.руб.);</w:t>
      </w:r>
    </w:p>
    <w:p w:rsidR="00DD1AEC" w:rsidRPr="00DD1AEC" w:rsidRDefault="00DD1AEC" w:rsidP="00DD1AEC">
      <w:pPr>
        <w:shd w:val="clear" w:color="auto" w:fill="FFFFFF"/>
        <w:autoSpaceDE w:val="0"/>
        <w:autoSpaceDN w:val="0"/>
        <w:adjustRightInd w:val="0"/>
        <w:ind w:firstLine="709"/>
        <w:jc w:val="both"/>
        <w:rPr>
          <w:rFonts w:eastAsia="Calibri"/>
          <w:color w:val="FF0000"/>
          <w:sz w:val="28"/>
          <w:szCs w:val="28"/>
          <w:lang w:eastAsia="en-US"/>
        </w:rPr>
      </w:pPr>
      <w:r w:rsidRPr="00DD1AEC">
        <w:rPr>
          <w:rFonts w:eastAsia="Calibri"/>
          <w:sz w:val="28"/>
          <w:szCs w:val="28"/>
          <w:lang w:eastAsia="en-US"/>
        </w:rPr>
        <w:t>- бюджета муниципального района – 2</w:t>
      </w:r>
      <w:r w:rsidR="002E39CE">
        <w:rPr>
          <w:rFonts w:eastAsia="Calibri"/>
          <w:sz w:val="28"/>
          <w:szCs w:val="28"/>
          <w:lang w:eastAsia="en-US"/>
        </w:rPr>
        <w:t>,763</w:t>
      </w:r>
      <w:r w:rsidRPr="00DD1AEC">
        <w:rPr>
          <w:rFonts w:eastAsia="Calibri"/>
          <w:sz w:val="28"/>
          <w:szCs w:val="28"/>
          <w:lang w:eastAsia="en-US"/>
        </w:rPr>
        <w:t xml:space="preserve"> млн</w:t>
      </w:r>
      <w:proofErr w:type="gramStart"/>
      <w:r w:rsidRPr="00DD1AEC">
        <w:rPr>
          <w:rFonts w:eastAsia="Calibri"/>
          <w:sz w:val="28"/>
          <w:szCs w:val="28"/>
          <w:lang w:eastAsia="en-US"/>
        </w:rPr>
        <w:t>.р</w:t>
      </w:r>
      <w:proofErr w:type="gramEnd"/>
      <w:r w:rsidRPr="00DD1AEC">
        <w:rPr>
          <w:rFonts w:eastAsia="Calibri"/>
          <w:sz w:val="28"/>
          <w:szCs w:val="28"/>
          <w:lang w:eastAsia="en-US"/>
        </w:rPr>
        <w:t xml:space="preserve">уб. (в </w:t>
      </w:r>
      <w:r w:rsidRPr="00DD1AEC">
        <w:rPr>
          <w:sz w:val="28"/>
          <w:szCs w:val="28"/>
        </w:rPr>
        <w:t>2019</w:t>
      </w:r>
      <w:r w:rsidRPr="00DD1AEC">
        <w:rPr>
          <w:rFonts w:eastAsia="Calibri"/>
          <w:sz w:val="28"/>
          <w:szCs w:val="28"/>
          <w:lang w:eastAsia="en-US"/>
        </w:rPr>
        <w:t xml:space="preserve"> году – 2</w:t>
      </w:r>
      <w:r w:rsidR="002E39CE">
        <w:rPr>
          <w:rFonts w:eastAsia="Calibri"/>
          <w:sz w:val="28"/>
          <w:szCs w:val="28"/>
          <w:lang w:eastAsia="en-US"/>
        </w:rPr>
        <w:t>,229 млн.</w:t>
      </w:r>
      <w:r w:rsidRPr="00DD1AEC">
        <w:rPr>
          <w:rFonts w:eastAsia="Calibri"/>
          <w:sz w:val="28"/>
          <w:szCs w:val="28"/>
          <w:lang w:eastAsia="en-US"/>
        </w:rPr>
        <w:t>руб.).</w:t>
      </w:r>
    </w:p>
    <w:p w:rsidR="00DD1AEC" w:rsidRPr="00DD1AEC" w:rsidRDefault="00DD1AEC" w:rsidP="00DD1AEC">
      <w:pPr>
        <w:shd w:val="clear" w:color="auto" w:fill="FFFFFF"/>
        <w:ind w:firstLine="709"/>
        <w:jc w:val="both"/>
        <w:rPr>
          <w:sz w:val="28"/>
          <w:szCs w:val="28"/>
        </w:rPr>
      </w:pPr>
      <w:r w:rsidRPr="00DD1AEC">
        <w:rPr>
          <w:sz w:val="28"/>
          <w:szCs w:val="28"/>
        </w:rPr>
        <w:t xml:space="preserve">В структуре финансирования агропромышленного комплекса доля федерального бюджета составила 20,7%, областного бюджета – 57,4%, </w:t>
      </w:r>
      <w:r w:rsidRPr="00DD1AEC">
        <w:rPr>
          <w:rFonts w:eastAsia="Calibri"/>
          <w:sz w:val="28"/>
          <w:szCs w:val="28"/>
          <w:lang w:eastAsia="en-US"/>
        </w:rPr>
        <w:t xml:space="preserve">бюджета муниципального района </w:t>
      </w:r>
      <w:r w:rsidRPr="00DD1AEC">
        <w:rPr>
          <w:sz w:val="28"/>
          <w:szCs w:val="28"/>
        </w:rPr>
        <w:t>– 21,9%.</w:t>
      </w:r>
    </w:p>
    <w:p w:rsidR="000C720C" w:rsidRPr="006E7653" w:rsidRDefault="000C720C" w:rsidP="009057A4">
      <w:pPr>
        <w:ind w:firstLine="709"/>
        <w:jc w:val="both"/>
        <w:rPr>
          <w:color w:val="FF0000"/>
          <w:sz w:val="28"/>
          <w:szCs w:val="28"/>
        </w:rPr>
      </w:pPr>
    </w:p>
    <w:p w:rsidR="004B536F" w:rsidRPr="008F68FF" w:rsidRDefault="004B536F" w:rsidP="004B536F">
      <w:pPr>
        <w:ind w:firstLine="709"/>
        <w:jc w:val="both"/>
        <w:rPr>
          <w:sz w:val="28"/>
          <w:szCs w:val="28"/>
        </w:rPr>
      </w:pPr>
      <w:r w:rsidRPr="004B536F">
        <w:rPr>
          <w:sz w:val="28"/>
          <w:szCs w:val="28"/>
        </w:rPr>
        <w:t>В целях снижения неформальной занятости и повышения уровня заработной платы в реальном секторе экономики</w:t>
      </w:r>
      <w:r w:rsidRPr="008F68FF">
        <w:rPr>
          <w:sz w:val="28"/>
          <w:szCs w:val="28"/>
        </w:rPr>
        <w:t xml:space="preserve"> проводилась организационная и практическая работа по легализации трудовых отношений и росту заработной платы на предприятиях района.</w:t>
      </w:r>
      <w:r w:rsidRPr="008F68FF">
        <w:rPr>
          <w:color w:val="FF0000"/>
          <w:sz w:val="28"/>
          <w:szCs w:val="28"/>
        </w:rPr>
        <w:t xml:space="preserve"> </w:t>
      </w:r>
      <w:proofErr w:type="gramStart"/>
      <w:r w:rsidRPr="008F68FF">
        <w:rPr>
          <w:sz w:val="28"/>
          <w:szCs w:val="28"/>
        </w:rPr>
        <w:t xml:space="preserve">В рамках работы межведомственной комиссии по вопросам занятости и заработной платы в Воскресенском муниципальном районе </w:t>
      </w:r>
      <w:r w:rsidR="00667C10">
        <w:rPr>
          <w:sz w:val="28"/>
          <w:szCs w:val="28"/>
        </w:rPr>
        <w:t>в 1 квартале</w:t>
      </w:r>
      <w:r w:rsidRPr="008F68FF">
        <w:rPr>
          <w:sz w:val="28"/>
          <w:szCs w:val="28"/>
        </w:rPr>
        <w:t xml:space="preserve"> 2020 год</w:t>
      </w:r>
      <w:r w:rsidR="00667C10">
        <w:rPr>
          <w:sz w:val="28"/>
          <w:szCs w:val="28"/>
        </w:rPr>
        <w:t>а</w:t>
      </w:r>
      <w:r w:rsidRPr="008F68FF">
        <w:rPr>
          <w:sz w:val="28"/>
          <w:szCs w:val="28"/>
        </w:rPr>
        <w:t xml:space="preserve"> проведено 1 заседание, приглашено 10, заслушано 8 работодателей, из которых 5 работодателей обязались обеспечить размер оплаты труда не ниже 12130 рублей с последующим повышением до уровня по соответствующему виду экономической деятельности и продолжать работу, направленную на сохранение рабочих мест.</w:t>
      </w:r>
      <w:proofErr w:type="gramEnd"/>
    </w:p>
    <w:p w:rsidR="004B536F" w:rsidRPr="008F68FF" w:rsidRDefault="004B536F" w:rsidP="004B536F">
      <w:pPr>
        <w:ind w:firstLine="709"/>
        <w:jc w:val="both"/>
        <w:rPr>
          <w:sz w:val="28"/>
          <w:szCs w:val="28"/>
        </w:rPr>
      </w:pPr>
      <w:r w:rsidRPr="008F68FF">
        <w:rPr>
          <w:sz w:val="28"/>
          <w:szCs w:val="28"/>
        </w:rPr>
        <w:t>В связи со сложившейся эпидемиологической обстановкой работа комиссии со 2-го квартала 2020 года проводилась дистанционно. Всего было направлено 88 запросов работодателям, 57 из которых дали письменный ответ.</w:t>
      </w:r>
    </w:p>
    <w:p w:rsidR="004B536F" w:rsidRPr="008F68FF" w:rsidRDefault="004B536F" w:rsidP="004B536F">
      <w:pPr>
        <w:ind w:firstLine="709"/>
        <w:jc w:val="both"/>
        <w:rPr>
          <w:sz w:val="28"/>
          <w:szCs w:val="28"/>
        </w:rPr>
      </w:pPr>
      <w:r w:rsidRPr="008F68FF">
        <w:rPr>
          <w:sz w:val="28"/>
          <w:szCs w:val="28"/>
        </w:rPr>
        <w:lastRenderedPageBreak/>
        <w:t>Работа комиссии по легализации «теневой» заработной платы и неформальной занятости в организациях Воскресенского района, использующих труд физических лиц, не оформленных в установленном порядке в качестве наемных работников, была выстроена в бесконтактном режиме. По итогам 2020 года выявлено 277 человек, работающих неофициально, с последующим заключением трудовых договоров в соответствии с трудовым законодательством РФ. Контрольный показатель на 2020 год – 271 человек – выполнен на 102,2%.</w:t>
      </w:r>
    </w:p>
    <w:p w:rsidR="004B536F" w:rsidRPr="008F68FF" w:rsidRDefault="004B536F" w:rsidP="004B536F">
      <w:pPr>
        <w:ind w:firstLine="709"/>
        <w:jc w:val="both"/>
        <w:rPr>
          <w:sz w:val="28"/>
          <w:szCs w:val="28"/>
        </w:rPr>
      </w:pPr>
      <w:r w:rsidRPr="008F68FF">
        <w:rPr>
          <w:sz w:val="28"/>
          <w:szCs w:val="28"/>
        </w:rPr>
        <w:t>Ежеквартально организуется информационная компания, направленная на разъяснение возможных негативных последствий для работников (работодателей) получающих (выплачивающих) заработную плату по «серым схемам».</w:t>
      </w:r>
    </w:p>
    <w:p w:rsidR="004B536F" w:rsidRPr="008F68FF" w:rsidRDefault="004B536F" w:rsidP="004B536F">
      <w:pPr>
        <w:ind w:firstLine="709"/>
        <w:jc w:val="both"/>
        <w:rPr>
          <w:sz w:val="28"/>
          <w:szCs w:val="28"/>
        </w:rPr>
      </w:pPr>
      <w:r w:rsidRPr="008F68FF">
        <w:rPr>
          <w:sz w:val="28"/>
          <w:szCs w:val="28"/>
        </w:rPr>
        <w:t xml:space="preserve">Обращений о нелегальных трудовых отношениях и выплате «теневой» заработной платы в организациях и предприятиях района, а также о нарушении условий и охраны труда за истекший период не поступало. </w:t>
      </w:r>
    </w:p>
    <w:p w:rsidR="004B5516" w:rsidRDefault="004B5516" w:rsidP="004B536F">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709"/>
        <w:jc w:val="both"/>
        <w:rPr>
          <w:sz w:val="28"/>
          <w:szCs w:val="28"/>
        </w:rPr>
      </w:pPr>
    </w:p>
    <w:p w:rsidR="00B53D91" w:rsidRDefault="00B53D91" w:rsidP="004B536F">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709"/>
        <w:jc w:val="both"/>
        <w:rPr>
          <w:sz w:val="28"/>
          <w:szCs w:val="28"/>
        </w:rPr>
      </w:pPr>
      <w:r>
        <w:rPr>
          <w:sz w:val="28"/>
          <w:szCs w:val="28"/>
        </w:rPr>
        <w:t>За 2020 год среднемесячная заработная плата работающих по полному кругу организаций составила 20052,6 руб</w:t>
      </w:r>
      <w:r w:rsidR="00BA4FFE">
        <w:rPr>
          <w:sz w:val="28"/>
          <w:szCs w:val="28"/>
        </w:rPr>
        <w:t>лей</w:t>
      </w:r>
      <w:r>
        <w:rPr>
          <w:sz w:val="28"/>
          <w:szCs w:val="28"/>
        </w:rPr>
        <w:t>, в т.ч. на малых предприятиях и у индивидуальных предпринимателей – 14639,6 руб</w:t>
      </w:r>
      <w:r w:rsidR="00BA4FFE">
        <w:rPr>
          <w:sz w:val="28"/>
          <w:szCs w:val="28"/>
        </w:rPr>
        <w:t>лей</w:t>
      </w:r>
      <w:r>
        <w:rPr>
          <w:sz w:val="28"/>
          <w:szCs w:val="28"/>
        </w:rPr>
        <w:t>.</w:t>
      </w:r>
    </w:p>
    <w:p w:rsidR="00B53D91" w:rsidRDefault="00B53D91" w:rsidP="004B536F">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709"/>
        <w:jc w:val="both"/>
        <w:rPr>
          <w:sz w:val="28"/>
          <w:szCs w:val="28"/>
        </w:rPr>
      </w:pPr>
      <w:r>
        <w:rPr>
          <w:sz w:val="28"/>
          <w:szCs w:val="28"/>
        </w:rPr>
        <w:t>Согласованная оценка Минэкономразвития Нижегородской области на 2020 год (19301,6 руб</w:t>
      </w:r>
      <w:r w:rsidR="00BA4FFE">
        <w:rPr>
          <w:sz w:val="28"/>
          <w:szCs w:val="28"/>
        </w:rPr>
        <w:t>лей</w:t>
      </w:r>
      <w:r>
        <w:rPr>
          <w:sz w:val="28"/>
          <w:szCs w:val="28"/>
        </w:rPr>
        <w:t>) выполнена на 103,9%.</w:t>
      </w:r>
    </w:p>
    <w:p w:rsidR="00B53D91" w:rsidRDefault="00B53D91" w:rsidP="004B536F">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709"/>
        <w:jc w:val="both"/>
        <w:rPr>
          <w:sz w:val="28"/>
          <w:szCs w:val="28"/>
        </w:rPr>
      </w:pPr>
      <w:r>
        <w:rPr>
          <w:sz w:val="28"/>
          <w:szCs w:val="28"/>
        </w:rPr>
        <w:t xml:space="preserve">Наиболее высокие темпы роста оплаты труда отмечены в строительстве – 1,7 раза, и здравоохранении – 109,5%. </w:t>
      </w:r>
    </w:p>
    <w:p w:rsidR="00B53D91" w:rsidRPr="006E7653" w:rsidRDefault="00B53D91" w:rsidP="00A13EE1">
      <w:pPr>
        <w:tabs>
          <w:tab w:val="left" w:pos="8940"/>
        </w:tabs>
        <w:ind w:firstLine="539"/>
        <w:jc w:val="both"/>
        <w:rPr>
          <w:color w:val="FF0000"/>
          <w:sz w:val="28"/>
          <w:szCs w:val="28"/>
        </w:rPr>
      </w:pPr>
    </w:p>
    <w:p w:rsidR="00970ECE" w:rsidRPr="00B53D91" w:rsidRDefault="00D93C40" w:rsidP="00D93C40">
      <w:pPr>
        <w:shd w:val="clear" w:color="auto" w:fill="FFFFFF"/>
        <w:tabs>
          <w:tab w:val="left" w:pos="1210"/>
        </w:tabs>
        <w:ind w:firstLine="709"/>
        <w:jc w:val="center"/>
        <w:rPr>
          <w:b/>
          <w:bCs/>
          <w:sz w:val="28"/>
          <w:szCs w:val="28"/>
        </w:rPr>
      </w:pPr>
      <w:r w:rsidRPr="00B53D91">
        <w:rPr>
          <w:b/>
          <w:bCs/>
          <w:sz w:val="28"/>
          <w:szCs w:val="28"/>
        </w:rPr>
        <w:t>Образование</w:t>
      </w:r>
    </w:p>
    <w:p w:rsidR="00B53D91" w:rsidRPr="00B53D91" w:rsidRDefault="00B53D91" w:rsidP="00B53D91">
      <w:pPr>
        <w:pStyle w:val="a7"/>
        <w:ind w:firstLine="709"/>
        <w:jc w:val="both"/>
        <w:rPr>
          <w:sz w:val="28"/>
          <w:szCs w:val="28"/>
          <w:lang w:eastAsia="ar-SA"/>
        </w:rPr>
      </w:pPr>
      <w:r w:rsidRPr="00B53D91">
        <w:rPr>
          <w:sz w:val="28"/>
          <w:szCs w:val="28"/>
          <w:lang w:eastAsia="ar-SA"/>
        </w:rPr>
        <w:t>В 2020 году сеть образовательных учреждений, подведомственных Управлению образования администрации Воскресенского муниципального района, была представлена 20 учреждениями, среди которых:</w:t>
      </w:r>
    </w:p>
    <w:p w:rsidR="00B53D91" w:rsidRPr="00B53D91" w:rsidRDefault="00B53D91" w:rsidP="00B53D91">
      <w:pPr>
        <w:pStyle w:val="a7"/>
        <w:ind w:firstLine="709"/>
        <w:jc w:val="both"/>
        <w:rPr>
          <w:sz w:val="28"/>
          <w:szCs w:val="28"/>
          <w:lang w:eastAsia="ar-SA"/>
        </w:rPr>
      </w:pPr>
      <w:r w:rsidRPr="00B53D91">
        <w:rPr>
          <w:sz w:val="28"/>
          <w:szCs w:val="28"/>
          <w:lang w:eastAsia="ar-SA"/>
        </w:rPr>
        <w:t>- 6 дошкольных образовательных учреждений;</w:t>
      </w:r>
    </w:p>
    <w:p w:rsidR="00B53D91" w:rsidRPr="00B53D91" w:rsidRDefault="00B53D91" w:rsidP="00B53D91">
      <w:pPr>
        <w:pStyle w:val="a7"/>
        <w:ind w:firstLine="709"/>
        <w:jc w:val="both"/>
        <w:rPr>
          <w:sz w:val="28"/>
          <w:szCs w:val="28"/>
          <w:lang w:eastAsia="ar-SA"/>
        </w:rPr>
      </w:pPr>
      <w:r>
        <w:rPr>
          <w:sz w:val="28"/>
          <w:szCs w:val="28"/>
          <w:lang w:eastAsia="ar-SA"/>
        </w:rPr>
        <w:t>- 11 школ с 3 филиалами;</w:t>
      </w:r>
    </w:p>
    <w:p w:rsidR="00B53D91" w:rsidRPr="00B53D91" w:rsidRDefault="00B53D91" w:rsidP="00B53D91">
      <w:pPr>
        <w:pStyle w:val="a7"/>
        <w:ind w:firstLine="709"/>
        <w:jc w:val="both"/>
        <w:rPr>
          <w:sz w:val="28"/>
          <w:szCs w:val="28"/>
          <w:lang w:eastAsia="ar-SA"/>
        </w:rPr>
      </w:pPr>
      <w:r w:rsidRPr="00B53D91">
        <w:rPr>
          <w:sz w:val="28"/>
          <w:szCs w:val="28"/>
          <w:lang w:eastAsia="ar-SA"/>
        </w:rPr>
        <w:t>- 3 учреждения дополнительного образования детей.</w:t>
      </w:r>
    </w:p>
    <w:p w:rsidR="00B53D91" w:rsidRPr="00B53D91" w:rsidRDefault="00B53D91" w:rsidP="00B53D91">
      <w:pPr>
        <w:pStyle w:val="a7"/>
        <w:ind w:firstLine="709"/>
        <w:jc w:val="both"/>
        <w:rPr>
          <w:sz w:val="28"/>
          <w:szCs w:val="28"/>
          <w:lang w:eastAsia="ar-SA"/>
        </w:rPr>
      </w:pPr>
      <w:r w:rsidRPr="00B53D91">
        <w:rPr>
          <w:sz w:val="28"/>
          <w:szCs w:val="28"/>
          <w:lang w:eastAsia="ar-SA"/>
        </w:rPr>
        <w:t>Мероприятия по повышению заработной платы педагогических работников муниципальной системы образования проводятся в со</w:t>
      </w:r>
      <w:r>
        <w:rPr>
          <w:sz w:val="28"/>
          <w:szCs w:val="28"/>
          <w:lang w:eastAsia="ar-SA"/>
        </w:rPr>
        <w:t>ответствии с «дорожной картой».</w:t>
      </w:r>
    </w:p>
    <w:p w:rsidR="00730A57" w:rsidRDefault="00B53D91" w:rsidP="00B53D91">
      <w:pPr>
        <w:pStyle w:val="a7"/>
        <w:ind w:firstLine="709"/>
        <w:jc w:val="both"/>
        <w:rPr>
          <w:sz w:val="28"/>
          <w:szCs w:val="28"/>
          <w:lang w:eastAsia="ar-SA"/>
        </w:rPr>
      </w:pPr>
      <w:r w:rsidRPr="00B53D91">
        <w:rPr>
          <w:sz w:val="28"/>
          <w:szCs w:val="28"/>
          <w:lang w:eastAsia="ar-SA"/>
        </w:rPr>
        <w:t>На осуществление полномочий в области образования на 2020 год  выделены бюджетные средства в размере 414279,67 тыс</w:t>
      </w:r>
      <w:proofErr w:type="gramStart"/>
      <w:r w:rsidRPr="00B53D91">
        <w:rPr>
          <w:sz w:val="28"/>
          <w:szCs w:val="28"/>
          <w:lang w:eastAsia="ar-SA"/>
        </w:rPr>
        <w:t>.р</w:t>
      </w:r>
      <w:proofErr w:type="gramEnd"/>
      <w:r w:rsidRPr="00B53D91">
        <w:rPr>
          <w:sz w:val="28"/>
          <w:szCs w:val="28"/>
          <w:lang w:eastAsia="ar-SA"/>
        </w:rPr>
        <w:t>уб., в т.ч.</w:t>
      </w:r>
      <w:r>
        <w:rPr>
          <w:sz w:val="28"/>
          <w:szCs w:val="28"/>
          <w:lang w:eastAsia="ar-SA"/>
        </w:rPr>
        <w:t xml:space="preserve"> из федерального бюджета</w:t>
      </w:r>
      <w:r w:rsidRPr="00B53D91">
        <w:rPr>
          <w:sz w:val="28"/>
          <w:szCs w:val="28"/>
          <w:lang w:eastAsia="ar-SA"/>
        </w:rPr>
        <w:t xml:space="preserve"> </w:t>
      </w:r>
      <w:r>
        <w:rPr>
          <w:sz w:val="28"/>
          <w:szCs w:val="28"/>
          <w:lang w:eastAsia="ar-SA"/>
        </w:rPr>
        <w:t>-</w:t>
      </w:r>
      <w:r w:rsidRPr="00B53D91">
        <w:rPr>
          <w:sz w:val="28"/>
          <w:szCs w:val="28"/>
          <w:lang w:eastAsia="ar-SA"/>
        </w:rPr>
        <w:t xml:space="preserve"> 6315,79 тыс.руб., </w:t>
      </w:r>
      <w:r>
        <w:rPr>
          <w:sz w:val="28"/>
          <w:szCs w:val="28"/>
          <w:lang w:eastAsia="ar-SA"/>
        </w:rPr>
        <w:t>из областного бюджета</w:t>
      </w:r>
      <w:r w:rsidRPr="00B53D91">
        <w:rPr>
          <w:sz w:val="28"/>
          <w:szCs w:val="28"/>
          <w:lang w:eastAsia="ar-SA"/>
        </w:rPr>
        <w:t xml:space="preserve"> </w:t>
      </w:r>
      <w:r>
        <w:rPr>
          <w:sz w:val="28"/>
          <w:szCs w:val="28"/>
          <w:lang w:eastAsia="ar-SA"/>
        </w:rPr>
        <w:t>-</w:t>
      </w:r>
      <w:r w:rsidRPr="00B53D91">
        <w:rPr>
          <w:sz w:val="28"/>
          <w:szCs w:val="28"/>
          <w:lang w:eastAsia="ar-SA"/>
        </w:rPr>
        <w:t xml:space="preserve"> 244523,74 тыс.руб., </w:t>
      </w:r>
      <w:r>
        <w:rPr>
          <w:sz w:val="28"/>
          <w:szCs w:val="28"/>
          <w:lang w:eastAsia="ar-SA"/>
        </w:rPr>
        <w:t>из местного бюджета</w:t>
      </w:r>
      <w:r w:rsidRPr="00B53D91">
        <w:rPr>
          <w:sz w:val="28"/>
          <w:szCs w:val="28"/>
          <w:lang w:eastAsia="ar-SA"/>
        </w:rPr>
        <w:t xml:space="preserve"> </w:t>
      </w:r>
      <w:r>
        <w:rPr>
          <w:sz w:val="28"/>
          <w:szCs w:val="28"/>
          <w:lang w:eastAsia="ar-SA"/>
        </w:rPr>
        <w:t>-</w:t>
      </w:r>
      <w:r w:rsidRPr="00B53D91">
        <w:rPr>
          <w:sz w:val="28"/>
          <w:szCs w:val="28"/>
          <w:lang w:eastAsia="ar-SA"/>
        </w:rPr>
        <w:t xml:space="preserve"> 163034,37 тыс.руб., из фонда поддержки территории </w:t>
      </w:r>
      <w:r>
        <w:rPr>
          <w:sz w:val="28"/>
          <w:szCs w:val="28"/>
          <w:lang w:eastAsia="ar-SA"/>
        </w:rPr>
        <w:t>-</w:t>
      </w:r>
      <w:r w:rsidRPr="00B53D91">
        <w:rPr>
          <w:sz w:val="28"/>
          <w:szCs w:val="28"/>
          <w:lang w:eastAsia="ar-SA"/>
        </w:rPr>
        <w:t xml:space="preserve"> 405,77 тыс.руб.</w:t>
      </w:r>
    </w:p>
    <w:p w:rsidR="00B53D91" w:rsidRPr="00B53D91" w:rsidRDefault="00B53D91" w:rsidP="00B53D91">
      <w:pPr>
        <w:pStyle w:val="a7"/>
        <w:ind w:firstLine="709"/>
        <w:jc w:val="both"/>
        <w:rPr>
          <w:sz w:val="28"/>
          <w:szCs w:val="28"/>
        </w:rPr>
      </w:pPr>
    </w:p>
    <w:p w:rsidR="003930FA" w:rsidRPr="006D6D69" w:rsidRDefault="003930FA" w:rsidP="00402F02">
      <w:pPr>
        <w:pStyle w:val="ConsNonformat"/>
        <w:numPr>
          <w:ilvl w:val="0"/>
          <w:numId w:val="24"/>
        </w:numPr>
        <w:jc w:val="center"/>
        <w:rPr>
          <w:rFonts w:ascii="Times New Roman" w:hAnsi="Times New Roman"/>
          <w:b/>
          <w:sz w:val="28"/>
          <w:szCs w:val="28"/>
        </w:rPr>
      </w:pPr>
      <w:r w:rsidRPr="006D6D69">
        <w:rPr>
          <w:rFonts w:ascii="Times New Roman" w:hAnsi="Times New Roman"/>
          <w:b/>
          <w:sz w:val="28"/>
          <w:szCs w:val="28"/>
        </w:rPr>
        <w:t>Дошкольное образование</w:t>
      </w:r>
    </w:p>
    <w:p w:rsidR="00C07BBA" w:rsidRDefault="00C07BBA" w:rsidP="00C07BBA">
      <w:pPr>
        <w:ind w:firstLine="709"/>
        <w:jc w:val="both"/>
        <w:rPr>
          <w:color w:val="FF0000"/>
          <w:sz w:val="28"/>
          <w:szCs w:val="28"/>
        </w:rPr>
      </w:pPr>
      <w:r>
        <w:rPr>
          <w:bCs/>
          <w:color w:val="000000"/>
          <w:sz w:val="28"/>
          <w:szCs w:val="28"/>
        </w:rPr>
        <w:t xml:space="preserve">До 692 человек уменьшилась численность детей в возрасте 1-6 лет, посещающих дошкольные учреждения района. Учет детей, нуждающихся в услугах дошкольного образования, обеспечивает электронная очередь. </w:t>
      </w:r>
      <w:r>
        <w:rPr>
          <w:sz w:val="28"/>
          <w:szCs w:val="28"/>
        </w:rPr>
        <w:t xml:space="preserve">Ежемесячный мониторинг посещаемости детьми ДОУ позволял выявлять свободные места, возникающие в результате переезда семей за пределы района, и направлять на эти места очередников. В 2020 году количество детей данной возрастной категории в муниципалитете уменьшилось, соответственно уменьшилась (на 0,25%) и доля </w:t>
      </w:r>
      <w:r>
        <w:rPr>
          <w:sz w:val="28"/>
          <w:szCs w:val="28"/>
        </w:rPr>
        <w:lastRenderedPageBreak/>
        <w:t>детей, состоящих на учете для определения в ДОУ. В очереди нет детей в возрасте с 3 до 7 лет.</w:t>
      </w:r>
    </w:p>
    <w:p w:rsidR="00C07BBA" w:rsidRDefault="00C07BBA" w:rsidP="00C07BBA">
      <w:pPr>
        <w:ind w:firstLine="709"/>
        <w:jc w:val="both"/>
        <w:rPr>
          <w:sz w:val="28"/>
          <w:szCs w:val="28"/>
        </w:rPr>
      </w:pPr>
      <w:r>
        <w:rPr>
          <w:sz w:val="28"/>
          <w:szCs w:val="28"/>
        </w:rPr>
        <w:t xml:space="preserve">В рамках обеспечения </w:t>
      </w:r>
      <w:proofErr w:type="spellStart"/>
      <w:r>
        <w:rPr>
          <w:sz w:val="28"/>
          <w:szCs w:val="28"/>
        </w:rPr>
        <w:t>антитерростической</w:t>
      </w:r>
      <w:proofErr w:type="spellEnd"/>
      <w:r>
        <w:rPr>
          <w:sz w:val="28"/>
          <w:szCs w:val="28"/>
        </w:rPr>
        <w:t xml:space="preserve"> защищенности было установлено видеонаблюдение в трех зданиях МКДОУ Воздвиженского детского сада «Звездочка», в одном здании МКДОУ Владимирского детского сада «Ручеек», в одном здании МКДОУ Воскресенского детского сада №7 «Сказка» на общую сумму 361,5 т</w:t>
      </w:r>
      <w:r w:rsidR="006D6D69">
        <w:rPr>
          <w:sz w:val="28"/>
          <w:szCs w:val="28"/>
        </w:rPr>
        <w:t>ыс</w:t>
      </w:r>
      <w:proofErr w:type="gramStart"/>
      <w:r>
        <w:rPr>
          <w:sz w:val="28"/>
          <w:szCs w:val="28"/>
        </w:rPr>
        <w:t>.р</w:t>
      </w:r>
      <w:proofErr w:type="gramEnd"/>
      <w:r w:rsidR="006D6D69">
        <w:rPr>
          <w:sz w:val="28"/>
          <w:szCs w:val="28"/>
        </w:rPr>
        <w:t>уб</w:t>
      </w:r>
      <w:r>
        <w:rPr>
          <w:sz w:val="28"/>
          <w:szCs w:val="28"/>
        </w:rPr>
        <w:t>., а так же установлены кнопки экстренного вызова полиции в 8 зданиях дошкольных учреждений на общую сумму 135,0 т</w:t>
      </w:r>
      <w:r w:rsidR="006D6D69">
        <w:rPr>
          <w:sz w:val="28"/>
          <w:szCs w:val="28"/>
        </w:rPr>
        <w:t>ыс</w:t>
      </w:r>
      <w:r>
        <w:rPr>
          <w:sz w:val="28"/>
          <w:szCs w:val="28"/>
        </w:rPr>
        <w:t>.р</w:t>
      </w:r>
      <w:r w:rsidR="006D6D69">
        <w:rPr>
          <w:sz w:val="28"/>
          <w:szCs w:val="28"/>
        </w:rPr>
        <w:t>уб</w:t>
      </w:r>
      <w:r>
        <w:rPr>
          <w:sz w:val="28"/>
          <w:szCs w:val="28"/>
        </w:rPr>
        <w:t>.</w:t>
      </w:r>
    </w:p>
    <w:p w:rsidR="00C07BBA" w:rsidRDefault="00C07BBA" w:rsidP="00C07BBA">
      <w:pPr>
        <w:ind w:firstLine="709"/>
        <w:jc w:val="both"/>
        <w:rPr>
          <w:sz w:val="28"/>
          <w:szCs w:val="28"/>
        </w:rPr>
      </w:pPr>
      <w:r>
        <w:rPr>
          <w:sz w:val="28"/>
          <w:szCs w:val="28"/>
        </w:rPr>
        <w:t xml:space="preserve">Приобретена беседка – веранда в МКДОУ </w:t>
      </w:r>
      <w:proofErr w:type="spellStart"/>
      <w:r>
        <w:rPr>
          <w:sz w:val="28"/>
          <w:szCs w:val="28"/>
        </w:rPr>
        <w:t>Вокресенский</w:t>
      </w:r>
      <w:proofErr w:type="spellEnd"/>
      <w:r>
        <w:rPr>
          <w:sz w:val="28"/>
          <w:szCs w:val="28"/>
        </w:rPr>
        <w:t xml:space="preserve"> детский сад № 4 «Рябинка» на сумму 352,0 т</w:t>
      </w:r>
      <w:r w:rsidR="006D6D69">
        <w:rPr>
          <w:sz w:val="28"/>
          <w:szCs w:val="28"/>
        </w:rPr>
        <w:t>ыс</w:t>
      </w:r>
      <w:proofErr w:type="gramStart"/>
      <w:r>
        <w:rPr>
          <w:sz w:val="28"/>
          <w:szCs w:val="28"/>
        </w:rPr>
        <w:t>.р</w:t>
      </w:r>
      <w:proofErr w:type="gramEnd"/>
      <w:r w:rsidR="006D6D69">
        <w:rPr>
          <w:sz w:val="28"/>
          <w:szCs w:val="28"/>
        </w:rPr>
        <w:t>уб</w:t>
      </w:r>
      <w:r>
        <w:rPr>
          <w:sz w:val="28"/>
          <w:szCs w:val="28"/>
        </w:rPr>
        <w:t>.</w:t>
      </w:r>
      <w:r w:rsidR="006D6D69">
        <w:rPr>
          <w:sz w:val="28"/>
          <w:szCs w:val="28"/>
        </w:rPr>
        <w:t xml:space="preserve"> и</w:t>
      </w:r>
      <w:r>
        <w:rPr>
          <w:sz w:val="28"/>
          <w:szCs w:val="28"/>
        </w:rPr>
        <w:t xml:space="preserve"> детская мебель на 100,0 т</w:t>
      </w:r>
      <w:r w:rsidR="006D6D69">
        <w:rPr>
          <w:sz w:val="28"/>
          <w:szCs w:val="28"/>
        </w:rPr>
        <w:t>ыс</w:t>
      </w:r>
      <w:r>
        <w:rPr>
          <w:sz w:val="28"/>
          <w:szCs w:val="28"/>
        </w:rPr>
        <w:t>.р</w:t>
      </w:r>
      <w:r w:rsidR="006D6D69">
        <w:rPr>
          <w:sz w:val="28"/>
          <w:szCs w:val="28"/>
        </w:rPr>
        <w:t>уб</w:t>
      </w:r>
      <w:r>
        <w:rPr>
          <w:sz w:val="28"/>
          <w:szCs w:val="28"/>
        </w:rPr>
        <w:t>.</w:t>
      </w:r>
    </w:p>
    <w:p w:rsidR="00C07BBA" w:rsidRDefault="00C07BBA" w:rsidP="00C07BBA">
      <w:pPr>
        <w:ind w:firstLine="709"/>
        <w:jc w:val="both"/>
        <w:rPr>
          <w:sz w:val="28"/>
          <w:szCs w:val="28"/>
        </w:rPr>
      </w:pPr>
      <w:r>
        <w:rPr>
          <w:sz w:val="28"/>
          <w:szCs w:val="28"/>
        </w:rPr>
        <w:t xml:space="preserve">Из фонда поддержки территорий были выделены средства на замену 3 окон в МКДОУ Воскресенский детский сад №4 «Рябинка», 7 окон в МКДОУ </w:t>
      </w:r>
      <w:proofErr w:type="spellStart"/>
      <w:r>
        <w:rPr>
          <w:sz w:val="28"/>
          <w:szCs w:val="28"/>
        </w:rPr>
        <w:t>Калинихинский</w:t>
      </w:r>
      <w:proofErr w:type="spellEnd"/>
      <w:r>
        <w:rPr>
          <w:sz w:val="28"/>
          <w:szCs w:val="28"/>
        </w:rPr>
        <w:t xml:space="preserve"> детский сад №6 «Березка» на общую сумму 215 тыс</w:t>
      </w:r>
      <w:proofErr w:type="gramStart"/>
      <w:r>
        <w:rPr>
          <w:sz w:val="28"/>
          <w:szCs w:val="28"/>
        </w:rPr>
        <w:t>.р</w:t>
      </w:r>
      <w:proofErr w:type="gramEnd"/>
      <w:r>
        <w:rPr>
          <w:sz w:val="28"/>
          <w:szCs w:val="28"/>
        </w:rPr>
        <w:t>уб.</w:t>
      </w:r>
    </w:p>
    <w:p w:rsidR="00C07BBA" w:rsidRDefault="00C07BBA" w:rsidP="00C07BBA">
      <w:pPr>
        <w:ind w:firstLine="709"/>
        <w:jc w:val="both"/>
        <w:rPr>
          <w:sz w:val="28"/>
          <w:szCs w:val="28"/>
        </w:rPr>
      </w:pPr>
      <w:r>
        <w:rPr>
          <w:sz w:val="28"/>
          <w:szCs w:val="28"/>
        </w:rPr>
        <w:t>Во всех дошкольных учреждениях созданы и аттестованы защищенные рабочие места для работы с персональными данными воспитанников на общую сумму 552,2 тыс</w:t>
      </w:r>
      <w:proofErr w:type="gramStart"/>
      <w:r>
        <w:rPr>
          <w:sz w:val="28"/>
          <w:szCs w:val="28"/>
        </w:rPr>
        <w:t>.р</w:t>
      </w:r>
      <w:proofErr w:type="gramEnd"/>
      <w:r>
        <w:rPr>
          <w:sz w:val="28"/>
          <w:szCs w:val="28"/>
        </w:rPr>
        <w:t>уб.</w:t>
      </w:r>
    </w:p>
    <w:p w:rsidR="00C07BBA" w:rsidRDefault="00C07BBA" w:rsidP="00C07BBA">
      <w:pPr>
        <w:ind w:firstLine="709"/>
        <w:jc w:val="both"/>
        <w:rPr>
          <w:sz w:val="28"/>
          <w:szCs w:val="28"/>
        </w:rPr>
      </w:pPr>
      <w:r>
        <w:rPr>
          <w:sz w:val="28"/>
          <w:szCs w:val="28"/>
        </w:rPr>
        <w:t>Декоративный ремонт был проведен во всех детских садах. Для проведения данных видов работ привлекались и внебюджетные средства.</w:t>
      </w:r>
    </w:p>
    <w:p w:rsidR="00C07BBA" w:rsidRDefault="00C07BBA" w:rsidP="00C07BBA">
      <w:pPr>
        <w:ind w:firstLine="709"/>
        <w:jc w:val="both"/>
        <w:rPr>
          <w:sz w:val="28"/>
          <w:szCs w:val="28"/>
        </w:rPr>
      </w:pPr>
      <w:r>
        <w:rPr>
          <w:sz w:val="28"/>
          <w:szCs w:val="28"/>
        </w:rPr>
        <w:t>В 2020 году по программе «Капитальный ремонт образовательных организаций Нижегородской области» произведен капитальный ремонт кровли МКДОУ Воскресенский детский сад №7 «Сказка» и ремонт системы электроснабжения в МКДОУ Воскресенский детский сад №4 «Рябинка» и №2 «</w:t>
      </w:r>
      <w:proofErr w:type="spellStart"/>
      <w:r>
        <w:rPr>
          <w:sz w:val="28"/>
          <w:szCs w:val="28"/>
        </w:rPr>
        <w:t>Семицветик</w:t>
      </w:r>
      <w:proofErr w:type="spellEnd"/>
      <w:r>
        <w:rPr>
          <w:sz w:val="28"/>
          <w:szCs w:val="28"/>
        </w:rPr>
        <w:t>».</w:t>
      </w:r>
    </w:p>
    <w:p w:rsidR="00C07BBA" w:rsidRDefault="00C07BBA" w:rsidP="00C07BBA">
      <w:pPr>
        <w:ind w:firstLine="709"/>
        <w:jc w:val="both"/>
        <w:rPr>
          <w:sz w:val="28"/>
          <w:szCs w:val="28"/>
        </w:rPr>
      </w:pPr>
      <w:r>
        <w:rPr>
          <w:sz w:val="28"/>
          <w:szCs w:val="28"/>
        </w:rPr>
        <w:t>В 2021 году по программе «Капитальный ремонт образовательных организаций» планируется капитальный ремонт системы электроснабжения в МКДОУ Воскресенский детский сад №7 «Сказка».</w:t>
      </w:r>
    </w:p>
    <w:p w:rsidR="00C07BBA" w:rsidRDefault="00C07BBA" w:rsidP="00C07BBA">
      <w:pPr>
        <w:ind w:firstLine="709"/>
        <w:jc w:val="both"/>
        <w:rPr>
          <w:sz w:val="28"/>
          <w:szCs w:val="28"/>
        </w:rPr>
      </w:pPr>
      <w:r>
        <w:rPr>
          <w:sz w:val="28"/>
          <w:szCs w:val="28"/>
        </w:rPr>
        <w:t>Несмотря на проблемы, муниципальная система дошкольного образования, сохраняя свои лучшие традиции, нацелена на реализацию новых подходов к воспитанию, обучению и развитию детей с учетом современных тенденций и потребностей семьи.</w:t>
      </w:r>
    </w:p>
    <w:p w:rsidR="00C07BBA" w:rsidRDefault="00C07BBA" w:rsidP="00C07BBA">
      <w:pPr>
        <w:ind w:firstLine="709"/>
        <w:jc w:val="both"/>
        <w:rPr>
          <w:sz w:val="28"/>
          <w:szCs w:val="28"/>
        </w:rPr>
      </w:pPr>
      <w:r>
        <w:rPr>
          <w:sz w:val="28"/>
          <w:szCs w:val="28"/>
        </w:rPr>
        <w:t>В 2020 году дошкольные учреждения и учреждения дополнительного образования проходили процедуру независимой оценки качества. В ходе проведения независимой оценки были опрошены 1216 человек из 1893 , что составило 64% от общего числа потребителей услуг. Все учреждения получили хорошие результаты (не ниже 87 баллов).</w:t>
      </w:r>
    </w:p>
    <w:p w:rsidR="00C07BBA" w:rsidRPr="006D6D69" w:rsidRDefault="00C07BBA" w:rsidP="00C07BBA">
      <w:pPr>
        <w:ind w:firstLine="709"/>
        <w:jc w:val="both"/>
        <w:rPr>
          <w:sz w:val="28"/>
          <w:szCs w:val="28"/>
        </w:rPr>
      </w:pPr>
      <w:r w:rsidRPr="006D6D69">
        <w:rPr>
          <w:sz w:val="28"/>
          <w:szCs w:val="28"/>
        </w:rPr>
        <w:t>Негосударственных дошкольных образовательных учреждений в районе нет.</w:t>
      </w:r>
    </w:p>
    <w:p w:rsidR="004919C0" w:rsidRPr="006D6D69" w:rsidRDefault="004919C0" w:rsidP="00E65684">
      <w:pPr>
        <w:ind w:firstLine="709"/>
        <w:jc w:val="both"/>
        <w:rPr>
          <w:sz w:val="28"/>
          <w:szCs w:val="28"/>
        </w:rPr>
      </w:pPr>
    </w:p>
    <w:p w:rsidR="003930FA" w:rsidRPr="006D6D69" w:rsidRDefault="003930FA" w:rsidP="00930A26">
      <w:pPr>
        <w:pStyle w:val="ConsNonformat"/>
        <w:numPr>
          <w:ilvl w:val="0"/>
          <w:numId w:val="24"/>
        </w:numPr>
        <w:jc w:val="center"/>
        <w:rPr>
          <w:rFonts w:ascii="Times New Roman" w:hAnsi="Times New Roman"/>
          <w:b/>
          <w:sz w:val="28"/>
          <w:szCs w:val="28"/>
        </w:rPr>
      </w:pPr>
      <w:r w:rsidRPr="006D6D69">
        <w:rPr>
          <w:rFonts w:ascii="Times New Roman" w:hAnsi="Times New Roman"/>
          <w:b/>
          <w:sz w:val="28"/>
          <w:szCs w:val="28"/>
        </w:rPr>
        <w:t>Общее и дополнительное образование</w:t>
      </w:r>
    </w:p>
    <w:p w:rsidR="006D6D69" w:rsidRDefault="006D6D69" w:rsidP="006D6D69">
      <w:pPr>
        <w:ind w:firstLine="709"/>
        <w:jc w:val="both"/>
        <w:rPr>
          <w:sz w:val="28"/>
          <w:szCs w:val="28"/>
        </w:rPr>
      </w:pPr>
      <w:r>
        <w:rPr>
          <w:sz w:val="28"/>
          <w:szCs w:val="28"/>
        </w:rPr>
        <w:t>Ко</w:t>
      </w:r>
      <w:r w:rsidR="00976040">
        <w:rPr>
          <w:sz w:val="28"/>
          <w:szCs w:val="28"/>
        </w:rPr>
        <w:t xml:space="preserve">личество </w:t>
      </w:r>
      <w:r>
        <w:rPr>
          <w:sz w:val="28"/>
          <w:szCs w:val="28"/>
        </w:rPr>
        <w:t xml:space="preserve">обучающихся </w:t>
      </w:r>
      <w:r w:rsidR="00976040">
        <w:rPr>
          <w:sz w:val="28"/>
          <w:szCs w:val="28"/>
        </w:rPr>
        <w:t>по состоянию н</w:t>
      </w:r>
      <w:r>
        <w:rPr>
          <w:sz w:val="28"/>
          <w:szCs w:val="28"/>
        </w:rPr>
        <w:t xml:space="preserve">а 1 сентября 2020 года </w:t>
      </w:r>
      <w:r w:rsidR="00976040">
        <w:rPr>
          <w:sz w:val="28"/>
          <w:szCs w:val="28"/>
        </w:rPr>
        <w:t>составило</w:t>
      </w:r>
      <w:r>
        <w:rPr>
          <w:sz w:val="28"/>
          <w:szCs w:val="28"/>
        </w:rPr>
        <w:t xml:space="preserve"> 1736 человек (в </w:t>
      </w:r>
      <w:r w:rsidR="00976040">
        <w:rPr>
          <w:sz w:val="28"/>
          <w:szCs w:val="28"/>
        </w:rPr>
        <w:t>2019</w:t>
      </w:r>
      <w:r>
        <w:rPr>
          <w:sz w:val="28"/>
          <w:szCs w:val="28"/>
        </w:rPr>
        <w:t xml:space="preserve"> году – 1711). В сельских школах обучается 898 </w:t>
      </w:r>
      <w:r w:rsidR="00976040">
        <w:rPr>
          <w:sz w:val="28"/>
          <w:szCs w:val="28"/>
        </w:rPr>
        <w:t>детей</w:t>
      </w:r>
      <w:r>
        <w:rPr>
          <w:sz w:val="28"/>
          <w:szCs w:val="28"/>
        </w:rPr>
        <w:t xml:space="preserve">. Контингент Воскресенской школы остается практически на одном уровне (в </w:t>
      </w:r>
      <w:r w:rsidR="000B1D03">
        <w:rPr>
          <w:sz w:val="28"/>
          <w:szCs w:val="28"/>
        </w:rPr>
        <w:t>2019 году -</w:t>
      </w:r>
      <w:r>
        <w:rPr>
          <w:sz w:val="28"/>
          <w:szCs w:val="28"/>
        </w:rPr>
        <w:t xml:space="preserve"> 808, в 2020 году</w:t>
      </w:r>
      <w:r w:rsidR="000B1D03">
        <w:rPr>
          <w:sz w:val="28"/>
          <w:szCs w:val="28"/>
        </w:rPr>
        <w:t xml:space="preserve"> - </w:t>
      </w:r>
      <w:r>
        <w:rPr>
          <w:sz w:val="28"/>
          <w:szCs w:val="28"/>
        </w:rPr>
        <w:t xml:space="preserve">838 </w:t>
      </w:r>
      <w:proofErr w:type="gramStart"/>
      <w:r>
        <w:rPr>
          <w:sz w:val="28"/>
          <w:szCs w:val="28"/>
        </w:rPr>
        <w:t>обучающихся</w:t>
      </w:r>
      <w:proofErr w:type="gramEnd"/>
      <w:r>
        <w:rPr>
          <w:sz w:val="28"/>
          <w:szCs w:val="28"/>
        </w:rPr>
        <w:t>). В основных школах контингент стабилен.</w:t>
      </w:r>
    </w:p>
    <w:p w:rsidR="006D6D69" w:rsidRDefault="006D6D69" w:rsidP="006D6D69">
      <w:pPr>
        <w:ind w:firstLine="709"/>
        <w:jc w:val="both"/>
        <w:rPr>
          <w:sz w:val="28"/>
          <w:szCs w:val="28"/>
        </w:rPr>
      </w:pPr>
      <w:r>
        <w:rPr>
          <w:sz w:val="28"/>
          <w:szCs w:val="28"/>
        </w:rPr>
        <w:t>Охват учащихся горячим питанием практически на прежнем уровне – 94,5%.</w:t>
      </w:r>
    </w:p>
    <w:p w:rsidR="006D6D69" w:rsidRDefault="006D6D69" w:rsidP="006D6D69">
      <w:pPr>
        <w:ind w:firstLine="709"/>
        <w:jc w:val="both"/>
        <w:rPr>
          <w:sz w:val="28"/>
          <w:szCs w:val="28"/>
        </w:rPr>
      </w:pPr>
      <w:proofErr w:type="gramStart"/>
      <w:r>
        <w:rPr>
          <w:sz w:val="28"/>
          <w:szCs w:val="28"/>
        </w:rPr>
        <w:t xml:space="preserve">В государственной итоговой аттестации участвовало 42 выпускника 11-х классов и 173 выпускника 9-х классов. 6 выпускников 11 класса (14%) награждены </w:t>
      </w:r>
      <w:r>
        <w:rPr>
          <w:sz w:val="28"/>
          <w:szCs w:val="28"/>
        </w:rPr>
        <w:lastRenderedPageBreak/>
        <w:t>медалью «За особые успехи в учении» (в прошлом году – 5 медалистов) и 10 выпускников 9 класса получили аттестат с отличием.</w:t>
      </w:r>
      <w:proofErr w:type="gramEnd"/>
      <w:r>
        <w:rPr>
          <w:sz w:val="28"/>
          <w:szCs w:val="28"/>
        </w:rPr>
        <w:t xml:space="preserve"> Один выпускник 11 класса не проходил процедуру ЕГЭ, т.к. не планировал поступать в ВУЗ (из-за сложившейся эпидемиологической обстановки ЕГЭ сдавали только выпускники, планирующие поступать в ВУЗы).</w:t>
      </w:r>
    </w:p>
    <w:p w:rsidR="006D6D69" w:rsidRDefault="006D6D69" w:rsidP="006D6D69">
      <w:pPr>
        <w:ind w:firstLine="709"/>
        <w:jc w:val="both"/>
        <w:rPr>
          <w:sz w:val="28"/>
          <w:szCs w:val="28"/>
        </w:rPr>
      </w:pPr>
      <w:r>
        <w:rPr>
          <w:sz w:val="28"/>
          <w:szCs w:val="28"/>
        </w:rPr>
        <w:t xml:space="preserve">Все муниципальные общеобразовательные учреждения имеют водопровод, канализацию и центральное отопление. </w:t>
      </w:r>
    </w:p>
    <w:p w:rsidR="006D6D69" w:rsidRDefault="006D6D69" w:rsidP="006D6D69">
      <w:pPr>
        <w:ind w:firstLine="709"/>
        <w:jc w:val="both"/>
        <w:rPr>
          <w:sz w:val="28"/>
          <w:szCs w:val="28"/>
        </w:rPr>
      </w:pPr>
      <w:r>
        <w:rPr>
          <w:sz w:val="28"/>
          <w:szCs w:val="28"/>
        </w:rPr>
        <w:t>В рамках национального проекта «Образование»  федерального проекта «Успех каждого ребенка»  открыт  центр дополнительного образования «</w:t>
      </w:r>
      <w:proofErr w:type="gramStart"/>
      <w:r>
        <w:rPr>
          <w:sz w:val="28"/>
          <w:szCs w:val="28"/>
        </w:rPr>
        <w:t>Школа полного дня</w:t>
      </w:r>
      <w:proofErr w:type="gramEnd"/>
      <w:r>
        <w:rPr>
          <w:sz w:val="28"/>
          <w:szCs w:val="28"/>
        </w:rPr>
        <w:t>» в МОУ Воскресенской СШ на 494 места. Произведен ремон</w:t>
      </w:r>
      <w:r w:rsidR="000B1D03">
        <w:rPr>
          <w:sz w:val="28"/>
          <w:szCs w:val="28"/>
        </w:rPr>
        <w:t>т</w:t>
      </w:r>
      <w:r>
        <w:rPr>
          <w:sz w:val="28"/>
          <w:szCs w:val="28"/>
        </w:rPr>
        <w:t xml:space="preserve">  двух кабинетов на сумму 888,8 тыс</w:t>
      </w:r>
      <w:proofErr w:type="gramStart"/>
      <w:r>
        <w:rPr>
          <w:sz w:val="28"/>
          <w:szCs w:val="28"/>
        </w:rPr>
        <w:t>.р</w:t>
      </w:r>
      <w:proofErr w:type="gramEnd"/>
      <w:r>
        <w:rPr>
          <w:sz w:val="28"/>
          <w:szCs w:val="28"/>
        </w:rPr>
        <w:t>уб., поставлено оборудование на сумму 2064,3 тыс.руб.</w:t>
      </w:r>
    </w:p>
    <w:p w:rsidR="006D6D69" w:rsidRDefault="006D6D69" w:rsidP="006D6D69">
      <w:pPr>
        <w:ind w:firstLine="709"/>
        <w:jc w:val="both"/>
        <w:rPr>
          <w:sz w:val="28"/>
          <w:szCs w:val="28"/>
        </w:rPr>
      </w:pPr>
      <w:r>
        <w:rPr>
          <w:sz w:val="28"/>
          <w:szCs w:val="28"/>
        </w:rPr>
        <w:t xml:space="preserve"> В рамках национального проекта «Образование»  федерального проекта «Цифровая образовательная среда»  в МОУ Воскресенская СШ был произведен ремонт двух кабинетов на сумму 724 тыс</w:t>
      </w:r>
      <w:proofErr w:type="gramStart"/>
      <w:r>
        <w:rPr>
          <w:sz w:val="28"/>
          <w:szCs w:val="28"/>
        </w:rPr>
        <w:t>.р</w:t>
      </w:r>
      <w:proofErr w:type="gramEnd"/>
      <w:r>
        <w:rPr>
          <w:sz w:val="28"/>
          <w:szCs w:val="28"/>
        </w:rPr>
        <w:t>уб., поставлено новейшее компьютерное  обо</w:t>
      </w:r>
      <w:r w:rsidR="000B1D03">
        <w:rPr>
          <w:sz w:val="28"/>
          <w:szCs w:val="28"/>
        </w:rPr>
        <w:t>рудование  на сумму 6149,3 тыс.</w:t>
      </w:r>
      <w:r>
        <w:rPr>
          <w:sz w:val="28"/>
          <w:szCs w:val="28"/>
        </w:rPr>
        <w:t xml:space="preserve">руб. </w:t>
      </w:r>
    </w:p>
    <w:p w:rsidR="006D6D69" w:rsidRPr="000D3C03" w:rsidRDefault="006D6D69" w:rsidP="006D6D69">
      <w:pPr>
        <w:ind w:firstLine="709"/>
        <w:jc w:val="both"/>
        <w:rPr>
          <w:sz w:val="28"/>
          <w:szCs w:val="28"/>
        </w:rPr>
      </w:pPr>
      <w:r>
        <w:rPr>
          <w:sz w:val="28"/>
          <w:szCs w:val="28"/>
        </w:rPr>
        <w:t xml:space="preserve">  </w:t>
      </w:r>
      <w:r w:rsidRPr="000D3C03">
        <w:rPr>
          <w:sz w:val="28"/>
          <w:szCs w:val="28"/>
        </w:rPr>
        <w:t>В рамках национального проекта «Цифровая экономика России» федерального проекта «Информационная инфраструктура» в МОУ Воскресенской СШ  установ</w:t>
      </w:r>
      <w:r w:rsidR="002A07DC" w:rsidRPr="000D3C03">
        <w:rPr>
          <w:sz w:val="28"/>
          <w:szCs w:val="28"/>
        </w:rPr>
        <w:t>лены</w:t>
      </w:r>
      <w:r w:rsidRPr="000D3C03">
        <w:rPr>
          <w:sz w:val="28"/>
          <w:szCs w:val="28"/>
        </w:rPr>
        <w:t xml:space="preserve"> видеокамер</w:t>
      </w:r>
      <w:r w:rsidR="002A07DC" w:rsidRPr="000D3C03">
        <w:rPr>
          <w:sz w:val="28"/>
          <w:szCs w:val="28"/>
        </w:rPr>
        <w:t>ы</w:t>
      </w:r>
      <w:r w:rsidRPr="000D3C03">
        <w:rPr>
          <w:sz w:val="28"/>
          <w:szCs w:val="28"/>
        </w:rPr>
        <w:t xml:space="preserve"> и система контроля управления доступом на сумму 512 </w:t>
      </w:r>
      <w:proofErr w:type="spellStart"/>
      <w:r w:rsidRPr="000D3C03">
        <w:rPr>
          <w:sz w:val="28"/>
          <w:szCs w:val="28"/>
        </w:rPr>
        <w:t>тыс</w:t>
      </w:r>
      <w:proofErr w:type="gramStart"/>
      <w:r w:rsidRPr="000D3C03">
        <w:rPr>
          <w:sz w:val="28"/>
          <w:szCs w:val="28"/>
        </w:rPr>
        <w:t>.р</w:t>
      </w:r>
      <w:proofErr w:type="gramEnd"/>
      <w:r w:rsidRPr="000D3C03">
        <w:rPr>
          <w:sz w:val="28"/>
          <w:szCs w:val="28"/>
        </w:rPr>
        <w:t>уб</w:t>
      </w:r>
      <w:proofErr w:type="spellEnd"/>
      <w:r w:rsidRPr="000D3C03">
        <w:rPr>
          <w:sz w:val="28"/>
          <w:szCs w:val="28"/>
        </w:rPr>
        <w:t xml:space="preserve">. </w:t>
      </w:r>
    </w:p>
    <w:p w:rsidR="006D6D69" w:rsidRPr="000D3C03" w:rsidRDefault="006D6D69" w:rsidP="006D6D69">
      <w:pPr>
        <w:ind w:firstLine="709"/>
        <w:jc w:val="both"/>
        <w:rPr>
          <w:sz w:val="28"/>
          <w:szCs w:val="28"/>
        </w:rPr>
      </w:pPr>
      <w:r w:rsidRPr="000B1D03">
        <w:rPr>
          <w:color w:val="FF0000"/>
          <w:sz w:val="28"/>
          <w:szCs w:val="28"/>
        </w:rPr>
        <w:t xml:space="preserve"> </w:t>
      </w:r>
      <w:r w:rsidRPr="000D3C03">
        <w:rPr>
          <w:sz w:val="28"/>
          <w:szCs w:val="28"/>
        </w:rPr>
        <w:t xml:space="preserve">На строительство  </w:t>
      </w:r>
      <w:proofErr w:type="spellStart"/>
      <w:r w:rsidRPr="000D3C03">
        <w:rPr>
          <w:sz w:val="28"/>
          <w:szCs w:val="28"/>
        </w:rPr>
        <w:t>пристроя</w:t>
      </w:r>
      <w:proofErr w:type="spellEnd"/>
      <w:r w:rsidRPr="000D3C03">
        <w:rPr>
          <w:sz w:val="28"/>
          <w:szCs w:val="28"/>
        </w:rPr>
        <w:t xml:space="preserve"> к МОУ Воскресенск</w:t>
      </w:r>
      <w:r w:rsidR="000B1D03" w:rsidRPr="000D3C03">
        <w:rPr>
          <w:sz w:val="28"/>
          <w:szCs w:val="28"/>
        </w:rPr>
        <w:t>ая</w:t>
      </w:r>
      <w:r w:rsidRPr="000D3C03">
        <w:rPr>
          <w:sz w:val="28"/>
          <w:szCs w:val="28"/>
        </w:rPr>
        <w:t xml:space="preserve"> СШ на 10 классов в Воскресенском районе </w:t>
      </w:r>
      <w:r w:rsidR="000D3C03" w:rsidRPr="000D3C03">
        <w:rPr>
          <w:sz w:val="28"/>
          <w:szCs w:val="28"/>
        </w:rPr>
        <w:t>в</w:t>
      </w:r>
      <w:r w:rsidRPr="000D3C03">
        <w:rPr>
          <w:sz w:val="28"/>
          <w:szCs w:val="28"/>
        </w:rPr>
        <w:t xml:space="preserve"> 2020 год</w:t>
      </w:r>
      <w:r w:rsidR="000D3C03" w:rsidRPr="000D3C03">
        <w:rPr>
          <w:sz w:val="28"/>
          <w:szCs w:val="28"/>
        </w:rPr>
        <w:t>у</w:t>
      </w:r>
      <w:r w:rsidRPr="000D3C03">
        <w:rPr>
          <w:sz w:val="28"/>
          <w:szCs w:val="28"/>
        </w:rPr>
        <w:t xml:space="preserve"> </w:t>
      </w:r>
      <w:r w:rsidR="000D3C03" w:rsidRPr="000D3C03">
        <w:rPr>
          <w:sz w:val="28"/>
          <w:szCs w:val="28"/>
        </w:rPr>
        <w:t>израсходовано</w:t>
      </w:r>
      <w:r w:rsidRPr="000D3C03">
        <w:rPr>
          <w:sz w:val="28"/>
          <w:szCs w:val="28"/>
        </w:rPr>
        <w:t xml:space="preserve"> 3712,1 </w:t>
      </w:r>
      <w:proofErr w:type="spellStart"/>
      <w:r w:rsidRPr="000D3C03">
        <w:rPr>
          <w:sz w:val="28"/>
          <w:szCs w:val="28"/>
        </w:rPr>
        <w:t>тыс</w:t>
      </w:r>
      <w:proofErr w:type="gramStart"/>
      <w:r w:rsidRPr="000D3C03">
        <w:rPr>
          <w:sz w:val="28"/>
          <w:szCs w:val="28"/>
        </w:rPr>
        <w:t>.</w:t>
      </w:r>
      <w:r w:rsidR="002A07DC" w:rsidRPr="000D3C03">
        <w:rPr>
          <w:sz w:val="28"/>
          <w:szCs w:val="28"/>
        </w:rPr>
        <w:t>р</w:t>
      </w:r>
      <w:proofErr w:type="gramEnd"/>
      <w:r w:rsidR="002A07DC" w:rsidRPr="000D3C03">
        <w:rPr>
          <w:sz w:val="28"/>
          <w:szCs w:val="28"/>
        </w:rPr>
        <w:t>уб</w:t>
      </w:r>
      <w:proofErr w:type="spellEnd"/>
      <w:r w:rsidR="002A07DC" w:rsidRPr="000D3C03">
        <w:rPr>
          <w:sz w:val="28"/>
          <w:szCs w:val="28"/>
        </w:rPr>
        <w:t>.</w:t>
      </w:r>
    </w:p>
    <w:p w:rsidR="006D6D69" w:rsidRDefault="006D6D69" w:rsidP="006D6D69">
      <w:pPr>
        <w:ind w:firstLine="709"/>
        <w:jc w:val="both"/>
        <w:rPr>
          <w:sz w:val="28"/>
          <w:szCs w:val="28"/>
        </w:rPr>
      </w:pPr>
      <w:r>
        <w:rPr>
          <w:sz w:val="28"/>
          <w:szCs w:val="28"/>
        </w:rPr>
        <w:t xml:space="preserve">В рамка государственной программы «Капитальный ремонт образовательных организаций Нижегородской области, реализующих образовательные программы» произведен капитальный ремонт кровли в МОУ Воздвиженской СШ и МОУ </w:t>
      </w:r>
      <w:proofErr w:type="spellStart"/>
      <w:r>
        <w:rPr>
          <w:sz w:val="28"/>
          <w:szCs w:val="28"/>
        </w:rPr>
        <w:t>Староустинской</w:t>
      </w:r>
      <w:proofErr w:type="spellEnd"/>
      <w:r>
        <w:rPr>
          <w:sz w:val="28"/>
          <w:szCs w:val="28"/>
        </w:rPr>
        <w:t xml:space="preserve"> ОШ на сумму 3850,32 тыс</w:t>
      </w:r>
      <w:proofErr w:type="gramStart"/>
      <w:r>
        <w:rPr>
          <w:sz w:val="28"/>
          <w:szCs w:val="28"/>
        </w:rPr>
        <w:t>.р</w:t>
      </w:r>
      <w:proofErr w:type="gramEnd"/>
      <w:r>
        <w:rPr>
          <w:sz w:val="28"/>
          <w:szCs w:val="28"/>
        </w:rPr>
        <w:t xml:space="preserve">уб., в т.ч. </w:t>
      </w:r>
      <w:r w:rsidR="000B1D03">
        <w:rPr>
          <w:sz w:val="28"/>
          <w:szCs w:val="28"/>
        </w:rPr>
        <w:t xml:space="preserve">за счет средств областного бюджета </w:t>
      </w:r>
      <w:r>
        <w:rPr>
          <w:sz w:val="28"/>
          <w:szCs w:val="28"/>
        </w:rPr>
        <w:t>-</w:t>
      </w:r>
      <w:r w:rsidR="000B1D03">
        <w:rPr>
          <w:sz w:val="28"/>
          <w:szCs w:val="28"/>
        </w:rPr>
        <w:t xml:space="preserve"> </w:t>
      </w:r>
      <w:r>
        <w:rPr>
          <w:sz w:val="28"/>
          <w:szCs w:val="28"/>
        </w:rPr>
        <w:t>3657,80 т</w:t>
      </w:r>
      <w:r w:rsidR="000B1D03">
        <w:rPr>
          <w:sz w:val="28"/>
          <w:szCs w:val="28"/>
        </w:rPr>
        <w:t>ыс</w:t>
      </w:r>
      <w:r>
        <w:rPr>
          <w:sz w:val="28"/>
          <w:szCs w:val="28"/>
        </w:rPr>
        <w:t>.р</w:t>
      </w:r>
      <w:r w:rsidR="000B1D03">
        <w:rPr>
          <w:sz w:val="28"/>
          <w:szCs w:val="28"/>
        </w:rPr>
        <w:t>уб</w:t>
      </w:r>
      <w:r>
        <w:rPr>
          <w:sz w:val="28"/>
          <w:szCs w:val="28"/>
        </w:rPr>
        <w:t xml:space="preserve">., </w:t>
      </w:r>
      <w:r w:rsidR="000B1D03">
        <w:rPr>
          <w:sz w:val="28"/>
          <w:szCs w:val="28"/>
        </w:rPr>
        <w:t xml:space="preserve">за счет местного бюджета </w:t>
      </w:r>
      <w:r>
        <w:rPr>
          <w:sz w:val="28"/>
          <w:szCs w:val="28"/>
        </w:rPr>
        <w:t>- 192,52 т</w:t>
      </w:r>
      <w:r w:rsidR="000B1D03">
        <w:rPr>
          <w:sz w:val="28"/>
          <w:szCs w:val="28"/>
        </w:rPr>
        <w:t>ыс</w:t>
      </w:r>
      <w:r>
        <w:rPr>
          <w:sz w:val="28"/>
          <w:szCs w:val="28"/>
        </w:rPr>
        <w:t>.р</w:t>
      </w:r>
      <w:r w:rsidR="000B1D03">
        <w:rPr>
          <w:sz w:val="28"/>
          <w:szCs w:val="28"/>
        </w:rPr>
        <w:t>уб</w:t>
      </w:r>
      <w:r>
        <w:rPr>
          <w:sz w:val="28"/>
          <w:szCs w:val="28"/>
        </w:rPr>
        <w:t>. Во Владимирской СШ произведен  капитальный  ремонт отопительной системы, внутренних помещений, фасада на сумму 4964,63 т</w:t>
      </w:r>
      <w:r w:rsidR="000B1D03">
        <w:rPr>
          <w:sz w:val="28"/>
          <w:szCs w:val="28"/>
        </w:rPr>
        <w:t>ыс</w:t>
      </w:r>
      <w:proofErr w:type="gramStart"/>
      <w:r>
        <w:rPr>
          <w:sz w:val="28"/>
          <w:szCs w:val="28"/>
        </w:rPr>
        <w:t>.р</w:t>
      </w:r>
      <w:proofErr w:type="gramEnd"/>
      <w:r w:rsidR="000B1D03">
        <w:rPr>
          <w:sz w:val="28"/>
          <w:szCs w:val="28"/>
        </w:rPr>
        <w:t>уб</w:t>
      </w:r>
      <w:r>
        <w:rPr>
          <w:sz w:val="28"/>
          <w:szCs w:val="28"/>
        </w:rPr>
        <w:t xml:space="preserve">., в т.ч. </w:t>
      </w:r>
      <w:r w:rsidR="000B1D03">
        <w:rPr>
          <w:sz w:val="28"/>
          <w:szCs w:val="28"/>
        </w:rPr>
        <w:t xml:space="preserve">за счет средств областного бюджета </w:t>
      </w:r>
      <w:r>
        <w:rPr>
          <w:sz w:val="28"/>
          <w:szCs w:val="28"/>
        </w:rPr>
        <w:t>-</w:t>
      </w:r>
      <w:r w:rsidR="000B1D03">
        <w:rPr>
          <w:sz w:val="28"/>
          <w:szCs w:val="28"/>
        </w:rPr>
        <w:t xml:space="preserve"> </w:t>
      </w:r>
      <w:r>
        <w:rPr>
          <w:sz w:val="28"/>
          <w:szCs w:val="28"/>
        </w:rPr>
        <w:t>4716,40 т</w:t>
      </w:r>
      <w:r w:rsidR="000B1D03">
        <w:rPr>
          <w:sz w:val="28"/>
          <w:szCs w:val="28"/>
        </w:rPr>
        <w:t>ыс</w:t>
      </w:r>
      <w:r>
        <w:rPr>
          <w:sz w:val="28"/>
          <w:szCs w:val="28"/>
        </w:rPr>
        <w:t>.р</w:t>
      </w:r>
      <w:r w:rsidR="000B1D03">
        <w:rPr>
          <w:sz w:val="28"/>
          <w:szCs w:val="28"/>
        </w:rPr>
        <w:t>уб</w:t>
      </w:r>
      <w:r>
        <w:rPr>
          <w:sz w:val="28"/>
          <w:szCs w:val="28"/>
        </w:rPr>
        <w:t xml:space="preserve">., </w:t>
      </w:r>
      <w:r w:rsidR="000B1D03" w:rsidRPr="000B1D03">
        <w:rPr>
          <w:sz w:val="28"/>
          <w:szCs w:val="28"/>
        </w:rPr>
        <w:t xml:space="preserve">за счет местного бюджета </w:t>
      </w:r>
      <w:r>
        <w:rPr>
          <w:sz w:val="28"/>
          <w:szCs w:val="28"/>
        </w:rPr>
        <w:t>-</w:t>
      </w:r>
      <w:r w:rsidR="000B1D03">
        <w:rPr>
          <w:sz w:val="28"/>
          <w:szCs w:val="28"/>
        </w:rPr>
        <w:t xml:space="preserve"> </w:t>
      </w:r>
      <w:r>
        <w:rPr>
          <w:sz w:val="28"/>
          <w:szCs w:val="28"/>
        </w:rPr>
        <w:t>248,23 т</w:t>
      </w:r>
      <w:r w:rsidR="000B1D03">
        <w:rPr>
          <w:sz w:val="28"/>
          <w:szCs w:val="28"/>
        </w:rPr>
        <w:t>ыс</w:t>
      </w:r>
      <w:r>
        <w:rPr>
          <w:sz w:val="28"/>
          <w:szCs w:val="28"/>
        </w:rPr>
        <w:t>.р</w:t>
      </w:r>
      <w:r w:rsidR="000B1D03">
        <w:rPr>
          <w:sz w:val="28"/>
          <w:szCs w:val="28"/>
        </w:rPr>
        <w:t>уб</w:t>
      </w:r>
      <w:r>
        <w:rPr>
          <w:sz w:val="28"/>
          <w:szCs w:val="28"/>
        </w:rPr>
        <w:t>. Так же во Владимирской СШ отремонтирован фундамент  мастерской на сумму 297,7 т</w:t>
      </w:r>
      <w:r w:rsidR="000B1D03">
        <w:rPr>
          <w:sz w:val="28"/>
          <w:szCs w:val="28"/>
        </w:rPr>
        <w:t>ыс</w:t>
      </w:r>
      <w:r>
        <w:rPr>
          <w:sz w:val="28"/>
          <w:szCs w:val="28"/>
        </w:rPr>
        <w:t>.р</w:t>
      </w:r>
      <w:r w:rsidR="000B1D03">
        <w:rPr>
          <w:sz w:val="28"/>
          <w:szCs w:val="28"/>
        </w:rPr>
        <w:t>уб</w:t>
      </w:r>
      <w:r>
        <w:rPr>
          <w:sz w:val="28"/>
          <w:szCs w:val="28"/>
        </w:rPr>
        <w:t>.</w:t>
      </w:r>
    </w:p>
    <w:p w:rsidR="006D6D69" w:rsidRDefault="006D6D69" w:rsidP="000B1D03">
      <w:pPr>
        <w:ind w:firstLine="709"/>
        <w:jc w:val="both"/>
        <w:rPr>
          <w:sz w:val="28"/>
          <w:szCs w:val="28"/>
        </w:rPr>
      </w:pPr>
      <w:r>
        <w:rPr>
          <w:sz w:val="28"/>
          <w:szCs w:val="28"/>
        </w:rPr>
        <w:t>В соответствии с распоряжением Правительства Российской Федерации</w:t>
      </w:r>
      <w:r w:rsidR="000B1D03">
        <w:rPr>
          <w:sz w:val="28"/>
          <w:szCs w:val="28"/>
        </w:rPr>
        <w:t xml:space="preserve"> </w:t>
      </w:r>
      <w:r>
        <w:rPr>
          <w:sz w:val="28"/>
          <w:szCs w:val="28"/>
        </w:rPr>
        <w:t xml:space="preserve">от 1 октября 2020 г. № 2525-р за счет средств федерального бюджета Воскресенскому району выделено два школьных автобуса: марки ГАЗ в </w:t>
      </w:r>
      <w:proofErr w:type="gramStart"/>
      <w:r>
        <w:rPr>
          <w:sz w:val="28"/>
          <w:szCs w:val="28"/>
        </w:rPr>
        <w:t>Благовещенскую</w:t>
      </w:r>
      <w:proofErr w:type="gramEnd"/>
      <w:r>
        <w:rPr>
          <w:sz w:val="28"/>
          <w:szCs w:val="28"/>
        </w:rPr>
        <w:t xml:space="preserve"> СШ и марки ПАЗ в </w:t>
      </w:r>
      <w:proofErr w:type="spellStart"/>
      <w:r>
        <w:rPr>
          <w:sz w:val="28"/>
          <w:szCs w:val="28"/>
        </w:rPr>
        <w:t>Глуховскую</w:t>
      </w:r>
      <w:proofErr w:type="spellEnd"/>
      <w:r>
        <w:rPr>
          <w:sz w:val="28"/>
          <w:szCs w:val="28"/>
        </w:rPr>
        <w:t xml:space="preserve"> СШ.</w:t>
      </w:r>
    </w:p>
    <w:p w:rsidR="006D6D69" w:rsidRDefault="006D6D69" w:rsidP="000D3C03">
      <w:pPr>
        <w:ind w:firstLine="709"/>
        <w:jc w:val="both"/>
        <w:rPr>
          <w:sz w:val="28"/>
          <w:szCs w:val="28"/>
        </w:rPr>
      </w:pPr>
      <w:r>
        <w:rPr>
          <w:sz w:val="28"/>
          <w:szCs w:val="28"/>
        </w:rPr>
        <w:t>Согласно Постановлению Правительства Российской Федерации</w:t>
      </w:r>
      <w:r w:rsidR="000D3C03">
        <w:rPr>
          <w:sz w:val="28"/>
          <w:szCs w:val="28"/>
        </w:rPr>
        <w:t xml:space="preserve"> </w:t>
      </w:r>
      <w:r>
        <w:rPr>
          <w:sz w:val="28"/>
          <w:szCs w:val="28"/>
        </w:rPr>
        <w:t xml:space="preserve">от 20 июня 2020 г. № 900 «О внесении изменений в государственную </w:t>
      </w:r>
      <w:r w:rsidR="000D3C03">
        <w:rPr>
          <w:sz w:val="28"/>
          <w:szCs w:val="28"/>
        </w:rPr>
        <w:t>программу Российской Федерации «Развитие образования»</w:t>
      </w:r>
      <w:r>
        <w:rPr>
          <w:sz w:val="28"/>
          <w:szCs w:val="28"/>
        </w:rPr>
        <w:t xml:space="preserve"> учащиеся 1-4 классов общеобразовательных школ с 1 сентября 2020 года получают бесплатное горячее питание. На эти цели выделена субсидия в сумме 1102,8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т.ч. </w:t>
      </w:r>
      <w:r w:rsidR="000D3C03">
        <w:rPr>
          <w:sz w:val="28"/>
          <w:szCs w:val="28"/>
        </w:rPr>
        <w:t xml:space="preserve">из областного бюджета </w:t>
      </w:r>
      <w:r>
        <w:rPr>
          <w:sz w:val="28"/>
          <w:szCs w:val="28"/>
        </w:rPr>
        <w:t xml:space="preserve">- 945,2 </w:t>
      </w:r>
      <w:proofErr w:type="spellStart"/>
      <w:r>
        <w:rPr>
          <w:sz w:val="28"/>
          <w:szCs w:val="28"/>
        </w:rPr>
        <w:t>т</w:t>
      </w:r>
      <w:r w:rsidR="000D3C03">
        <w:rPr>
          <w:sz w:val="28"/>
          <w:szCs w:val="28"/>
        </w:rPr>
        <w:t>ыс</w:t>
      </w:r>
      <w:r>
        <w:rPr>
          <w:sz w:val="28"/>
          <w:szCs w:val="28"/>
        </w:rPr>
        <w:t>.р</w:t>
      </w:r>
      <w:r w:rsidR="000D3C03">
        <w:rPr>
          <w:sz w:val="28"/>
          <w:szCs w:val="28"/>
        </w:rPr>
        <w:t>уб</w:t>
      </w:r>
      <w:proofErr w:type="spellEnd"/>
      <w:r>
        <w:rPr>
          <w:sz w:val="28"/>
          <w:szCs w:val="28"/>
        </w:rPr>
        <w:t xml:space="preserve">., </w:t>
      </w:r>
      <w:r w:rsidR="000D3C03">
        <w:rPr>
          <w:sz w:val="28"/>
          <w:szCs w:val="28"/>
        </w:rPr>
        <w:t>из местного бюджета</w:t>
      </w:r>
      <w:r>
        <w:rPr>
          <w:sz w:val="28"/>
          <w:szCs w:val="28"/>
        </w:rPr>
        <w:t xml:space="preserve"> -</w:t>
      </w:r>
      <w:r w:rsidR="000D3C03">
        <w:rPr>
          <w:sz w:val="28"/>
          <w:szCs w:val="28"/>
        </w:rPr>
        <w:t xml:space="preserve"> </w:t>
      </w:r>
      <w:r>
        <w:rPr>
          <w:sz w:val="28"/>
          <w:szCs w:val="28"/>
        </w:rPr>
        <w:t xml:space="preserve">157,6 </w:t>
      </w:r>
      <w:proofErr w:type="spellStart"/>
      <w:r>
        <w:rPr>
          <w:sz w:val="28"/>
          <w:szCs w:val="28"/>
        </w:rPr>
        <w:t>т</w:t>
      </w:r>
      <w:r w:rsidR="000D3C03">
        <w:rPr>
          <w:sz w:val="28"/>
          <w:szCs w:val="28"/>
        </w:rPr>
        <w:t>ыс</w:t>
      </w:r>
      <w:r>
        <w:rPr>
          <w:sz w:val="28"/>
          <w:szCs w:val="28"/>
        </w:rPr>
        <w:t>.р</w:t>
      </w:r>
      <w:r w:rsidR="000D3C03">
        <w:rPr>
          <w:sz w:val="28"/>
          <w:szCs w:val="28"/>
        </w:rPr>
        <w:t>уб</w:t>
      </w:r>
      <w:proofErr w:type="spellEnd"/>
      <w:r>
        <w:rPr>
          <w:sz w:val="28"/>
          <w:szCs w:val="28"/>
        </w:rPr>
        <w:t>.</w:t>
      </w:r>
    </w:p>
    <w:p w:rsidR="006D6D69" w:rsidRDefault="006D6D69" w:rsidP="006D6D69">
      <w:pPr>
        <w:ind w:firstLine="709"/>
        <w:jc w:val="both"/>
        <w:rPr>
          <w:sz w:val="28"/>
          <w:szCs w:val="28"/>
        </w:rPr>
      </w:pPr>
      <w:r>
        <w:rPr>
          <w:sz w:val="28"/>
          <w:szCs w:val="28"/>
        </w:rPr>
        <w:t>С сентября 2020 года педагоги получают ежемесячное вознаграждение за классное руководство в размере 5000 руб. за счет Федерального бюджета.</w:t>
      </w:r>
    </w:p>
    <w:p w:rsidR="006D6D69" w:rsidRDefault="006D6D69" w:rsidP="006D6D69">
      <w:pPr>
        <w:ind w:firstLine="709"/>
        <w:jc w:val="both"/>
        <w:rPr>
          <w:sz w:val="28"/>
          <w:szCs w:val="28"/>
        </w:rPr>
      </w:pPr>
      <w:r>
        <w:rPr>
          <w:sz w:val="28"/>
          <w:szCs w:val="28"/>
        </w:rPr>
        <w:t xml:space="preserve">Федеральные государственные образовательные стандарты (ФГОС ОО) общего образования реализуются в 1-10 классах школ (96,3% общего количества </w:t>
      </w:r>
      <w:r>
        <w:rPr>
          <w:sz w:val="28"/>
          <w:szCs w:val="28"/>
        </w:rPr>
        <w:lastRenderedPageBreak/>
        <w:t xml:space="preserve">обучающихся). С 1 сентября 2020 года осуществляется поэтапный переход на ФГОС среднего общего образования (10-е классы). Введение ФГОС СОО происходит в 6 классах средних школ (за исключением </w:t>
      </w:r>
      <w:proofErr w:type="gramStart"/>
      <w:r>
        <w:rPr>
          <w:sz w:val="28"/>
          <w:szCs w:val="28"/>
        </w:rPr>
        <w:t>Благовещенской</w:t>
      </w:r>
      <w:proofErr w:type="gramEnd"/>
      <w:r>
        <w:rPr>
          <w:sz w:val="28"/>
          <w:szCs w:val="28"/>
        </w:rPr>
        <w:t xml:space="preserve"> и Богородской – не открыты 10-е классы). В этих классах обучается 68 человек. </w:t>
      </w:r>
    </w:p>
    <w:p w:rsidR="006D6D69" w:rsidRDefault="006D6D69" w:rsidP="006D6D69">
      <w:pPr>
        <w:ind w:firstLine="709"/>
        <w:jc w:val="both"/>
        <w:rPr>
          <w:sz w:val="28"/>
          <w:szCs w:val="28"/>
        </w:rPr>
      </w:pPr>
      <w:proofErr w:type="gramStart"/>
      <w:r>
        <w:rPr>
          <w:sz w:val="28"/>
          <w:szCs w:val="28"/>
        </w:rPr>
        <w:t>В 6 школах района реализуются образовательные стандарты для обучающихся с ограниченными возможностями здоровья и умственной отсталостью (интеллектуальными нарушениями).</w:t>
      </w:r>
      <w:proofErr w:type="gramEnd"/>
      <w:r>
        <w:rPr>
          <w:sz w:val="28"/>
          <w:szCs w:val="28"/>
        </w:rPr>
        <w:t xml:space="preserve"> По данным стандартам обучается 44 человек.</w:t>
      </w:r>
    </w:p>
    <w:p w:rsidR="006D6D69" w:rsidRDefault="006D6D69" w:rsidP="006D6D69">
      <w:pPr>
        <w:ind w:firstLine="709"/>
        <w:jc w:val="both"/>
        <w:rPr>
          <w:bCs/>
          <w:sz w:val="28"/>
          <w:szCs w:val="28"/>
        </w:rPr>
      </w:pPr>
      <w:r>
        <w:rPr>
          <w:sz w:val="28"/>
          <w:szCs w:val="28"/>
        </w:rPr>
        <w:t>Вопросам создания безопасной школьной среды уделяется особое внимание. Во всех школах имеются к</w:t>
      </w:r>
      <w:r>
        <w:rPr>
          <w:bCs/>
          <w:sz w:val="28"/>
          <w:szCs w:val="28"/>
        </w:rPr>
        <w:t>нопки экстренного вызова полиции</w:t>
      </w:r>
      <w:r>
        <w:rPr>
          <w:sz w:val="28"/>
          <w:szCs w:val="28"/>
        </w:rPr>
        <w:t>, дымовые извещатели и пожарная сигнализация.</w:t>
      </w:r>
      <w:r>
        <w:rPr>
          <w:bCs/>
          <w:sz w:val="28"/>
          <w:szCs w:val="28"/>
        </w:rPr>
        <w:t xml:space="preserve"> В 9  школах установлен</w:t>
      </w:r>
      <w:r w:rsidR="00154CF0">
        <w:rPr>
          <w:bCs/>
          <w:sz w:val="28"/>
          <w:szCs w:val="28"/>
        </w:rPr>
        <w:t>ы</w:t>
      </w:r>
      <w:r>
        <w:rPr>
          <w:bCs/>
          <w:sz w:val="28"/>
          <w:szCs w:val="28"/>
        </w:rPr>
        <w:t xml:space="preserve"> систем</w:t>
      </w:r>
      <w:r w:rsidR="00154CF0">
        <w:rPr>
          <w:bCs/>
          <w:sz w:val="28"/>
          <w:szCs w:val="28"/>
        </w:rPr>
        <w:t>ы</w:t>
      </w:r>
      <w:r>
        <w:rPr>
          <w:bCs/>
          <w:sz w:val="28"/>
          <w:szCs w:val="28"/>
        </w:rPr>
        <w:t xml:space="preserve"> видеонаблюдения. В 5 школах есть  пожарные рукава и краны, остальные школы имеют пожарные водоемы. Установка пожарных кранов и рукавов в перспективе требует дополнительного финансирования.</w:t>
      </w:r>
    </w:p>
    <w:p w:rsidR="006D6D69" w:rsidRDefault="006D6D69" w:rsidP="006D6D69">
      <w:pPr>
        <w:ind w:firstLine="709"/>
        <w:jc w:val="both"/>
        <w:rPr>
          <w:sz w:val="28"/>
          <w:szCs w:val="28"/>
        </w:rPr>
      </w:pPr>
      <w:r>
        <w:rPr>
          <w:bCs/>
          <w:sz w:val="28"/>
          <w:szCs w:val="28"/>
        </w:rPr>
        <w:t xml:space="preserve">Количество детей – инвалидов в 2020 году составляет 1,5 % от общего количества обучающихся, растет количество детей с ограниченными возможностями здоровья. Условия для беспрепятственного доступа инвалидов созданы в Воскресенской школе, которая в 2015 году участвовала в государственной программе «Доступная среда», а так же в МОУ </w:t>
      </w:r>
      <w:proofErr w:type="gramStart"/>
      <w:r>
        <w:rPr>
          <w:bCs/>
          <w:sz w:val="28"/>
          <w:szCs w:val="28"/>
        </w:rPr>
        <w:t>ДО</w:t>
      </w:r>
      <w:proofErr w:type="gramEnd"/>
      <w:r>
        <w:rPr>
          <w:bCs/>
          <w:sz w:val="28"/>
          <w:szCs w:val="28"/>
        </w:rPr>
        <w:t xml:space="preserve"> </w:t>
      </w:r>
      <w:proofErr w:type="gramStart"/>
      <w:r>
        <w:rPr>
          <w:bCs/>
          <w:sz w:val="28"/>
          <w:szCs w:val="28"/>
        </w:rPr>
        <w:t>Центр</w:t>
      </w:r>
      <w:proofErr w:type="gramEnd"/>
      <w:r>
        <w:rPr>
          <w:bCs/>
          <w:sz w:val="28"/>
          <w:szCs w:val="28"/>
        </w:rPr>
        <w:t xml:space="preserve"> культуры «Китеж». Остальные школы по мере возможности стараются обеспечить доступность зданий  для инвалидов.</w:t>
      </w:r>
    </w:p>
    <w:p w:rsidR="006D6D69" w:rsidRDefault="006D6D69" w:rsidP="006D6D69">
      <w:pPr>
        <w:ind w:firstLine="709"/>
        <w:jc w:val="both"/>
        <w:rPr>
          <w:sz w:val="28"/>
          <w:szCs w:val="28"/>
        </w:rPr>
      </w:pPr>
      <w:r>
        <w:rPr>
          <w:sz w:val="28"/>
          <w:szCs w:val="28"/>
        </w:rPr>
        <w:t xml:space="preserve">Образовательных организаций, имеющих повышенный статус, в районе нет. Образовательный запрос на изучение отдельных дисциплин на профильном уровне обеспечивается за счет организации профильного обучения. Во всех образовательных организациях района ведется мониторинг качества образования,  образовательных запросов и удовлетворенности родителей  качеством образовательных услуг. </w:t>
      </w:r>
    </w:p>
    <w:p w:rsidR="006D6D69" w:rsidRDefault="006D6D69" w:rsidP="006D6D69">
      <w:pPr>
        <w:ind w:firstLine="709"/>
        <w:jc w:val="both"/>
        <w:rPr>
          <w:sz w:val="28"/>
          <w:szCs w:val="28"/>
        </w:rPr>
      </w:pPr>
    </w:p>
    <w:p w:rsidR="006D6D69" w:rsidRDefault="006D6D69" w:rsidP="006D6D69">
      <w:pPr>
        <w:ind w:firstLine="709"/>
        <w:jc w:val="both"/>
        <w:rPr>
          <w:iCs/>
          <w:sz w:val="28"/>
          <w:szCs w:val="28"/>
        </w:rPr>
      </w:pPr>
      <w:r>
        <w:rPr>
          <w:iCs/>
          <w:sz w:val="28"/>
          <w:szCs w:val="28"/>
        </w:rPr>
        <w:t>Дополнительное образование реализуется в 3 учреждениях дополнительного образования – многопрофильных центров и 8 школах,  имеющих лицензию на реализацию дополнительных общеобразовательных программ. Общее количество детей, охваченных дополнительным образованием в организациях, подведомственным органам управления в сфере образования, составляет 1359 человек, в прошлом году</w:t>
      </w:r>
      <w:r w:rsidR="00055569">
        <w:rPr>
          <w:iCs/>
          <w:sz w:val="28"/>
          <w:szCs w:val="28"/>
        </w:rPr>
        <w:t xml:space="preserve"> </w:t>
      </w:r>
      <w:r>
        <w:rPr>
          <w:iCs/>
          <w:sz w:val="28"/>
          <w:szCs w:val="28"/>
        </w:rPr>
        <w:t xml:space="preserve">- 1953. </w:t>
      </w:r>
      <w:proofErr w:type="gramStart"/>
      <w:r>
        <w:rPr>
          <w:iCs/>
          <w:sz w:val="28"/>
          <w:szCs w:val="28"/>
        </w:rPr>
        <w:t>Такая разница в количестве обучающихся произошла в связи с тем, что в соответствии с письмом Министерства Просвещения от 18.09.2020 г. №006-1007 с 30 сентября 2020 года данные об охвате детей в возрасте от 5 до 18 лет услугами дополнительного образования вы</w:t>
      </w:r>
      <w:r w:rsidR="004F7845">
        <w:rPr>
          <w:iCs/>
          <w:sz w:val="28"/>
          <w:szCs w:val="28"/>
        </w:rPr>
        <w:t>г</w:t>
      </w:r>
      <w:r>
        <w:rPr>
          <w:iCs/>
          <w:sz w:val="28"/>
          <w:szCs w:val="28"/>
        </w:rPr>
        <w:t>ружаются из федеральной точки сбора «Навигатор дополнительного образования детей», т.е. каждый обучающийся подсчитывается 1 раз (не зависимо от количества</w:t>
      </w:r>
      <w:proofErr w:type="gramEnd"/>
      <w:r>
        <w:rPr>
          <w:iCs/>
          <w:sz w:val="28"/>
          <w:szCs w:val="28"/>
        </w:rPr>
        <w:t xml:space="preserve"> объединений, в которых он занимается). </w:t>
      </w:r>
    </w:p>
    <w:p w:rsidR="006D6D69" w:rsidRDefault="006D6D69" w:rsidP="006D6D69">
      <w:pPr>
        <w:ind w:firstLine="709"/>
        <w:jc w:val="both"/>
        <w:rPr>
          <w:iCs/>
          <w:sz w:val="28"/>
          <w:szCs w:val="28"/>
        </w:rPr>
      </w:pPr>
      <w:r>
        <w:rPr>
          <w:iCs/>
          <w:sz w:val="28"/>
          <w:szCs w:val="28"/>
        </w:rPr>
        <w:t xml:space="preserve">Каждое из учреждений дополнительного образования в районе является опорной площадкой по реализации отдельных видов творчества. МОУ </w:t>
      </w:r>
      <w:proofErr w:type="gramStart"/>
      <w:r>
        <w:rPr>
          <w:iCs/>
          <w:sz w:val="28"/>
          <w:szCs w:val="28"/>
        </w:rPr>
        <w:t>ДО</w:t>
      </w:r>
      <w:proofErr w:type="gramEnd"/>
      <w:r>
        <w:rPr>
          <w:iCs/>
          <w:sz w:val="28"/>
          <w:szCs w:val="28"/>
        </w:rPr>
        <w:t xml:space="preserve"> </w:t>
      </w:r>
      <w:proofErr w:type="gramStart"/>
      <w:r>
        <w:rPr>
          <w:iCs/>
          <w:sz w:val="28"/>
          <w:szCs w:val="28"/>
        </w:rPr>
        <w:t>Воскресенский</w:t>
      </w:r>
      <w:proofErr w:type="gramEnd"/>
      <w:r>
        <w:rPr>
          <w:iCs/>
          <w:sz w:val="28"/>
          <w:szCs w:val="28"/>
        </w:rPr>
        <w:t xml:space="preserve"> Детский Центр стал муниципальным опорным центром дополнительного образования детей. Детский оздоровительно-образовательный (профильный) центр «Юниор» является опорной площадкой по реализации военно-патриотического воспитания. </w:t>
      </w:r>
    </w:p>
    <w:p w:rsidR="006D6D69" w:rsidRDefault="006D6D69" w:rsidP="006D6D69">
      <w:pPr>
        <w:ind w:firstLine="709"/>
        <w:jc w:val="both"/>
        <w:rPr>
          <w:iCs/>
          <w:sz w:val="28"/>
          <w:szCs w:val="28"/>
        </w:rPr>
      </w:pPr>
      <w:proofErr w:type="gramStart"/>
      <w:r>
        <w:rPr>
          <w:iCs/>
          <w:sz w:val="28"/>
          <w:szCs w:val="28"/>
        </w:rPr>
        <w:lastRenderedPageBreak/>
        <w:t>Учреждение дополнительного образования реализует дополнительные общеобразовательные программы художественной, технической, естественнонаучной и социально-педагогической направленностей.</w:t>
      </w:r>
      <w:proofErr w:type="gramEnd"/>
      <w:r>
        <w:rPr>
          <w:iCs/>
          <w:sz w:val="28"/>
          <w:szCs w:val="28"/>
        </w:rPr>
        <w:t xml:space="preserve"> На базе Центра культуры «Китеж» муниципальная методическая площадка по развитию технического творчества, проводятся зональные этапы областных командных экологических и технических турниров. </w:t>
      </w:r>
    </w:p>
    <w:p w:rsidR="006D6D69" w:rsidRDefault="006D6D69" w:rsidP="006D6D69">
      <w:pPr>
        <w:ind w:firstLine="709"/>
        <w:jc w:val="both"/>
        <w:rPr>
          <w:iCs/>
          <w:sz w:val="28"/>
          <w:szCs w:val="28"/>
        </w:rPr>
      </w:pPr>
      <w:r>
        <w:rPr>
          <w:iCs/>
          <w:sz w:val="28"/>
          <w:szCs w:val="28"/>
        </w:rPr>
        <w:t>Основной задачей развития системы дополнительного образования района является участие в региональном проекте «Успех каждого ребенка» по трем направлениям:</w:t>
      </w:r>
    </w:p>
    <w:p w:rsidR="006D6D69" w:rsidRDefault="006D6D69" w:rsidP="006D6D69">
      <w:pPr>
        <w:ind w:firstLine="709"/>
        <w:jc w:val="both"/>
        <w:rPr>
          <w:iCs/>
          <w:sz w:val="28"/>
          <w:szCs w:val="28"/>
        </w:rPr>
      </w:pPr>
      <w:r>
        <w:rPr>
          <w:iCs/>
          <w:sz w:val="28"/>
          <w:szCs w:val="28"/>
        </w:rPr>
        <w:t>- деятельность муниципального опорного центра дополнительного образования детей;</w:t>
      </w:r>
    </w:p>
    <w:p w:rsidR="006D6D69" w:rsidRDefault="006D6D69" w:rsidP="006D6D69">
      <w:pPr>
        <w:ind w:firstLine="709"/>
        <w:jc w:val="both"/>
        <w:rPr>
          <w:iCs/>
          <w:sz w:val="28"/>
          <w:szCs w:val="28"/>
        </w:rPr>
      </w:pPr>
      <w:r>
        <w:rPr>
          <w:iCs/>
          <w:sz w:val="28"/>
          <w:szCs w:val="28"/>
        </w:rPr>
        <w:t>- инвентаризация материально-технических, инфраструктурных и кадровых ресурсов дополнительного образования;</w:t>
      </w:r>
    </w:p>
    <w:p w:rsidR="006D6D69" w:rsidRDefault="006D6D69" w:rsidP="006D6D69">
      <w:pPr>
        <w:ind w:firstLine="709"/>
        <w:jc w:val="both"/>
        <w:rPr>
          <w:iCs/>
          <w:sz w:val="28"/>
          <w:szCs w:val="28"/>
        </w:rPr>
      </w:pPr>
      <w:r>
        <w:rPr>
          <w:iCs/>
          <w:sz w:val="28"/>
          <w:szCs w:val="28"/>
        </w:rPr>
        <w:t>- ведение муниципального сегмента общедоступного Навигатора дополнительного образования.</w:t>
      </w:r>
    </w:p>
    <w:p w:rsidR="006D6D69" w:rsidRDefault="006D6D69" w:rsidP="006D6D69">
      <w:pPr>
        <w:ind w:firstLine="709"/>
        <w:jc w:val="both"/>
        <w:rPr>
          <w:sz w:val="28"/>
          <w:szCs w:val="28"/>
        </w:rPr>
      </w:pPr>
      <w:proofErr w:type="gramStart"/>
      <w:r>
        <w:rPr>
          <w:iCs/>
          <w:sz w:val="28"/>
          <w:szCs w:val="28"/>
        </w:rPr>
        <w:t>Деятельность школьных объединений дополнительного образования дополняет направленности учреждений ДО, поскольку в большинстве общеобразовательных учреждений существует возможность интеграции по физкультурно-спортивной, художественной и технической направленностям с районными учреждениями дополнительного образования.</w:t>
      </w:r>
      <w:proofErr w:type="gramEnd"/>
      <w:r>
        <w:rPr>
          <w:iCs/>
          <w:sz w:val="28"/>
          <w:szCs w:val="28"/>
        </w:rPr>
        <w:t xml:space="preserve"> Такие направленности, как естественнонаучная и социально-педагогическая, реализуются в основном на базе школ.</w:t>
      </w:r>
      <w:r>
        <w:rPr>
          <w:sz w:val="28"/>
          <w:szCs w:val="28"/>
        </w:rPr>
        <w:t xml:space="preserve"> Основными формами организации остается проектная деятельность, работа кружков, секций, школьных спортивных клубов. </w:t>
      </w:r>
    </w:p>
    <w:p w:rsidR="006D6D69" w:rsidRDefault="006D6D69" w:rsidP="006D6D69">
      <w:pPr>
        <w:ind w:firstLine="709"/>
        <w:jc w:val="both"/>
        <w:rPr>
          <w:sz w:val="28"/>
          <w:szCs w:val="28"/>
        </w:rPr>
      </w:pPr>
      <w:r>
        <w:rPr>
          <w:sz w:val="28"/>
          <w:szCs w:val="28"/>
        </w:rPr>
        <w:t xml:space="preserve">В 2020 году  в школах по дополнительным общеобразовательным программам занимались 1226 обучающихся. </w:t>
      </w:r>
    </w:p>
    <w:p w:rsidR="006D6D69" w:rsidRDefault="006D6D69" w:rsidP="009D03D1">
      <w:pPr>
        <w:ind w:firstLine="708"/>
        <w:jc w:val="both"/>
        <w:rPr>
          <w:sz w:val="28"/>
          <w:szCs w:val="28"/>
        </w:rPr>
      </w:pPr>
      <w:r>
        <w:rPr>
          <w:sz w:val="28"/>
          <w:szCs w:val="28"/>
        </w:rPr>
        <w:t>Негосударственных общеобразовательных учреждений и учреждений дополнительного образования в районе нет.</w:t>
      </w:r>
    </w:p>
    <w:p w:rsidR="006D6D69" w:rsidRDefault="006D6D69" w:rsidP="006D6D69">
      <w:pPr>
        <w:ind w:firstLine="709"/>
        <w:jc w:val="both"/>
        <w:rPr>
          <w:sz w:val="28"/>
          <w:szCs w:val="28"/>
        </w:rPr>
      </w:pPr>
    </w:p>
    <w:p w:rsidR="006D6D69" w:rsidRDefault="006D6D69" w:rsidP="006D6D69">
      <w:pPr>
        <w:ind w:firstLine="709"/>
        <w:jc w:val="both"/>
        <w:rPr>
          <w:sz w:val="28"/>
          <w:szCs w:val="28"/>
        </w:rPr>
      </w:pPr>
      <w:r>
        <w:rPr>
          <w:sz w:val="28"/>
          <w:szCs w:val="28"/>
        </w:rPr>
        <w:t>Среди позитивных моментов по основным результатам года следует отметить следующее:</w:t>
      </w:r>
    </w:p>
    <w:p w:rsidR="006D6D69" w:rsidRDefault="006D6D69" w:rsidP="00BA4FFE">
      <w:pPr>
        <w:pStyle w:val="af5"/>
        <w:tabs>
          <w:tab w:val="left" w:pos="426"/>
        </w:tabs>
        <w:spacing w:after="0" w:line="240" w:lineRule="auto"/>
        <w:ind w:left="0" w:firstLine="425"/>
        <w:jc w:val="both"/>
        <w:rPr>
          <w:rFonts w:ascii="Times New Roman" w:hAnsi="Times New Roman"/>
          <w:sz w:val="28"/>
          <w:szCs w:val="28"/>
        </w:rPr>
      </w:pPr>
      <w:r>
        <w:rPr>
          <w:rFonts w:ascii="Times New Roman" w:hAnsi="Times New Roman"/>
          <w:sz w:val="28"/>
          <w:szCs w:val="28"/>
        </w:rPr>
        <w:t>- сохранена 100 % доступность дошкольного образования для детей в возрасте от 3 до 7 лет;</w:t>
      </w:r>
    </w:p>
    <w:p w:rsidR="006D6D69" w:rsidRDefault="006D6D69" w:rsidP="00BA4FFE">
      <w:pPr>
        <w:pStyle w:val="af5"/>
        <w:tabs>
          <w:tab w:val="left" w:pos="426"/>
          <w:tab w:val="left" w:pos="993"/>
        </w:tabs>
        <w:spacing w:after="0" w:line="240" w:lineRule="auto"/>
        <w:ind w:left="0" w:firstLine="425"/>
        <w:jc w:val="both"/>
        <w:rPr>
          <w:rFonts w:ascii="Times New Roman" w:hAnsi="Times New Roman"/>
          <w:sz w:val="28"/>
          <w:szCs w:val="28"/>
        </w:rPr>
      </w:pPr>
      <w:r>
        <w:rPr>
          <w:rFonts w:ascii="Times New Roman" w:hAnsi="Times New Roman"/>
          <w:sz w:val="28"/>
          <w:szCs w:val="28"/>
        </w:rPr>
        <w:t>- продолжается укрепление материально-технической базы дошкольных образовательных учреждений, оборудованы спортивные и игровые площадки;</w:t>
      </w:r>
    </w:p>
    <w:p w:rsidR="006D6D69" w:rsidRDefault="006D6D69" w:rsidP="00BA4FFE">
      <w:pPr>
        <w:ind w:firstLine="709"/>
        <w:jc w:val="both"/>
        <w:rPr>
          <w:sz w:val="28"/>
          <w:szCs w:val="28"/>
        </w:rPr>
      </w:pPr>
      <w:r>
        <w:rPr>
          <w:sz w:val="28"/>
          <w:szCs w:val="28"/>
        </w:rPr>
        <w:t>- количество педагогов, имеющих высшую квалификац</w:t>
      </w:r>
      <w:r w:rsidR="004E0597">
        <w:rPr>
          <w:sz w:val="28"/>
          <w:szCs w:val="28"/>
        </w:rPr>
        <w:t>ионную категорию, увеличивается;</w:t>
      </w:r>
    </w:p>
    <w:p w:rsidR="006D6D69" w:rsidRDefault="006D6D69" w:rsidP="00BA4FFE">
      <w:pPr>
        <w:ind w:firstLine="709"/>
        <w:jc w:val="both"/>
        <w:rPr>
          <w:sz w:val="28"/>
          <w:szCs w:val="28"/>
        </w:rPr>
      </w:pPr>
      <w:r>
        <w:rPr>
          <w:sz w:val="28"/>
          <w:szCs w:val="28"/>
        </w:rPr>
        <w:t>- в школах разрабо</w:t>
      </w:r>
      <w:r w:rsidR="004E0597">
        <w:rPr>
          <w:sz w:val="28"/>
          <w:szCs w:val="28"/>
        </w:rPr>
        <w:t>таны планы по обновлению кадров;</w:t>
      </w:r>
    </w:p>
    <w:p w:rsidR="006D6D69" w:rsidRDefault="006D6D69" w:rsidP="00BA4FFE">
      <w:pPr>
        <w:ind w:firstLine="709"/>
        <w:jc w:val="both"/>
        <w:rPr>
          <w:sz w:val="28"/>
          <w:szCs w:val="28"/>
        </w:rPr>
      </w:pPr>
      <w:r>
        <w:rPr>
          <w:sz w:val="28"/>
          <w:szCs w:val="28"/>
        </w:rPr>
        <w:t>- увеличилось количество выпускнико</w:t>
      </w:r>
      <w:r w:rsidR="004E0597">
        <w:rPr>
          <w:sz w:val="28"/>
          <w:szCs w:val="28"/>
        </w:rPr>
        <w:t>в 11 классов</w:t>
      </w:r>
      <w:r w:rsidR="009D03D1">
        <w:rPr>
          <w:sz w:val="28"/>
          <w:szCs w:val="28"/>
        </w:rPr>
        <w:t>, имеющих высокие баллы</w:t>
      </w:r>
      <w:r w:rsidR="004E0597">
        <w:rPr>
          <w:sz w:val="28"/>
          <w:szCs w:val="28"/>
        </w:rPr>
        <w:t xml:space="preserve"> по результатам ЕГЭ;</w:t>
      </w:r>
    </w:p>
    <w:p w:rsidR="006D6D69" w:rsidRDefault="006D6D69" w:rsidP="00BA4FFE">
      <w:pPr>
        <w:ind w:firstLine="709"/>
        <w:jc w:val="both"/>
        <w:rPr>
          <w:sz w:val="28"/>
          <w:szCs w:val="28"/>
        </w:rPr>
      </w:pPr>
      <w:r>
        <w:rPr>
          <w:sz w:val="28"/>
          <w:szCs w:val="28"/>
        </w:rPr>
        <w:t>-</w:t>
      </w:r>
      <w:r w:rsidR="009D03D1">
        <w:rPr>
          <w:sz w:val="28"/>
          <w:szCs w:val="28"/>
        </w:rPr>
        <w:t xml:space="preserve"> </w:t>
      </w:r>
      <w:r>
        <w:rPr>
          <w:sz w:val="28"/>
          <w:szCs w:val="28"/>
        </w:rPr>
        <w:t xml:space="preserve">удается поддерживать транспорт для подвоза детей в рабочем состоянии. В рамках реализации федеральной программы «Школьный автобус» </w:t>
      </w:r>
      <w:proofErr w:type="spellStart"/>
      <w:r>
        <w:rPr>
          <w:sz w:val="28"/>
          <w:szCs w:val="28"/>
        </w:rPr>
        <w:t>Глуховская</w:t>
      </w:r>
      <w:proofErr w:type="spellEnd"/>
      <w:r>
        <w:rPr>
          <w:sz w:val="28"/>
          <w:szCs w:val="28"/>
        </w:rPr>
        <w:t xml:space="preserve"> и </w:t>
      </w:r>
      <w:proofErr w:type="gramStart"/>
      <w:r>
        <w:rPr>
          <w:sz w:val="28"/>
          <w:szCs w:val="28"/>
        </w:rPr>
        <w:t>Благовещенская</w:t>
      </w:r>
      <w:proofErr w:type="gramEnd"/>
      <w:r>
        <w:rPr>
          <w:sz w:val="28"/>
          <w:szCs w:val="28"/>
        </w:rPr>
        <w:t xml:space="preserve"> школ</w:t>
      </w:r>
      <w:r w:rsidR="004E0597">
        <w:rPr>
          <w:sz w:val="28"/>
          <w:szCs w:val="28"/>
        </w:rPr>
        <w:t>ы получили новый автотранспорт;</w:t>
      </w:r>
    </w:p>
    <w:p w:rsidR="006D6D69" w:rsidRDefault="006D6D69" w:rsidP="00BA4FFE">
      <w:pPr>
        <w:ind w:firstLine="709"/>
        <w:jc w:val="both"/>
        <w:rPr>
          <w:sz w:val="28"/>
          <w:szCs w:val="28"/>
        </w:rPr>
      </w:pPr>
      <w:r>
        <w:rPr>
          <w:sz w:val="28"/>
          <w:szCs w:val="28"/>
        </w:rPr>
        <w:t>- в области дополнительного образования активно внедряется пер</w:t>
      </w:r>
      <w:r w:rsidR="004E0597">
        <w:rPr>
          <w:sz w:val="28"/>
          <w:szCs w:val="28"/>
        </w:rPr>
        <w:t>сонифицированное финансирование;</w:t>
      </w:r>
    </w:p>
    <w:p w:rsidR="006D6D69" w:rsidRDefault="006D6D69" w:rsidP="00BA4FFE">
      <w:pPr>
        <w:ind w:firstLine="709"/>
        <w:jc w:val="both"/>
        <w:rPr>
          <w:sz w:val="28"/>
          <w:szCs w:val="28"/>
        </w:rPr>
      </w:pPr>
      <w:r>
        <w:rPr>
          <w:sz w:val="28"/>
          <w:szCs w:val="28"/>
        </w:rPr>
        <w:t>- растет уровень средней заработной пла</w:t>
      </w:r>
      <w:r w:rsidR="004E0597">
        <w:rPr>
          <w:sz w:val="28"/>
          <w:szCs w:val="28"/>
        </w:rPr>
        <w:t>ты работников сферы образования;</w:t>
      </w:r>
    </w:p>
    <w:p w:rsidR="006D6D69" w:rsidRDefault="006D6D69" w:rsidP="00BA4FFE">
      <w:pPr>
        <w:ind w:firstLine="709"/>
        <w:jc w:val="both"/>
        <w:rPr>
          <w:sz w:val="28"/>
          <w:szCs w:val="28"/>
        </w:rPr>
      </w:pPr>
      <w:r>
        <w:rPr>
          <w:sz w:val="28"/>
          <w:szCs w:val="28"/>
        </w:rPr>
        <w:lastRenderedPageBreak/>
        <w:t>- район активно участвует в реализации национального проекта «Образование»: в 2021 году запланировано открытие центров гуманитарного профиля «Точка роста» в 3 школах района, центра «Цифровая образовательная среда» в 1 школе, строительство ново</w:t>
      </w:r>
      <w:r w:rsidR="004E0597">
        <w:rPr>
          <w:sz w:val="28"/>
          <w:szCs w:val="28"/>
        </w:rPr>
        <w:t>й спортивной площадки в 1 школе;</w:t>
      </w:r>
    </w:p>
    <w:p w:rsidR="006D6D69" w:rsidRDefault="006D6D69" w:rsidP="00BA4FFE">
      <w:pPr>
        <w:ind w:firstLine="709"/>
        <w:jc w:val="both"/>
        <w:rPr>
          <w:sz w:val="28"/>
          <w:szCs w:val="28"/>
        </w:rPr>
      </w:pPr>
      <w:r>
        <w:rPr>
          <w:sz w:val="28"/>
          <w:szCs w:val="28"/>
        </w:rPr>
        <w:t xml:space="preserve">- по программе «Капитальный ремонт образовательных организаций» в 2020 году произведен ремонт в 3 дошкольных и 3 общеобразовательных организациях, в 2021 году по этой программе планируется ремонт 1 дошкольного и 1 </w:t>
      </w:r>
      <w:r w:rsidR="004E0597">
        <w:rPr>
          <w:sz w:val="28"/>
          <w:szCs w:val="28"/>
        </w:rPr>
        <w:t>общеобразовательного учреждений;</w:t>
      </w:r>
    </w:p>
    <w:p w:rsidR="006D6D69" w:rsidRDefault="006D6D69" w:rsidP="00BA4FFE">
      <w:pPr>
        <w:ind w:firstLine="709"/>
        <w:jc w:val="both"/>
        <w:rPr>
          <w:sz w:val="28"/>
          <w:szCs w:val="28"/>
        </w:rPr>
      </w:pPr>
      <w:r>
        <w:rPr>
          <w:sz w:val="28"/>
          <w:szCs w:val="28"/>
        </w:rPr>
        <w:t>- учащиеся 1-4 классов общеобразовательных организаций полу</w:t>
      </w:r>
      <w:r w:rsidR="004E0597">
        <w:rPr>
          <w:sz w:val="28"/>
          <w:szCs w:val="28"/>
        </w:rPr>
        <w:t>чают бесплатное горячее питание;</w:t>
      </w:r>
    </w:p>
    <w:p w:rsidR="006D6D69" w:rsidRDefault="006D6D69" w:rsidP="00BA4FFE">
      <w:pPr>
        <w:ind w:firstLine="709"/>
        <w:jc w:val="both"/>
        <w:rPr>
          <w:sz w:val="28"/>
          <w:szCs w:val="28"/>
        </w:rPr>
      </w:pPr>
      <w:r>
        <w:rPr>
          <w:sz w:val="28"/>
          <w:szCs w:val="28"/>
        </w:rPr>
        <w:t>- дети, оставшиеся без попечения родителей, своевременно устраиваются на воспитание в семьи граждан.</w:t>
      </w:r>
    </w:p>
    <w:p w:rsidR="006D6D69" w:rsidRDefault="006D6D69" w:rsidP="006D6D69">
      <w:pPr>
        <w:spacing w:line="276" w:lineRule="auto"/>
        <w:ind w:left="720"/>
        <w:jc w:val="both"/>
        <w:rPr>
          <w:sz w:val="28"/>
          <w:szCs w:val="28"/>
        </w:rPr>
      </w:pPr>
    </w:p>
    <w:p w:rsidR="006D6D69" w:rsidRPr="00BA4FFE" w:rsidRDefault="006D6D69" w:rsidP="006D6D69">
      <w:pPr>
        <w:spacing w:line="276" w:lineRule="auto"/>
        <w:ind w:left="720"/>
        <w:jc w:val="both"/>
        <w:rPr>
          <w:b/>
          <w:sz w:val="28"/>
          <w:szCs w:val="28"/>
        </w:rPr>
      </w:pPr>
      <w:r w:rsidRPr="00BA4FFE">
        <w:rPr>
          <w:b/>
          <w:sz w:val="28"/>
          <w:szCs w:val="28"/>
        </w:rPr>
        <w:t>Основными направлениями деятельности на 2021 год являются:</w:t>
      </w:r>
    </w:p>
    <w:p w:rsidR="006D6D69" w:rsidRDefault="006D6D69" w:rsidP="004E0597">
      <w:pPr>
        <w:tabs>
          <w:tab w:val="left" w:pos="7050"/>
        </w:tabs>
        <w:ind w:firstLine="680"/>
        <w:jc w:val="both"/>
        <w:rPr>
          <w:sz w:val="28"/>
          <w:szCs w:val="28"/>
        </w:rPr>
      </w:pPr>
      <w:r>
        <w:rPr>
          <w:sz w:val="28"/>
          <w:szCs w:val="28"/>
        </w:rPr>
        <w:t>1.Сохранение 100% доступности дошкольного образования для детей 3-7 лет.</w:t>
      </w:r>
    </w:p>
    <w:p w:rsidR="006D6D69" w:rsidRDefault="006D6D69" w:rsidP="004E0597">
      <w:pPr>
        <w:tabs>
          <w:tab w:val="left" w:pos="7050"/>
        </w:tabs>
        <w:ind w:firstLine="680"/>
        <w:jc w:val="both"/>
        <w:rPr>
          <w:sz w:val="28"/>
          <w:szCs w:val="28"/>
        </w:rPr>
      </w:pPr>
      <w:r>
        <w:rPr>
          <w:sz w:val="28"/>
          <w:szCs w:val="28"/>
        </w:rPr>
        <w:t>2.Обеспечение доступности дошкольного образования для детей до 3-х лет.</w:t>
      </w:r>
    </w:p>
    <w:p w:rsidR="006D6D69" w:rsidRDefault="006D6D69" w:rsidP="004E0597">
      <w:pPr>
        <w:tabs>
          <w:tab w:val="left" w:pos="7050"/>
        </w:tabs>
        <w:ind w:firstLine="680"/>
        <w:jc w:val="both"/>
        <w:rPr>
          <w:sz w:val="28"/>
          <w:szCs w:val="28"/>
        </w:rPr>
      </w:pPr>
      <w:r>
        <w:rPr>
          <w:sz w:val="28"/>
          <w:szCs w:val="28"/>
        </w:rPr>
        <w:t xml:space="preserve">3.Актуализация ФГОС ДО в дошкольных учреждениях Воскресенского муниципального района: совершенствование  нормативно – правовой базы дошкольных образовательных учреждений в соответствии с актуальными требованиями ФГОС ДО, совершенствование развивающей предметно – пространственной среды дошкольных учреждений в соответствии с требованиями ФГОС </w:t>
      </w:r>
      <w:proofErr w:type="gramStart"/>
      <w:r>
        <w:rPr>
          <w:sz w:val="28"/>
          <w:szCs w:val="28"/>
        </w:rPr>
        <w:t>ДО</w:t>
      </w:r>
      <w:proofErr w:type="gramEnd"/>
      <w:r>
        <w:rPr>
          <w:sz w:val="28"/>
          <w:szCs w:val="28"/>
        </w:rPr>
        <w:t>.</w:t>
      </w:r>
    </w:p>
    <w:p w:rsidR="006D6D69" w:rsidRDefault="006D6D69" w:rsidP="004E0597">
      <w:pPr>
        <w:tabs>
          <w:tab w:val="left" w:pos="7050"/>
        </w:tabs>
        <w:ind w:firstLine="680"/>
        <w:jc w:val="both"/>
        <w:rPr>
          <w:sz w:val="28"/>
          <w:szCs w:val="28"/>
        </w:rPr>
      </w:pPr>
      <w:r>
        <w:rPr>
          <w:sz w:val="28"/>
          <w:szCs w:val="28"/>
        </w:rPr>
        <w:t>4.Укрепление материально – технической базы образовательных учреждений района.</w:t>
      </w:r>
    </w:p>
    <w:p w:rsidR="006D6D69" w:rsidRDefault="006D6D69" w:rsidP="004E0597">
      <w:pPr>
        <w:tabs>
          <w:tab w:val="left" w:pos="7050"/>
        </w:tabs>
        <w:ind w:firstLine="680"/>
        <w:jc w:val="both"/>
        <w:rPr>
          <w:sz w:val="28"/>
          <w:szCs w:val="28"/>
        </w:rPr>
      </w:pPr>
      <w:r>
        <w:rPr>
          <w:sz w:val="28"/>
          <w:szCs w:val="28"/>
        </w:rPr>
        <w:t>5.Увеличение процента педагогических работников с высшей категорией.</w:t>
      </w:r>
    </w:p>
    <w:p w:rsidR="006D6D69" w:rsidRDefault="006D6D69" w:rsidP="004E0597">
      <w:pPr>
        <w:tabs>
          <w:tab w:val="left" w:pos="7050"/>
        </w:tabs>
        <w:ind w:firstLine="680"/>
        <w:jc w:val="both"/>
        <w:rPr>
          <w:sz w:val="28"/>
          <w:szCs w:val="28"/>
        </w:rPr>
      </w:pPr>
      <w:r>
        <w:rPr>
          <w:sz w:val="28"/>
          <w:szCs w:val="28"/>
        </w:rPr>
        <w:t xml:space="preserve"> 6.Увеличение процента охвата дошкольным образованием детей-инвалидов (до 90%).</w:t>
      </w:r>
    </w:p>
    <w:p w:rsidR="006D6D69" w:rsidRDefault="006D6D69" w:rsidP="004E0597">
      <w:pPr>
        <w:tabs>
          <w:tab w:val="left" w:pos="7050"/>
        </w:tabs>
        <w:ind w:firstLine="680"/>
        <w:jc w:val="both"/>
        <w:rPr>
          <w:sz w:val="28"/>
          <w:szCs w:val="28"/>
        </w:rPr>
      </w:pPr>
      <w:r>
        <w:rPr>
          <w:sz w:val="28"/>
          <w:szCs w:val="28"/>
        </w:rPr>
        <w:t>7.Совершенствование работы с детьми с ОВЗ в дошкольных и общеобразовательных учреждениях, организация работы групп комбинированной направленности.</w:t>
      </w:r>
    </w:p>
    <w:p w:rsidR="006D6D69" w:rsidRDefault="004E0597" w:rsidP="004E0597">
      <w:pPr>
        <w:tabs>
          <w:tab w:val="left" w:pos="7050"/>
        </w:tabs>
        <w:ind w:firstLine="680"/>
        <w:jc w:val="both"/>
        <w:rPr>
          <w:sz w:val="28"/>
          <w:szCs w:val="28"/>
        </w:rPr>
      </w:pPr>
      <w:r>
        <w:rPr>
          <w:sz w:val="28"/>
          <w:szCs w:val="28"/>
        </w:rPr>
        <w:t>8.</w:t>
      </w:r>
      <w:r w:rsidR="006D6D69">
        <w:rPr>
          <w:sz w:val="28"/>
          <w:szCs w:val="28"/>
        </w:rPr>
        <w:t>Обеспечить 100% охват организованными формами отдыха, оздоровления и занятости детей старше 14 лет, детей, находящихся в трудной жизненной ситуации, несовершеннолетних, состоящих на различных формах профилактического учета.</w:t>
      </w:r>
    </w:p>
    <w:p w:rsidR="006D6D69" w:rsidRDefault="004E0597" w:rsidP="004E0597">
      <w:pPr>
        <w:tabs>
          <w:tab w:val="left" w:pos="7050"/>
        </w:tabs>
        <w:ind w:firstLine="680"/>
        <w:jc w:val="both"/>
        <w:rPr>
          <w:sz w:val="28"/>
          <w:szCs w:val="28"/>
        </w:rPr>
      </w:pPr>
      <w:r>
        <w:rPr>
          <w:sz w:val="28"/>
          <w:szCs w:val="28"/>
        </w:rPr>
        <w:t>9.</w:t>
      </w:r>
      <w:r w:rsidR="006D6D69">
        <w:rPr>
          <w:sz w:val="28"/>
          <w:szCs w:val="28"/>
        </w:rPr>
        <w:t>Провести 100 % обучение кадров, участвующих в летней оздоровительной кампании 2021 года.</w:t>
      </w:r>
    </w:p>
    <w:p w:rsidR="006D6D69" w:rsidRDefault="004E0597" w:rsidP="004E0597">
      <w:pPr>
        <w:tabs>
          <w:tab w:val="left" w:pos="7050"/>
        </w:tabs>
        <w:ind w:firstLine="680"/>
        <w:jc w:val="both"/>
        <w:rPr>
          <w:sz w:val="28"/>
          <w:szCs w:val="28"/>
        </w:rPr>
      </w:pPr>
      <w:r>
        <w:rPr>
          <w:sz w:val="28"/>
          <w:szCs w:val="28"/>
        </w:rPr>
        <w:t>10.</w:t>
      </w:r>
      <w:r w:rsidR="006D6D69">
        <w:rPr>
          <w:sz w:val="28"/>
          <w:szCs w:val="28"/>
        </w:rPr>
        <w:t>Обеспечить сохранение количества детей, направленных на отдых и оздоровление, не ниже уровня 2020 года.</w:t>
      </w:r>
    </w:p>
    <w:p w:rsidR="006D6D69" w:rsidRDefault="004E0597" w:rsidP="004E0597">
      <w:pPr>
        <w:tabs>
          <w:tab w:val="left" w:pos="7050"/>
        </w:tabs>
        <w:ind w:firstLine="680"/>
        <w:jc w:val="both"/>
        <w:rPr>
          <w:sz w:val="28"/>
          <w:szCs w:val="28"/>
        </w:rPr>
      </w:pPr>
      <w:r>
        <w:rPr>
          <w:sz w:val="28"/>
          <w:szCs w:val="28"/>
        </w:rPr>
        <w:t>11.</w:t>
      </w:r>
      <w:r w:rsidR="006D6D69">
        <w:rPr>
          <w:sz w:val="28"/>
          <w:szCs w:val="28"/>
        </w:rPr>
        <w:t>Реализация программы «Капитальный ремонт в организациях, осуществляющих образовательную деятельность на территории Нижегородской области» в школах и детских садах.</w:t>
      </w:r>
    </w:p>
    <w:p w:rsidR="006D6D69" w:rsidRDefault="006D6D69" w:rsidP="004E0597">
      <w:pPr>
        <w:tabs>
          <w:tab w:val="left" w:pos="7050"/>
        </w:tabs>
        <w:ind w:firstLine="680"/>
        <w:jc w:val="both"/>
        <w:rPr>
          <w:sz w:val="28"/>
          <w:szCs w:val="28"/>
        </w:rPr>
      </w:pPr>
      <w:r>
        <w:rPr>
          <w:sz w:val="28"/>
          <w:szCs w:val="28"/>
        </w:rPr>
        <w:t>12. Участие в национальном проекте «Образование».</w:t>
      </w:r>
    </w:p>
    <w:p w:rsidR="004B7316" w:rsidRPr="006E7653" w:rsidRDefault="004B7316" w:rsidP="004B7316">
      <w:pPr>
        <w:tabs>
          <w:tab w:val="left" w:pos="7050"/>
        </w:tabs>
        <w:ind w:firstLine="709"/>
        <w:jc w:val="both"/>
        <w:rPr>
          <w:color w:val="FF0000"/>
          <w:sz w:val="28"/>
          <w:szCs w:val="28"/>
        </w:rPr>
      </w:pPr>
    </w:p>
    <w:p w:rsidR="007E6938" w:rsidRPr="004B536F" w:rsidRDefault="00B03B3C" w:rsidP="00555652">
      <w:pPr>
        <w:pStyle w:val="ConsNonformat"/>
        <w:ind w:firstLine="709"/>
        <w:jc w:val="center"/>
        <w:rPr>
          <w:rFonts w:ascii="Times New Roman" w:hAnsi="Times New Roman"/>
          <w:b/>
          <w:sz w:val="28"/>
          <w:szCs w:val="28"/>
        </w:rPr>
      </w:pPr>
      <w:r w:rsidRPr="004B536F">
        <w:rPr>
          <w:rFonts w:ascii="Times New Roman" w:hAnsi="Times New Roman"/>
          <w:b/>
          <w:sz w:val="28"/>
          <w:szCs w:val="28"/>
        </w:rPr>
        <w:t>4</w:t>
      </w:r>
      <w:r w:rsidR="007E6938" w:rsidRPr="004B536F">
        <w:rPr>
          <w:rFonts w:ascii="Times New Roman" w:hAnsi="Times New Roman"/>
          <w:b/>
          <w:sz w:val="28"/>
          <w:szCs w:val="28"/>
        </w:rPr>
        <w:t>.</w:t>
      </w:r>
      <w:r w:rsidRPr="004B536F">
        <w:rPr>
          <w:rFonts w:ascii="Times New Roman" w:hAnsi="Times New Roman"/>
          <w:b/>
          <w:sz w:val="28"/>
          <w:szCs w:val="28"/>
        </w:rPr>
        <w:t xml:space="preserve"> </w:t>
      </w:r>
      <w:r w:rsidR="007E6938" w:rsidRPr="004B536F">
        <w:rPr>
          <w:rFonts w:ascii="Times New Roman" w:hAnsi="Times New Roman"/>
          <w:b/>
          <w:sz w:val="28"/>
          <w:szCs w:val="28"/>
        </w:rPr>
        <w:t>Культура</w:t>
      </w:r>
    </w:p>
    <w:p w:rsidR="004B536F" w:rsidRPr="008F68FF" w:rsidRDefault="004B536F" w:rsidP="004B536F">
      <w:pPr>
        <w:shd w:val="clear" w:color="auto" w:fill="FFFFFF"/>
        <w:ind w:firstLine="709"/>
        <w:jc w:val="both"/>
        <w:rPr>
          <w:bCs/>
          <w:sz w:val="28"/>
          <w:szCs w:val="28"/>
        </w:rPr>
      </w:pPr>
      <w:r w:rsidRPr="008F68FF">
        <w:rPr>
          <w:bCs/>
          <w:sz w:val="28"/>
          <w:szCs w:val="28"/>
        </w:rPr>
        <w:t xml:space="preserve">Работа учреждений культуры в 2020 году строилась в рамках </w:t>
      </w:r>
      <w:r w:rsidRPr="008F68FF">
        <w:rPr>
          <w:b/>
          <w:sz w:val="28"/>
          <w:szCs w:val="28"/>
        </w:rPr>
        <w:t>Года Памяти и Славы</w:t>
      </w:r>
      <w:r w:rsidRPr="008F68FF">
        <w:rPr>
          <w:bCs/>
          <w:sz w:val="28"/>
          <w:szCs w:val="28"/>
        </w:rPr>
        <w:t xml:space="preserve">. Организована Всероссийская акция «Блокадный хлеб», реализован  проект </w:t>
      </w:r>
      <w:r w:rsidRPr="008F68FF">
        <w:rPr>
          <w:bCs/>
          <w:sz w:val="28"/>
          <w:szCs w:val="28"/>
        </w:rPr>
        <w:lastRenderedPageBreak/>
        <w:t xml:space="preserve">«Активисты памяти». Ключевые акции и мероприятия, приуроченные к Году Памяти – «Свеча Памяти», «Окна Победы», «Стена Памяти», День Победы, День памяти и скорби, прошли онлайн на страницах учреждений культуры района в </w:t>
      </w:r>
      <w:proofErr w:type="spellStart"/>
      <w:r w:rsidRPr="008F68FF">
        <w:rPr>
          <w:bCs/>
          <w:sz w:val="28"/>
          <w:szCs w:val="28"/>
        </w:rPr>
        <w:t>соцсетях</w:t>
      </w:r>
      <w:proofErr w:type="spellEnd"/>
      <w:r w:rsidRPr="008F68FF">
        <w:rPr>
          <w:bCs/>
          <w:sz w:val="28"/>
          <w:szCs w:val="28"/>
        </w:rPr>
        <w:t xml:space="preserve">. </w:t>
      </w:r>
    </w:p>
    <w:p w:rsidR="004B536F" w:rsidRPr="008F68FF" w:rsidRDefault="004B536F" w:rsidP="004B536F">
      <w:pPr>
        <w:shd w:val="clear" w:color="auto" w:fill="FFFFFF"/>
        <w:ind w:firstLine="709"/>
        <w:jc w:val="both"/>
        <w:rPr>
          <w:bCs/>
          <w:sz w:val="28"/>
          <w:szCs w:val="28"/>
        </w:rPr>
      </w:pPr>
      <w:r w:rsidRPr="008F68FF">
        <w:rPr>
          <w:bCs/>
          <w:sz w:val="28"/>
          <w:szCs w:val="28"/>
        </w:rPr>
        <w:t>23 ноября в парке Победы состоялась торжественная церемония закладки капсул с землёй с мест героических сражений воинов–пограничников и бойцов Красной армии в годы В</w:t>
      </w:r>
      <w:r>
        <w:rPr>
          <w:bCs/>
          <w:sz w:val="28"/>
          <w:szCs w:val="28"/>
        </w:rPr>
        <w:t xml:space="preserve">еликой </w:t>
      </w:r>
      <w:r w:rsidRPr="008F68FF">
        <w:rPr>
          <w:bCs/>
          <w:sz w:val="28"/>
          <w:szCs w:val="28"/>
        </w:rPr>
        <w:t>О</w:t>
      </w:r>
      <w:r>
        <w:rPr>
          <w:bCs/>
          <w:sz w:val="28"/>
          <w:szCs w:val="28"/>
        </w:rPr>
        <w:t xml:space="preserve">течественной </w:t>
      </w:r>
      <w:r w:rsidRPr="008F68FF">
        <w:rPr>
          <w:bCs/>
          <w:sz w:val="28"/>
          <w:szCs w:val="28"/>
        </w:rPr>
        <w:t>в</w:t>
      </w:r>
      <w:r>
        <w:rPr>
          <w:bCs/>
          <w:sz w:val="28"/>
          <w:szCs w:val="28"/>
        </w:rPr>
        <w:t>ойны</w:t>
      </w:r>
      <w:r w:rsidRPr="008F68FF">
        <w:rPr>
          <w:bCs/>
          <w:sz w:val="28"/>
          <w:szCs w:val="28"/>
        </w:rPr>
        <w:t>.</w:t>
      </w:r>
    </w:p>
    <w:p w:rsidR="004B536F" w:rsidRPr="008F68FF" w:rsidRDefault="004B536F" w:rsidP="004B536F">
      <w:pPr>
        <w:shd w:val="clear" w:color="auto" w:fill="FFFFFF"/>
        <w:ind w:firstLine="709"/>
        <w:jc w:val="both"/>
        <w:rPr>
          <w:bCs/>
          <w:sz w:val="28"/>
          <w:szCs w:val="28"/>
        </w:rPr>
      </w:pPr>
      <w:r w:rsidRPr="008F68FF">
        <w:rPr>
          <w:bCs/>
          <w:sz w:val="28"/>
          <w:szCs w:val="28"/>
        </w:rPr>
        <w:t>18 сентября проведен траурный митинг, посвящённый захоронению останков нашего земляка, лётчика Морозова Василия Александровича (</w:t>
      </w:r>
      <w:proofErr w:type="spellStart"/>
      <w:r w:rsidRPr="008F68FF">
        <w:rPr>
          <w:bCs/>
          <w:sz w:val="28"/>
          <w:szCs w:val="28"/>
        </w:rPr>
        <w:t>д</w:t>
      </w:r>
      <w:proofErr w:type="gramStart"/>
      <w:r w:rsidRPr="008F68FF">
        <w:rPr>
          <w:bCs/>
          <w:sz w:val="28"/>
          <w:szCs w:val="28"/>
        </w:rPr>
        <w:t>.Е</w:t>
      </w:r>
      <w:proofErr w:type="gramEnd"/>
      <w:r w:rsidRPr="008F68FF">
        <w:rPr>
          <w:bCs/>
          <w:sz w:val="28"/>
          <w:szCs w:val="28"/>
        </w:rPr>
        <w:t>горово</w:t>
      </w:r>
      <w:proofErr w:type="spellEnd"/>
      <w:r w:rsidRPr="008F68FF">
        <w:rPr>
          <w:bCs/>
          <w:sz w:val="28"/>
          <w:szCs w:val="28"/>
        </w:rPr>
        <w:t>), погибшего в небе над Ленинградом 77 лет назад, с историческим моментом передачи фрагмента самолёта ЯК 7Б, на котором совершил последний боевой вылет младший лейтенант Морозов. </w:t>
      </w:r>
    </w:p>
    <w:p w:rsidR="004B536F" w:rsidRPr="008F68FF" w:rsidRDefault="004B536F" w:rsidP="004B536F">
      <w:pPr>
        <w:ind w:firstLine="709"/>
        <w:jc w:val="both"/>
        <w:rPr>
          <w:sz w:val="28"/>
          <w:szCs w:val="28"/>
        </w:rPr>
      </w:pPr>
      <w:proofErr w:type="gramStart"/>
      <w:r w:rsidRPr="008F68FF">
        <w:rPr>
          <w:bCs/>
          <w:color w:val="000000"/>
          <w:sz w:val="28"/>
          <w:szCs w:val="28"/>
        </w:rPr>
        <w:t xml:space="preserve">Также в рамках Года Памяти </w:t>
      </w:r>
      <w:r w:rsidRPr="008F68FF">
        <w:rPr>
          <w:color w:val="000000"/>
          <w:sz w:val="28"/>
          <w:szCs w:val="28"/>
        </w:rPr>
        <w:t xml:space="preserve">выпущен сборник стихов самодеятельных авторов Воскресенского района «Минувших лет живая память»; </w:t>
      </w:r>
      <w:r w:rsidRPr="008F68FF">
        <w:rPr>
          <w:sz w:val="28"/>
          <w:szCs w:val="28"/>
        </w:rPr>
        <w:t>проведен районный конкурс творческих работ «Нет в России семьи такой, где б ни памятен был свой герой…»;  в социальной сети «</w:t>
      </w:r>
      <w:proofErr w:type="spellStart"/>
      <w:r w:rsidRPr="008F68FF">
        <w:rPr>
          <w:sz w:val="28"/>
          <w:szCs w:val="28"/>
        </w:rPr>
        <w:t>ВКонтакте</w:t>
      </w:r>
      <w:proofErr w:type="spellEnd"/>
      <w:r w:rsidRPr="008F68FF">
        <w:rPr>
          <w:sz w:val="28"/>
          <w:szCs w:val="28"/>
        </w:rPr>
        <w:t xml:space="preserve">» представлен видео-цикл «О </w:t>
      </w:r>
      <w:proofErr w:type="spellStart"/>
      <w:r w:rsidRPr="008F68FF">
        <w:rPr>
          <w:sz w:val="28"/>
          <w:szCs w:val="28"/>
        </w:rPr>
        <w:t>Воскресенцах</w:t>
      </w:r>
      <w:proofErr w:type="spellEnd"/>
      <w:r w:rsidRPr="008F68FF">
        <w:rPr>
          <w:sz w:val="28"/>
          <w:szCs w:val="28"/>
        </w:rPr>
        <w:t xml:space="preserve">, участниках Великой Отечественной войны»; онлайн-презентация экспозиции «Эхо войны»; сняты </w:t>
      </w:r>
      <w:r w:rsidRPr="008F68FF">
        <w:rPr>
          <w:color w:val="000000"/>
          <w:sz w:val="28"/>
          <w:szCs w:val="28"/>
          <w:shd w:val="clear" w:color="auto" w:fill="FFFFFF"/>
        </w:rPr>
        <w:t xml:space="preserve">видеоролики </w:t>
      </w:r>
      <w:r>
        <w:rPr>
          <w:color w:val="000000"/>
          <w:sz w:val="28"/>
          <w:szCs w:val="28"/>
          <w:shd w:val="clear" w:color="auto" w:fill="FFFFFF"/>
        </w:rPr>
        <w:t>«</w:t>
      </w:r>
      <w:r w:rsidRPr="008F68FF">
        <w:rPr>
          <w:color w:val="000000"/>
          <w:sz w:val="28"/>
          <w:szCs w:val="28"/>
          <w:shd w:val="clear" w:color="auto" w:fill="FFFFFF"/>
        </w:rPr>
        <w:t>И в тылу ковалась Победа</w:t>
      </w:r>
      <w:r>
        <w:rPr>
          <w:color w:val="000000"/>
          <w:sz w:val="28"/>
          <w:szCs w:val="28"/>
          <w:shd w:val="clear" w:color="auto" w:fill="FFFFFF"/>
        </w:rPr>
        <w:t>»</w:t>
      </w:r>
      <w:r w:rsidRPr="008F68FF">
        <w:rPr>
          <w:color w:val="000000"/>
          <w:sz w:val="28"/>
          <w:szCs w:val="28"/>
          <w:shd w:val="clear" w:color="auto" w:fill="FFFFFF"/>
        </w:rPr>
        <w:t>;</w:t>
      </w:r>
      <w:proofErr w:type="gramEnd"/>
      <w:r w:rsidRPr="008F68FF">
        <w:rPr>
          <w:color w:val="000000"/>
          <w:sz w:val="28"/>
          <w:szCs w:val="28"/>
          <w:shd w:val="clear" w:color="auto" w:fill="FFFFFF"/>
        </w:rPr>
        <w:t xml:space="preserve"> </w:t>
      </w:r>
      <w:r w:rsidRPr="008F68FF">
        <w:rPr>
          <w:color w:val="000000"/>
          <w:sz w:val="28"/>
          <w:szCs w:val="28"/>
        </w:rPr>
        <w:t xml:space="preserve">проведен районный видео-конкурс патриотической песни «Время героев»; </w:t>
      </w:r>
      <w:r w:rsidRPr="008F68FF">
        <w:rPr>
          <w:sz w:val="28"/>
          <w:szCs w:val="28"/>
        </w:rPr>
        <w:t>районный онлайн смотр-конкурс среди учреждений культуры «Юные дарования - 2020»; тематический онлайн-концерт «Колокола памяти»; Конкурс юных художников «У войны не женское лицо».</w:t>
      </w:r>
    </w:p>
    <w:p w:rsidR="004B536F" w:rsidRPr="008F68FF" w:rsidRDefault="004B536F" w:rsidP="004B536F">
      <w:pPr>
        <w:ind w:firstLine="709"/>
        <w:jc w:val="both"/>
        <w:rPr>
          <w:sz w:val="28"/>
          <w:szCs w:val="28"/>
        </w:rPr>
      </w:pPr>
      <w:r w:rsidRPr="008F68FF">
        <w:rPr>
          <w:sz w:val="28"/>
          <w:szCs w:val="28"/>
        </w:rPr>
        <w:t xml:space="preserve">С марта работа учреждений культуры выстраивалась в информационно – коммуникационной сети «Интернет». Во всех клубных учреждениях созданы страницы на платформах </w:t>
      </w:r>
      <w:proofErr w:type="spellStart"/>
      <w:r w:rsidRPr="008F68FF">
        <w:rPr>
          <w:sz w:val="28"/>
          <w:szCs w:val="28"/>
        </w:rPr>
        <w:t>ВКонтакте</w:t>
      </w:r>
      <w:proofErr w:type="spellEnd"/>
      <w:r w:rsidRPr="008F68FF">
        <w:rPr>
          <w:sz w:val="28"/>
          <w:szCs w:val="28"/>
        </w:rPr>
        <w:t xml:space="preserve">, Одноклассники, </w:t>
      </w:r>
      <w:proofErr w:type="spellStart"/>
      <w:r w:rsidRPr="008F68FF">
        <w:rPr>
          <w:sz w:val="28"/>
          <w:szCs w:val="28"/>
        </w:rPr>
        <w:t>Ютуб</w:t>
      </w:r>
      <w:proofErr w:type="spellEnd"/>
      <w:r w:rsidRPr="008F68FF">
        <w:rPr>
          <w:sz w:val="28"/>
          <w:szCs w:val="28"/>
        </w:rPr>
        <w:t xml:space="preserve">. По итогам года был увеличен информационный контент, количество учреждений культуры, представленных в </w:t>
      </w:r>
      <w:proofErr w:type="gramStart"/>
      <w:r w:rsidRPr="008F68FF">
        <w:rPr>
          <w:sz w:val="28"/>
          <w:szCs w:val="28"/>
        </w:rPr>
        <w:t>интернет-пространстве</w:t>
      </w:r>
      <w:proofErr w:type="gramEnd"/>
      <w:r w:rsidRPr="008F68FF">
        <w:rPr>
          <w:sz w:val="28"/>
          <w:szCs w:val="28"/>
        </w:rPr>
        <w:t>, выросло многократно, повысилась их узнаваемость в сети.</w:t>
      </w:r>
    </w:p>
    <w:p w:rsidR="004B536F" w:rsidRPr="008F68FF" w:rsidRDefault="004B536F" w:rsidP="004B536F">
      <w:pPr>
        <w:ind w:firstLine="709"/>
        <w:jc w:val="both"/>
        <w:rPr>
          <w:bCs/>
          <w:color w:val="000000"/>
          <w:sz w:val="28"/>
          <w:szCs w:val="28"/>
        </w:rPr>
      </w:pPr>
      <w:r w:rsidRPr="008F68FF">
        <w:rPr>
          <w:b/>
          <w:color w:val="000000"/>
          <w:sz w:val="28"/>
          <w:szCs w:val="28"/>
        </w:rPr>
        <w:t>Район традиционно принимает участие в конкурсах различных уровней.</w:t>
      </w:r>
      <w:r w:rsidRPr="008F68FF">
        <w:rPr>
          <w:bCs/>
          <w:color w:val="000000"/>
          <w:sz w:val="28"/>
          <w:szCs w:val="28"/>
        </w:rPr>
        <w:t xml:space="preserve">           Ансамбль «Девчата» Центра культуры и досуга стал лауреатом 1 степени  Всероссийского военно-патриотического многожанрового </w:t>
      </w:r>
      <w:proofErr w:type="spellStart"/>
      <w:r w:rsidRPr="008F68FF">
        <w:rPr>
          <w:bCs/>
          <w:color w:val="000000"/>
          <w:sz w:val="28"/>
          <w:szCs w:val="28"/>
        </w:rPr>
        <w:t>online</w:t>
      </w:r>
      <w:proofErr w:type="spellEnd"/>
      <w:r w:rsidRPr="008F68FF">
        <w:rPr>
          <w:bCs/>
          <w:color w:val="000000"/>
          <w:sz w:val="28"/>
          <w:szCs w:val="28"/>
        </w:rPr>
        <w:t xml:space="preserve"> конкурса-фестиваля "На безымянной высоте". </w:t>
      </w:r>
    </w:p>
    <w:p w:rsidR="004B536F" w:rsidRPr="008F68FF" w:rsidRDefault="004B536F" w:rsidP="004B536F">
      <w:pPr>
        <w:ind w:firstLine="709"/>
        <w:jc w:val="both"/>
        <w:rPr>
          <w:bCs/>
          <w:color w:val="000000"/>
          <w:sz w:val="28"/>
          <w:szCs w:val="28"/>
        </w:rPr>
      </w:pPr>
      <w:proofErr w:type="gramStart"/>
      <w:r w:rsidRPr="008F68FF">
        <w:rPr>
          <w:bCs/>
          <w:color w:val="000000"/>
          <w:sz w:val="28"/>
          <w:szCs w:val="28"/>
        </w:rPr>
        <w:t xml:space="preserve">Никита </w:t>
      </w:r>
      <w:proofErr w:type="spellStart"/>
      <w:r w:rsidRPr="008F68FF">
        <w:rPr>
          <w:bCs/>
          <w:color w:val="000000"/>
          <w:sz w:val="28"/>
          <w:szCs w:val="28"/>
        </w:rPr>
        <w:t>Ронжин</w:t>
      </w:r>
      <w:proofErr w:type="spellEnd"/>
      <w:r w:rsidRPr="008F68FF">
        <w:rPr>
          <w:bCs/>
          <w:color w:val="000000"/>
          <w:sz w:val="28"/>
          <w:szCs w:val="28"/>
        </w:rPr>
        <w:t xml:space="preserve"> (рук.</w:t>
      </w:r>
      <w:proofErr w:type="gramEnd"/>
      <w:r w:rsidRPr="008F68FF">
        <w:rPr>
          <w:bCs/>
          <w:color w:val="000000"/>
          <w:sz w:val="28"/>
          <w:szCs w:val="28"/>
        </w:rPr>
        <w:t xml:space="preserve"> </w:t>
      </w:r>
      <w:proofErr w:type="gramStart"/>
      <w:r w:rsidRPr="008F68FF">
        <w:rPr>
          <w:bCs/>
          <w:color w:val="000000"/>
          <w:sz w:val="28"/>
          <w:szCs w:val="28"/>
        </w:rPr>
        <w:t xml:space="preserve">И.А. </w:t>
      </w:r>
      <w:proofErr w:type="spellStart"/>
      <w:r w:rsidRPr="008F68FF">
        <w:rPr>
          <w:bCs/>
          <w:color w:val="000000"/>
          <w:sz w:val="28"/>
          <w:szCs w:val="28"/>
        </w:rPr>
        <w:t>Мозолевский</w:t>
      </w:r>
      <w:proofErr w:type="spellEnd"/>
      <w:r w:rsidRPr="008F68FF">
        <w:rPr>
          <w:bCs/>
          <w:color w:val="000000"/>
          <w:sz w:val="28"/>
          <w:szCs w:val="28"/>
        </w:rPr>
        <w:t>) -</w:t>
      </w:r>
      <w:r w:rsidR="0091695A">
        <w:rPr>
          <w:bCs/>
          <w:color w:val="000000"/>
          <w:sz w:val="28"/>
          <w:szCs w:val="28"/>
        </w:rPr>
        <w:t xml:space="preserve"> </w:t>
      </w:r>
      <w:r w:rsidRPr="008F68FF">
        <w:rPr>
          <w:bCs/>
          <w:color w:val="000000"/>
          <w:sz w:val="28"/>
          <w:szCs w:val="28"/>
        </w:rPr>
        <w:t>лауреат 1 степени Всероссийского детского конкурса совместно с телеканалом «Жар птица» «Юные народники».</w:t>
      </w:r>
      <w:proofErr w:type="gramEnd"/>
    </w:p>
    <w:p w:rsidR="004B536F" w:rsidRPr="008F68FF" w:rsidRDefault="004B536F" w:rsidP="004B536F">
      <w:pPr>
        <w:ind w:firstLine="709"/>
        <w:jc w:val="both"/>
        <w:rPr>
          <w:bCs/>
          <w:color w:val="000000"/>
          <w:sz w:val="28"/>
          <w:szCs w:val="28"/>
        </w:rPr>
      </w:pPr>
      <w:proofErr w:type="gramStart"/>
      <w:r w:rsidRPr="008F68FF">
        <w:rPr>
          <w:bCs/>
          <w:color w:val="000000"/>
          <w:sz w:val="28"/>
          <w:szCs w:val="28"/>
        </w:rPr>
        <w:t>Смирнов Сергий (рук.</w:t>
      </w:r>
      <w:proofErr w:type="gramEnd"/>
      <w:r w:rsidRPr="008F68FF">
        <w:rPr>
          <w:bCs/>
          <w:color w:val="000000"/>
          <w:sz w:val="28"/>
          <w:szCs w:val="28"/>
        </w:rPr>
        <w:t xml:space="preserve"> </w:t>
      </w:r>
      <w:proofErr w:type="gramStart"/>
      <w:r w:rsidRPr="008F68FF">
        <w:rPr>
          <w:bCs/>
          <w:color w:val="000000"/>
          <w:sz w:val="28"/>
          <w:szCs w:val="28"/>
        </w:rPr>
        <w:t xml:space="preserve">Архипова Светлана Владимировна) стал дипломантом II степени Международного фестиваля вокального искусства «Музыкальная эстафета», дипломантом I степени Международного кастинг-конкурса искусства и творчества «Сияние 2020», лауреатом III степени Международного музыкального  конкурса «Дети в мире старинной музыки». </w:t>
      </w:r>
      <w:proofErr w:type="gramEnd"/>
    </w:p>
    <w:p w:rsidR="004B536F" w:rsidRPr="008F68FF" w:rsidRDefault="004B536F" w:rsidP="004B536F">
      <w:pPr>
        <w:ind w:firstLine="709"/>
        <w:jc w:val="both"/>
        <w:rPr>
          <w:bCs/>
          <w:color w:val="000000"/>
          <w:sz w:val="28"/>
          <w:szCs w:val="28"/>
        </w:rPr>
      </w:pPr>
      <w:proofErr w:type="gramStart"/>
      <w:r w:rsidRPr="008F68FF">
        <w:rPr>
          <w:bCs/>
          <w:color w:val="000000"/>
          <w:sz w:val="28"/>
          <w:szCs w:val="28"/>
        </w:rPr>
        <w:t>Смирнов Кирилл (рук.</w:t>
      </w:r>
      <w:proofErr w:type="gramEnd"/>
      <w:r w:rsidRPr="008F68FF">
        <w:rPr>
          <w:bCs/>
          <w:color w:val="000000"/>
          <w:sz w:val="28"/>
          <w:szCs w:val="28"/>
        </w:rPr>
        <w:t xml:space="preserve"> </w:t>
      </w:r>
      <w:proofErr w:type="gramStart"/>
      <w:r w:rsidRPr="008F68FF">
        <w:rPr>
          <w:bCs/>
          <w:color w:val="000000"/>
          <w:sz w:val="28"/>
          <w:szCs w:val="28"/>
        </w:rPr>
        <w:t xml:space="preserve">Волкова Дарья Антоновна и Крылова Екатерина Алексеевна) - лауреат III степени Международного кастинг-конкурса искусства и творчества «Сияние 2020». </w:t>
      </w:r>
      <w:proofErr w:type="gramEnd"/>
    </w:p>
    <w:p w:rsidR="004B536F" w:rsidRPr="008F68FF" w:rsidRDefault="004B536F" w:rsidP="004B536F">
      <w:pPr>
        <w:ind w:firstLine="709"/>
        <w:jc w:val="both"/>
        <w:rPr>
          <w:bCs/>
          <w:color w:val="000000"/>
          <w:sz w:val="28"/>
          <w:szCs w:val="28"/>
        </w:rPr>
      </w:pPr>
      <w:proofErr w:type="gramStart"/>
      <w:r w:rsidRPr="008F68FF">
        <w:rPr>
          <w:bCs/>
          <w:color w:val="000000"/>
          <w:sz w:val="28"/>
          <w:szCs w:val="28"/>
        </w:rPr>
        <w:t>Кузьмин Прохор (рук.</w:t>
      </w:r>
      <w:proofErr w:type="gramEnd"/>
      <w:r w:rsidRPr="008F68FF">
        <w:rPr>
          <w:bCs/>
          <w:color w:val="000000"/>
          <w:sz w:val="28"/>
          <w:szCs w:val="28"/>
        </w:rPr>
        <w:t xml:space="preserve"> Кузьмин Илья Николаевич) - победитель  Всероссийского фестиваля-конкурса исполнителей на классической гитаре «Гитарный калейдоскоп», Кузьмин Григорий - лауреат II степени Межрегионального смотра-конкурса юных исполнителей на народных </w:t>
      </w:r>
      <w:r w:rsidRPr="008F68FF">
        <w:rPr>
          <w:bCs/>
          <w:color w:val="000000"/>
          <w:sz w:val="28"/>
          <w:szCs w:val="28"/>
        </w:rPr>
        <w:lastRenderedPageBreak/>
        <w:t xml:space="preserve">инструментах учащихся ДШИ и ДМШ, лауреат I степени Областного вокального конкурса солистов «На крыльях песни» (рук. </w:t>
      </w:r>
      <w:proofErr w:type="gramStart"/>
      <w:r w:rsidRPr="008F68FF">
        <w:rPr>
          <w:bCs/>
          <w:color w:val="000000"/>
          <w:sz w:val="28"/>
          <w:szCs w:val="28"/>
        </w:rPr>
        <w:t xml:space="preserve">Кузьмина Анна Сергеевна). </w:t>
      </w:r>
      <w:proofErr w:type="gramEnd"/>
    </w:p>
    <w:p w:rsidR="004B536F" w:rsidRPr="008F68FF" w:rsidRDefault="004B536F" w:rsidP="004B536F">
      <w:pPr>
        <w:ind w:firstLine="709"/>
        <w:jc w:val="both"/>
        <w:rPr>
          <w:bCs/>
          <w:color w:val="000000"/>
          <w:sz w:val="28"/>
          <w:szCs w:val="28"/>
        </w:rPr>
      </w:pPr>
      <w:proofErr w:type="gramStart"/>
      <w:r w:rsidRPr="008F68FF">
        <w:rPr>
          <w:bCs/>
          <w:color w:val="000000"/>
          <w:sz w:val="28"/>
          <w:szCs w:val="28"/>
        </w:rPr>
        <w:t>Ансамбль педагогов ДШИ (рук.</w:t>
      </w:r>
      <w:proofErr w:type="gramEnd"/>
      <w:r w:rsidRPr="008F68FF">
        <w:rPr>
          <w:bCs/>
          <w:color w:val="000000"/>
          <w:sz w:val="28"/>
          <w:szCs w:val="28"/>
        </w:rPr>
        <w:t xml:space="preserve"> </w:t>
      </w:r>
      <w:proofErr w:type="gramStart"/>
      <w:r w:rsidRPr="008F68FF">
        <w:rPr>
          <w:bCs/>
          <w:color w:val="000000"/>
          <w:sz w:val="28"/>
          <w:szCs w:val="28"/>
        </w:rPr>
        <w:t xml:space="preserve">Соловьева Клара </w:t>
      </w:r>
      <w:proofErr w:type="spellStart"/>
      <w:r w:rsidRPr="008F68FF">
        <w:rPr>
          <w:bCs/>
          <w:color w:val="000000"/>
          <w:sz w:val="28"/>
          <w:szCs w:val="28"/>
        </w:rPr>
        <w:t>Фаязовна</w:t>
      </w:r>
      <w:proofErr w:type="spellEnd"/>
      <w:r w:rsidRPr="008F68FF">
        <w:rPr>
          <w:bCs/>
          <w:color w:val="000000"/>
          <w:sz w:val="28"/>
          <w:szCs w:val="28"/>
        </w:rPr>
        <w:t xml:space="preserve">) победил в областном конкурсе-фестивале педагогических коллективов ДМШ и ДШИ (исполнителей на народных инструментах) «Широкий разгул». </w:t>
      </w:r>
      <w:proofErr w:type="gramEnd"/>
    </w:p>
    <w:p w:rsidR="004B536F" w:rsidRPr="008F68FF" w:rsidRDefault="004B536F" w:rsidP="004B536F">
      <w:pPr>
        <w:ind w:firstLine="709"/>
        <w:jc w:val="both"/>
        <w:rPr>
          <w:bCs/>
          <w:color w:val="000000"/>
          <w:sz w:val="28"/>
          <w:szCs w:val="28"/>
        </w:rPr>
      </w:pPr>
      <w:proofErr w:type="gramStart"/>
      <w:r w:rsidRPr="008F68FF">
        <w:rPr>
          <w:bCs/>
          <w:color w:val="000000"/>
          <w:sz w:val="28"/>
          <w:szCs w:val="28"/>
        </w:rPr>
        <w:t>Хоровой коллектив ДШИ «Вдохновение» (рук.</w:t>
      </w:r>
      <w:proofErr w:type="gramEnd"/>
      <w:r w:rsidRPr="008F68FF">
        <w:rPr>
          <w:bCs/>
          <w:color w:val="000000"/>
          <w:sz w:val="28"/>
          <w:szCs w:val="28"/>
        </w:rPr>
        <w:t xml:space="preserve"> </w:t>
      </w:r>
      <w:proofErr w:type="gramStart"/>
      <w:r w:rsidRPr="008F68FF">
        <w:rPr>
          <w:bCs/>
          <w:color w:val="000000"/>
          <w:sz w:val="28"/>
          <w:szCs w:val="28"/>
        </w:rPr>
        <w:t>Архипова Светлана Владимировна, Крылова Екатерина Алексеевна) - лауреат III степени Областного святочного певческого фестиваля «Музыкальные собрания».</w:t>
      </w:r>
      <w:proofErr w:type="gramEnd"/>
    </w:p>
    <w:p w:rsidR="004B536F" w:rsidRPr="008F68FF" w:rsidRDefault="004B536F" w:rsidP="004B536F">
      <w:pPr>
        <w:ind w:firstLine="709"/>
        <w:jc w:val="both"/>
        <w:rPr>
          <w:b/>
          <w:sz w:val="28"/>
          <w:szCs w:val="28"/>
        </w:rPr>
      </w:pPr>
      <w:r w:rsidRPr="008F68FF">
        <w:rPr>
          <w:b/>
          <w:bCs/>
          <w:sz w:val="28"/>
          <w:szCs w:val="28"/>
        </w:rPr>
        <w:t>В рамках составляющей федерального проекта «Творческие люди»</w:t>
      </w:r>
      <w:r w:rsidRPr="008F68FF">
        <w:rPr>
          <w:sz w:val="28"/>
          <w:szCs w:val="28"/>
        </w:rPr>
        <w:t xml:space="preserve"> на базе непрерывного образования и повышения квалификации бесплатное обучение прошли 6 работников учреждений культуры. </w:t>
      </w:r>
    </w:p>
    <w:p w:rsidR="004B536F" w:rsidRPr="008F68FF" w:rsidRDefault="004B536F" w:rsidP="004B536F">
      <w:pPr>
        <w:ind w:firstLine="709"/>
        <w:jc w:val="both"/>
        <w:rPr>
          <w:sz w:val="28"/>
          <w:szCs w:val="28"/>
        </w:rPr>
      </w:pPr>
      <w:r w:rsidRPr="008F68FF">
        <w:rPr>
          <w:sz w:val="28"/>
          <w:szCs w:val="28"/>
        </w:rPr>
        <w:t xml:space="preserve">По </w:t>
      </w:r>
      <w:r w:rsidRPr="008F68FF">
        <w:rPr>
          <w:b/>
          <w:bCs/>
          <w:sz w:val="28"/>
          <w:szCs w:val="28"/>
        </w:rPr>
        <w:t>Федеральному проекту «Цифровая культура»</w:t>
      </w:r>
      <w:r w:rsidRPr="008F68FF">
        <w:rPr>
          <w:sz w:val="28"/>
          <w:szCs w:val="28"/>
        </w:rPr>
        <w:t xml:space="preserve"> в Воскресенском районном Народном краеведческом музее и в Историко-художественном музее «Китеж» запущены выставки на основе цифровой платформы «Артефакт», зарегистрировано 25 предметов.</w:t>
      </w:r>
    </w:p>
    <w:p w:rsidR="004B536F" w:rsidRPr="008F68FF" w:rsidRDefault="004B536F" w:rsidP="004B536F">
      <w:pPr>
        <w:ind w:firstLine="709"/>
        <w:jc w:val="both"/>
        <w:rPr>
          <w:sz w:val="28"/>
          <w:szCs w:val="28"/>
        </w:rPr>
      </w:pPr>
      <w:r w:rsidRPr="008F68FF">
        <w:rPr>
          <w:b/>
          <w:sz w:val="28"/>
          <w:szCs w:val="28"/>
        </w:rPr>
        <w:t xml:space="preserve">В рамках реализации федерального проекта «Культура малой Родины» проведен </w:t>
      </w:r>
      <w:r w:rsidRPr="008F68FF">
        <w:rPr>
          <w:sz w:val="28"/>
          <w:szCs w:val="28"/>
        </w:rPr>
        <w:t xml:space="preserve">текущий ремонт кровли в Барановском, Благовещенском, Красноярском и </w:t>
      </w:r>
      <w:proofErr w:type="spellStart"/>
      <w:r w:rsidRPr="008F68FF">
        <w:rPr>
          <w:sz w:val="28"/>
          <w:szCs w:val="28"/>
        </w:rPr>
        <w:t>Люнда-Осиновском</w:t>
      </w:r>
      <w:proofErr w:type="spellEnd"/>
      <w:r w:rsidRPr="008F68FF">
        <w:rPr>
          <w:sz w:val="28"/>
          <w:szCs w:val="28"/>
        </w:rPr>
        <w:t xml:space="preserve"> сельских клубах.</w:t>
      </w:r>
    </w:p>
    <w:p w:rsidR="004B536F" w:rsidRDefault="004B536F" w:rsidP="004B536F">
      <w:pPr>
        <w:ind w:firstLine="709"/>
        <w:jc w:val="both"/>
        <w:rPr>
          <w:bCs/>
          <w:color w:val="000000"/>
          <w:sz w:val="28"/>
          <w:szCs w:val="28"/>
        </w:rPr>
      </w:pPr>
      <w:r w:rsidRPr="008F68FF">
        <w:rPr>
          <w:color w:val="000000"/>
          <w:sz w:val="28"/>
          <w:szCs w:val="28"/>
        </w:rPr>
        <w:t xml:space="preserve">На базе </w:t>
      </w:r>
      <w:proofErr w:type="spellStart"/>
      <w:r w:rsidRPr="008F68FF">
        <w:rPr>
          <w:color w:val="000000"/>
          <w:sz w:val="28"/>
          <w:szCs w:val="28"/>
        </w:rPr>
        <w:t>Асташихинской</w:t>
      </w:r>
      <w:proofErr w:type="spellEnd"/>
      <w:r w:rsidRPr="008F68FF">
        <w:rPr>
          <w:color w:val="000000"/>
          <w:sz w:val="28"/>
          <w:szCs w:val="28"/>
        </w:rPr>
        <w:t xml:space="preserve"> сельской библиотеки создан информационный центр</w:t>
      </w:r>
      <w:r w:rsidRPr="008F68FF">
        <w:rPr>
          <w:b/>
          <w:color w:val="000000"/>
          <w:sz w:val="28"/>
          <w:szCs w:val="28"/>
        </w:rPr>
        <w:t xml:space="preserve"> </w:t>
      </w:r>
      <w:r w:rsidRPr="008F68FF">
        <w:rPr>
          <w:bCs/>
          <w:color w:val="000000"/>
          <w:sz w:val="28"/>
          <w:szCs w:val="28"/>
        </w:rPr>
        <w:t>за счет участия в областной программе подключения муниципальных общедоступных библиотек к информационно-телекоммуникационной сети «Интернет».</w:t>
      </w:r>
    </w:p>
    <w:p w:rsidR="009D03D1" w:rsidRPr="008F68FF" w:rsidRDefault="009D03D1" w:rsidP="004B536F">
      <w:pPr>
        <w:ind w:firstLine="709"/>
        <w:jc w:val="both"/>
        <w:rPr>
          <w:bCs/>
          <w:sz w:val="28"/>
          <w:szCs w:val="28"/>
        </w:rPr>
      </w:pPr>
    </w:p>
    <w:p w:rsidR="007E6938" w:rsidRPr="004B536F" w:rsidRDefault="007E6938" w:rsidP="00643A51">
      <w:pPr>
        <w:pStyle w:val="ConsNonformat"/>
        <w:numPr>
          <w:ilvl w:val="0"/>
          <w:numId w:val="25"/>
        </w:numPr>
        <w:jc w:val="center"/>
        <w:rPr>
          <w:rFonts w:ascii="Times New Roman" w:hAnsi="Times New Roman"/>
          <w:b/>
          <w:sz w:val="28"/>
          <w:szCs w:val="28"/>
        </w:rPr>
      </w:pPr>
      <w:r w:rsidRPr="004B536F">
        <w:rPr>
          <w:rFonts w:ascii="Times New Roman" w:hAnsi="Times New Roman"/>
          <w:b/>
          <w:sz w:val="28"/>
          <w:szCs w:val="28"/>
        </w:rPr>
        <w:t>Физическая культура и спорт</w:t>
      </w:r>
    </w:p>
    <w:p w:rsidR="003C2B76" w:rsidRPr="008F68FF" w:rsidRDefault="003C2B76" w:rsidP="003C2B76">
      <w:pPr>
        <w:ind w:firstLine="709"/>
        <w:jc w:val="both"/>
        <w:rPr>
          <w:sz w:val="28"/>
          <w:szCs w:val="28"/>
        </w:rPr>
      </w:pPr>
      <w:r w:rsidRPr="008F68FF">
        <w:rPr>
          <w:sz w:val="28"/>
          <w:szCs w:val="28"/>
        </w:rPr>
        <w:t xml:space="preserve">За 2020 год, несмотря на пандемию, было реализовано большинство запланированных спортивных мероприятий. С января по март проведены первенство Воскресенского района по хоккею с шайбой, семейный турнир по хоккею, спартакиада сельсоветов, турнир по футболу, </w:t>
      </w:r>
      <w:proofErr w:type="spellStart"/>
      <w:r w:rsidRPr="008F68FF">
        <w:rPr>
          <w:sz w:val="28"/>
          <w:szCs w:val="28"/>
        </w:rPr>
        <w:t>флорболу</w:t>
      </w:r>
      <w:proofErr w:type="spellEnd"/>
      <w:r w:rsidRPr="008F68FF">
        <w:rPr>
          <w:sz w:val="28"/>
          <w:szCs w:val="28"/>
        </w:rPr>
        <w:t xml:space="preserve">, шахматные турниры, открытые турниры по волейболу. Воскресенские команды приняли участие в областных турнирах по футболу, </w:t>
      </w:r>
      <w:proofErr w:type="spellStart"/>
      <w:r w:rsidRPr="008F68FF">
        <w:rPr>
          <w:sz w:val="28"/>
          <w:szCs w:val="28"/>
        </w:rPr>
        <w:t>стритболу</w:t>
      </w:r>
      <w:proofErr w:type="spellEnd"/>
      <w:r w:rsidRPr="008F68FF">
        <w:rPr>
          <w:sz w:val="28"/>
          <w:szCs w:val="28"/>
        </w:rPr>
        <w:t xml:space="preserve">, шахматам, волейболу, </w:t>
      </w:r>
      <w:proofErr w:type="spellStart"/>
      <w:r w:rsidRPr="008F68FF">
        <w:rPr>
          <w:sz w:val="28"/>
          <w:szCs w:val="28"/>
        </w:rPr>
        <w:t>флорболу</w:t>
      </w:r>
      <w:proofErr w:type="spellEnd"/>
      <w:r w:rsidRPr="008F68FF">
        <w:rPr>
          <w:sz w:val="28"/>
          <w:szCs w:val="28"/>
        </w:rPr>
        <w:t xml:space="preserve"> и в зимнем фестивале ГТО. С марта по сентябрь 2020 года спортивные мероприятия проводились в режиме онлайн. </w:t>
      </w:r>
    </w:p>
    <w:p w:rsidR="003C2B76" w:rsidRPr="008F68FF" w:rsidRDefault="003C2B76" w:rsidP="003C2B76">
      <w:pPr>
        <w:ind w:firstLine="709"/>
        <w:jc w:val="both"/>
        <w:rPr>
          <w:sz w:val="28"/>
          <w:szCs w:val="28"/>
        </w:rPr>
      </w:pPr>
      <w:r w:rsidRPr="008F68FF">
        <w:rPr>
          <w:b/>
          <w:bCs/>
          <w:sz w:val="28"/>
          <w:szCs w:val="28"/>
        </w:rPr>
        <w:t xml:space="preserve">По результатам 2020 года Воскресенская команда по </w:t>
      </w:r>
      <w:proofErr w:type="spellStart"/>
      <w:r w:rsidRPr="008F68FF">
        <w:rPr>
          <w:b/>
          <w:bCs/>
          <w:sz w:val="28"/>
          <w:szCs w:val="28"/>
        </w:rPr>
        <w:t>флорболу</w:t>
      </w:r>
      <w:proofErr w:type="spellEnd"/>
      <w:r w:rsidRPr="008F68FF">
        <w:rPr>
          <w:b/>
          <w:bCs/>
          <w:sz w:val="28"/>
          <w:szCs w:val="28"/>
        </w:rPr>
        <w:t xml:space="preserve"> «Ветлуга» лидирует в чемпионате России</w:t>
      </w:r>
      <w:r w:rsidRPr="008F68FF">
        <w:rPr>
          <w:sz w:val="28"/>
          <w:szCs w:val="28"/>
        </w:rPr>
        <w:t xml:space="preserve"> и находится на первом месте турнирной таблицы</w:t>
      </w:r>
      <w:r>
        <w:rPr>
          <w:sz w:val="28"/>
          <w:szCs w:val="28"/>
        </w:rPr>
        <w:t>.</w:t>
      </w:r>
      <w:r w:rsidRPr="008F68FF">
        <w:rPr>
          <w:sz w:val="28"/>
          <w:szCs w:val="28"/>
        </w:rPr>
        <w:t xml:space="preserve"> Команда «Олимпия» по волейболу заняла 3 место в областном турнире по пляжному волейболу. На зимнем фестивале ГТО участница Воскресенской команды - Татьяна Кулик - установила рекорд области по жиму лежа от гимнастической скамьи и завоевала первое место в своей возрастной группе. </w:t>
      </w:r>
    </w:p>
    <w:p w:rsidR="00E736C8" w:rsidRPr="006E7653" w:rsidRDefault="00E736C8" w:rsidP="003C2B76">
      <w:pPr>
        <w:pStyle w:val="ConsNonformat"/>
        <w:ind w:firstLine="709"/>
        <w:jc w:val="both"/>
        <w:rPr>
          <w:rFonts w:ascii="Times New Roman" w:hAnsi="Times New Roman"/>
          <w:color w:val="FF0000"/>
          <w:sz w:val="28"/>
          <w:szCs w:val="28"/>
        </w:rPr>
      </w:pPr>
    </w:p>
    <w:p w:rsidR="007E6938" w:rsidRPr="00073626" w:rsidRDefault="004C08A8" w:rsidP="005B67AD">
      <w:pPr>
        <w:pStyle w:val="ConsNonformat"/>
        <w:numPr>
          <w:ilvl w:val="0"/>
          <w:numId w:val="25"/>
        </w:numPr>
        <w:jc w:val="center"/>
        <w:rPr>
          <w:rFonts w:ascii="Times New Roman" w:hAnsi="Times New Roman"/>
          <w:b/>
          <w:sz w:val="28"/>
          <w:szCs w:val="28"/>
        </w:rPr>
      </w:pPr>
      <w:r w:rsidRPr="00073626">
        <w:rPr>
          <w:rFonts w:ascii="Times New Roman" w:hAnsi="Times New Roman"/>
          <w:b/>
          <w:sz w:val="28"/>
          <w:szCs w:val="28"/>
        </w:rPr>
        <w:t>Жилищное строительство и обеспечение граждан жильем</w:t>
      </w:r>
    </w:p>
    <w:p w:rsidR="00B46524" w:rsidRPr="00073626" w:rsidRDefault="00756FC5" w:rsidP="00B46524">
      <w:pPr>
        <w:ind w:firstLine="709"/>
        <w:jc w:val="both"/>
        <w:rPr>
          <w:sz w:val="28"/>
          <w:szCs w:val="28"/>
        </w:rPr>
      </w:pPr>
      <w:r w:rsidRPr="00073626">
        <w:rPr>
          <w:sz w:val="28"/>
          <w:szCs w:val="28"/>
        </w:rPr>
        <w:t>Улучшение жилищных условий является одним из важных критериев повышения ка</w:t>
      </w:r>
      <w:r w:rsidR="00E44225" w:rsidRPr="00073626">
        <w:rPr>
          <w:sz w:val="28"/>
          <w:szCs w:val="28"/>
        </w:rPr>
        <w:t>чества жизни населения в целом.</w:t>
      </w:r>
    </w:p>
    <w:p w:rsidR="00C65F56" w:rsidRPr="00073626" w:rsidRDefault="00C65F56" w:rsidP="00073626">
      <w:pPr>
        <w:tabs>
          <w:tab w:val="num" w:pos="1260"/>
        </w:tabs>
        <w:overflowPunct w:val="0"/>
        <w:autoSpaceDE w:val="0"/>
        <w:autoSpaceDN w:val="0"/>
        <w:adjustRightInd w:val="0"/>
        <w:ind w:firstLine="709"/>
        <w:jc w:val="both"/>
        <w:textAlignment w:val="baseline"/>
        <w:rPr>
          <w:sz w:val="28"/>
          <w:szCs w:val="28"/>
        </w:rPr>
      </w:pPr>
      <w:r w:rsidRPr="00073626">
        <w:rPr>
          <w:sz w:val="28"/>
          <w:szCs w:val="28"/>
        </w:rPr>
        <w:t xml:space="preserve">В 2020 году введено 42 индивидуальных </w:t>
      </w:r>
      <w:r w:rsidRPr="00073626">
        <w:rPr>
          <w:bCs/>
          <w:sz w:val="28"/>
          <w:szCs w:val="28"/>
        </w:rPr>
        <w:t>жилых дома</w:t>
      </w:r>
      <w:r w:rsidRPr="00073626">
        <w:rPr>
          <w:sz w:val="28"/>
          <w:szCs w:val="28"/>
        </w:rPr>
        <w:t xml:space="preserve"> площадью 5699 м</w:t>
      </w:r>
      <w:proofErr w:type="gramStart"/>
      <w:r w:rsidRPr="00073626">
        <w:rPr>
          <w:sz w:val="28"/>
          <w:szCs w:val="28"/>
          <w:vertAlign w:val="superscript"/>
        </w:rPr>
        <w:t>2</w:t>
      </w:r>
      <w:proofErr w:type="gramEnd"/>
      <w:r w:rsidRPr="00073626">
        <w:rPr>
          <w:sz w:val="28"/>
          <w:szCs w:val="28"/>
        </w:rPr>
        <w:t>, темпы ввода индивидуального жилья возросли.</w:t>
      </w:r>
    </w:p>
    <w:p w:rsidR="00C65F56" w:rsidRPr="008F68FF" w:rsidRDefault="00C65F56" w:rsidP="00073626">
      <w:pPr>
        <w:ind w:firstLine="709"/>
        <w:jc w:val="both"/>
        <w:rPr>
          <w:sz w:val="28"/>
          <w:szCs w:val="28"/>
        </w:rPr>
      </w:pPr>
      <w:r w:rsidRPr="00073626">
        <w:rPr>
          <w:bCs/>
          <w:sz w:val="28"/>
          <w:szCs w:val="28"/>
        </w:rPr>
        <w:t>Для детей-сирот в 2020 году приобретено</w:t>
      </w:r>
      <w:r w:rsidRPr="00073626">
        <w:rPr>
          <w:sz w:val="28"/>
          <w:szCs w:val="28"/>
        </w:rPr>
        <w:t xml:space="preserve">  </w:t>
      </w:r>
      <w:r w:rsidRPr="008F68FF">
        <w:rPr>
          <w:sz w:val="28"/>
          <w:szCs w:val="28"/>
        </w:rPr>
        <w:t>18 жилых помещений на вторичном рынке (в т.ч. в Воскресенском районе - 8 (5 -в р.п</w:t>
      </w:r>
      <w:proofErr w:type="gramStart"/>
      <w:r w:rsidRPr="008F68FF">
        <w:rPr>
          <w:sz w:val="28"/>
          <w:szCs w:val="28"/>
        </w:rPr>
        <w:t>.В</w:t>
      </w:r>
      <w:proofErr w:type="gramEnd"/>
      <w:r w:rsidRPr="008F68FF">
        <w:rPr>
          <w:sz w:val="28"/>
          <w:szCs w:val="28"/>
        </w:rPr>
        <w:t xml:space="preserve">оскресенское, 2 - </w:t>
      </w:r>
      <w:proofErr w:type="spellStart"/>
      <w:r w:rsidRPr="008F68FF">
        <w:rPr>
          <w:sz w:val="28"/>
          <w:szCs w:val="28"/>
        </w:rPr>
        <w:t>с.Богородское</w:t>
      </w:r>
      <w:proofErr w:type="spellEnd"/>
      <w:r w:rsidRPr="008F68FF">
        <w:rPr>
          <w:sz w:val="28"/>
          <w:szCs w:val="28"/>
        </w:rPr>
        <w:t xml:space="preserve"> и </w:t>
      </w:r>
      <w:r w:rsidRPr="008F68FF">
        <w:rPr>
          <w:sz w:val="28"/>
          <w:szCs w:val="28"/>
        </w:rPr>
        <w:lastRenderedPageBreak/>
        <w:t xml:space="preserve">1-п.Калиниха), в </w:t>
      </w:r>
      <w:proofErr w:type="spellStart"/>
      <w:r w:rsidRPr="008F68FF">
        <w:rPr>
          <w:sz w:val="28"/>
          <w:szCs w:val="28"/>
        </w:rPr>
        <w:t>Краснобаковском</w:t>
      </w:r>
      <w:proofErr w:type="spellEnd"/>
      <w:r w:rsidRPr="008F68FF">
        <w:rPr>
          <w:sz w:val="28"/>
          <w:szCs w:val="28"/>
        </w:rPr>
        <w:t xml:space="preserve"> районе – 8, в г. Балахна - 1, в г.о.Семеновский - 1).</w:t>
      </w:r>
    </w:p>
    <w:p w:rsidR="00C65F56" w:rsidRPr="008F68FF" w:rsidRDefault="00C65F56" w:rsidP="00073626">
      <w:pPr>
        <w:ind w:firstLine="709"/>
        <w:jc w:val="both"/>
        <w:rPr>
          <w:sz w:val="28"/>
          <w:szCs w:val="28"/>
        </w:rPr>
      </w:pPr>
      <w:r w:rsidRPr="008F68FF">
        <w:rPr>
          <w:sz w:val="28"/>
          <w:szCs w:val="28"/>
        </w:rPr>
        <w:t xml:space="preserve">2 </w:t>
      </w:r>
      <w:proofErr w:type="gramStart"/>
      <w:r w:rsidRPr="008F68FF">
        <w:rPr>
          <w:sz w:val="28"/>
          <w:szCs w:val="28"/>
        </w:rPr>
        <w:t>земельных</w:t>
      </w:r>
      <w:proofErr w:type="gramEnd"/>
      <w:r w:rsidRPr="008F68FF">
        <w:rPr>
          <w:sz w:val="28"/>
          <w:szCs w:val="28"/>
        </w:rPr>
        <w:t xml:space="preserve"> участка безвозмездно предоставлены в собственность многодетным семьям, 1 земельный участок предоставлен в аренду молодой семье (с последующим бесплатным предоставлением в собственность). Социальные выплаты молодым семьям на приобретение жилья или строительство индивидуального жилого дома состав</w:t>
      </w:r>
      <w:r w:rsidR="00073626">
        <w:rPr>
          <w:sz w:val="28"/>
          <w:szCs w:val="28"/>
        </w:rPr>
        <w:t>или  1,3 млн</w:t>
      </w:r>
      <w:proofErr w:type="gramStart"/>
      <w:r w:rsidR="00073626">
        <w:rPr>
          <w:sz w:val="28"/>
          <w:szCs w:val="28"/>
        </w:rPr>
        <w:t>.</w:t>
      </w:r>
      <w:r w:rsidRPr="008F68FF">
        <w:rPr>
          <w:sz w:val="28"/>
          <w:szCs w:val="28"/>
        </w:rPr>
        <w:t>р</w:t>
      </w:r>
      <w:proofErr w:type="gramEnd"/>
      <w:r w:rsidRPr="008F68FF">
        <w:rPr>
          <w:sz w:val="28"/>
          <w:szCs w:val="28"/>
        </w:rPr>
        <w:t>уб</w:t>
      </w:r>
      <w:r w:rsidR="00073626">
        <w:rPr>
          <w:sz w:val="28"/>
          <w:szCs w:val="28"/>
        </w:rPr>
        <w:t>.</w:t>
      </w:r>
    </w:p>
    <w:p w:rsidR="00EC433B" w:rsidRPr="00C65F56" w:rsidRDefault="00EC433B" w:rsidP="00DE60C8">
      <w:pPr>
        <w:pStyle w:val="ConsNonformat"/>
        <w:ind w:firstLine="709"/>
        <w:jc w:val="both"/>
        <w:rPr>
          <w:rFonts w:ascii="Times New Roman" w:hAnsi="Times New Roman"/>
          <w:sz w:val="28"/>
          <w:szCs w:val="28"/>
        </w:rPr>
      </w:pPr>
      <w:r w:rsidRPr="00C65F56">
        <w:rPr>
          <w:rFonts w:ascii="Times New Roman" w:hAnsi="Times New Roman"/>
          <w:sz w:val="28"/>
          <w:szCs w:val="28"/>
        </w:rPr>
        <w:t>Земельные участки, пр</w:t>
      </w:r>
      <w:r w:rsidR="007F1B04" w:rsidRPr="00C65F56">
        <w:rPr>
          <w:rFonts w:ascii="Times New Roman" w:hAnsi="Times New Roman"/>
          <w:sz w:val="28"/>
          <w:szCs w:val="28"/>
        </w:rPr>
        <w:t>едоставленные для строительства</w:t>
      </w:r>
      <w:r w:rsidRPr="00C65F56">
        <w:rPr>
          <w:rFonts w:ascii="Times New Roman" w:hAnsi="Times New Roman"/>
          <w:sz w:val="28"/>
          <w:szCs w:val="28"/>
        </w:rPr>
        <w:t>, в отношении которых в течение 3-5 лет не было получено разрешение на ввод объекта строительства в эксплуатацию, отсутствуют.</w:t>
      </w:r>
    </w:p>
    <w:p w:rsidR="00EC433B" w:rsidRPr="00C65F56" w:rsidRDefault="00EC433B" w:rsidP="00EC433B">
      <w:pPr>
        <w:pStyle w:val="ConsNonformat"/>
        <w:ind w:firstLine="709"/>
        <w:jc w:val="both"/>
        <w:rPr>
          <w:rFonts w:ascii="Times New Roman" w:hAnsi="Times New Roman"/>
          <w:sz w:val="28"/>
          <w:szCs w:val="28"/>
        </w:rPr>
      </w:pPr>
      <w:r w:rsidRPr="00C65F56">
        <w:rPr>
          <w:rFonts w:ascii="Times New Roman" w:hAnsi="Times New Roman"/>
          <w:sz w:val="28"/>
          <w:szCs w:val="28"/>
        </w:rPr>
        <w:t xml:space="preserve">В </w:t>
      </w:r>
      <w:r w:rsidRPr="00055569">
        <w:rPr>
          <w:rFonts w:ascii="Times New Roman" w:hAnsi="Times New Roman"/>
          <w:sz w:val="28"/>
          <w:szCs w:val="28"/>
        </w:rPr>
        <w:t>20</w:t>
      </w:r>
      <w:r w:rsidR="00055569" w:rsidRPr="00055569">
        <w:rPr>
          <w:rFonts w:ascii="Times New Roman" w:hAnsi="Times New Roman"/>
          <w:sz w:val="28"/>
          <w:szCs w:val="28"/>
        </w:rPr>
        <w:t>20</w:t>
      </w:r>
      <w:r w:rsidRPr="00AA1701">
        <w:rPr>
          <w:rFonts w:ascii="Times New Roman" w:hAnsi="Times New Roman"/>
          <w:color w:val="FF0000"/>
          <w:sz w:val="28"/>
          <w:szCs w:val="28"/>
        </w:rPr>
        <w:t xml:space="preserve"> </w:t>
      </w:r>
      <w:r w:rsidRPr="00C65F56">
        <w:rPr>
          <w:rFonts w:ascii="Times New Roman" w:hAnsi="Times New Roman"/>
          <w:sz w:val="28"/>
          <w:szCs w:val="28"/>
        </w:rPr>
        <w:t xml:space="preserve">году произошло снижение площади земельных участков, предоставленных для </w:t>
      </w:r>
      <w:r w:rsidR="00BB7904" w:rsidRPr="00C65F56">
        <w:rPr>
          <w:rFonts w:ascii="Times New Roman" w:hAnsi="Times New Roman"/>
          <w:sz w:val="28"/>
          <w:szCs w:val="28"/>
        </w:rPr>
        <w:t>жилищного строительства</w:t>
      </w:r>
      <w:r w:rsidR="006E7B18" w:rsidRPr="00C65F56">
        <w:rPr>
          <w:rFonts w:ascii="Times New Roman" w:hAnsi="Times New Roman"/>
          <w:sz w:val="28"/>
          <w:szCs w:val="28"/>
        </w:rPr>
        <w:t>,</w:t>
      </w:r>
      <w:r w:rsidRPr="00C65F56">
        <w:rPr>
          <w:rFonts w:ascii="Times New Roman" w:hAnsi="Times New Roman"/>
          <w:sz w:val="28"/>
          <w:szCs w:val="28"/>
        </w:rPr>
        <w:t xml:space="preserve"> в связи с уменьшением спроса граждан на предоставление земельных участков для строительства жилых домов.</w:t>
      </w:r>
    </w:p>
    <w:p w:rsidR="006E7B18" w:rsidRPr="006E7653" w:rsidRDefault="006E7B18" w:rsidP="00673947">
      <w:pPr>
        <w:pStyle w:val="ConsNonformat"/>
        <w:ind w:firstLine="709"/>
        <w:jc w:val="center"/>
        <w:rPr>
          <w:rFonts w:ascii="Times New Roman" w:hAnsi="Times New Roman"/>
          <w:b/>
          <w:color w:val="FF0000"/>
          <w:sz w:val="28"/>
          <w:szCs w:val="28"/>
        </w:rPr>
      </w:pPr>
    </w:p>
    <w:p w:rsidR="0021695E" w:rsidRPr="00EC4DA1" w:rsidRDefault="00B03B3C" w:rsidP="00673947">
      <w:pPr>
        <w:pStyle w:val="ConsNonformat"/>
        <w:ind w:firstLine="709"/>
        <w:jc w:val="center"/>
        <w:rPr>
          <w:rFonts w:ascii="Times New Roman" w:hAnsi="Times New Roman"/>
          <w:b/>
          <w:sz w:val="28"/>
          <w:szCs w:val="28"/>
        </w:rPr>
      </w:pPr>
      <w:r w:rsidRPr="00EC4DA1">
        <w:rPr>
          <w:rFonts w:ascii="Times New Roman" w:hAnsi="Times New Roman"/>
          <w:b/>
          <w:sz w:val="28"/>
          <w:szCs w:val="28"/>
        </w:rPr>
        <w:t>7</w:t>
      </w:r>
      <w:r w:rsidR="0021695E" w:rsidRPr="00EC4DA1">
        <w:rPr>
          <w:rFonts w:ascii="Times New Roman" w:hAnsi="Times New Roman"/>
          <w:b/>
          <w:sz w:val="28"/>
          <w:szCs w:val="28"/>
        </w:rPr>
        <w:t>.</w:t>
      </w:r>
      <w:r w:rsidRPr="00EC4DA1">
        <w:rPr>
          <w:rFonts w:ascii="Times New Roman" w:hAnsi="Times New Roman"/>
          <w:b/>
          <w:sz w:val="28"/>
          <w:szCs w:val="28"/>
        </w:rPr>
        <w:t xml:space="preserve"> </w:t>
      </w:r>
      <w:r w:rsidR="0021695E" w:rsidRPr="00EC4DA1">
        <w:rPr>
          <w:rFonts w:ascii="Times New Roman" w:hAnsi="Times New Roman"/>
          <w:b/>
          <w:sz w:val="28"/>
          <w:szCs w:val="28"/>
        </w:rPr>
        <w:t>Жилищно-коммунальное хозяйство</w:t>
      </w:r>
    </w:p>
    <w:p w:rsidR="00EC4DA1" w:rsidRPr="008F68FF" w:rsidRDefault="00EC4DA1" w:rsidP="00EC4DA1">
      <w:pPr>
        <w:ind w:firstLine="709"/>
        <w:jc w:val="both"/>
        <w:rPr>
          <w:sz w:val="28"/>
          <w:szCs w:val="28"/>
        </w:rPr>
      </w:pPr>
      <w:r w:rsidRPr="008F68FF">
        <w:rPr>
          <w:sz w:val="28"/>
          <w:szCs w:val="28"/>
        </w:rPr>
        <w:t>В 2020 году работа в сфере ЖКХ была направлена на бесперебойное обеспечение потребителей, исправное функционирование всех систем коммунальной инфраструктуры района, принятие оперативных решений по устранению технологических нарушений на системах, реализацию мероприятий по энергосбережению, повышению энергетической эффективности и снижению издержек по предоставлению услуг.</w:t>
      </w:r>
    </w:p>
    <w:p w:rsidR="00EC4DA1" w:rsidRPr="008F68FF" w:rsidRDefault="00EC4DA1" w:rsidP="00EC4DA1">
      <w:pPr>
        <w:ind w:firstLine="709"/>
        <w:jc w:val="both"/>
        <w:rPr>
          <w:b/>
          <w:bCs/>
          <w:sz w:val="28"/>
          <w:szCs w:val="28"/>
        </w:rPr>
      </w:pPr>
      <w:r w:rsidRPr="008F68FF">
        <w:rPr>
          <w:sz w:val="28"/>
          <w:szCs w:val="28"/>
        </w:rPr>
        <w:t xml:space="preserve">В целях реализации дорожной карты на территории района действует муниципальная программа </w:t>
      </w:r>
      <w:r w:rsidRPr="008F68FF">
        <w:rPr>
          <w:b/>
          <w:bCs/>
          <w:sz w:val="28"/>
          <w:szCs w:val="28"/>
        </w:rPr>
        <w:t xml:space="preserve">«Развитие жилищно-коммунального хозяйства Воскресенского муниципального района». </w:t>
      </w:r>
      <w:r w:rsidRPr="008F68FF">
        <w:rPr>
          <w:sz w:val="28"/>
          <w:szCs w:val="28"/>
        </w:rPr>
        <w:t xml:space="preserve">Объем выделенных средств на реализацию мероприятий программы в 2020 году составил </w:t>
      </w:r>
      <w:r w:rsidRPr="00073626">
        <w:rPr>
          <w:bCs/>
          <w:sz w:val="28"/>
          <w:szCs w:val="28"/>
        </w:rPr>
        <w:t>25,8 млн</w:t>
      </w:r>
      <w:proofErr w:type="gramStart"/>
      <w:r w:rsidRPr="00073626">
        <w:rPr>
          <w:bCs/>
          <w:sz w:val="28"/>
          <w:szCs w:val="28"/>
        </w:rPr>
        <w:t>.р</w:t>
      </w:r>
      <w:proofErr w:type="gramEnd"/>
      <w:r w:rsidRPr="00073626">
        <w:rPr>
          <w:bCs/>
          <w:sz w:val="28"/>
          <w:szCs w:val="28"/>
        </w:rPr>
        <w:t>уб.</w:t>
      </w:r>
    </w:p>
    <w:p w:rsidR="00EC4DA1" w:rsidRPr="008F68FF" w:rsidRDefault="00EC4DA1" w:rsidP="00EC4DA1">
      <w:pPr>
        <w:ind w:firstLine="709"/>
        <w:jc w:val="both"/>
        <w:rPr>
          <w:sz w:val="28"/>
          <w:szCs w:val="28"/>
          <w:shd w:val="clear" w:color="auto" w:fill="FFFFFF"/>
        </w:rPr>
      </w:pPr>
      <w:r w:rsidRPr="008F68FF">
        <w:rPr>
          <w:sz w:val="28"/>
          <w:szCs w:val="28"/>
        </w:rPr>
        <w:t xml:space="preserve">Особое внимание уделялось подготовке объектов инженерной инфраструктуры, социальной сферы, жилфонда района к бесперебойному функционированию в осенне-зимний период. </w:t>
      </w:r>
    </w:p>
    <w:p w:rsidR="00EC4DA1" w:rsidRPr="008F68FF" w:rsidRDefault="00EC4DA1" w:rsidP="00EC4DA1">
      <w:pPr>
        <w:shd w:val="clear" w:color="auto" w:fill="FFFFFF"/>
        <w:tabs>
          <w:tab w:val="left" w:pos="2644"/>
        </w:tabs>
        <w:ind w:firstLine="709"/>
        <w:jc w:val="both"/>
        <w:rPr>
          <w:b/>
          <w:sz w:val="28"/>
          <w:szCs w:val="28"/>
        </w:rPr>
      </w:pPr>
      <w:r>
        <w:rPr>
          <w:b/>
          <w:sz w:val="28"/>
          <w:szCs w:val="28"/>
        </w:rPr>
        <w:tab/>
      </w:r>
    </w:p>
    <w:p w:rsidR="0061617B" w:rsidRPr="00EC4DA1" w:rsidRDefault="006E278F" w:rsidP="00EC4E64">
      <w:pPr>
        <w:pStyle w:val="ConsNonformat"/>
        <w:ind w:left="360"/>
        <w:jc w:val="center"/>
        <w:rPr>
          <w:rFonts w:ascii="Times New Roman" w:hAnsi="Times New Roman"/>
          <w:b/>
          <w:sz w:val="28"/>
          <w:szCs w:val="28"/>
        </w:rPr>
      </w:pPr>
      <w:r w:rsidRPr="00EC4DA1">
        <w:rPr>
          <w:rFonts w:ascii="Times New Roman" w:hAnsi="Times New Roman"/>
          <w:b/>
          <w:sz w:val="28"/>
          <w:szCs w:val="28"/>
        </w:rPr>
        <w:t>8.</w:t>
      </w:r>
      <w:r w:rsidR="00201EA4" w:rsidRPr="00EC4DA1">
        <w:rPr>
          <w:rFonts w:ascii="Times New Roman" w:hAnsi="Times New Roman"/>
          <w:b/>
          <w:sz w:val="28"/>
          <w:szCs w:val="28"/>
        </w:rPr>
        <w:t xml:space="preserve"> </w:t>
      </w:r>
      <w:r w:rsidR="0061617B" w:rsidRPr="00EC4DA1">
        <w:rPr>
          <w:rFonts w:ascii="Times New Roman" w:hAnsi="Times New Roman"/>
          <w:b/>
          <w:sz w:val="28"/>
          <w:szCs w:val="28"/>
        </w:rPr>
        <w:t>Организация муниципального управления</w:t>
      </w:r>
    </w:p>
    <w:p w:rsidR="00EC4DA1" w:rsidRPr="00EC4DA1" w:rsidRDefault="00EC4DA1" w:rsidP="00EC4DA1">
      <w:pPr>
        <w:ind w:firstLine="709"/>
        <w:jc w:val="both"/>
        <w:rPr>
          <w:sz w:val="28"/>
          <w:szCs w:val="28"/>
        </w:rPr>
      </w:pPr>
      <w:r w:rsidRPr="00EC4DA1">
        <w:rPr>
          <w:sz w:val="28"/>
          <w:szCs w:val="28"/>
        </w:rPr>
        <w:t>По итогам 2020 года консолидированный бюджет исполнен по доходам в сумме 783,1 млн</w:t>
      </w:r>
      <w:proofErr w:type="gramStart"/>
      <w:r w:rsidRPr="00EC4DA1">
        <w:rPr>
          <w:sz w:val="28"/>
          <w:szCs w:val="28"/>
        </w:rPr>
        <w:t>.р</w:t>
      </w:r>
      <w:proofErr w:type="gramEnd"/>
      <w:r w:rsidRPr="00EC4DA1">
        <w:rPr>
          <w:sz w:val="28"/>
          <w:szCs w:val="28"/>
        </w:rPr>
        <w:t>уб</w:t>
      </w:r>
      <w:r>
        <w:rPr>
          <w:sz w:val="28"/>
          <w:szCs w:val="28"/>
        </w:rPr>
        <w:t>.</w:t>
      </w:r>
      <w:r w:rsidRPr="00EC4DA1">
        <w:rPr>
          <w:sz w:val="28"/>
          <w:szCs w:val="28"/>
        </w:rPr>
        <w:t>, что составляет 99,8% к уточненному плану 2020 года и 99,2% к факту 2019 года.</w:t>
      </w:r>
    </w:p>
    <w:p w:rsidR="00EC4DA1" w:rsidRPr="008F68FF" w:rsidRDefault="00EC4DA1" w:rsidP="00EC4DA1">
      <w:pPr>
        <w:ind w:firstLine="709"/>
        <w:jc w:val="both"/>
        <w:rPr>
          <w:sz w:val="28"/>
          <w:szCs w:val="28"/>
        </w:rPr>
      </w:pPr>
      <w:r w:rsidRPr="008F68FF">
        <w:rPr>
          <w:sz w:val="28"/>
          <w:szCs w:val="28"/>
        </w:rPr>
        <w:t>В структуре доходов консолидированного бюджета:</w:t>
      </w:r>
    </w:p>
    <w:p w:rsidR="00EC4DA1" w:rsidRPr="008F68FF" w:rsidRDefault="00EC4DA1" w:rsidP="00EC4DA1">
      <w:pPr>
        <w:ind w:firstLine="709"/>
        <w:jc w:val="both"/>
        <w:rPr>
          <w:sz w:val="28"/>
          <w:szCs w:val="28"/>
        </w:rPr>
      </w:pPr>
      <w:r w:rsidRPr="008F68FF">
        <w:rPr>
          <w:sz w:val="28"/>
          <w:szCs w:val="28"/>
        </w:rPr>
        <w:t>- 22,2% занимают налоговые доходы (173,8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w:t>
      </w:r>
    </w:p>
    <w:p w:rsidR="00EC4DA1" w:rsidRPr="008F68FF" w:rsidRDefault="00EC4DA1" w:rsidP="00EC4DA1">
      <w:pPr>
        <w:ind w:firstLine="709"/>
        <w:jc w:val="both"/>
        <w:rPr>
          <w:sz w:val="28"/>
          <w:szCs w:val="28"/>
        </w:rPr>
      </w:pPr>
      <w:r w:rsidRPr="008F68FF">
        <w:rPr>
          <w:sz w:val="28"/>
          <w:szCs w:val="28"/>
        </w:rPr>
        <w:t>- 2,7% - неналоговые доходы (21,1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w:t>
      </w:r>
    </w:p>
    <w:p w:rsidR="00EC4DA1" w:rsidRPr="008F68FF" w:rsidRDefault="00EC4DA1" w:rsidP="00EC4DA1">
      <w:pPr>
        <w:ind w:firstLine="709"/>
        <w:jc w:val="both"/>
        <w:rPr>
          <w:sz w:val="28"/>
          <w:szCs w:val="28"/>
        </w:rPr>
      </w:pPr>
      <w:r w:rsidRPr="008F68FF">
        <w:rPr>
          <w:sz w:val="28"/>
          <w:szCs w:val="28"/>
        </w:rPr>
        <w:t xml:space="preserve"> - 75,1% - безвозмездные поступления (588,2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w:t>
      </w:r>
    </w:p>
    <w:p w:rsidR="00EC4DA1" w:rsidRPr="008F68FF" w:rsidRDefault="00EC4DA1" w:rsidP="00EC4DA1">
      <w:pPr>
        <w:ind w:firstLine="709"/>
        <w:jc w:val="both"/>
        <w:rPr>
          <w:sz w:val="28"/>
          <w:szCs w:val="28"/>
        </w:rPr>
      </w:pPr>
      <w:r w:rsidRPr="008F68FF">
        <w:rPr>
          <w:sz w:val="28"/>
          <w:szCs w:val="28"/>
        </w:rPr>
        <w:t xml:space="preserve"> </w:t>
      </w:r>
      <w:r w:rsidRPr="00EC4DA1">
        <w:rPr>
          <w:bCs/>
          <w:sz w:val="28"/>
          <w:szCs w:val="28"/>
        </w:rPr>
        <w:t>Налоговые и неналоговые доходы поступили в сумме 194,9 млн</w:t>
      </w:r>
      <w:proofErr w:type="gramStart"/>
      <w:r w:rsidRPr="00EC4DA1">
        <w:rPr>
          <w:bCs/>
          <w:sz w:val="28"/>
          <w:szCs w:val="28"/>
        </w:rPr>
        <w:t>.р</w:t>
      </w:r>
      <w:proofErr w:type="gramEnd"/>
      <w:r w:rsidRPr="00EC4DA1">
        <w:rPr>
          <w:bCs/>
          <w:sz w:val="28"/>
          <w:szCs w:val="28"/>
        </w:rPr>
        <w:t>уб</w:t>
      </w:r>
      <w:r>
        <w:rPr>
          <w:bCs/>
          <w:sz w:val="28"/>
          <w:szCs w:val="28"/>
        </w:rPr>
        <w:t>.</w:t>
      </w:r>
      <w:r w:rsidRPr="008F68FF">
        <w:rPr>
          <w:sz w:val="28"/>
          <w:szCs w:val="28"/>
        </w:rPr>
        <w:t>, что составляет  103,1% к уточненному плану 2020 года и 102,5 % к факту 2019 года. В 2020 году собственных доходов в бюджет района поступило больше, чем в 2019 году на 4,7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(преимущественно за счет роста поступлений от НДФЛ).</w:t>
      </w:r>
    </w:p>
    <w:p w:rsidR="00EC4DA1" w:rsidRPr="008F68FF" w:rsidRDefault="00EC4DA1" w:rsidP="00EC4DA1">
      <w:pPr>
        <w:ind w:firstLine="709"/>
        <w:jc w:val="both"/>
        <w:rPr>
          <w:bCs/>
          <w:sz w:val="28"/>
          <w:szCs w:val="28"/>
        </w:rPr>
      </w:pPr>
      <w:r w:rsidRPr="008F68FF">
        <w:rPr>
          <w:sz w:val="28"/>
          <w:szCs w:val="28"/>
        </w:rPr>
        <w:t xml:space="preserve">Наибольший удельный вес в собственных доходах консолидированного бюджета района в 2020 году имеют </w:t>
      </w:r>
      <w:r w:rsidRPr="00EC4DA1">
        <w:rPr>
          <w:sz w:val="28"/>
          <w:szCs w:val="28"/>
        </w:rPr>
        <w:t>налоговые поступления (173,8 млн</w:t>
      </w:r>
      <w:proofErr w:type="gramStart"/>
      <w:r w:rsidRPr="00EC4DA1">
        <w:rPr>
          <w:sz w:val="28"/>
          <w:szCs w:val="28"/>
        </w:rPr>
        <w:t>.р</w:t>
      </w:r>
      <w:proofErr w:type="gramEnd"/>
      <w:r w:rsidRPr="00EC4DA1">
        <w:rPr>
          <w:sz w:val="28"/>
          <w:szCs w:val="28"/>
        </w:rPr>
        <w:t>уб., 103,1% к уточненному плану года</w:t>
      </w:r>
      <w:r w:rsidRPr="00EC4DA1">
        <w:rPr>
          <w:bCs/>
          <w:sz w:val="28"/>
          <w:szCs w:val="28"/>
        </w:rPr>
        <w:t>),</w:t>
      </w:r>
      <w:r w:rsidRPr="008F68FF">
        <w:rPr>
          <w:bCs/>
          <w:sz w:val="28"/>
          <w:szCs w:val="28"/>
        </w:rPr>
        <w:t xml:space="preserve"> в т.ч.:</w:t>
      </w:r>
    </w:p>
    <w:p w:rsidR="00EC4DA1" w:rsidRPr="008F68FF" w:rsidRDefault="00EC4DA1" w:rsidP="00EC4DA1">
      <w:pPr>
        <w:ind w:firstLine="709"/>
        <w:jc w:val="both"/>
        <w:rPr>
          <w:sz w:val="28"/>
          <w:szCs w:val="28"/>
        </w:rPr>
      </w:pPr>
      <w:r w:rsidRPr="008F68FF">
        <w:rPr>
          <w:sz w:val="28"/>
          <w:szCs w:val="28"/>
        </w:rPr>
        <w:t>- налог на доходы физических лиц – 125,7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(64,5% в собственных доходах); </w:t>
      </w:r>
    </w:p>
    <w:p w:rsidR="00EC4DA1" w:rsidRPr="008F68FF" w:rsidRDefault="00EC4DA1" w:rsidP="00EC4DA1">
      <w:pPr>
        <w:ind w:firstLine="709"/>
        <w:jc w:val="both"/>
        <w:rPr>
          <w:sz w:val="28"/>
          <w:szCs w:val="28"/>
        </w:rPr>
      </w:pPr>
      <w:r w:rsidRPr="008F68FF">
        <w:rPr>
          <w:sz w:val="28"/>
          <w:szCs w:val="28"/>
        </w:rPr>
        <w:lastRenderedPageBreak/>
        <w:t>- налоги на имущество (налог на имущество физических лиц и земельный налог) – 16,8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(8,6%);</w:t>
      </w:r>
    </w:p>
    <w:p w:rsidR="00EC4DA1" w:rsidRPr="008F68FF" w:rsidRDefault="00EC4DA1" w:rsidP="00EC4DA1">
      <w:pPr>
        <w:ind w:firstLine="709"/>
        <w:jc w:val="both"/>
        <w:rPr>
          <w:sz w:val="28"/>
          <w:szCs w:val="28"/>
        </w:rPr>
      </w:pPr>
      <w:r w:rsidRPr="008F68FF">
        <w:rPr>
          <w:sz w:val="28"/>
          <w:szCs w:val="28"/>
        </w:rPr>
        <w:t>- доходы от уплаты акцизов на нефтепродукты – 16,6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(8,5%).</w:t>
      </w:r>
    </w:p>
    <w:p w:rsidR="00EC4DA1" w:rsidRPr="008F68FF" w:rsidRDefault="00EC4DA1" w:rsidP="00EC4DA1">
      <w:pPr>
        <w:widowControl w:val="0"/>
        <w:autoSpaceDE w:val="0"/>
        <w:autoSpaceDN w:val="0"/>
        <w:adjustRightInd w:val="0"/>
        <w:ind w:firstLine="709"/>
        <w:jc w:val="both"/>
        <w:rPr>
          <w:sz w:val="28"/>
          <w:szCs w:val="28"/>
        </w:rPr>
      </w:pPr>
      <w:r w:rsidRPr="00EC4DA1">
        <w:rPr>
          <w:sz w:val="28"/>
          <w:szCs w:val="28"/>
        </w:rPr>
        <w:t>В целях сокращения сумм задолженности по налогам и платежам в бюджеты и внебюджетные фонды в</w:t>
      </w:r>
      <w:r w:rsidRPr="008F68FF">
        <w:rPr>
          <w:sz w:val="28"/>
          <w:szCs w:val="28"/>
        </w:rPr>
        <w:t xml:space="preserve"> 2020 году проведена разъяснительная работа с 32 налогоплательщиками. Сумма погашенной задолженности по налогам и платежам в бюджет составила 3,1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в том числе задолженности по НДФЛ – 1,2 млн.руб</w:t>
      </w:r>
      <w:r>
        <w:rPr>
          <w:sz w:val="28"/>
          <w:szCs w:val="28"/>
        </w:rPr>
        <w:t>.</w:t>
      </w:r>
    </w:p>
    <w:p w:rsidR="00EC4DA1" w:rsidRPr="008F68FF" w:rsidRDefault="00EC4DA1" w:rsidP="00EC4DA1">
      <w:pPr>
        <w:ind w:firstLine="709"/>
        <w:jc w:val="both"/>
        <w:rPr>
          <w:sz w:val="28"/>
          <w:szCs w:val="28"/>
        </w:rPr>
      </w:pPr>
      <w:r w:rsidRPr="008F68FF">
        <w:rPr>
          <w:sz w:val="28"/>
          <w:szCs w:val="28"/>
        </w:rPr>
        <w:t xml:space="preserve">Основными источниками поступления </w:t>
      </w:r>
      <w:r w:rsidRPr="00EC4DA1">
        <w:rPr>
          <w:sz w:val="28"/>
          <w:szCs w:val="28"/>
        </w:rPr>
        <w:t>неналоговых доходов</w:t>
      </w:r>
      <w:r w:rsidRPr="008F68FF">
        <w:rPr>
          <w:sz w:val="28"/>
          <w:szCs w:val="28"/>
        </w:rPr>
        <w:t xml:space="preserve"> консолидированного бюджета в 2020 году стали:</w:t>
      </w:r>
    </w:p>
    <w:p w:rsidR="00EC4DA1" w:rsidRPr="008F68FF" w:rsidRDefault="00EC4DA1" w:rsidP="00EC4DA1">
      <w:pPr>
        <w:ind w:firstLine="709"/>
        <w:jc w:val="both"/>
        <w:rPr>
          <w:sz w:val="28"/>
          <w:szCs w:val="28"/>
        </w:rPr>
      </w:pPr>
      <w:r w:rsidRPr="008F68FF">
        <w:rPr>
          <w:sz w:val="28"/>
          <w:szCs w:val="28"/>
        </w:rPr>
        <w:t xml:space="preserve">- доходы от </w:t>
      </w:r>
      <w:r>
        <w:rPr>
          <w:sz w:val="28"/>
          <w:szCs w:val="28"/>
        </w:rPr>
        <w:t>аренды</w:t>
      </w:r>
      <w:r w:rsidRPr="008F68FF">
        <w:rPr>
          <w:sz w:val="28"/>
          <w:szCs w:val="28"/>
        </w:rPr>
        <w:t xml:space="preserve"> муниципального имущества – 9,9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(5,1%);</w:t>
      </w:r>
    </w:p>
    <w:p w:rsidR="00EC4DA1" w:rsidRPr="008F68FF" w:rsidRDefault="00EC4DA1" w:rsidP="00EC4DA1">
      <w:pPr>
        <w:ind w:firstLine="709"/>
        <w:jc w:val="both"/>
        <w:rPr>
          <w:sz w:val="28"/>
          <w:szCs w:val="28"/>
        </w:rPr>
      </w:pPr>
      <w:r w:rsidRPr="008F68FF">
        <w:rPr>
          <w:sz w:val="28"/>
          <w:szCs w:val="28"/>
        </w:rPr>
        <w:t>- доходы от оказания платных услуг (работ) муниципальными учреждениями – 8,9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(4,6% в собственных доходах);</w:t>
      </w:r>
    </w:p>
    <w:p w:rsidR="00EC4DA1" w:rsidRPr="008F68FF" w:rsidRDefault="00EC4DA1" w:rsidP="00EC4DA1">
      <w:pPr>
        <w:ind w:firstLine="709"/>
        <w:jc w:val="both"/>
        <w:rPr>
          <w:sz w:val="28"/>
          <w:szCs w:val="28"/>
        </w:rPr>
      </w:pPr>
      <w:r w:rsidRPr="008F68FF">
        <w:rPr>
          <w:sz w:val="28"/>
          <w:szCs w:val="28"/>
        </w:rPr>
        <w:t>- доходы от продажи имущества и земельных участков – 1,7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(0,9%).</w:t>
      </w:r>
    </w:p>
    <w:p w:rsidR="00EC4DA1" w:rsidRPr="008F68FF" w:rsidRDefault="00EC4DA1" w:rsidP="00EC4DA1">
      <w:pPr>
        <w:ind w:firstLine="709"/>
        <w:jc w:val="both"/>
        <w:rPr>
          <w:sz w:val="28"/>
          <w:szCs w:val="28"/>
        </w:rPr>
      </w:pPr>
      <w:r w:rsidRPr="008F68FF">
        <w:rPr>
          <w:sz w:val="28"/>
          <w:szCs w:val="28"/>
        </w:rPr>
        <w:t xml:space="preserve">Общая сумма денежных средств, поступившая </w:t>
      </w:r>
      <w:r w:rsidRPr="00EC4DA1">
        <w:rPr>
          <w:sz w:val="28"/>
          <w:szCs w:val="28"/>
        </w:rPr>
        <w:t>от использования муниципального имущества</w:t>
      </w:r>
      <w:r w:rsidRPr="008F68FF">
        <w:rPr>
          <w:b/>
          <w:sz w:val="28"/>
          <w:szCs w:val="28"/>
        </w:rPr>
        <w:t xml:space="preserve"> </w:t>
      </w:r>
      <w:r w:rsidRPr="008F68FF">
        <w:rPr>
          <w:sz w:val="28"/>
          <w:szCs w:val="28"/>
        </w:rPr>
        <w:t>в районный бюджет и бюджеты поселений Воскресенского района, составила 11,</w:t>
      </w:r>
      <w:r>
        <w:rPr>
          <w:sz w:val="28"/>
          <w:szCs w:val="28"/>
        </w:rPr>
        <w:t>6</w:t>
      </w:r>
      <w:r w:rsidRPr="008F68FF">
        <w:rPr>
          <w:sz w:val="28"/>
          <w:szCs w:val="28"/>
        </w:rPr>
        <w:t xml:space="preserve"> млн</w:t>
      </w:r>
      <w:proofErr w:type="gramStart"/>
      <w:r w:rsidRPr="008F68FF">
        <w:rPr>
          <w:sz w:val="28"/>
          <w:szCs w:val="28"/>
        </w:rPr>
        <w:t>.р</w:t>
      </w:r>
      <w:proofErr w:type="gramEnd"/>
      <w:r w:rsidRPr="008F68FF">
        <w:rPr>
          <w:sz w:val="28"/>
          <w:szCs w:val="28"/>
        </w:rPr>
        <w:t>уб</w:t>
      </w:r>
      <w:r w:rsidR="004E0597">
        <w:rPr>
          <w:sz w:val="28"/>
          <w:szCs w:val="28"/>
        </w:rPr>
        <w:t>.</w:t>
      </w:r>
      <w:r w:rsidRPr="008F68FF">
        <w:rPr>
          <w:sz w:val="28"/>
          <w:szCs w:val="28"/>
        </w:rPr>
        <w:t>, годовое бюджетное задание выполнено.</w:t>
      </w:r>
    </w:p>
    <w:p w:rsidR="00EC4DA1" w:rsidRPr="008F68FF" w:rsidRDefault="00EC4DA1" w:rsidP="00EC4DA1">
      <w:pPr>
        <w:ind w:firstLine="709"/>
        <w:jc w:val="both"/>
        <w:rPr>
          <w:sz w:val="28"/>
          <w:szCs w:val="28"/>
        </w:rPr>
      </w:pPr>
      <w:proofErr w:type="gramStart"/>
      <w:r w:rsidRPr="008F68FF">
        <w:rPr>
          <w:sz w:val="28"/>
          <w:szCs w:val="28"/>
        </w:rPr>
        <w:t>На конец</w:t>
      </w:r>
      <w:proofErr w:type="gramEnd"/>
      <w:r w:rsidRPr="008F68FF">
        <w:rPr>
          <w:sz w:val="28"/>
          <w:szCs w:val="28"/>
        </w:rPr>
        <w:t xml:space="preserve"> 2020 года действовал 81 договор аренды муниципального имущества, из них 47 договоров аренды зданий (помещений). Общая площадь сдаваемых в аренду помещений составила 2,9 тыс.кв</w:t>
      </w:r>
      <w:proofErr w:type="gramStart"/>
      <w:r w:rsidRPr="008F68FF">
        <w:rPr>
          <w:sz w:val="28"/>
          <w:szCs w:val="28"/>
        </w:rPr>
        <w:t>.м</w:t>
      </w:r>
      <w:proofErr w:type="gramEnd"/>
      <w:r w:rsidRPr="008F68FF">
        <w:rPr>
          <w:sz w:val="28"/>
          <w:szCs w:val="28"/>
        </w:rPr>
        <w:t>, протяженность линейных сооружений (газопроводы, теплотрассы) – 56,8 тыс.п.м. Всего от аренды муниципального имущества поступило 5,9 млн.руб.</w:t>
      </w:r>
    </w:p>
    <w:p w:rsidR="00EC4DA1" w:rsidRPr="008F68FF" w:rsidRDefault="00EC4DA1" w:rsidP="00EC4DA1">
      <w:pPr>
        <w:ind w:firstLine="709"/>
        <w:jc w:val="both"/>
        <w:rPr>
          <w:sz w:val="28"/>
          <w:szCs w:val="28"/>
        </w:rPr>
      </w:pPr>
      <w:r w:rsidRPr="008F68FF">
        <w:rPr>
          <w:sz w:val="28"/>
          <w:szCs w:val="28"/>
        </w:rPr>
        <w:t>343 договора аренды земельных участков действовало на 31.12.2020, арендуемая площадь составляет 222 га. В течение 2020 года вновь заключено 37 договоров аренды. В районный бюджет и бюджеты поселений Воскресенского района поступило арендной платы за землю 4,0 млн</w:t>
      </w:r>
      <w:proofErr w:type="gramStart"/>
      <w:r w:rsidRPr="008F68FF">
        <w:rPr>
          <w:sz w:val="28"/>
          <w:szCs w:val="28"/>
        </w:rPr>
        <w:t>.р</w:t>
      </w:r>
      <w:proofErr w:type="gramEnd"/>
      <w:r w:rsidRPr="008F68FF">
        <w:rPr>
          <w:sz w:val="28"/>
          <w:szCs w:val="28"/>
        </w:rPr>
        <w:t>уб.</w:t>
      </w:r>
    </w:p>
    <w:p w:rsidR="00EC4DA1" w:rsidRPr="008F68FF" w:rsidRDefault="00EC4DA1" w:rsidP="00EC4DA1">
      <w:pPr>
        <w:ind w:firstLine="709"/>
        <w:jc w:val="both"/>
        <w:rPr>
          <w:sz w:val="28"/>
          <w:szCs w:val="28"/>
        </w:rPr>
      </w:pPr>
      <w:r w:rsidRPr="008F68FF">
        <w:rPr>
          <w:sz w:val="28"/>
          <w:szCs w:val="28"/>
        </w:rPr>
        <w:t xml:space="preserve">Решением Земского собрания района 29 ноября 2019 года утвержден прогнозный План приватизации муниципального имущества на 2020 год, в который включен 21 объект. В течение года дополнительно </w:t>
      </w:r>
      <w:proofErr w:type="gramStart"/>
      <w:r w:rsidRPr="008F68FF">
        <w:rPr>
          <w:sz w:val="28"/>
          <w:szCs w:val="28"/>
        </w:rPr>
        <w:t>включены</w:t>
      </w:r>
      <w:proofErr w:type="gramEnd"/>
      <w:r w:rsidRPr="008F68FF">
        <w:rPr>
          <w:sz w:val="28"/>
          <w:szCs w:val="28"/>
        </w:rPr>
        <w:t xml:space="preserve"> еще 5 объектов. </w:t>
      </w:r>
    </w:p>
    <w:p w:rsidR="00EC4DA1" w:rsidRPr="008F68FF" w:rsidRDefault="00EC4DA1" w:rsidP="00EC4DA1">
      <w:pPr>
        <w:ind w:firstLine="709"/>
        <w:jc w:val="both"/>
        <w:rPr>
          <w:sz w:val="28"/>
          <w:szCs w:val="28"/>
        </w:rPr>
      </w:pPr>
      <w:r w:rsidRPr="008F68FF">
        <w:rPr>
          <w:sz w:val="28"/>
          <w:szCs w:val="28"/>
        </w:rPr>
        <w:t>В течение 2020 года заключено 16 договоров купли-продажи земельных участков общей площадью 2 га. В консолидированный бюджет района от продажи участков поступило 1,2 млн</w:t>
      </w:r>
      <w:proofErr w:type="gramStart"/>
      <w:r w:rsidRPr="008F68FF">
        <w:rPr>
          <w:sz w:val="28"/>
          <w:szCs w:val="28"/>
        </w:rPr>
        <w:t>.р</w:t>
      </w:r>
      <w:proofErr w:type="gramEnd"/>
      <w:r w:rsidRPr="008F68FF">
        <w:rPr>
          <w:sz w:val="28"/>
          <w:szCs w:val="28"/>
        </w:rPr>
        <w:t>уб.</w:t>
      </w:r>
    </w:p>
    <w:p w:rsidR="00EC4DA1" w:rsidRPr="008F68FF" w:rsidRDefault="00EC4DA1" w:rsidP="00EC4DA1">
      <w:pPr>
        <w:ind w:firstLine="709"/>
        <w:jc w:val="both"/>
        <w:rPr>
          <w:sz w:val="28"/>
          <w:szCs w:val="28"/>
        </w:rPr>
      </w:pPr>
      <w:r w:rsidRPr="004E0597">
        <w:rPr>
          <w:sz w:val="28"/>
          <w:szCs w:val="28"/>
        </w:rPr>
        <w:t>Безвозмездные поступления</w:t>
      </w:r>
      <w:r w:rsidRPr="008F68FF">
        <w:rPr>
          <w:sz w:val="28"/>
          <w:szCs w:val="28"/>
        </w:rPr>
        <w:t xml:space="preserve"> в консолидированный бюджет района составили 588,2 млн</w:t>
      </w:r>
      <w:proofErr w:type="gramStart"/>
      <w:r w:rsidRPr="008F68FF">
        <w:rPr>
          <w:sz w:val="28"/>
          <w:szCs w:val="28"/>
        </w:rPr>
        <w:t>.р</w:t>
      </w:r>
      <w:proofErr w:type="gramEnd"/>
      <w:r w:rsidRPr="008F68FF">
        <w:rPr>
          <w:sz w:val="28"/>
          <w:szCs w:val="28"/>
        </w:rPr>
        <w:t>уб</w:t>
      </w:r>
      <w:r w:rsidR="004E0597">
        <w:rPr>
          <w:sz w:val="28"/>
          <w:szCs w:val="28"/>
        </w:rPr>
        <w:t>.</w:t>
      </w:r>
      <w:r w:rsidRPr="008F68FF">
        <w:rPr>
          <w:sz w:val="28"/>
          <w:szCs w:val="28"/>
        </w:rPr>
        <w:t xml:space="preserve"> – 98,8% к уточненному плану на 2020 год и 98,2% к факту 2019 года. </w:t>
      </w:r>
    </w:p>
    <w:p w:rsidR="00EC4DA1" w:rsidRPr="004E0597" w:rsidRDefault="00EC4DA1" w:rsidP="00EC4DA1">
      <w:pPr>
        <w:ind w:firstLine="709"/>
        <w:jc w:val="both"/>
        <w:rPr>
          <w:sz w:val="28"/>
          <w:szCs w:val="28"/>
        </w:rPr>
      </w:pPr>
      <w:r w:rsidRPr="004E0597">
        <w:rPr>
          <w:sz w:val="28"/>
          <w:szCs w:val="28"/>
        </w:rPr>
        <w:t>Расходы консолидированного бюджета района составили 756,9 млн</w:t>
      </w:r>
      <w:proofErr w:type="gramStart"/>
      <w:r w:rsidRPr="004E0597">
        <w:rPr>
          <w:sz w:val="28"/>
          <w:szCs w:val="28"/>
        </w:rPr>
        <w:t>.р</w:t>
      </w:r>
      <w:proofErr w:type="gramEnd"/>
      <w:r w:rsidRPr="004E0597">
        <w:rPr>
          <w:sz w:val="28"/>
          <w:szCs w:val="28"/>
        </w:rPr>
        <w:t xml:space="preserve">уб. </w:t>
      </w:r>
    </w:p>
    <w:p w:rsidR="00EC4DA1" w:rsidRPr="008F68FF" w:rsidRDefault="00EC4DA1" w:rsidP="00EC4DA1">
      <w:pPr>
        <w:ind w:firstLine="709"/>
        <w:jc w:val="both"/>
        <w:rPr>
          <w:bCs/>
          <w:sz w:val="28"/>
          <w:szCs w:val="28"/>
        </w:rPr>
      </w:pPr>
      <w:r w:rsidRPr="008F68FF">
        <w:rPr>
          <w:bCs/>
          <w:sz w:val="28"/>
          <w:szCs w:val="28"/>
        </w:rPr>
        <w:t xml:space="preserve">Наибольший объем расходов бюджета района направлен на образование – 52,2%, культуру и искусство – 11,2%, национальную экономику – 10,5%. </w:t>
      </w:r>
      <w:r w:rsidRPr="004E0597">
        <w:rPr>
          <w:sz w:val="28"/>
          <w:szCs w:val="28"/>
        </w:rPr>
        <w:t>По расходам бюджет района имеет социальную направленность</w:t>
      </w:r>
      <w:r w:rsidRPr="008F68FF">
        <w:rPr>
          <w:b/>
          <w:sz w:val="28"/>
          <w:szCs w:val="28"/>
        </w:rPr>
        <w:t xml:space="preserve"> - </w:t>
      </w:r>
      <w:r w:rsidRPr="008F68FF">
        <w:rPr>
          <w:bCs/>
          <w:sz w:val="28"/>
          <w:szCs w:val="28"/>
        </w:rPr>
        <w:t>из общей суммы расходов на финансирование отраслей социальной сферы направлено 509,9 млн</w:t>
      </w:r>
      <w:proofErr w:type="gramStart"/>
      <w:r w:rsidRPr="008F68FF">
        <w:rPr>
          <w:bCs/>
          <w:sz w:val="28"/>
          <w:szCs w:val="28"/>
        </w:rPr>
        <w:t>.р</w:t>
      </w:r>
      <w:proofErr w:type="gramEnd"/>
      <w:r w:rsidRPr="008F68FF">
        <w:rPr>
          <w:bCs/>
          <w:sz w:val="28"/>
          <w:szCs w:val="28"/>
        </w:rPr>
        <w:t>уб</w:t>
      </w:r>
      <w:r w:rsidR="004E0597">
        <w:rPr>
          <w:bCs/>
          <w:sz w:val="28"/>
          <w:szCs w:val="28"/>
        </w:rPr>
        <w:t>.</w:t>
      </w:r>
      <w:r w:rsidRPr="008F68FF">
        <w:rPr>
          <w:bCs/>
          <w:sz w:val="28"/>
          <w:szCs w:val="28"/>
        </w:rPr>
        <w:t>, или 67,4%.</w:t>
      </w:r>
    </w:p>
    <w:p w:rsidR="00DE60C8" w:rsidRPr="006E7653" w:rsidRDefault="00DE60C8" w:rsidP="00E0578D">
      <w:pPr>
        <w:pStyle w:val="a5"/>
        <w:ind w:firstLine="567"/>
        <w:jc w:val="both"/>
        <w:rPr>
          <w:color w:val="FF0000"/>
        </w:rPr>
      </w:pPr>
    </w:p>
    <w:p w:rsidR="004E0597" w:rsidRPr="008F68FF" w:rsidRDefault="004E0597" w:rsidP="004E0597">
      <w:pPr>
        <w:ind w:firstLine="709"/>
        <w:jc w:val="both"/>
        <w:rPr>
          <w:sz w:val="28"/>
          <w:szCs w:val="28"/>
        </w:rPr>
      </w:pPr>
      <w:r w:rsidRPr="008F68FF">
        <w:rPr>
          <w:b/>
          <w:sz w:val="28"/>
          <w:szCs w:val="28"/>
        </w:rPr>
        <w:t>Расходы районного бюджета на закупку товаров, работ и услуг</w:t>
      </w:r>
      <w:r w:rsidRPr="008F68FF">
        <w:rPr>
          <w:sz w:val="28"/>
          <w:szCs w:val="28"/>
        </w:rPr>
        <w:t xml:space="preserve"> производятся преимущественно в форме электронного аукциона (исключение составляют закупки у единственного поставщика). Так, в 2020 году было размещено 170 открытых аукционов в электронной форме и 1 предварительный отбор.</w:t>
      </w:r>
    </w:p>
    <w:p w:rsidR="004E0597" w:rsidRPr="008F68FF" w:rsidRDefault="004E0597" w:rsidP="004E0597">
      <w:pPr>
        <w:ind w:firstLine="709"/>
        <w:jc w:val="both"/>
        <w:rPr>
          <w:sz w:val="28"/>
          <w:szCs w:val="28"/>
        </w:rPr>
      </w:pPr>
      <w:r w:rsidRPr="008F68FF">
        <w:rPr>
          <w:sz w:val="28"/>
          <w:szCs w:val="28"/>
        </w:rPr>
        <w:lastRenderedPageBreak/>
        <w:t>За год размещена 61 закупка для субъектов малого предпринимательства на общую сумму 86</w:t>
      </w:r>
      <w:r>
        <w:rPr>
          <w:sz w:val="28"/>
          <w:szCs w:val="28"/>
        </w:rPr>
        <w:t>,19</w:t>
      </w:r>
      <w:r w:rsidRPr="008F68FF">
        <w:rPr>
          <w:sz w:val="28"/>
          <w:szCs w:val="28"/>
        </w:rPr>
        <w:t xml:space="preserve"> млн</w:t>
      </w:r>
      <w:proofErr w:type="gramStart"/>
      <w:r w:rsidRPr="008F68FF">
        <w:rPr>
          <w:sz w:val="28"/>
          <w:szCs w:val="28"/>
        </w:rPr>
        <w:t>.р</w:t>
      </w:r>
      <w:proofErr w:type="gramEnd"/>
      <w:r w:rsidRPr="008F68FF">
        <w:rPr>
          <w:sz w:val="28"/>
          <w:szCs w:val="28"/>
        </w:rPr>
        <w:t>уб. В 8 случаях из 61 размещенные закупки признаны несостоявшимися ввиду того, что не было подано ни одной заявки на участие в торгах. Сумма контрактов, заключенных по результатам проведенных закупок для субъектов малого предпринимательства, составила 65</w:t>
      </w:r>
      <w:r w:rsidR="003C2B76">
        <w:rPr>
          <w:sz w:val="28"/>
          <w:szCs w:val="28"/>
        </w:rPr>
        <w:t>,94</w:t>
      </w:r>
      <w:r w:rsidRPr="008F68FF">
        <w:rPr>
          <w:sz w:val="28"/>
          <w:szCs w:val="28"/>
        </w:rPr>
        <w:t xml:space="preserve"> млн</w:t>
      </w:r>
      <w:proofErr w:type="gramStart"/>
      <w:r w:rsidRPr="008F68FF">
        <w:rPr>
          <w:sz w:val="28"/>
          <w:szCs w:val="28"/>
        </w:rPr>
        <w:t>.р</w:t>
      </w:r>
      <w:proofErr w:type="gramEnd"/>
      <w:r w:rsidRPr="008F68FF">
        <w:rPr>
          <w:sz w:val="28"/>
          <w:szCs w:val="28"/>
        </w:rPr>
        <w:t>уб.</w:t>
      </w:r>
    </w:p>
    <w:p w:rsidR="004E0597" w:rsidRPr="008F68FF" w:rsidRDefault="004E0597" w:rsidP="004E0597">
      <w:pPr>
        <w:ind w:firstLine="709"/>
        <w:jc w:val="both"/>
        <w:rPr>
          <w:sz w:val="28"/>
          <w:szCs w:val="28"/>
        </w:rPr>
      </w:pPr>
      <w:r w:rsidRPr="008F68FF">
        <w:rPr>
          <w:sz w:val="28"/>
          <w:szCs w:val="28"/>
        </w:rPr>
        <w:t>Экономия бюджетных средств от проведения закупок составила 16</w:t>
      </w:r>
      <w:r w:rsidR="003C2B76">
        <w:rPr>
          <w:sz w:val="28"/>
          <w:szCs w:val="28"/>
        </w:rPr>
        <w:t>,17</w:t>
      </w:r>
      <w:r w:rsidRPr="008F68FF">
        <w:rPr>
          <w:sz w:val="28"/>
          <w:szCs w:val="28"/>
        </w:rPr>
        <w:t xml:space="preserve"> млн</w:t>
      </w:r>
      <w:proofErr w:type="gramStart"/>
      <w:r w:rsidRPr="008F68FF">
        <w:rPr>
          <w:sz w:val="28"/>
          <w:szCs w:val="28"/>
        </w:rPr>
        <w:t>.р</w:t>
      </w:r>
      <w:proofErr w:type="gramEnd"/>
      <w:r w:rsidRPr="008F68FF">
        <w:rPr>
          <w:sz w:val="28"/>
          <w:szCs w:val="28"/>
        </w:rPr>
        <w:t>уб. (местный бюджет – 5</w:t>
      </w:r>
      <w:r w:rsidR="003C2B76">
        <w:rPr>
          <w:sz w:val="28"/>
          <w:szCs w:val="28"/>
        </w:rPr>
        <w:t>,68</w:t>
      </w:r>
      <w:r w:rsidRPr="008F68FF">
        <w:rPr>
          <w:sz w:val="28"/>
          <w:szCs w:val="28"/>
        </w:rPr>
        <w:t> млн.руб., федеральный и областной бюджеты – 10</w:t>
      </w:r>
      <w:r w:rsidR="003C2B76">
        <w:rPr>
          <w:sz w:val="28"/>
          <w:szCs w:val="28"/>
        </w:rPr>
        <w:t>,35</w:t>
      </w:r>
      <w:r w:rsidRPr="008F68FF">
        <w:rPr>
          <w:sz w:val="28"/>
          <w:szCs w:val="28"/>
        </w:rPr>
        <w:t> млн.руб., прочие внебюджетные средства - 140 тыс.руб.).</w:t>
      </w:r>
    </w:p>
    <w:p w:rsidR="004E0597" w:rsidRPr="008F68FF" w:rsidRDefault="004E0597" w:rsidP="004E0597">
      <w:pPr>
        <w:ind w:firstLine="709"/>
        <w:jc w:val="both"/>
        <w:rPr>
          <w:sz w:val="28"/>
          <w:szCs w:val="28"/>
        </w:rPr>
      </w:pPr>
      <w:r w:rsidRPr="008F68FF">
        <w:rPr>
          <w:sz w:val="28"/>
          <w:szCs w:val="28"/>
        </w:rPr>
        <w:t>Наиболее эффективным способом размещения закупок в плане экономии бюджетных средств оказался способ размещения закупки путем проведения электронного аукциона.</w:t>
      </w:r>
    </w:p>
    <w:p w:rsidR="004E0597" w:rsidRDefault="004E0597" w:rsidP="004E0597">
      <w:pPr>
        <w:ind w:firstLine="709"/>
        <w:jc w:val="both"/>
        <w:rPr>
          <w:sz w:val="28"/>
          <w:szCs w:val="28"/>
        </w:rPr>
      </w:pPr>
      <w:r w:rsidRPr="008F68FF">
        <w:rPr>
          <w:sz w:val="28"/>
          <w:szCs w:val="28"/>
        </w:rPr>
        <w:t>При размещении закупок наибольший процент участников составляют представители Нижнего Новгорода и Нижегородской области.</w:t>
      </w:r>
    </w:p>
    <w:p w:rsidR="003C2B76" w:rsidRPr="008F68FF" w:rsidRDefault="003C2B76" w:rsidP="003C2B76">
      <w:pPr>
        <w:ind w:firstLine="709"/>
        <w:jc w:val="both"/>
        <w:rPr>
          <w:sz w:val="28"/>
          <w:szCs w:val="28"/>
        </w:rPr>
      </w:pPr>
      <w:r w:rsidRPr="008F68FF">
        <w:rPr>
          <w:b/>
          <w:bCs/>
          <w:sz w:val="28"/>
          <w:szCs w:val="28"/>
        </w:rPr>
        <w:t>Муниципальный долг Воскресенского муниципального района</w:t>
      </w:r>
      <w:r w:rsidRPr="008F68FF">
        <w:rPr>
          <w:sz w:val="28"/>
          <w:szCs w:val="28"/>
        </w:rPr>
        <w:t xml:space="preserve"> на 1 января 2021 года</w:t>
      </w:r>
      <w:r w:rsidRPr="008F68FF">
        <w:rPr>
          <w:color w:val="FF0000"/>
          <w:sz w:val="28"/>
          <w:szCs w:val="28"/>
        </w:rPr>
        <w:t xml:space="preserve"> </w:t>
      </w:r>
      <w:r w:rsidRPr="008F68FF">
        <w:rPr>
          <w:sz w:val="28"/>
          <w:szCs w:val="28"/>
        </w:rPr>
        <w:t>составил 3,8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и включает в себя: </w:t>
      </w:r>
    </w:p>
    <w:p w:rsidR="003C2B76" w:rsidRPr="008F68FF" w:rsidRDefault="003C2B76" w:rsidP="003C2B76">
      <w:pPr>
        <w:ind w:firstLine="709"/>
        <w:jc w:val="both"/>
        <w:rPr>
          <w:sz w:val="28"/>
          <w:szCs w:val="28"/>
        </w:rPr>
      </w:pPr>
      <w:r w:rsidRPr="008F68FF">
        <w:rPr>
          <w:sz w:val="28"/>
          <w:szCs w:val="28"/>
        </w:rPr>
        <w:t>- полученный в июне 2018 года на возвратной и возмездной основе из областного бюджета бюджетный кредит на частичное покрытие дефицита бюджета Воскресенского муниципального района в сумме 2,0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под 0,1 процента годовых. Остаток долга на 1 января 2021 года 2,0 млн</w:t>
      </w:r>
      <w:proofErr w:type="gramStart"/>
      <w:r w:rsidRPr="008F68FF">
        <w:rPr>
          <w:sz w:val="28"/>
          <w:szCs w:val="28"/>
        </w:rPr>
        <w:t>.</w:t>
      </w:r>
      <w:r>
        <w:rPr>
          <w:sz w:val="28"/>
          <w:szCs w:val="28"/>
        </w:rPr>
        <w:t>р</w:t>
      </w:r>
      <w:proofErr w:type="gramEnd"/>
      <w:r w:rsidRPr="008F68FF">
        <w:rPr>
          <w:sz w:val="28"/>
          <w:szCs w:val="28"/>
        </w:rPr>
        <w:t>уб</w:t>
      </w:r>
      <w:r>
        <w:rPr>
          <w:sz w:val="28"/>
          <w:szCs w:val="28"/>
        </w:rPr>
        <w:t>.</w:t>
      </w:r>
      <w:r w:rsidRPr="008F68FF">
        <w:rPr>
          <w:sz w:val="28"/>
          <w:szCs w:val="28"/>
        </w:rPr>
        <w:t>, возврат бюджетного кредита запланирован на май 2021 года;</w:t>
      </w:r>
    </w:p>
    <w:p w:rsidR="003C2B76" w:rsidRPr="008F68FF" w:rsidRDefault="003C2B76" w:rsidP="003C2B76">
      <w:pPr>
        <w:ind w:firstLine="709"/>
        <w:jc w:val="both"/>
        <w:rPr>
          <w:sz w:val="28"/>
          <w:szCs w:val="28"/>
        </w:rPr>
      </w:pPr>
      <w:r w:rsidRPr="008F68FF">
        <w:rPr>
          <w:sz w:val="28"/>
          <w:szCs w:val="28"/>
        </w:rPr>
        <w:t>- полученный в сентябре 2019 года на возвратной и возмездной основе из областного бюджета бюджетный кредит на частичное покрытие дефицита бюджета Воскресенского муниципального района в сумме 1,8 млн</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под 0,1 процента годовых. Возврат кредита запланирован в 2022 году.</w:t>
      </w:r>
    </w:p>
    <w:p w:rsidR="003C2B76" w:rsidRPr="008F68FF" w:rsidRDefault="003C2B76" w:rsidP="003C2B76">
      <w:pPr>
        <w:ind w:firstLine="709"/>
        <w:jc w:val="both"/>
        <w:rPr>
          <w:sz w:val="28"/>
          <w:szCs w:val="28"/>
        </w:rPr>
      </w:pPr>
      <w:r w:rsidRPr="008F68FF">
        <w:rPr>
          <w:sz w:val="28"/>
          <w:szCs w:val="28"/>
        </w:rPr>
        <w:t>Расходы по обслуживанию муниципального долга в 2020 году составили 4,8 тыс</w:t>
      </w:r>
      <w:proofErr w:type="gramStart"/>
      <w:r w:rsidRPr="008F68FF">
        <w:rPr>
          <w:sz w:val="28"/>
          <w:szCs w:val="28"/>
        </w:rPr>
        <w:t>.р</w:t>
      </w:r>
      <w:proofErr w:type="gramEnd"/>
      <w:r w:rsidRPr="008F68FF">
        <w:rPr>
          <w:sz w:val="28"/>
          <w:szCs w:val="28"/>
        </w:rPr>
        <w:t>уб</w:t>
      </w:r>
      <w:r>
        <w:rPr>
          <w:sz w:val="28"/>
          <w:szCs w:val="28"/>
        </w:rPr>
        <w:t>.</w:t>
      </w:r>
      <w:r w:rsidRPr="008F68FF">
        <w:rPr>
          <w:sz w:val="28"/>
          <w:szCs w:val="28"/>
        </w:rPr>
        <w:t xml:space="preserve"> Размер муниципального долга и расходы на его обслуживание соответствуют требованиям, установленным Бюджетным кодексом РФ.</w:t>
      </w:r>
    </w:p>
    <w:p w:rsidR="003C2B76" w:rsidRPr="008F68FF" w:rsidRDefault="003C2B76" w:rsidP="004E0597">
      <w:pPr>
        <w:ind w:firstLine="709"/>
        <w:jc w:val="both"/>
        <w:rPr>
          <w:sz w:val="28"/>
          <w:szCs w:val="28"/>
        </w:rPr>
      </w:pPr>
    </w:p>
    <w:p w:rsidR="007F556D" w:rsidRPr="008F68FF" w:rsidRDefault="007F556D" w:rsidP="007F556D">
      <w:pPr>
        <w:ind w:firstLine="709"/>
        <w:jc w:val="both"/>
        <w:rPr>
          <w:b/>
          <w:color w:val="000000"/>
          <w:sz w:val="28"/>
          <w:szCs w:val="28"/>
        </w:rPr>
      </w:pPr>
      <w:r w:rsidRPr="008F68FF">
        <w:rPr>
          <w:bCs/>
          <w:color w:val="000000"/>
          <w:sz w:val="28"/>
          <w:szCs w:val="28"/>
        </w:rPr>
        <w:t xml:space="preserve">Структурными подразделениями и администрациями муниципальных образований района за 2020 год </w:t>
      </w:r>
      <w:r w:rsidRPr="008F68FF">
        <w:rPr>
          <w:b/>
          <w:color w:val="000000"/>
          <w:sz w:val="28"/>
          <w:szCs w:val="28"/>
        </w:rPr>
        <w:t xml:space="preserve">предоставлено </w:t>
      </w:r>
      <w:r w:rsidRPr="008F68FF">
        <w:rPr>
          <w:b/>
          <w:sz w:val="28"/>
          <w:szCs w:val="28"/>
        </w:rPr>
        <w:t xml:space="preserve">15430 муниципальных </w:t>
      </w:r>
      <w:r w:rsidRPr="008F68FF">
        <w:rPr>
          <w:b/>
          <w:color w:val="000000"/>
          <w:sz w:val="28"/>
          <w:szCs w:val="28"/>
        </w:rPr>
        <w:t xml:space="preserve">услуг </w:t>
      </w:r>
      <w:r w:rsidRPr="008F68FF">
        <w:rPr>
          <w:color w:val="000000"/>
          <w:sz w:val="28"/>
          <w:szCs w:val="28"/>
        </w:rPr>
        <w:t xml:space="preserve">(в 2019 году – 17033, </w:t>
      </w:r>
      <w:r w:rsidRPr="008F68FF">
        <w:rPr>
          <w:sz w:val="28"/>
          <w:szCs w:val="28"/>
        </w:rPr>
        <w:t>90,6%</w:t>
      </w:r>
      <w:r w:rsidRPr="0091695A">
        <w:rPr>
          <w:sz w:val="28"/>
          <w:szCs w:val="28"/>
        </w:rPr>
        <w:t>)</w:t>
      </w:r>
      <w:r w:rsidRPr="0091695A">
        <w:rPr>
          <w:color w:val="000000"/>
          <w:sz w:val="28"/>
          <w:szCs w:val="28"/>
        </w:rPr>
        <w:t xml:space="preserve">. </w:t>
      </w:r>
    </w:p>
    <w:p w:rsidR="007F556D" w:rsidRPr="008F68FF" w:rsidRDefault="007F556D" w:rsidP="007F556D">
      <w:pPr>
        <w:ind w:firstLine="709"/>
        <w:jc w:val="both"/>
        <w:rPr>
          <w:b/>
          <w:color w:val="FF0000"/>
          <w:sz w:val="28"/>
          <w:szCs w:val="28"/>
        </w:rPr>
      </w:pPr>
      <w:proofErr w:type="gramStart"/>
      <w:r w:rsidRPr="008F68FF">
        <w:rPr>
          <w:sz w:val="28"/>
          <w:szCs w:val="28"/>
        </w:rPr>
        <w:t xml:space="preserve">Одним из основных направлений деятельности администрации является </w:t>
      </w:r>
      <w:r w:rsidRPr="008F68FF">
        <w:rPr>
          <w:bCs/>
          <w:sz w:val="28"/>
          <w:szCs w:val="28"/>
        </w:rPr>
        <w:t>обеспечение возможности получения населением района муниципальных услуг в электронном виде,</w:t>
      </w:r>
      <w:r w:rsidRPr="008F68FF">
        <w:rPr>
          <w:sz w:val="28"/>
          <w:szCs w:val="28"/>
        </w:rPr>
        <w:t xml:space="preserve"> достижение показателя «Доля граждан, использующих механизм получения государственных и муниципальных услуг в электронной форме», равного 70%. К концу 2020 года количество зарегистрированных граждан в Единой системе идентификации и аутентификации достигло </w:t>
      </w:r>
      <w:r w:rsidRPr="008F68FF">
        <w:rPr>
          <w:b/>
          <w:sz w:val="28"/>
          <w:szCs w:val="28"/>
        </w:rPr>
        <w:t xml:space="preserve">44% от всех жителей района, </w:t>
      </w:r>
      <w:r w:rsidRPr="008F68FF">
        <w:rPr>
          <w:bCs/>
          <w:sz w:val="28"/>
          <w:szCs w:val="28"/>
        </w:rPr>
        <w:t>что составляет 63% от целевого показателя.</w:t>
      </w:r>
      <w:proofErr w:type="gramEnd"/>
    </w:p>
    <w:p w:rsidR="009A3598" w:rsidRPr="006E7653" w:rsidRDefault="009A3598" w:rsidP="00686DDD">
      <w:pPr>
        <w:ind w:firstLine="709"/>
        <w:jc w:val="both"/>
        <w:rPr>
          <w:color w:val="FF0000"/>
          <w:sz w:val="28"/>
          <w:szCs w:val="28"/>
        </w:rPr>
      </w:pPr>
      <w:bookmarkStart w:id="0" w:name="_GoBack"/>
      <w:bookmarkEnd w:id="0"/>
    </w:p>
    <w:p w:rsidR="00E0578D" w:rsidRPr="00D779C8" w:rsidRDefault="00E0578D" w:rsidP="00E0578D">
      <w:pPr>
        <w:ind w:firstLine="709"/>
        <w:jc w:val="both"/>
        <w:rPr>
          <w:sz w:val="28"/>
          <w:szCs w:val="28"/>
        </w:rPr>
      </w:pPr>
      <w:r w:rsidRPr="00D779C8">
        <w:rPr>
          <w:bCs/>
          <w:sz w:val="28"/>
          <w:szCs w:val="28"/>
        </w:rPr>
        <w:t xml:space="preserve">Воскресенский район </w:t>
      </w:r>
      <w:r w:rsidR="00D779C8" w:rsidRPr="00D779C8">
        <w:rPr>
          <w:bCs/>
          <w:sz w:val="28"/>
          <w:szCs w:val="28"/>
        </w:rPr>
        <w:t>седьмой</w:t>
      </w:r>
      <w:r w:rsidRPr="00D779C8">
        <w:rPr>
          <w:bCs/>
          <w:sz w:val="28"/>
          <w:szCs w:val="28"/>
        </w:rPr>
        <w:t xml:space="preserve"> год подряд принимает участие в программе по поддержке местных инициатив</w:t>
      </w:r>
      <w:r w:rsidRPr="00D779C8">
        <w:rPr>
          <w:sz w:val="28"/>
          <w:szCs w:val="28"/>
        </w:rPr>
        <w:t>. В</w:t>
      </w:r>
      <w:r w:rsidRPr="00D779C8">
        <w:rPr>
          <w:bCs/>
          <w:sz w:val="28"/>
          <w:szCs w:val="28"/>
        </w:rPr>
        <w:t xml:space="preserve"> 20</w:t>
      </w:r>
      <w:r w:rsidR="00D779C8" w:rsidRPr="00D779C8">
        <w:rPr>
          <w:bCs/>
          <w:sz w:val="28"/>
          <w:szCs w:val="28"/>
        </w:rPr>
        <w:t>20</w:t>
      </w:r>
      <w:r w:rsidRPr="00D779C8">
        <w:rPr>
          <w:bCs/>
          <w:sz w:val="28"/>
          <w:szCs w:val="28"/>
        </w:rPr>
        <w:t xml:space="preserve"> году было подано </w:t>
      </w:r>
      <w:r w:rsidR="00D779C8" w:rsidRPr="00D779C8">
        <w:rPr>
          <w:bCs/>
          <w:sz w:val="28"/>
          <w:szCs w:val="28"/>
        </w:rPr>
        <w:t>22</w:t>
      </w:r>
      <w:r w:rsidRPr="00D779C8">
        <w:rPr>
          <w:bCs/>
          <w:sz w:val="28"/>
          <w:szCs w:val="28"/>
        </w:rPr>
        <w:t xml:space="preserve"> заявки от 11 сельсоветов,</w:t>
      </w:r>
      <w:r w:rsidRPr="00D779C8">
        <w:rPr>
          <w:sz w:val="28"/>
          <w:szCs w:val="28"/>
        </w:rPr>
        <w:t xml:space="preserve"> все они прошли конкурсный отбор. Полная стоимость всех программ составила </w:t>
      </w:r>
      <w:r w:rsidR="00D779C8" w:rsidRPr="00D779C8">
        <w:rPr>
          <w:sz w:val="28"/>
          <w:szCs w:val="28"/>
        </w:rPr>
        <w:t>25,3</w:t>
      </w:r>
      <w:r w:rsidRPr="00D779C8">
        <w:rPr>
          <w:sz w:val="28"/>
          <w:szCs w:val="28"/>
        </w:rPr>
        <w:t xml:space="preserve"> млн</w:t>
      </w:r>
      <w:proofErr w:type="gramStart"/>
      <w:r w:rsidRPr="00D779C8">
        <w:rPr>
          <w:sz w:val="28"/>
          <w:szCs w:val="28"/>
        </w:rPr>
        <w:t>.р</w:t>
      </w:r>
      <w:proofErr w:type="gramEnd"/>
      <w:r w:rsidRPr="00D779C8">
        <w:rPr>
          <w:sz w:val="28"/>
          <w:szCs w:val="28"/>
        </w:rPr>
        <w:t>уб. Основными направлениями расходования средств являются: ремонт дорог, водопроводов, уличного освещения, благоустройство детских площадок.</w:t>
      </w:r>
    </w:p>
    <w:p w:rsidR="00A475EB" w:rsidRPr="006E7653" w:rsidRDefault="00A475EB" w:rsidP="00A475EB">
      <w:pPr>
        <w:ind w:firstLine="709"/>
        <w:jc w:val="both"/>
        <w:rPr>
          <w:b/>
          <w:color w:val="FF0000"/>
        </w:rPr>
      </w:pPr>
    </w:p>
    <w:p w:rsidR="004C08A8" w:rsidRPr="00201BA0" w:rsidRDefault="00A1775E" w:rsidP="00435067">
      <w:pPr>
        <w:pStyle w:val="ConsNonformat"/>
        <w:ind w:firstLine="709"/>
        <w:jc w:val="center"/>
        <w:rPr>
          <w:rFonts w:ascii="Times New Roman" w:hAnsi="Times New Roman"/>
          <w:b/>
          <w:sz w:val="28"/>
          <w:szCs w:val="28"/>
        </w:rPr>
      </w:pPr>
      <w:r w:rsidRPr="00201BA0">
        <w:rPr>
          <w:rFonts w:ascii="Times New Roman" w:hAnsi="Times New Roman"/>
          <w:b/>
          <w:sz w:val="28"/>
          <w:szCs w:val="28"/>
        </w:rPr>
        <w:lastRenderedPageBreak/>
        <w:t>9</w:t>
      </w:r>
      <w:r w:rsidR="0021695E" w:rsidRPr="00201BA0">
        <w:rPr>
          <w:rFonts w:ascii="Times New Roman" w:hAnsi="Times New Roman"/>
          <w:b/>
          <w:sz w:val="28"/>
          <w:szCs w:val="28"/>
        </w:rPr>
        <w:t>.</w:t>
      </w:r>
      <w:r w:rsidR="00673947" w:rsidRPr="00201BA0">
        <w:rPr>
          <w:rFonts w:ascii="Times New Roman" w:hAnsi="Times New Roman"/>
          <w:b/>
          <w:sz w:val="28"/>
          <w:szCs w:val="28"/>
        </w:rPr>
        <w:t xml:space="preserve"> </w:t>
      </w:r>
      <w:r w:rsidR="0021695E" w:rsidRPr="00201BA0">
        <w:rPr>
          <w:rFonts w:ascii="Times New Roman" w:hAnsi="Times New Roman"/>
          <w:b/>
          <w:sz w:val="28"/>
          <w:szCs w:val="28"/>
        </w:rPr>
        <w:t>Энергосбережение и повышение энергетической эф</w:t>
      </w:r>
      <w:r w:rsidR="00813DAB" w:rsidRPr="00201BA0">
        <w:rPr>
          <w:rFonts w:ascii="Times New Roman" w:hAnsi="Times New Roman"/>
          <w:b/>
          <w:sz w:val="28"/>
          <w:szCs w:val="28"/>
        </w:rPr>
        <w:t>ф</w:t>
      </w:r>
      <w:r w:rsidR="0021695E" w:rsidRPr="00201BA0">
        <w:rPr>
          <w:rFonts w:ascii="Times New Roman" w:hAnsi="Times New Roman"/>
          <w:b/>
          <w:sz w:val="28"/>
          <w:szCs w:val="28"/>
        </w:rPr>
        <w:t>ективности</w:t>
      </w:r>
    </w:p>
    <w:p w:rsidR="00201BA0" w:rsidRPr="008F68FF" w:rsidRDefault="00201BA0" w:rsidP="00201BA0">
      <w:pPr>
        <w:ind w:firstLine="709"/>
        <w:jc w:val="both"/>
        <w:rPr>
          <w:sz w:val="28"/>
          <w:szCs w:val="28"/>
        </w:rPr>
      </w:pPr>
      <w:r w:rsidRPr="008F68FF">
        <w:rPr>
          <w:sz w:val="28"/>
          <w:szCs w:val="28"/>
        </w:rPr>
        <w:t>На территории района функционирует 63 котельных и 41 печь, которые отапливают объекты соцкультбыта и жилфонда района, из них 23 котельные находятся на обслуживании гарантирующего поставщика тепловой энергии на территории район</w:t>
      </w:r>
      <w:proofErr w:type="gramStart"/>
      <w:r w:rsidRPr="008F68FF">
        <w:rPr>
          <w:sz w:val="28"/>
          <w:szCs w:val="28"/>
        </w:rPr>
        <w:t>а ООО</w:t>
      </w:r>
      <w:proofErr w:type="gramEnd"/>
      <w:r w:rsidRPr="008F68FF">
        <w:rPr>
          <w:sz w:val="28"/>
          <w:szCs w:val="28"/>
        </w:rPr>
        <w:t xml:space="preserve"> «Теплоцентраль» (37%).</w:t>
      </w:r>
    </w:p>
    <w:p w:rsidR="00201BA0" w:rsidRPr="008F68FF" w:rsidRDefault="00201BA0" w:rsidP="00201BA0">
      <w:pPr>
        <w:ind w:firstLine="709"/>
        <w:jc w:val="both"/>
        <w:rPr>
          <w:sz w:val="28"/>
          <w:szCs w:val="28"/>
        </w:rPr>
      </w:pPr>
      <w:r w:rsidRPr="008F68FF">
        <w:rPr>
          <w:sz w:val="28"/>
          <w:szCs w:val="28"/>
        </w:rPr>
        <w:t>На всех действующих котельных в установленные сроки проведены запланированные капитальный и текущий ремонты на общую сумму 4,4 млн</w:t>
      </w:r>
      <w:proofErr w:type="gramStart"/>
      <w:r w:rsidRPr="008F68FF">
        <w:rPr>
          <w:sz w:val="28"/>
          <w:szCs w:val="28"/>
        </w:rPr>
        <w:t>.р</w:t>
      </w:r>
      <w:proofErr w:type="gramEnd"/>
      <w:r w:rsidRPr="008F68FF">
        <w:rPr>
          <w:sz w:val="28"/>
          <w:szCs w:val="28"/>
        </w:rPr>
        <w:t>уб. Произведена реконструкция котельной МОУ Владимирская СШ. Проведена замена котла в Благовещенском ДК.</w:t>
      </w:r>
    </w:p>
    <w:p w:rsidR="00201BA0" w:rsidRPr="008F68FF" w:rsidRDefault="00201BA0" w:rsidP="00201BA0">
      <w:pPr>
        <w:ind w:firstLine="709"/>
        <w:jc w:val="both"/>
        <w:rPr>
          <w:sz w:val="28"/>
          <w:szCs w:val="28"/>
        </w:rPr>
      </w:pPr>
      <w:r w:rsidRPr="008F68FF">
        <w:rPr>
          <w:sz w:val="28"/>
          <w:szCs w:val="28"/>
        </w:rPr>
        <w:t xml:space="preserve">С 21 сентября начат отопительный сезон в полном объеме. </w:t>
      </w:r>
    </w:p>
    <w:p w:rsidR="00201BA0" w:rsidRPr="008F68FF" w:rsidRDefault="00201BA0" w:rsidP="00201BA0">
      <w:pPr>
        <w:ind w:firstLine="709"/>
        <w:jc w:val="both"/>
        <w:rPr>
          <w:sz w:val="28"/>
          <w:szCs w:val="28"/>
        </w:rPr>
      </w:pPr>
      <w:r w:rsidRPr="008F68FF">
        <w:rPr>
          <w:sz w:val="28"/>
          <w:szCs w:val="28"/>
        </w:rPr>
        <w:t xml:space="preserve">Все системы централизованного водоснабжения и водоотведения в районе находятся на обслуживании МУП ЖКХ «Водоканал». На территории района расположено 104 </w:t>
      </w:r>
      <w:proofErr w:type="gramStart"/>
      <w:r w:rsidRPr="008F68FF">
        <w:rPr>
          <w:sz w:val="28"/>
          <w:szCs w:val="28"/>
        </w:rPr>
        <w:t>артезианских</w:t>
      </w:r>
      <w:proofErr w:type="gramEnd"/>
      <w:r w:rsidRPr="008F68FF">
        <w:rPr>
          <w:sz w:val="28"/>
          <w:szCs w:val="28"/>
        </w:rPr>
        <w:t xml:space="preserve"> скважины. Общая протяженность водопроводных сетей в районе составляет 272,4 км, из них ветхих – 160,2 км (износ – 58,8%). Канализационные сети общей протяженностью 15,2 км расположены в р.п</w:t>
      </w:r>
      <w:proofErr w:type="gramStart"/>
      <w:r w:rsidRPr="008F68FF">
        <w:rPr>
          <w:sz w:val="28"/>
          <w:szCs w:val="28"/>
        </w:rPr>
        <w:t>.В</w:t>
      </w:r>
      <w:proofErr w:type="gramEnd"/>
      <w:r w:rsidRPr="008F68FF">
        <w:rPr>
          <w:sz w:val="28"/>
          <w:szCs w:val="28"/>
        </w:rPr>
        <w:t>оскресенское, из них ветхих 4,1 км (27%).</w:t>
      </w:r>
    </w:p>
    <w:p w:rsidR="00201BA0" w:rsidRPr="008F68FF" w:rsidRDefault="00201BA0" w:rsidP="00201BA0">
      <w:pPr>
        <w:ind w:firstLine="709"/>
        <w:jc w:val="both"/>
        <w:rPr>
          <w:sz w:val="28"/>
          <w:szCs w:val="28"/>
        </w:rPr>
      </w:pPr>
      <w:r w:rsidRPr="008F68FF">
        <w:rPr>
          <w:sz w:val="28"/>
          <w:szCs w:val="28"/>
        </w:rPr>
        <w:t>Основной проблемой на системах водоснабжения является ветхость сетей, из-за чего возникают прорывы на изношенных участках, напряженная ситуация с подачей воды в летний период, рост непредвиденных расходов предприятия на ремонтно-восстановительные работы, повышенная работа установленного электрооборудования, и, как следствие, более высокие расходы на содержание сетей, чем предусмотрены тарифом. Финансовая помощь в решении вопросов обеспечения питьевой водой потребителей осуществлялась в рамках действующей программы развития жилищно-коммунального хозяйства.</w:t>
      </w:r>
    </w:p>
    <w:p w:rsidR="00201BA0" w:rsidRPr="008F68FF" w:rsidRDefault="00201BA0" w:rsidP="00201BA0">
      <w:pPr>
        <w:ind w:firstLine="709"/>
        <w:jc w:val="both"/>
        <w:rPr>
          <w:sz w:val="28"/>
          <w:szCs w:val="28"/>
        </w:rPr>
      </w:pPr>
      <w:r w:rsidRPr="008F68FF">
        <w:rPr>
          <w:sz w:val="28"/>
          <w:szCs w:val="28"/>
        </w:rPr>
        <w:t>В рамках программы в 2020 году приобретены и установлены энергосберегающие насосы на общую сумму 502 тыс</w:t>
      </w:r>
      <w:proofErr w:type="gramStart"/>
      <w:r w:rsidRPr="008F68FF">
        <w:rPr>
          <w:sz w:val="28"/>
          <w:szCs w:val="28"/>
        </w:rPr>
        <w:t>.р</w:t>
      </w:r>
      <w:proofErr w:type="gramEnd"/>
      <w:r w:rsidRPr="008F68FF">
        <w:rPr>
          <w:sz w:val="28"/>
          <w:szCs w:val="28"/>
        </w:rPr>
        <w:t>уб.; АСУ для замены башен "</w:t>
      </w:r>
      <w:proofErr w:type="spellStart"/>
      <w:r w:rsidRPr="008F68FF">
        <w:rPr>
          <w:sz w:val="28"/>
          <w:szCs w:val="28"/>
        </w:rPr>
        <w:t>Рожновского</w:t>
      </w:r>
      <w:proofErr w:type="spellEnd"/>
      <w:r w:rsidRPr="008F68FF">
        <w:rPr>
          <w:sz w:val="28"/>
          <w:szCs w:val="28"/>
        </w:rPr>
        <w:t>" на сумму 241 тыс. руб.</w:t>
      </w:r>
      <w:r w:rsidR="00AA1701">
        <w:rPr>
          <w:sz w:val="28"/>
          <w:szCs w:val="28"/>
        </w:rPr>
        <w:t>.</w:t>
      </w:r>
    </w:p>
    <w:p w:rsidR="00201BA0" w:rsidRPr="008F68FF" w:rsidRDefault="00201BA0" w:rsidP="00201BA0">
      <w:pPr>
        <w:ind w:firstLine="709"/>
        <w:jc w:val="both"/>
        <w:rPr>
          <w:sz w:val="28"/>
          <w:szCs w:val="28"/>
          <w:shd w:val="clear" w:color="auto" w:fill="FFFFFF"/>
        </w:rPr>
      </w:pPr>
      <w:r w:rsidRPr="008F68FF">
        <w:rPr>
          <w:sz w:val="28"/>
          <w:szCs w:val="28"/>
        </w:rPr>
        <w:t>Проведена замена 11,</w:t>
      </w:r>
      <w:r>
        <w:rPr>
          <w:sz w:val="28"/>
          <w:szCs w:val="28"/>
        </w:rPr>
        <w:t>1</w:t>
      </w:r>
      <w:r w:rsidRPr="008F68FF">
        <w:rPr>
          <w:sz w:val="28"/>
          <w:szCs w:val="28"/>
        </w:rPr>
        <w:t xml:space="preserve"> км ветхих водопроводных сетей на общую сумму </w:t>
      </w:r>
      <w:r>
        <w:rPr>
          <w:sz w:val="28"/>
          <w:szCs w:val="28"/>
        </w:rPr>
        <w:t>13,8</w:t>
      </w:r>
      <w:r w:rsidRPr="008F68FF">
        <w:rPr>
          <w:sz w:val="28"/>
          <w:szCs w:val="28"/>
        </w:rPr>
        <w:t xml:space="preserve"> млн</w:t>
      </w:r>
      <w:proofErr w:type="gramStart"/>
      <w:r w:rsidRPr="008F68FF">
        <w:rPr>
          <w:sz w:val="28"/>
          <w:szCs w:val="28"/>
        </w:rPr>
        <w:t>.р</w:t>
      </w:r>
      <w:proofErr w:type="gramEnd"/>
      <w:r w:rsidRPr="008F68FF">
        <w:rPr>
          <w:sz w:val="28"/>
          <w:szCs w:val="28"/>
        </w:rPr>
        <w:t>уб., в том числе в</w:t>
      </w:r>
      <w:r w:rsidRPr="008F68FF">
        <w:rPr>
          <w:sz w:val="28"/>
          <w:szCs w:val="28"/>
          <w:shd w:val="clear" w:color="auto" w:fill="FFFFFF"/>
        </w:rPr>
        <w:t xml:space="preserve"> рамках реализации </w:t>
      </w:r>
      <w:r w:rsidRPr="008F68FF">
        <w:rPr>
          <w:b/>
          <w:sz w:val="28"/>
          <w:szCs w:val="28"/>
          <w:shd w:val="clear" w:color="auto" w:fill="FFFFFF"/>
        </w:rPr>
        <w:t>проекта «ВАМ РЕШАТЬ»</w:t>
      </w:r>
      <w:r w:rsidRPr="008F68FF">
        <w:rPr>
          <w:sz w:val="28"/>
          <w:szCs w:val="28"/>
          <w:shd w:val="clear" w:color="auto" w:fill="FFFFFF"/>
        </w:rPr>
        <w:t xml:space="preserve"> - на 13,6 млн.руб.</w:t>
      </w:r>
      <w:r w:rsidR="00AA1701">
        <w:rPr>
          <w:sz w:val="28"/>
          <w:szCs w:val="28"/>
          <w:shd w:val="clear" w:color="auto" w:fill="FFFFFF"/>
        </w:rPr>
        <w:t>.</w:t>
      </w:r>
    </w:p>
    <w:p w:rsidR="0037160C" w:rsidRPr="006E7653" w:rsidRDefault="0037160C" w:rsidP="00A06665">
      <w:pPr>
        <w:ind w:firstLine="720"/>
        <w:jc w:val="both"/>
        <w:rPr>
          <w:color w:val="FF0000"/>
          <w:sz w:val="28"/>
          <w:szCs w:val="28"/>
        </w:rPr>
      </w:pPr>
    </w:p>
    <w:p w:rsidR="00437363" w:rsidRPr="00201BA0" w:rsidRDefault="00437363" w:rsidP="00437363">
      <w:pPr>
        <w:spacing w:before="120"/>
        <w:jc w:val="center"/>
        <w:rPr>
          <w:b/>
          <w:sz w:val="28"/>
          <w:szCs w:val="28"/>
        </w:rPr>
      </w:pPr>
      <w:r w:rsidRPr="00201BA0">
        <w:rPr>
          <w:b/>
          <w:sz w:val="28"/>
          <w:szCs w:val="28"/>
        </w:rPr>
        <w:t>10.Независимая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p>
    <w:p w:rsidR="00437363" w:rsidRPr="00201BA0" w:rsidRDefault="00437363" w:rsidP="0016675E">
      <w:pPr>
        <w:spacing w:before="120"/>
        <w:ind w:firstLine="709"/>
        <w:jc w:val="both"/>
        <w:rPr>
          <w:sz w:val="28"/>
          <w:szCs w:val="28"/>
        </w:rPr>
      </w:pPr>
      <w:r w:rsidRPr="00201BA0">
        <w:rPr>
          <w:sz w:val="28"/>
          <w:szCs w:val="28"/>
        </w:rPr>
        <w:t xml:space="preserve">По данным сайта </w:t>
      </w:r>
      <w:hyperlink r:id="rId8" w:history="1">
        <w:r w:rsidRPr="00201BA0">
          <w:rPr>
            <w:rStyle w:val="af4"/>
            <w:color w:val="auto"/>
            <w:sz w:val="28"/>
            <w:szCs w:val="28"/>
            <w:lang w:val="en-US"/>
          </w:rPr>
          <w:t>www</w:t>
        </w:r>
        <w:r w:rsidRPr="00201BA0">
          <w:rPr>
            <w:rStyle w:val="af4"/>
            <w:color w:val="auto"/>
            <w:sz w:val="28"/>
            <w:szCs w:val="28"/>
          </w:rPr>
          <w:t>.</w:t>
        </w:r>
        <w:r w:rsidRPr="00201BA0">
          <w:rPr>
            <w:rStyle w:val="af4"/>
            <w:color w:val="auto"/>
            <w:sz w:val="28"/>
            <w:szCs w:val="28"/>
            <w:lang w:val="en-US"/>
          </w:rPr>
          <w:t>bus</w:t>
        </w:r>
        <w:r w:rsidRPr="00201BA0">
          <w:rPr>
            <w:rStyle w:val="af4"/>
            <w:color w:val="auto"/>
            <w:sz w:val="28"/>
            <w:szCs w:val="28"/>
          </w:rPr>
          <w:t>.</w:t>
        </w:r>
        <w:proofErr w:type="spellStart"/>
        <w:r w:rsidRPr="00201BA0">
          <w:rPr>
            <w:rStyle w:val="af4"/>
            <w:color w:val="auto"/>
            <w:sz w:val="28"/>
            <w:szCs w:val="28"/>
            <w:lang w:val="en-US"/>
          </w:rPr>
          <w:t>gov</w:t>
        </w:r>
        <w:proofErr w:type="spellEnd"/>
        <w:r w:rsidRPr="00201BA0">
          <w:rPr>
            <w:rStyle w:val="af4"/>
            <w:color w:val="auto"/>
            <w:sz w:val="28"/>
            <w:szCs w:val="28"/>
          </w:rPr>
          <w:t>.</w:t>
        </w:r>
        <w:proofErr w:type="spellStart"/>
        <w:r w:rsidRPr="00201BA0">
          <w:rPr>
            <w:rStyle w:val="af4"/>
            <w:color w:val="auto"/>
            <w:sz w:val="28"/>
            <w:szCs w:val="28"/>
            <w:lang w:val="en-US"/>
          </w:rPr>
          <w:t>ru</w:t>
        </w:r>
        <w:proofErr w:type="spellEnd"/>
      </w:hyperlink>
      <w:r w:rsidRPr="00201BA0">
        <w:rPr>
          <w:sz w:val="28"/>
          <w:szCs w:val="28"/>
        </w:rPr>
        <w:t>. независимая оценка качества условий оказания услуг муниципальными организациями проводилась в отношении  организаций</w:t>
      </w:r>
      <w:r w:rsidR="0016675E" w:rsidRPr="00201BA0">
        <w:rPr>
          <w:sz w:val="28"/>
          <w:szCs w:val="28"/>
        </w:rPr>
        <w:t xml:space="preserve"> </w:t>
      </w:r>
      <w:r w:rsidRPr="00201BA0">
        <w:rPr>
          <w:sz w:val="28"/>
          <w:szCs w:val="28"/>
        </w:rPr>
        <w:t xml:space="preserve">в сфере образования </w:t>
      </w:r>
      <w:r w:rsidR="0016675E" w:rsidRPr="00201BA0">
        <w:rPr>
          <w:sz w:val="28"/>
          <w:szCs w:val="28"/>
        </w:rPr>
        <w:t>(</w:t>
      </w:r>
      <w:r w:rsidR="00201BA0" w:rsidRPr="00201BA0">
        <w:rPr>
          <w:sz w:val="28"/>
          <w:szCs w:val="28"/>
        </w:rPr>
        <w:t>8</w:t>
      </w:r>
      <w:r w:rsidR="0016675E" w:rsidRPr="00201BA0">
        <w:rPr>
          <w:sz w:val="28"/>
          <w:szCs w:val="28"/>
        </w:rPr>
        <w:t>7,</w:t>
      </w:r>
      <w:r w:rsidR="00201BA0" w:rsidRPr="00201BA0">
        <w:rPr>
          <w:sz w:val="28"/>
          <w:szCs w:val="28"/>
        </w:rPr>
        <w:t>4</w:t>
      </w:r>
      <w:r w:rsidR="0016675E" w:rsidRPr="00201BA0">
        <w:rPr>
          <w:sz w:val="28"/>
          <w:szCs w:val="28"/>
        </w:rPr>
        <w:t xml:space="preserve"> балл</w:t>
      </w:r>
      <w:r w:rsidR="00201BA0" w:rsidRPr="00201BA0">
        <w:rPr>
          <w:sz w:val="28"/>
          <w:szCs w:val="28"/>
        </w:rPr>
        <w:t>а</w:t>
      </w:r>
      <w:r w:rsidR="0016675E" w:rsidRPr="00201BA0">
        <w:rPr>
          <w:sz w:val="28"/>
          <w:szCs w:val="28"/>
        </w:rPr>
        <w:t xml:space="preserve">), </w:t>
      </w:r>
      <w:r w:rsidRPr="00201BA0">
        <w:rPr>
          <w:sz w:val="28"/>
          <w:szCs w:val="28"/>
        </w:rPr>
        <w:t xml:space="preserve">в сфере </w:t>
      </w:r>
      <w:r w:rsidR="00201BA0" w:rsidRPr="00201BA0">
        <w:rPr>
          <w:sz w:val="28"/>
          <w:szCs w:val="28"/>
        </w:rPr>
        <w:t>культуры</w:t>
      </w:r>
      <w:r w:rsidRPr="00201BA0">
        <w:rPr>
          <w:sz w:val="28"/>
          <w:szCs w:val="28"/>
        </w:rPr>
        <w:t xml:space="preserve"> </w:t>
      </w:r>
      <w:r w:rsidR="0016675E" w:rsidRPr="00201BA0">
        <w:rPr>
          <w:sz w:val="28"/>
          <w:szCs w:val="28"/>
        </w:rPr>
        <w:t>(8</w:t>
      </w:r>
      <w:r w:rsidR="00201BA0" w:rsidRPr="00201BA0">
        <w:rPr>
          <w:sz w:val="28"/>
          <w:szCs w:val="28"/>
        </w:rPr>
        <w:t>9,4</w:t>
      </w:r>
      <w:r w:rsidR="0016675E" w:rsidRPr="00201BA0">
        <w:rPr>
          <w:sz w:val="28"/>
          <w:szCs w:val="28"/>
        </w:rPr>
        <w:t xml:space="preserve"> балла).</w:t>
      </w:r>
    </w:p>
    <w:p w:rsidR="00DE614F" w:rsidRPr="00566576" w:rsidRDefault="00DE614F" w:rsidP="00A06665">
      <w:pPr>
        <w:ind w:firstLine="720"/>
        <w:jc w:val="both"/>
        <w:rPr>
          <w:sz w:val="28"/>
          <w:szCs w:val="28"/>
        </w:rPr>
      </w:pPr>
    </w:p>
    <w:p w:rsidR="0037160C" w:rsidRPr="00566576" w:rsidRDefault="0037160C" w:rsidP="000323FF">
      <w:pPr>
        <w:ind w:firstLine="720"/>
        <w:jc w:val="both"/>
        <w:rPr>
          <w:sz w:val="28"/>
          <w:szCs w:val="28"/>
        </w:rPr>
      </w:pPr>
      <w:r w:rsidRPr="00566576">
        <w:rPr>
          <w:b/>
          <w:sz w:val="28"/>
          <w:szCs w:val="28"/>
        </w:rPr>
        <w:t xml:space="preserve">Деятельность ОМСУ </w:t>
      </w:r>
      <w:r w:rsidR="000323FF" w:rsidRPr="00566576">
        <w:rPr>
          <w:b/>
          <w:sz w:val="28"/>
          <w:szCs w:val="28"/>
        </w:rPr>
        <w:t xml:space="preserve">района </w:t>
      </w:r>
      <w:r w:rsidRPr="00566576">
        <w:rPr>
          <w:b/>
          <w:sz w:val="28"/>
          <w:szCs w:val="28"/>
        </w:rPr>
        <w:t xml:space="preserve">в среднесрочной перспективе </w:t>
      </w:r>
      <w:r w:rsidR="000323FF" w:rsidRPr="00566576">
        <w:rPr>
          <w:b/>
          <w:sz w:val="28"/>
          <w:szCs w:val="28"/>
        </w:rPr>
        <w:t xml:space="preserve">в социальной сфере </w:t>
      </w:r>
      <w:r w:rsidR="000323FF" w:rsidRPr="00566576">
        <w:rPr>
          <w:sz w:val="28"/>
          <w:szCs w:val="28"/>
        </w:rPr>
        <w:t>будет направлена на решение таких задач как</w:t>
      </w:r>
      <w:r w:rsidRPr="00566576">
        <w:rPr>
          <w:sz w:val="28"/>
          <w:szCs w:val="28"/>
        </w:rPr>
        <w:t>:</w:t>
      </w:r>
    </w:p>
    <w:p w:rsidR="0037160C" w:rsidRPr="00566576" w:rsidRDefault="0037160C" w:rsidP="000323FF">
      <w:pPr>
        <w:ind w:firstLine="720"/>
        <w:jc w:val="both"/>
        <w:rPr>
          <w:sz w:val="28"/>
          <w:szCs w:val="28"/>
        </w:rPr>
      </w:pPr>
      <w:r w:rsidRPr="00566576">
        <w:rPr>
          <w:sz w:val="28"/>
          <w:szCs w:val="28"/>
        </w:rPr>
        <w:t>- обеспечения населения доступным и комфортным жильем, а также качественным жил</w:t>
      </w:r>
      <w:r w:rsidR="00055569">
        <w:rPr>
          <w:sz w:val="28"/>
          <w:szCs w:val="28"/>
        </w:rPr>
        <w:t>ищно-коммунальным обслуживанием;</w:t>
      </w:r>
    </w:p>
    <w:p w:rsidR="0037160C" w:rsidRPr="00566576" w:rsidRDefault="0037160C" w:rsidP="000323FF">
      <w:pPr>
        <w:ind w:firstLine="720"/>
        <w:jc w:val="both"/>
        <w:rPr>
          <w:sz w:val="28"/>
          <w:szCs w:val="28"/>
        </w:rPr>
      </w:pPr>
      <w:r w:rsidRPr="00566576">
        <w:rPr>
          <w:sz w:val="28"/>
          <w:szCs w:val="28"/>
        </w:rPr>
        <w:t xml:space="preserve">- поддержания в должном состоянии </w:t>
      </w:r>
      <w:r w:rsidR="000323FF" w:rsidRPr="00566576">
        <w:rPr>
          <w:sz w:val="28"/>
          <w:szCs w:val="28"/>
        </w:rPr>
        <w:t>материально-технической базы</w:t>
      </w:r>
      <w:r w:rsidRPr="00566576">
        <w:rPr>
          <w:sz w:val="28"/>
          <w:szCs w:val="28"/>
        </w:rPr>
        <w:t xml:space="preserve"> и обеспечение высоких стандартов в социальной сфере (</w:t>
      </w:r>
      <w:r w:rsidR="00055569">
        <w:rPr>
          <w:sz w:val="28"/>
          <w:szCs w:val="28"/>
        </w:rPr>
        <w:t>образовании, культуре и спорте);</w:t>
      </w:r>
    </w:p>
    <w:p w:rsidR="0037160C" w:rsidRPr="00566576" w:rsidRDefault="0037160C" w:rsidP="000323FF">
      <w:pPr>
        <w:ind w:firstLine="720"/>
        <w:jc w:val="both"/>
        <w:rPr>
          <w:sz w:val="28"/>
          <w:szCs w:val="28"/>
        </w:rPr>
      </w:pPr>
      <w:r w:rsidRPr="00566576">
        <w:rPr>
          <w:sz w:val="28"/>
          <w:szCs w:val="28"/>
        </w:rPr>
        <w:lastRenderedPageBreak/>
        <w:t>- повышения качества окружающей среды и формирование имиджа</w:t>
      </w:r>
      <w:r w:rsidR="00055569">
        <w:rPr>
          <w:sz w:val="28"/>
          <w:szCs w:val="28"/>
        </w:rPr>
        <w:t xml:space="preserve"> экологически чистой территории;</w:t>
      </w:r>
    </w:p>
    <w:p w:rsidR="004A5139" w:rsidRPr="00566576" w:rsidRDefault="0037160C" w:rsidP="006F4373">
      <w:pPr>
        <w:autoSpaceDE w:val="0"/>
        <w:autoSpaceDN w:val="0"/>
        <w:adjustRightInd w:val="0"/>
        <w:ind w:firstLine="540"/>
        <w:jc w:val="both"/>
        <w:rPr>
          <w:sz w:val="28"/>
          <w:szCs w:val="28"/>
        </w:rPr>
      </w:pPr>
      <w:r w:rsidRPr="00566576">
        <w:rPr>
          <w:sz w:val="28"/>
          <w:szCs w:val="28"/>
        </w:rPr>
        <w:t>- обе</w:t>
      </w:r>
      <w:r w:rsidR="004A5139" w:rsidRPr="00566576">
        <w:rPr>
          <w:sz w:val="28"/>
          <w:szCs w:val="28"/>
        </w:rPr>
        <w:t>спечения безопасности населения.</w:t>
      </w:r>
    </w:p>
    <w:p w:rsidR="00240C8E" w:rsidRPr="00566576" w:rsidRDefault="00240C8E" w:rsidP="00D32CAD">
      <w:pPr>
        <w:autoSpaceDE w:val="0"/>
        <w:autoSpaceDN w:val="0"/>
        <w:adjustRightInd w:val="0"/>
        <w:ind w:firstLine="540"/>
        <w:jc w:val="both"/>
        <w:rPr>
          <w:sz w:val="28"/>
          <w:szCs w:val="28"/>
        </w:rPr>
      </w:pPr>
    </w:p>
    <w:p w:rsidR="0037160C" w:rsidRPr="00566576" w:rsidRDefault="004A5139" w:rsidP="007A04C6">
      <w:pPr>
        <w:pBdr>
          <w:bottom w:val="single" w:sz="6" w:space="1" w:color="auto"/>
        </w:pBdr>
        <w:autoSpaceDE w:val="0"/>
        <w:autoSpaceDN w:val="0"/>
        <w:adjustRightInd w:val="0"/>
        <w:ind w:firstLine="540"/>
        <w:jc w:val="both"/>
        <w:rPr>
          <w:sz w:val="28"/>
          <w:szCs w:val="28"/>
        </w:rPr>
      </w:pPr>
      <w:r w:rsidRPr="00566576">
        <w:rPr>
          <w:sz w:val="28"/>
          <w:szCs w:val="28"/>
        </w:rPr>
        <w:t xml:space="preserve">Успешное решение вышеизложенных задач позволит </w:t>
      </w:r>
      <w:r w:rsidR="0037160C" w:rsidRPr="00566576">
        <w:rPr>
          <w:sz w:val="28"/>
          <w:szCs w:val="28"/>
        </w:rPr>
        <w:t>обеспечить необходимые стандарты уровня жизни населения Воскресенского района.</w:t>
      </w:r>
    </w:p>
    <w:p w:rsidR="0037160C" w:rsidRPr="00566576" w:rsidRDefault="0037160C" w:rsidP="007A04C6">
      <w:pPr>
        <w:pBdr>
          <w:bottom w:val="single" w:sz="6" w:space="1" w:color="auto"/>
        </w:pBdr>
        <w:autoSpaceDE w:val="0"/>
        <w:autoSpaceDN w:val="0"/>
        <w:adjustRightInd w:val="0"/>
        <w:jc w:val="both"/>
        <w:rPr>
          <w:sz w:val="28"/>
          <w:szCs w:val="28"/>
        </w:rPr>
      </w:pPr>
    </w:p>
    <w:sectPr w:rsidR="0037160C" w:rsidRPr="00566576" w:rsidSect="00781CB0">
      <w:headerReference w:type="even" r:id="rId9"/>
      <w:headerReference w:type="default" r:id="rId10"/>
      <w:pgSz w:w="11906" w:h="16838"/>
      <w:pgMar w:top="272" w:right="567" w:bottom="1134" w:left="1134" w:header="28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5A" w:rsidRDefault="0091695A" w:rsidP="006E2329">
      <w:r>
        <w:separator/>
      </w:r>
    </w:p>
  </w:endnote>
  <w:endnote w:type="continuationSeparator" w:id="0">
    <w:p w:rsidR="0091695A" w:rsidRDefault="0091695A" w:rsidP="006E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5A" w:rsidRDefault="0091695A" w:rsidP="006E2329">
      <w:r>
        <w:separator/>
      </w:r>
    </w:p>
  </w:footnote>
  <w:footnote w:type="continuationSeparator" w:id="0">
    <w:p w:rsidR="0091695A" w:rsidRDefault="0091695A" w:rsidP="006E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A" w:rsidRDefault="0091695A" w:rsidP="00201EA4">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23</w:t>
    </w:r>
    <w:r>
      <w:rPr>
        <w:rStyle w:val="afa"/>
      </w:rPr>
      <w:fldChar w:fldCharType="end"/>
    </w:r>
  </w:p>
  <w:p w:rsidR="0091695A" w:rsidRDefault="0091695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A" w:rsidRDefault="0091695A" w:rsidP="00201EA4">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90FE4">
      <w:rPr>
        <w:rStyle w:val="afa"/>
        <w:noProof/>
      </w:rPr>
      <w:t>17</w:t>
    </w:r>
    <w:r>
      <w:rPr>
        <w:rStyle w:val="afa"/>
      </w:rPr>
      <w:fldChar w:fldCharType="end"/>
    </w:r>
  </w:p>
  <w:p w:rsidR="0091695A" w:rsidRDefault="0091695A">
    <w:pPr>
      <w:pStyle w:val="ab"/>
      <w:jc w:val="center"/>
      <w:rPr>
        <w:lang w:val="ru-RU"/>
      </w:rPr>
    </w:pPr>
  </w:p>
  <w:p w:rsidR="0091695A" w:rsidRDefault="009169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01979"/>
    <w:multiLevelType w:val="hybridMultilevel"/>
    <w:tmpl w:val="FB442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ADC51ED"/>
    <w:multiLevelType w:val="multilevel"/>
    <w:tmpl w:val="3DEAC7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880973"/>
    <w:multiLevelType w:val="multilevel"/>
    <w:tmpl w:val="7B6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03195"/>
    <w:multiLevelType w:val="hybridMultilevel"/>
    <w:tmpl w:val="36BEA9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50364"/>
    <w:multiLevelType w:val="multilevel"/>
    <w:tmpl w:val="3DEAC7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937088"/>
    <w:multiLevelType w:val="hybridMultilevel"/>
    <w:tmpl w:val="1AEE9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064FE1"/>
    <w:multiLevelType w:val="hybridMultilevel"/>
    <w:tmpl w:val="5F969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75F7B"/>
    <w:multiLevelType w:val="hybridMultilevel"/>
    <w:tmpl w:val="8F40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949A3"/>
    <w:multiLevelType w:val="hybridMultilevel"/>
    <w:tmpl w:val="D6286A02"/>
    <w:lvl w:ilvl="0" w:tplc="CE0AF9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B868D9"/>
    <w:multiLevelType w:val="hybridMultilevel"/>
    <w:tmpl w:val="3F2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8051EB"/>
    <w:multiLevelType w:val="hybridMultilevel"/>
    <w:tmpl w:val="B7B055A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B81B3C"/>
    <w:multiLevelType w:val="hybridMultilevel"/>
    <w:tmpl w:val="EE30527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22C048E8"/>
    <w:multiLevelType w:val="multilevel"/>
    <w:tmpl w:val="87F074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D91C3B"/>
    <w:multiLevelType w:val="hybridMultilevel"/>
    <w:tmpl w:val="432EC31A"/>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6">
    <w:nsid w:val="269970D7"/>
    <w:multiLevelType w:val="multilevel"/>
    <w:tmpl w:val="3DEAC7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D04631"/>
    <w:multiLevelType w:val="hybridMultilevel"/>
    <w:tmpl w:val="3DEAC7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F37E8B"/>
    <w:multiLevelType w:val="hybridMultilevel"/>
    <w:tmpl w:val="F9304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43118B"/>
    <w:multiLevelType w:val="hybridMultilevel"/>
    <w:tmpl w:val="8378269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B4708AB"/>
    <w:multiLevelType w:val="hybridMultilevel"/>
    <w:tmpl w:val="F1B671D0"/>
    <w:lvl w:ilvl="0" w:tplc="0419000F">
      <w:start w:val="1"/>
      <w:numFmt w:val="decimal"/>
      <w:lvlText w:val="%1."/>
      <w:lvlJc w:val="left"/>
      <w:pPr>
        <w:tabs>
          <w:tab w:val="num" w:pos="360"/>
        </w:tabs>
        <w:ind w:left="360" w:hanging="360"/>
      </w:pPr>
    </w:lvl>
    <w:lvl w:ilvl="1" w:tplc="CE5EA566">
      <w:start w:val="1"/>
      <w:numFmt w:val="decimal"/>
      <w:lvlText w:val="%2."/>
      <w:lvlJc w:val="left"/>
      <w:pPr>
        <w:tabs>
          <w:tab w:val="num" w:pos="1800"/>
        </w:tabs>
        <w:ind w:left="1800" w:hanging="108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E145F0B"/>
    <w:multiLevelType w:val="hybridMultilevel"/>
    <w:tmpl w:val="1486CF1E"/>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582906"/>
    <w:multiLevelType w:val="multilevel"/>
    <w:tmpl w:val="3DEAC7B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4D4669E"/>
    <w:multiLevelType w:val="hybridMultilevel"/>
    <w:tmpl w:val="11E85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CF3D6C"/>
    <w:multiLevelType w:val="hybridMultilevel"/>
    <w:tmpl w:val="4058DC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FDF0D3F"/>
    <w:multiLevelType w:val="hybridMultilevel"/>
    <w:tmpl w:val="B202A4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1952016"/>
    <w:multiLevelType w:val="hybridMultilevel"/>
    <w:tmpl w:val="8FE01D78"/>
    <w:lvl w:ilvl="0" w:tplc="C8FCF478">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85327A"/>
    <w:multiLevelType w:val="hybridMultilevel"/>
    <w:tmpl w:val="7DB02F0E"/>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5D7E5C"/>
    <w:multiLevelType w:val="hybridMultilevel"/>
    <w:tmpl w:val="984C124A"/>
    <w:lvl w:ilvl="0" w:tplc="9A1A50FC">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9">
    <w:nsid w:val="49AE6145"/>
    <w:multiLevelType w:val="multilevel"/>
    <w:tmpl w:val="A0EA9CDE"/>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720" w:hanging="72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440"/>
        </w:tabs>
        <w:ind w:left="1440" w:hanging="144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800"/>
        </w:tabs>
        <w:ind w:left="1800" w:hanging="1800"/>
      </w:pPr>
      <w:rPr>
        <w:rFonts w:hint="default"/>
        <w:i w:val="0"/>
      </w:rPr>
    </w:lvl>
    <w:lvl w:ilvl="7">
      <w:start w:val="1"/>
      <w:numFmt w:val="decimal"/>
      <w:isLgl/>
      <w:lvlText w:val="%1.%2.%3.%4.%5.%6.%7.%8."/>
      <w:lvlJc w:val="left"/>
      <w:pPr>
        <w:tabs>
          <w:tab w:val="num" w:pos="2160"/>
        </w:tabs>
        <w:ind w:left="2160" w:hanging="2160"/>
      </w:pPr>
      <w:rPr>
        <w:rFonts w:hint="default"/>
        <w:i w:val="0"/>
      </w:rPr>
    </w:lvl>
    <w:lvl w:ilvl="8">
      <w:start w:val="1"/>
      <w:numFmt w:val="decimal"/>
      <w:isLgl/>
      <w:lvlText w:val="%1.%2.%3.%4.%5.%6.%7.%8.%9."/>
      <w:lvlJc w:val="left"/>
      <w:pPr>
        <w:tabs>
          <w:tab w:val="num" w:pos="2160"/>
        </w:tabs>
        <w:ind w:left="2160" w:hanging="2160"/>
      </w:pPr>
      <w:rPr>
        <w:rFonts w:hint="default"/>
        <w:i w:val="0"/>
      </w:rPr>
    </w:lvl>
  </w:abstractNum>
  <w:abstractNum w:abstractNumId="30">
    <w:nsid w:val="4A9034B1"/>
    <w:multiLevelType w:val="hybridMultilevel"/>
    <w:tmpl w:val="3B02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AE451F"/>
    <w:multiLevelType w:val="hybridMultilevel"/>
    <w:tmpl w:val="47CE37E0"/>
    <w:lvl w:ilvl="0" w:tplc="30DE1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512165"/>
    <w:multiLevelType w:val="hybridMultilevel"/>
    <w:tmpl w:val="7444F152"/>
    <w:lvl w:ilvl="0" w:tplc="9A1A50FC">
      <w:start w:val="1"/>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3">
    <w:nsid w:val="538A21B2"/>
    <w:multiLevelType w:val="hybridMultilevel"/>
    <w:tmpl w:val="B0A2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A614FC"/>
    <w:multiLevelType w:val="hybridMultilevel"/>
    <w:tmpl w:val="35E600C2"/>
    <w:lvl w:ilvl="0" w:tplc="79A88848">
      <w:start w:val="1"/>
      <w:numFmt w:val="decimal"/>
      <w:lvlText w:val="%1."/>
      <w:lvlJc w:val="left"/>
      <w:pPr>
        <w:tabs>
          <w:tab w:val="num" w:pos="600"/>
        </w:tabs>
        <w:ind w:left="6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132F97"/>
    <w:multiLevelType w:val="hybridMultilevel"/>
    <w:tmpl w:val="00B0C3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6A5364"/>
    <w:multiLevelType w:val="hybridMultilevel"/>
    <w:tmpl w:val="F9BEB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DA46E8"/>
    <w:multiLevelType w:val="hybridMultilevel"/>
    <w:tmpl w:val="CC2C3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79920A6"/>
    <w:multiLevelType w:val="hybridMultilevel"/>
    <w:tmpl w:val="87F074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120887"/>
    <w:multiLevelType w:val="hybridMultilevel"/>
    <w:tmpl w:val="B15A66F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EF4257"/>
    <w:multiLevelType w:val="hybridMultilevel"/>
    <w:tmpl w:val="8D0ECD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F8B7EFE"/>
    <w:multiLevelType w:val="hybridMultilevel"/>
    <w:tmpl w:val="A3184EEA"/>
    <w:lvl w:ilvl="0" w:tplc="E1F8924E">
      <w:start w:val="1"/>
      <w:numFmt w:val="decimal"/>
      <w:lvlText w:val="%1."/>
      <w:lvlJc w:val="left"/>
      <w:pPr>
        <w:tabs>
          <w:tab w:val="num" w:pos="480"/>
        </w:tabs>
        <w:ind w:left="480" w:hanging="360"/>
      </w:pPr>
      <w:rPr>
        <w:rFonts w:hint="default"/>
        <w:b/>
        <w:sz w:val="24"/>
        <w:szCs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73763AF1"/>
    <w:multiLevelType w:val="hybridMultilevel"/>
    <w:tmpl w:val="DDD26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E908E0"/>
    <w:multiLevelType w:val="hybridMultilevel"/>
    <w:tmpl w:val="595EE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81344"/>
    <w:multiLevelType w:val="multilevel"/>
    <w:tmpl w:val="A0EA9CDE"/>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720" w:hanging="72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440"/>
        </w:tabs>
        <w:ind w:left="1440" w:hanging="144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800"/>
        </w:tabs>
        <w:ind w:left="1800" w:hanging="1800"/>
      </w:pPr>
      <w:rPr>
        <w:rFonts w:hint="default"/>
        <w:i w:val="0"/>
      </w:rPr>
    </w:lvl>
    <w:lvl w:ilvl="7">
      <w:start w:val="1"/>
      <w:numFmt w:val="decimal"/>
      <w:isLgl/>
      <w:lvlText w:val="%1.%2.%3.%4.%5.%6.%7.%8."/>
      <w:lvlJc w:val="left"/>
      <w:pPr>
        <w:tabs>
          <w:tab w:val="num" w:pos="2160"/>
        </w:tabs>
        <w:ind w:left="2160" w:hanging="2160"/>
      </w:pPr>
      <w:rPr>
        <w:rFonts w:hint="default"/>
        <w:i w:val="0"/>
      </w:rPr>
    </w:lvl>
    <w:lvl w:ilvl="8">
      <w:start w:val="1"/>
      <w:numFmt w:val="decimal"/>
      <w:isLgl/>
      <w:lvlText w:val="%1.%2.%3.%4.%5.%6.%7.%8.%9."/>
      <w:lvlJc w:val="left"/>
      <w:pPr>
        <w:tabs>
          <w:tab w:val="num" w:pos="2160"/>
        </w:tabs>
        <w:ind w:left="2160" w:hanging="2160"/>
      </w:pPr>
      <w:rPr>
        <w:rFonts w:hint="default"/>
        <w:i w:val="0"/>
      </w:rPr>
    </w:lvl>
  </w:abstractNum>
  <w:abstractNum w:abstractNumId="45">
    <w:nsid w:val="7C5A4D06"/>
    <w:multiLevelType w:val="multilevel"/>
    <w:tmpl w:val="3DEAC7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rPr>
      </w:lvl>
    </w:lvlOverride>
  </w:num>
  <w:num w:numId="2">
    <w:abstractNumId w:val="24"/>
  </w:num>
  <w:num w:numId="3">
    <w:abstractNumId w:val="32"/>
  </w:num>
  <w:num w:numId="4">
    <w:abstractNumId w:val="28"/>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40"/>
  </w:num>
  <w:num w:numId="10">
    <w:abstractNumId w:val="2"/>
  </w:num>
  <w:num w:numId="11">
    <w:abstractNumId w:val="43"/>
  </w:num>
  <w:num w:numId="12">
    <w:abstractNumId w:val="8"/>
  </w:num>
  <w:num w:numId="13">
    <w:abstractNumId w:val="33"/>
  </w:num>
  <w:num w:numId="14">
    <w:abstractNumId w:val="29"/>
  </w:num>
  <w:num w:numId="15">
    <w:abstractNumId w:val="18"/>
  </w:num>
  <w:num w:numId="16">
    <w:abstractNumId w:val="37"/>
  </w:num>
  <w:num w:numId="17">
    <w:abstractNumId w:val="11"/>
  </w:num>
  <w:num w:numId="18">
    <w:abstractNumId w:val="42"/>
  </w:num>
  <w:num w:numId="19">
    <w:abstractNumId w:val="9"/>
  </w:num>
  <w:num w:numId="20">
    <w:abstractNumId w:val="4"/>
  </w:num>
  <w:num w:numId="21">
    <w:abstractNumId w:val="26"/>
  </w:num>
  <w:num w:numId="22">
    <w:abstractNumId w:val="41"/>
  </w:num>
  <w:num w:numId="23">
    <w:abstractNumId w:val="34"/>
  </w:num>
  <w:num w:numId="24">
    <w:abstractNumId w:val="31"/>
  </w:num>
  <w:num w:numId="25">
    <w:abstractNumId w:val="10"/>
  </w:num>
  <w:num w:numId="26">
    <w:abstractNumId w:val="36"/>
  </w:num>
  <w:num w:numId="27">
    <w:abstractNumId w:val="23"/>
  </w:num>
  <w:num w:numId="28">
    <w:abstractNumId w:val="7"/>
  </w:num>
  <w:num w:numId="29">
    <w:abstractNumId w:val="17"/>
  </w:num>
  <w:num w:numId="30">
    <w:abstractNumId w:val="6"/>
  </w:num>
  <w:num w:numId="31">
    <w:abstractNumId w:val="16"/>
  </w:num>
  <w:num w:numId="32">
    <w:abstractNumId w:val="27"/>
  </w:num>
  <w:num w:numId="33">
    <w:abstractNumId w:val="45"/>
  </w:num>
  <w:num w:numId="34">
    <w:abstractNumId w:val="12"/>
  </w:num>
  <w:num w:numId="35">
    <w:abstractNumId w:val="3"/>
  </w:num>
  <w:num w:numId="36">
    <w:abstractNumId w:val="21"/>
  </w:num>
  <w:num w:numId="37">
    <w:abstractNumId w:val="35"/>
  </w:num>
  <w:num w:numId="38">
    <w:abstractNumId w:val="22"/>
  </w:num>
  <w:num w:numId="39">
    <w:abstractNumId w:val="5"/>
  </w:num>
  <w:num w:numId="40">
    <w:abstractNumId w:val="13"/>
  </w:num>
  <w:num w:numId="41">
    <w:abstractNumId w:val="38"/>
  </w:num>
  <w:num w:numId="42">
    <w:abstractNumId w:val="14"/>
  </w:num>
  <w:num w:numId="43">
    <w:abstractNumId w:val="15"/>
  </w:num>
  <w:num w:numId="44">
    <w:abstractNumId w:val="30"/>
  </w:num>
  <w:num w:numId="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C5"/>
    <w:rsid w:val="000024CB"/>
    <w:rsid w:val="00003CEF"/>
    <w:rsid w:val="00006FD2"/>
    <w:rsid w:val="0001273D"/>
    <w:rsid w:val="00013BA0"/>
    <w:rsid w:val="00017A2F"/>
    <w:rsid w:val="0002046D"/>
    <w:rsid w:val="00020B71"/>
    <w:rsid w:val="000218E3"/>
    <w:rsid w:val="00024E3E"/>
    <w:rsid w:val="00025222"/>
    <w:rsid w:val="00031D1D"/>
    <w:rsid w:val="00031F94"/>
    <w:rsid w:val="000323FF"/>
    <w:rsid w:val="00035F31"/>
    <w:rsid w:val="0003663E"/>
    <w:rsid w:val="00040683"/>
    <w:rsid w:val="00040BA7"/>
    <w:rsid w:val="00041AE9"/>
    <w:rsid w:val="000425B2"/>
    <w:rsid w:val="00045D76"/>
    <w:rsid w:val="00051052"/>
    <w:rsid w:val="000510EB"/>
    <w:rsid w:val="00055569"/>
    <w:rsid w:val="00056B84"/>
    <w:rsid w:val="00056FB8"/>
    <w:rsid w:val="00060027"/>
    <w:rsid w:val="00061D43"/>
    <w:rsid w:val="000625C4"/>
    <w:rsid w:val="0007075B"/>
    <w:rsid w:val="000712C0"/>
    <w:rsid w:val="000726BD"/>
    <w:rsid w:val="00073626"/>
    <w:rsid w:val="00077C87"/>
    <w:rsid w:val="00077D28"/>
    <w:rsid w:val="00080E9E"/>
    <w:rsid w:val="000839B1"/>
    <w:rsid w:val="00085572"/>
    <w:rsid w:val="0008736E"/>
    <w:rsid w:val="00092A84"/>
    <w:rsid w:val="00093E0D"/>
    <w:rsid w:val="00096D29"/>
    <w:rsid w:val="000A03E3"/>
    <w:rsid w:val="000A4E3A"/>
    <w:rsid w:val="000A61E0"/>
    <w:rsid w:val="000B1D03"/>
    <w:rsid w:val="000B6639"/>
    <w:rsid w:val="000B668D"/>
    <w:rsid w:val="000C14C1"/>
    <w:rsid w:val="000C25AF"/>
    <w:rsid w:val="000C416A"/>
    <w:rsid w:val="000C5172"/>
    <w:rsid w:val="000C63BA"/>
    <w:rsid w:val="000C720C"/>
    <w:rsid w:val="000C7E5E"/>
    <w:rsid w:val="000D390F"/>
    <w:rsid w:val="000D3938"/>
    <w:rsid w:val="000D3C03"/>
    <w:rsid w:val="000D567D"/>
    <w:rsid w:val="000E0205"/>
    <w:rsid w:val="000E492C"/>
    <w:rsid w:val="000E5219"/>
    <w:rsid w:val="000E5828"/>
    <w:rsid w:val="000E5B68"/>
    <w:rsid w:val="000E5E0D"/>
    <w:rsid w:val="000E7253"/>
    <w:rsid w:val="000E7F71"/>
    <w:rsid w:val="000F168F"/>
    <w:rsid w:val="000F1ACB"/>
    <w:rsid w:val="000F265E"/>
    <w:rsid w:val="000F2884"/>
    <w:rsid w:val="000F3656"/>
    <w:rsid w:val="000F470E"/>
    <w:rsid w:val="000F6345"/>
    <w:rsid w:val="00100500"/>
    <w:rsid w:val="0010054B"/>
    <w:rsid w:val="00100A9E"/>
    <w:rsid w:val="00102C0E"/>
    <w:rsid w:val="00103DAB"/>
    <w:rsid w:val="0010614C"/>
    <w:rsid w:val="00106E07"/>
    <w:rsid w:val="001141CF"/>
    <w:rsid w:val="00116E49"/>
    <w:rsid w:val="001176CA"/>
    <w:rsid w:val="00126762"/>
    <w:rsid w:val="00126ABE"/>
    <w:rsid w:val="00132B78"/>
    <w:rsid w:val="001351BC"/>
    <w:rsid w:val="0013558F"/>
    <w:rsid w:val="00137251"/>
    <w:rsid w:val="00143B80"/>
    <w:rsid w:val="00146F01"/>
    <w:rsid w:val="00147446"/>
    <w:rsid w:val="0015081D"/>
    <w:rsid w:val="00152697"/>
    <w:rsid w:val="0015317F"/>
    <w:rsid w:val="00154CF0"/>
    <w:rsid w:val="00155702"/>
    <w:rsid w:val="00155798"/>
    <w:rsid w:val="0015659A"/>
    <w:rsid w:val="00157891"/>
    <w:rsid w:val="00157A61"/>
    <w:rsid w:val="00157D1B"/>
    <w:rsid w:val="0016168B"/>
    <w:rsid w:val="001631A6"/>
    <w:rsid w:val="001631D2"/>
    <w:rsid w:val="001645E7"/>
    <w:rsid w:val="001655CB"/>
    <w:rsid w:val="0016675E"/>
    <w:rsid w:val="00171D9D"/>
    <w:rsid w:val="001732B3"/>
    <w:rsid w:val="001742BB"/>
    <w:rsid w:val="00175A8C"/>
    <w:rsid w:val="00176AF3"/>
    <w:rsid w:val="00177154"/>
    <w:rsid w:val="00177B60"/>
    <w:rsid w:val="00180FA3"/>
    <w:rsid w:val="00181BC5"/>
    <w:rsid w:val="0018418E"/>
    <w:rsid w:val="00184A77"/>
    <w:rsid w:val="0019223E"/>
    <w:rsid w:val="0019244C"/>
    <w:rsid w:val="00193AFE"/>
    <w:rsid w:val="001966FD"/>
    <w:rsid w:val="001968BF"/>
    <w:rsid w:val="0019757B"/>
    <w:rsid w:val="001A15C2"/>
    <w:rsid w:val="001A600F"/>
    <w:rsid w:val="001B19EA"/>
    <w:rsid w:val="001B27D7"/>
    <w:rsid w:val="001B624E"/>
    <w:rsid w:val="001B6B21"/>
    <w:rsid w:val="001B6D07"/>
    <w:rsid w:val="001B7922"/>
    <w:rsid w:val="001C1042"/>
    <w:rsid w:val="001C1A3D"/>
    <w:rsid w:val="001C4644"/>
    <w:rsid w:val="001C5D15"/>
    <w:rsid w:val="001D0433"/>
    <w:rsid w:val="001D16BC"/>
    <w:rsid w:val="001D4D3F"/>
    <w:rsid w:val="001E0398"/>
    <w:rsid w:val="001E0E19"/>
    <w:rsid w:val="001E2589"/>
    <w:rsid w:val="001E6D2F"/>
    <w:rsid w:val="001E6EBC"/>
    <w:rsid w:val="001F0B38"/>
    <w:rsid w:val="001F192A"/>
    <w:rsid w:val="001F3020"/>
    <w:rsid w:val="001F40AD"/>
    <w:rsid w:val="001F4894"/>
    <w:rsid w:val="00201BA0"/>
    <w:rsid w:val="00201EA4"/>
    <w:rsid w:val="002072FA"/>
    <w:rsid w:val="00207AB0"/>
    <w:rsid w:val="0021116E"/>
    <w:rsid w:val="002118CE"/>
    <w:rsid w:val="00212BCF"/>
    <w:rsid w:val="0021359C"/>
    <w:rsid w:val="00213A7F"/>
    <w:rsid w:val="00213E5F"/>
    <w:rsid w:val="002143A9"/>
    <w:rsid w:val="00216168"/>
    <w:rsid w:val="0021623E"/>
    <w:rsid w:val="002168D4"/>
    <w:rsid w:val="0021695E"/>
    <w:rsid w:val="00217221"/>
    <w:rsid w:val="002239CD"/>
    <w:rsid w:val="0022628F"/>
    <w:rsid w:val="0023056E"/>
    <w:rsid w:val="002326C4"/>
    <w:rsid w:val="00232FFD"/>
    <w:rsid w:val="00235787"/>
    <w:rsid w:val="002409E9"/>
    <w:rsid w:val="00240C8E"/>
    <w:rsid w:val="00240F70"/>
    <w:rsid w:val="002427BA"/>
    <w:rsid w:val="0024388A"/>
    <w:rsid w:val="002450FD"/>
    <w:rsid w:val="00245523"/>
    <w:rsid w:val="0024657F"/>
    <w:rsid w:val="002545DD"/>
    <w:rsid w:val="002563B9"/>
    <w:rsid w:val="00256AF0"/>
    <w:rsid w:val="00257756"/>
    <w:rsid w:val="00257F1D"/>
    <w:rsid w:val="00261B8F"/>
    <w:rsid w:val="00262F23"/>
    <w:rsid w:val="00263F1A"/>
    <w:rsid w:val="00266139"/>
    <w:rsid w:val="00266F63"/>
    <w:rsid w:val="00271D7E"/>
    <w:rsid w:val="002735D1"/>
    <w:rsid w:val="00274ED8"/>
    <w:rsid w:val="0027523D"/>
    <w:rsid w:val="00275EFF"/>
    <w:rsid w:val="00277B0B"/>
    <w:rsid w:val="00277F61"/>
    <w:rsid w:val="00282E80"/>
    <w:rsid w:val="00285F1C"/>
    <w:rsid w:val="0029161B"/>
    <w:rsid w:val="00291D2F"/>
    <w:rsid w:val="002940FC"/>
    <w:rsid w:val="00294A4F"/>
    <w:rsid w:val="00294E18"/>
    <w:rsid w:val="002955F1"/>
    <w:rsid w:val="00295A3A"/>
    <w:rsid w:val="002A07DC"/>
    <w:rsid w:val="002A103E"/>
    <w:rsid w:val="002A4894"/>
    <w:rsid w:val="002A4A35"/>
    <w:rsid w:val="002A756E"/>
    <w:rsid w:val="002A7B85"/>
    <w:rsid w:val="002B1470"/>
    <w:rsid w:val="002B3D73"/>
    <w:rsid w:val="002B74CF"/>
    <w:rsid w:val="002C0FF9"/>
    <w:rsid w:val="002C17B1"/>
    <w:rsid w:val="002C1831"/>
    <w:rsid w:val="002C1E71"/>
    <w:rsid w:val="002C3417"/>
    <w:rsid w:val="002C555C"/>
    <w:rsid w:val="002C5CD7"/>
    <w:rsid w:val="002D1827"/>
    <w:rsid w:val="002D266C"/>
    <w:rsid w:val="002D363A"/>
    <w:rsid w:val="002D6818"/>
    <w:rsid w:val="002E39CE"/>
    <w:rsid w:val="002E6187"/>
    <w:rsid w:val="002E6458"/>
    <w:rsid w:val="002E751B"/>
    <w:rsid w:val="002F0B8B"/>
    <w:rsid w:val="002F587D"/>
    <w:rsid w:val="003004B6"/>
    <w:rsid w:val="00301333"/>
    <w:rsid w:val="00302070"/>
    <w:rsid w:val="00302195"/>
    <w:rsid w:val="003043EF"/>
    <w:rsid w:val="00304786"/>
    <w:rsid w:val="00305155"/>
    <w:rsid w:val="00305EE8"/>
    <w:rsid w:val="003061E2"/>
    <w:rsid w:val="00313CF0"/>
    <w:rsid w:val="0031522D"/>
    <w:rsid w:val="003152A4"/>
    <w:rsid w:val="00322FFC"/>
    <w:rsid w:val="00324D42"/>
    <w:rsid w:val="00330A92"/>
    <w:rsid w:val="0033212B"/>
    <w:rsid w:val="003329DE"/>
    <w:rsid w:val="00333DE2"/>
    <w:rsid w:val="003350C7"/>
    <w:rsid w:val="00335ADE"/>
    <w:rsid w:val="0033765A"/>
    <w:rsid w:val="00340989"/>
    <w:rsid w:val="00341284"/>
    <w:rsid w:val="003457E9"/>
    <w:rsid w:val="00351867"/>
    <w:rsid w:val="00351ABE"/>
    <w:rsid w:val="00352479"/>
    <w:rsid w:val="003524B4"/>
    <w:rsid w:val="00357301"/>
    <w:rsid w:val="0035748C"/>
    <w:rsid w:val="00362106"/>
    <w:rsid w:val="0036325D"/>
    <w:rsid w:val="003638AF"/>
    <w:rsid w:val="00363FDF"/>
    <w:rsid w:val="00365604"/>
    <w:rsid w:val="00366751"/>
    <w:rsid w:val="0037115B"/>
    <w:rsid w:val="00371572"/>
    <w:rsid w:val="0037160C"/>
    <w:rsid w:val="00374360"/>
    <w:rsid w:val="003743EF"/>
    <w:rsid w:val="00382FEF"/>
    <w:rsid w:val="00384F6A"/>
    <w:rsid w:val="003852DB"/>
    <w:rsid w:val="003864E9"/>
    <w:rsid w:val="00386848"/>
    <w:rsid w:val="00386EA4"/>
    <w:rsid w:val="00387F8D"/>
    <w:rsid w:val="00392329"/>
    <w:rsid w:val="003927F6"/>
    <w:rsid w:val="003930FA"/>
    <w:rsid w:val="003975C9"/>
    <w:rsid w:val="003A09B8"/>
    <w:rsid w:val="003A23EB"/>
    <w:rsid w:val="003A2A64"/>
    <w:rsid w:val="003A39FA"/>
    <w:rsid w:val="003A67FA"/>
    <w:rsid w:val="003B0115"/>
    <w:rsid w:val="003B07E1"/>
    <w:rsid w:val="003B0953"/>
    <w:rsid w:val="003B51C0"/>
    <w:rsid w:val="003C0085"/>
    <w:rsid w:val="003C07C5"/>
    <w:rsid w:val="003C2B76"/>
    <w:rsid w:val="003C7BAB"/>
    <w:rsid w:val="003D0F59"/>
    <w:rsid w:val="003D2068"/>
    <w:rsid w:val="003D6492"/>
    <w:rsid w:val="003D68E2"/>
    <w:rsid w:val="003D6BD0"/>
    <w:rsid w:val="003E0987"/>
    <w:rsid w:val="003E0F72"/>
    <w:rsid w:val="003E36D4"/>
    <w:rsid w:val="003E5256"/>
    <w:rsid w:val="003E5F25"/>
    <w:rsid w:val="003E7645"/>
    <w:rsid w:val="003E77C2"/>
    <w:rsid w:val="003E798F"/>
    <w:rsid w:val="003E7DD8"/>
    <w:rsid w:val="003F13E0"/>
    <w:rsid w:val="003F1DD6"/>
    <w:rsid w:val="003F1E2A"/>
    <w:rsid w:val="00402981"/>
    <w:rsid w:val="00402F02"/>
    <w:rsid w:val="00404BBA"/>
    <w:rsid w:val="00405505"/>
    <w:rsid w:val="004063C0"/>
    <w:rsid w:val="00412FF1"/>
    <w:rsid w:val="00413CCE"/>
    <w:rsid w:val="00416408"/>
    <w:rsid w:val="004215AC"/>
    <w:rsid w:val="00426B8F"/>
    <w:rsid w:val="00427258"/>
    <w:rsid w:val="0043081A"/>
    <w:rsid w:val="00433557"/>
    <w:rsid w:val="00433912"/>
    <w:rsid w:val="00435067"/>
    <w:rsid w:val="00437363"/>
    <w:rsid w:val="0044102D"/>
    <w:rsid w:val="00441D56"/>
    <w:rsid w:val="00442337"/>
    <w:rsid w:val="0044331E"/>
    <w:rsid w:val="004451EE"/>
    <w:rsid w:val="00453CA3"/>
    <w:rsid w:val="004545C8"/>
    <w:rsid w:val="00455BB1"/>
    <w:rsid w:val="00455F38"/>
    <w:rsid w:val="00455F95"/>
    <w:rsid w:val="004607F2"/>
    <w:rsid w:val="004643F8"/>
    <w:rsid w:val="004668F2"/>
    <w:rsid w:val="0047263A"/>
    <w:rsid w:val="00480B62"/>
    <w:rsid w:val="00482745"/>
    <w:rsid w:val="00482D57"/>
    <w:rsid w:val="004841ED"/>
    <w:rsid w:val="0049042C"/>
    <w:rsid w:val="00490867"/>
    <w:rsid w:val="004919C0"/>
    <w:rsid w:val="00493BD2"/>
    <w:rsid w:val="00496638"/>
    <w:rsid w:val="00496977"/>
    <w:rsid w:val="004A1108"/>
    <w:rsid w:val="004A253F"/>
    <w:rsid w:val="004A3A36"/>
    <w:rsid w:val="004A4CB5"/>
    <w:rsid w:val="004A5139"/>
    <w:rsid w:val="004A5D57"/>
    <w:rsid w:val="004A7560"/>
    <w:rsid w:val="004B02DE"/>
    <w:rsid w:val="004B0A88"/>
    <w:rsid w:val="004B0ACD"/>
    <w:rsid w:val="004B0C82"/>
    <w:rsid w:val="004B4CEF"/>
    <w:rsid w:val="004B536F"/>
    <w:rsid w:val="004B5516"/>
    <w:rsid w:val="004B55E6"/>
    <w:rsid w:val="004B65F4"/>
    <w:rsid w:val="004B71BF"/>
    <w:rsid w:val="004B7316"/>
    <w:rsid w:val="004B7764"/>
    <w:rsid w:val="004C08A8"/>
    <w:rsid w:val="004C1E75"/>
    <w:rsid w:val="004C22FC"/>
    <w:rsid w:val="004C2E89"/>
    <w:rsid w:val="004C33E5"/>
    <w:rsid w:val="004C3BDE"/>
    <w:rsid w:val="004C4306"/>
    <w:rsid w:val="004C6365"/>
    <w:rsid w:val="004C6E30"/>
    <w:rsid w:val="004C7D36"/>
    <w:rsid w:val="004C7D77"/>
    <w:rsid w:val="004D2002"/>
    <w:rsid w:val="004D44A1"/>
    <w:rsid w:val="004D460F"/>
    <w:rsid w:val="004D594E"/>
    <w:rsid w:val="004E0597"/>
    <w:rsid w:val="004E12A2"/>
    <w:rsid w:val="004E37CC"/>
    <w:rsid w:val="004E7AC3"/>
    <w:rsid w:val="004F06D0"/>
    <w:rsid w:val="004F0B80"/>
    <w:rsid w:val="004F147B"/>
    <w:rsid w:val="004F1B39"/>
    <w:rsid w:val="004F3C9D"/>
    <w:rsid w:val="004F55A6"/>
    <w:rsid w:val="004F7845"/>
    <w:rsid w:val="005029A3"/>
    <w:rsid w:val="00502A59"/>
    <w:rsid w:val="00505D02"/>
    <w:rsid w:val="00511221"/>
    <w:rsid w:val="00511AA3"/>
    <w:rsid w:val="00512899"/>
    <w:rsid w:val="005151A2"/>
    <w:rsid w:val="005168F8"/>
    <w:rsid w:val="00516BE7"/>
    <w:rsid w:val="005212FC"/>
    <w:rsid w:val="00521DF8"/>
    <w:rsid w:val="005231AE"/>
    <w:rsid w:val="00524657"/>
    <w:rsid w:val="00525F46"/>
    <w:rsid w:val="00530AFC"/>
    <w:rsid w:val="00533DAD"/>
    <w:rsid w:val="005400B1"/>
    <w:rsid w:val="00541311"/>
    <w:rsid w:val="005442CD"/>
    <w:rsid w:val="00551451"/>
    <w:rsid w:val="0055328D"/>
    <w:rsid w:val="005536E1"/>
    <w:rsid w:val="0055391C"/>
    <w:rsid w:val="00555652"/>
    <w:rsid w:val="00560E08"/>
    <w:rsid w:val="00562459"/>
    <w:rsid w:val="005646D2"/>
    <w:rsid w:val="00564D68"/>
    <w:rsid w:val="005658BB"/>
    <w:rsid w:val="00566576"/>
    <w:rsid w:val="00571058"/>
    <w:rsid w:val="00573AD5"/>
    <w:rsid w:val="00574C71"/>
    <w:rsid w:val="00576C35"/>
    <w:rsid w:val="0058017D"/>
    <w:rsid w:val="00580A88"/>
    <w:rsid w:val="00581AD9"/>
    <w:rsid w:val="00583099"/>
    <w:rsid w:val="00583275"/>
    <w:rsid w:val="005838FF"/>
    <w:rsid w:val="00584177"/>
    <w:rsid w:val="00584AC2"/>
    <w:rsid w:val="0058518E"/>
    <w:rsid w:val="00591C69"/>
    <w:rsid w:val="0059327E"/>
    <w:rsid w:val="005977A7"/>
    <w:rsid w:val="005A206D"/>
    <w:rsid w:val="005A5A2B"/>
    <w:rsid w:val="005A6CDF"/>
    <w:rsid w:val="005B5E59"/>
    <w:rsid w:val="005B67AD"/>
    <w:rsid w:val="005C234C"/>
    <w:rsid w:val="005C3783"/>
    <w:rsid w:val="005C452C"/>
    <w:rsid w:val="005C5FC1"/>
    <w:rsid w:val="005D0357"/>
    <w:rsid w:val="005D1497"/>
    <w:rsid w:val="005D284A"/>
    <w:rsid w:val="005D67F6"/>
    <w:rsid w:val="005E0769"/>
    <w:rsid w:val="005E08CF"/>
    <w:rsid w:val="005E2D4A"/>
    <w:rsid w:val="005E35B3"/>
    <w:rsid w:val="005E422C"/>
    <w:rsid w:val="005E563F"/>
    <w:rsid w:val="005E5EF2"/>
    <w:rsid w:val="005E5F8C"/>
    <w:rsid w:val="005E67AC"/>
    <w:rsid w:val="005F09F2"/>
    <w:rsid w:val="005F38D7"/>
    <w:rsid w:val="005F3E79"/>
    <w:rsid w:val="005F44D8"/>
    <w:rsid w:val="005F4C38"/>
    <w:rsid w:val="005F5DEB"/>
    <w:rsid w:val="005F617B"/>
    <w:rsid w:val="005F6292"/>
    <w:rsid w:val="00603557"/>
    <w:rsid w:val="00603779"/>
    <w:rsid w:val="006038A9"/>
    <w:rsid w:val="00603B37"/>
    <w:rsid w:val="00606E82"/>
    <w:rsid w:val="006102B8"/>
    <w:rsid w:val="00612FE6"/>
    <w:rsid w:val="00614EB2"/>
    <w:rsid w:val="0061617B"/>
    <w:rsid w:val="0061650D"/>
    <w:rsid w:val="0062063F"/>
    <w:rsid w:val="006228F8"/>
    <w:rsid w:val="00627E12"/>
    <w:rsid w:val="00631711"/>
    <w:rsid w:val="00632768"/>
    <w:rsid w:val="0063415A"/>
    <w:rsid w:val="00642539"/>
    <w:rsid w:val="00643A51"/>
    <w:rsid w:val="00644155"/>
    <w:rsid w:val="00644D81"/>
    <w:rsid w:val="006454E4"/>
    <w:rsid w:val="00652E5B"/>
    <w:rsid w:val="00654850"/>
    <w:rsid w:val="00655423"/>
    <w:rsid w:val="00657303"/>
    <w:rsid w:val="0066258B"/>
    <w:rsid w:val="00662B96"/>
    <w:rsid w:val="00662F73"/>
    <w:rsid w:val="00662FF3"/>
    <w:rsid w:val="00663235"/>
    <w:rsid w:val="006632EA"/>
    <w:rsid w:val="006642B6"/>
    <w:rsid w:val="00665EDF"/>
    <w:rsid w:val="00667C10"/>
    <w:rsid w:val="00667DE0"/>
    <w:rsid w:val="00672CC1"/>
    <w:rsid w:val="00673947"/>
    <w:rsid w:val="00673D8A"/>
    <w:rsid w:val="00673EBC"/>
    <w:rsid w:val="00675A1A"/>
    <w:rsid w:val="00675E55"/>
    <w:rsid w:val="006767C6"/>
    <w:rsid w:val="00677146"/>
    <w:rsid w:val="006773EE"/>
    <w:rsid w:val="00682942"/>
    <w:rsid w:val="006842E3"/>
    <w:rsid w:val="00684AB8"/>
    <w:rsid w:val="00686DDD"/>
    <w:rsid w:val="00686F59"/>
    <w:rsid w:val="00690BA6"/>
    <w:rsid w:val="00692D89"/>
    <w:rsid w:val="00693E60"/>
    <w:rsid w:val="006951AE"/>
    <w:rsid w:val="006956AB"/>
    <w:rsid w:val="00695CE5"/>
    <w:rsid w:val="00697E97"/>
    <w:rsid w:val="00697EA6"/>
    <w:rsid w:val="006A4A39"/>
    <w:rsid w:val="006B066B"/>
    <w:rsid w:val="006B16BF"/>
    <w:rsid w:val="006B3FC5"/>
    <w:rsid w:val="006B4228"/>
    <w:rsid w:val="006B4379"/>
    <w:rsid w:val="006B6281"/>
    <w:rsid w:val="006B7A86"/>
    <w:rsid w:val="006C0522"/>
    <w:rsid w:val="006C1325"/>
    <w:rsid w:val="006C17EF"/>
    <w:rsid w:val="006C23B6"/>
    <w:rsid w:val="006C24BF"/>
    <w:rsid w:val="006C266D"/>
    <w:rsid w:val="006C3402"/>
    <w:rsid w:val="006C490D"/>
    <w:rsid w:val="006C57B0"/>
    <w:rsid w:val="006C66A4"/>
    <w:rsid w:val="006C6F01"/>
    <w:rsid w:val="006D18D6"/>
    <w:rsid w:val="006D2788"/>
    <w:rsid w:val="006D34A5"/>
    <w:rsid w:val="006D43B2"/>
    <w:rsid w:val="006D4A55"/>
    <w:rsid w:val="006D61B1"/>
    <w:rsid w:val="006D652F"/>
    <w:rsid w:val="006D6742"/>
    <w:rsid w:val="006D6D69"/>
    <w:rsid w:val="006D7909"/>
    <w:rsid w:val="006E2329"/>
    <w:rsid w:val="006E278F"/>
    <w:rsid w:val="006E541A"/>
    <w:rsid w:val="006E6DB5"/>
    <w:rsid w:val="006E7653"/>
    <w:rsid w:val="006E7B18"/>
    <w:rsid w:val="006E7B34"/>
    <w:rsid w:val="006F0C9F"/>
    <w:rsid w:val="006F408F"/>
    <w:rsid w:val="006F40DB"/>
    <w:rsid w:val="006F4373"/>
    <w:rsid w:val="00706913"/>
    <w:rsid w:val="00711427"/>
    <w:rsid w:val="00711E8F"/>
    <w:rsid w:val="00712A46"/>
    <w:rsid w:val="00713BA4"/>
    <w:rsid w:val="00713CC1"/>
    <w:rsid w:val="0071446A"/>
    <w:rsid w:val="007146F1"/>
    <w:rsid w:val="00715353"/>
    <w:rsid w:val="00722C48"/>
    <w:rsid w:val="007234F0"/>
    <w:rsid w:val="0072486F"/>
    <w:rsid w:val="00724996"/>
    <w:rsid w:val="00724FCD"/>
    <w:rsid w:val="00730A57"/>
    <w:rsid w:val="00731EB0"/>
    <w:rsid w:val="007353A2"/>
    <w:rsid w:val="007372A5"/>
    <w:rsid w:val="00740E26"/>
    <w:rsid w:val="007422F1"/>
    <w:rsid w:val="00742A02"/>
    <w:rsid w:val="00744DD9"/>
    <w:rsid w:val="007466D9"/>
    <w:rsid w:val="00751394"/>
    <w:rsid w:val="00751D49"/>
    <w:rsid w:val="00753840"/>
    <w:rsid w:val="00753A4E"/>
    <w:rsid w:val="00753D96"/>
    <w:rsid w:val="0075533D"/>
    <w:rsid w:val="00756FC5"/>
    <w:rsid w:val="007573EB"/>
    <w:rsid w:val="00757AD5"/>
    <w:rsid w:val="00757F13"/>
    <w:rsid w:val="00763CE2"/>
    <w:rsid w:val="00765FA2"/>
    <w:rsid w:val="0077404B"/>
    <w:rsid w:val="00774841"/>
    <w:rsid w:val="00781933"/>
    <w:rsid w:val="00781CB0"/>
    <w:rsid w:val="00782AF2"/>
    <w:rsid w:val="00784A2C"/>
    <w:rsid w:val="00785491"/>
    <w:rsid w:val="007A0022"/>
    <w:rsid w:val="007A04C6"/>
    <w:rsid w:val="007A12D4"/>
    <w:rsid w:val="007A2B7E"/>
    <w:rsid w:val="007A2FCC"/>
    <w:rsid w:val="007A331C"/>
    <w:rsid w:val="007B273E"/>
    <w:rsid w:val="007C059C"/>
    <w:rsid w:val="007C2370"/>
    <w:rsid w:val="007C333E"/>
    <w:rsid w:val="007C3383"/>
    <w:rsid w:val="007C6C55"/>
    <w:rsid w:val="007D1681"/>
    <w:rsid w:val="007D54D7"/>
    <w:rsid w:val="007D653B"/>
    <w:rsid w:val="007D67CE"/>
    <w:rsid w:val="007D6B7F"/>
    <w:rsid w:val="007D7228"/>
    <w:rsid w:val="007D78F8"/>
    <w:rsid w:val="007E0DED"/>
    <w:rsid w:val="007E22AD"/>
    <w:rsid w:val="007E338F"/>
    <w:rsid w:val="007E3645"/>
    <w:rsid w:val="007E4D40"/>
    <w:rsid w:val="007E6938"/>
    <w:rsid w:val="007E69C2"/>
    <w:rsid w:val="007F1B04"/>
    <w:rsid w:val="007F2E0A"/>
    <w:rsid w:val="007F323A"/>
    <w:rsid w:val="007F4556"/>
    <w:rsid w:val="007F53D5"/>
    <w:rsid w:val="007F556D"/>
    <w:rsid w:val="007F7768"/>
    <w:rsid w:val="007F7EE9"/>
    <w:rsid w:val="00802EE2"/>
    <w:rsid w:val="008035E3"/>
    <w:rsid w:val="00804E42"/>
    <w:rsid w:val="0080548E"/>
    <w:rsid w:val="008063B3"/>
    <w:rsid w:val="00806CD2"/>
    <w:rsid w:val="00807CD6"/>
    <w:rsid w:val="00807E07"/>
    <w:rsid w:val="00810203"/>
    <w:rsid w:val="008108D3"/>
    <w:rsid w:val="00811539"/>
    <w:rsid w:val="00812606"/>
    <w:rsid w:val="00812CC5"/>
    <w:rsid w:val="00813DAB"/>
    <w:rsid w:val="00813FDC"/>
    <w:rsid w:val="0081531F"/>
    <w:rsid w:val="00815476"/>
    <w:rsid w:val="00824CF5"/>
    <w:rsid w:val="00824F63"/>
    <w:rsid w:val="008257C6"/>
    <w:rsid w:val="00830C78"/>
    <w:rsid w:val="00831C1C"/>
    <w:rsid w:val="0083506B"/>
    <w:rsid w:val="00835144"/>
    <w:rsid w:val="0083599F"/>
    <w:rsid w:val="00841100"/>
    <w:rsid w:val="0084364B"/>
    <w:rsid w:val="00844C67"/>
    <w:rsid w:val="00851839"/>
    <w:rsid w:val="00851D8E"/>
    <w:rsid w:val="00853869"/>
    <w:rsid w:val="0086017C"/>
    <w:rsid w:val="008609D5"/>
    <w:rsid w:val="00862339"/>
    <w:rsid w:val="0086584D"/>
    <w:rsid w:val="00870AC9"/>
    <w:rsid w:val="0087131B"/>
    <w:rsid w:val="008715F3"/>
    <w:rsid w:val="00871782"/>
    <w:rsid w:val="00873115"/>
    <w:rsid w:val="00873175"/>
    <w:rsid w:val="00874E73"/>
    <w:rsid w:val="008763CF"/>
    <w:rsid w:val="0088182C"/>
    <w:rsid w:val="00884D03"/>
    <w:rsid w:val="00890E5C"/>
    <w:rsid w:val="00891288"/>
    <w:rsid w:val="00893DFD"/>
    <w:rsid w:val="008950B0"/>
    <w:rsid w:val="0089595E"/>
    <w:rsid w:val="008967FF"/>
    <w:rsid w:val="00897A17"/>
    <w:rsid w:val="008A375E"/>
    <w:rsid w:val="008A3C18"/>
    <w:rsid w:val="008A56E7"/>
    <w:rsid w:val="008A66B6"/>
    <w:rsid w:val="008A6ED4"/>
    <w:rsid w:val="008A6EF9"/>
    <w:rsid w:val="008B00F1"/>
    <w:rsid w:val="008B02F1"/>
    <w:rsid w:val="008B0D5C"/>
    <w:rsid w:val="008B131B"/>
    <w:rsid w:val="008B18C1"/>
    <w:rsid w:val="008C0E2D"/>
    <w:rsid w:val="008C28AC"/>
    <w:rsid w:val="008C2C7B"/>
    <w:rsid w:val="008C4E45"/>
    <w:rsid w:val="008C56CA"/>
    <w:rsid w:val="008C6EBA"/>
    <w:rsid w:val="008D33E6"/>
    <w:rsid w:val="008D45C9"/>
    <w:rsid w:val="008D61AB"/>
    <w:rsid w:val="008E0653"/>
    <w:rsid w:val="008E212C"/>
    <w:rsid w:val="008E2620"/>
    <w:rsid w:val="008E5F72"/>
    <w:rsid w:val="008E6BE1"/>
    <w:rsid w:val="008F09EF"/>
    <w:rsid w:val="008F2091"/>
    <w:rsid w:val="008F2FA9"/>
    <w:rsid w:val="008F330A"/>
    <w:rsid w:val="008F4FF0"/>
    <w:rsid w:val="008F5E00"/>
    <w:rsid w:val="008F5FEA"/>
    <w:rsid w:val="00901775"/>
    <w:rsid w:val="0090191A"/>
    <w:rsid w:val="00902446"/>
    <w:rsid w:val="00905734"/>
    <w:rsid w:val="009057A4"/>
    <w:rsid w:val="00906497"/>
    <w:rsid w:val="009068ED"/>
    <w:rsid w:val="00912763"/>
    <w:rsid w:val="0091695A"/>
    <w:rsid w:val="00916D7E"/>
    <w:rsid w:val="00916E6D"/>
    <w:rsid w:val="009178FF"/>
    <w:rsid w:val="0092066E"/>
    <w:rsid w:val="00920FB2"/>
    <w:rsid w:val="0092353C"/>
    <w:rsid w:val="00923613"/>
    <w:rsid w:val="0092428D"/>
    <w:rsid w:val="0092630A"/>
    <w:rsid w:val="00930A26"/>
    <w:rsid w:val="00940A38"/>
    <w:rsid w:val="00943B4B"/>
    <w:rsid w:val="00946703"/>
    <w:rsid w:val="00950D84"/>
    <w:rsid w:val="0095225E"/>
    <w:rsid w:val="00952A21"/>
    <w:rsid w:val="00953FA7"/>
    <w:rsid w:val="0095601D"/>
    <w:rsid w:val="00956459"/>
    <w:rsid w:val="009565D1"/>
    <w:rsid w:val="009577CF"/>
    <w:rsid w:val="00957B3F"/>
    <w:rsid w:val="00957F28"/>
    <w:rsid w:val="00957FF5"/>
    <w:rsid w:val="00960FF3"/>
    <w:rsid w:val="009615CC"/>
    <w:rsid w:val="00967C41"/>
    <w:rsid w:val="00967EE2"/>
    <w:rsid w:val="00970ECE"/>
    <w:rsid w:val="00972242"/>
    <w:rsid w:val="00972761"/>
    <w:rsid w:val="00972DCC"/>
    <w:rsid w:val="009738D2"/>
    <w:rsid w:val="009745F5"/>
    <w:rsid w:val="0097592E"/>
    <w:rsid w:val="00976040"/>
    <w:rsid w:val="00976D8B"/>
    <w:rsid w:val="009774A0"/>
    <w:rsid w:val="0098280E"/>
    <w:rsid w:val="00982C14"/>
    <w:rsid w:val="00985733"/>
    <w:rsid w:val="00986EFA"/>
    <w:rsid w:val="0098718B"/>
    <w:rsid w:val="00987295"/>
    <w:rsid w:val="00987D72"/>
    <w:rsid w:val="00990B83"/>
    <w:rsid w:val="00990FE4"/>
    <w:rsid w:val="00991A8A"/>
    <w:rsid w:val="0099350E"/>
    <w:rsid w:val="009A0520"/>
    <w:rsid w:val="009A2BAA"/>
    <w:rsid w:val="009A3214"/>
    <w:rsid w:val="009A3598"/>
    <w:rsid w:val="009A57C6"/>
    <w:rsid w:val="009A6268"/>
    <w:rsid w:val="009B1573"/>
    <w:rsid w:val="009B2F9F"/>
    <w:rsid w:val="009B33F6"/>
    <w:rsid w:val="009B529E"/>
    <w:rsid w:val="009B60CE"/>
    <w:rsid w:val="009C0B00"/>
    <w:rsid w:val="009C332A"/>
    <w:rsid w:val="009C500F"/>
    <w:rsid w:val="009C6115"/>
    <w:rsid w:val="009D006C"/>
    <w:rsid w:val="009D030B"/>
    <w:rsid w:val="009D0366"/>
    <w:rsid w:val="009D03D1"/>
    <w:rsid w:val="009D2C25"/>
    <w:rsid w:val="009D3AC5"/>
    <w:rsid w:val="009D7C47"/>
    <w:rsid w:val="009E240F"/>
    <w:rsid w:val="009E2429"/>
    <w:rsid w:val="009E3416"/>
    <w:rsid w:val="009E3A3E"/>
    <w:rsid w:val="009E4ACA"/>
    <w:rsid w:val="009E58AF"/>
    <w:rsid w:val="009E5C76"/>
    <w:rsid w:val="009E7E4A"/>
    <w:rsid w:val="009F0044"/>
    <w:rsid w:val="009F1956"/>
    <w:rsid w:val="009F64A9"/>
    <w:rsid w:val="009F6E53"/>
    <w:rsid w:val="00A0062D"/>
    <w:rsid w:val="00A01A31"/>
    <w:rsid w:val="00A028C6"/>
    <w:rsid w:val="00A05E13"/>
    <w:rsid w:val="00A0637E"/>
    <w:rsid w:val="00A06665"/>
    <w:rsid w:val="00A077B0"/>
    <w:rsid w:val="00A119C4"/>
    <w:rsid w:val="00A11A5A"/>
    <w:rsid w:val="00A13EE1"/>
    <w:rsid w:val="00A14A5F"/>
    <w:rsid w:val="00A15192"/>
    <w:rsid w:val="00A1540E"/>
    <w:rsid w:val="00A15C43"/>
    <w:rsid w:val="00A1775E"/>
    <w:rsid w:val="00A17969"/>
    <w:rsid w:val="00A210F7"/>
    <w:rsid w:val="00A21A3F"/>
    <w:rsid w:val="00A22A0C"/>
    <w:rsid w:val="00A22E59"/>
    <w:rsid w:val="00A22F36"/>
    <w:rsid w:val="00A24428"/>
    <w:rsid w:val="00A26F19"/>
    <w:rsid w:val="00A27642"/>
    <w:rsid w:val="00A30683"/>
    <w:rsid w:val="00A321BD"/>
    <w:rsid w:val="00A34A54"/>
    <w:rsid w:val="00A35910"/>
    <w:rsid w:val="00A36B66"/>
    <w:rsid w:val="00A404A8"/>
    <w:rsid w:val="00A406AF"/>
    <w:rsid w:val="00A40D20"/>
    <w:rsid w:val="00A41E89"/>
    <w:rsid w:val="00A4399C"/>
    <w:rsid w:val="00A475EB"/>
    <w:rsid w:val="00A51D94"/>
    <w:rsid w:val="00A555A5"/>
    <w:rsid w:val="00A5602F"/>
    <w:rsid w:val="00A573F0"/>
    <w:rsid w:val="00A57BE8"/>
    <w:rsid w:val="00A60F18"/>
    <w:rsid w:val="00A700D4"/>
    <w:rsid w:val="00A70760"/>
    <w:rsid w:val="00A73029"/>
    <w:rsid w:val="00A74145"/>
    <w:rsid w:val="00A75CF6"/>
    <w:rsid w:val="00A80957"/>
    <w:rsid w:val="00A83266"/>
    <w:rsid w:val="00A8326E"/>
    <w:rsid w:val="00A8353C"/>
    <w:rsid w:val="00A8564D"/>
    <w:rsid w:val="00A913D2"/>
    <w:rsid w:val="00A92EFE"/>
    <w:rsid w:val="00A95A91"/>
    <w:rsid w:val="00A97CC8"/>
    <w:rsid w:val="00AA1701"/>
    <w:rsid w:val="00AA2834"/>
    <w:rsid w:val="00AA2FCA"/>
    <w:rsid w:val="00AA3D54"/>
    <w:rsid w:val="00AA4C80"/>
    <w:rsid w:val="00AA6458"/>
    <w:rsid w:val="00AA7B00"/>
    <w:rsid w:val="00AB0F38"/>
    <w:rsid w:val="00AB15E2"/>
    <w:rsid w:val="00AB4585"/>
    <w:rsid w:val="00AB4B70"/>
    <w:rsid w:val="00AC1147"/>
    <w:rsid w:val="00AC6DEA"/>
    <w:rsid w:val="00AD14B6"/>
    <w:rsid w:val="00AD7806"/>
    <w:rsid w:val="00AE28D3"/>
    <w:rsid w:val="00AE2ADA"/>
    <w:rsid w:val="00AE6409"/>
    <w:rsid w:val="00AF1D42"/>
    <w:rsid w:val="00AF7931"/>
    <w:rsid w:val="00B01F7E"/>
    <w:rsid w:val="00B0224D"/>
    <w:rsid w:val="00B03B3C"/>
    <w:rsid w:val="00B066F4"/>
    <w:rsid w:val="00B0701F"/>
    <w:rsid w:val="00B07849"/>
    <w:rsid w:val="00B134E6"/>
    <w:rsid w:val="00B15308"/>
    <w:rsid w:val="00B1578F"/>
    <w:rsid w:val="00B16539"/>
    <w:rsid w:val="00B20D2A"/>
    <w:rsid w:val="00B2359A"/>
    <w:rsid w:val="00B25885"/>
    <w:rsid w:val="00B26E95"/>
    <w:rsid w:val="00B32698"/>
    <w:rsid w:val="00B338C6"/>
    <w:rsid w:val="00B34A36"/>
    <w:rsid w:val="00B36124"/>
    <w:rsid w:val="00B37067"/>
    <w:rsid w:val="00B41A2E"/>
    <w:rsid w:val="00B45F5B"/>
    <w:rsid w:val="00B46524"/>
    <w:rsid w:val="00B46ED8"/>
    <w:rsid w:val="00B47115"/>
    <w:rsid w:val="00B53A22"/>
    <w:rsid w:val="00B53D91"/>
    <w:rsid w:val="00B54665"/>
    <w:rsid w:val="00B549AD"/>
    <w:rsid w:val="00B57986"/>
    <w:rsid w:val="00B60C3A"/>
    <w:rsid w:val="00B64C62"/>
    <w:rsid w:val="00B704FB"/>
    <w:rsid w:val="00B70C2D"/>
    <w:rsid w:val="00B70F5D"/>
    <w:rsid w:val="00B73894"/>
    <w:rsid w:val="00B739CD"/>
    <w:rsid w:val="00B73C86"/>
    <w:rsid w:val="00B76786"/>
    <w:rsid w:val="00B77BC0"/>
    <w:rsid w:val="00B86327"/>
    <w:rsid w:val="00B921C6"/>
    <w:rsid w:val="00B928DF"/>
    <w:rsid w:val="00B94BA7"/>
    <w:rsid w:val="00B9760F"/>
    <w:rsid w:val="00BA2B32"/>
    <w:rsid w:val="00BA2E3C"/>
    <w:rsid w:val="00BA321F"/>
    <w:rsid w:val="00BA4FFE"/>
    <w:rsid w:val="00BA50AA"/>
    <w:rsid w:val="00BA692D"/>
    <w:rsid w:val="00BA6E98"/>
    <w:rsid w:val="00BA7663"/>
    <w:rsid w:val="00BB14EE"/>
    <w:rsid w:val="00BB40A9"/>
    <w:rsid w:val="00BB52B2"/>
    <w:rsid w:val="00BB7904"/>
    <w:rsid w:val="00BC73BB"/>
    <w:rsid w:val="00BD36B8"/>
    <w:rsid w:val="00BD3740"/>
    <w:rsid w:val="00BD6901"/>
    <w:rsid w:val="00BE04BF"/>
    <w:rsid w:val="00BE2FB3"/>
    <w:rsid w:val="00BE476F"/>
    <w:rsid w:val="00BE5F1C"/>
    <w:rsid w:val="00BF411E"/>
    <w:rsid w:val="00BF54F8"/>
    <w:rsid w:val="00BF58DD"/>
    <w:rsid w:val="00BF605B"/>
    <w:rsid w:val="00C02799"/>
    <w:rsid w:val="00C033EE"/>
    <w:rsid w:val="00C04C97"/>
    <w:rsid w:val="00C060A5"/>
    <w:rsid w:val="00C07BBA"/>
    <w:rsid w:val="00C16675"/>
    <w:rsid w:val="00C16936"/>
    <w:rsid w:val="00C17200"/>
    <w:rsid w:val="00C2047E"/>
    <w:rsid w:val="00C20876"/>
    <w:rsid w:val="00C20E58"/>
    <w:rsid w:val="00C23423"/>
    <w:rsid w:val="00C26848"/>
    <w:rsid w:val="00C31907"/>
    <w:rsid w:val="00C33AA6"/>
    <w:rsid w:val="00C3485A"/>
    <w:rsid w:val="00C35305"/>
    <w:rsid w:val="00C413DA"/>
    <w:rsid w:val="00C452FE"/>
    <w:rsid w:val="00C458ED"/>
    <w:rsid w:val="00C47D81"/>
    <w:rsid w:val="00C50BD0"/>
    <w:rsid w:val="00C51BBC"/>
    <w:rsid w:val="00C52951"/>
    <w:rsid w:val="00C52E31"/>
    <w:rsid w:val="00C5576C"/>
    <w:rsid w:val="00C60B79"/>
    <w:rsid w:val="00C64FFE"/>
    <w:rsid w:val="00C65F56"/>
    <w:rsid w:val="00C702B6"/>
    <w:rsid w:val="00C74FAA"/>
    <w:rsid w:val="00C75869"/>
    <w:rsid w:val="00C76629"/>
    <w:rsid w:val="00C77493"/>
    <w:rsid w:val="00C844CA"/>
    <w:rsid w:val="00C846C5"/>
    <w:rsid w:val="00C84A88"/>
    <w:rsid w:val="00C869A4"/>
    <w:rsid w:val="00C949B9"/>
    <w:rsid w:val="00CA0E70"/>
    <w:rsid w:val="00CA1C7D"/>
    <w:rsid w:val="00CA3606"/>
    <w:rsid w:val="00CB4FE6"/>
    <w:rsid w:val="00CB6B01"/>
    <w:rsid w:val="00CC183D"/>
    <w:rsid w:val="00CC1942"/>
    <w:rsid w:val="00CC4378"/>
    <w:rsid w:val="00CC5AE0"/>
    <w:rsid w:val="00CC5B4D"/>
    <w:rsid w:val="00CC7D20"/>
    <w:rsid w:val="00CD0DB4"/>
    <w:rsid w:val="00CD19E1"/>
    <w:rsid w:val="00CD3971"/>
    <w:rsid w:val="00CD4041"/>
    <w:rsid w:val="00CE0DC2"/>
    <w:rsid w:val="00CE1DB0"/>
    <w:rsid w:val="00CE1F0C"/>
    <w:rsid w:val="00CE3B91"/>
    <w:rsid w:val="00CE4021"/>
    <w:rsid w:val="00CE4296"/>
    <w:rsid w:val="00CE7A67"/>
    <w:rsid w:val="00CF28D8"/>
    <w:rsid w:val="00CF33FD"/>
    <w:rsid w:val="00CF3784"/>
    <w:rsid w:val="00CF68D3"/>
    <w:rsid w:val="00D01951"/>
    <w:rsid w:val="00D01D35"/>
    <w:rsid w:val="00D033B5"/>
    <w:rsid w:val="00D0479A"/>
    <w:rsid w:val="00D04FEA"/>
    <w:rsid w:val="00D06940"/>
    <w:rsid w:val="00D07319"/>
    <w:rsid w:val="00D11460"/>
    <w:rsid w:val="00D135B5"/>
    <w:rsid w:val="00D145D6"/>
    <w:rsid w:val="00D15617"/>
    <w:rsid w:val="00D15BC2"/>
    <w:rsid w:val="00D168D8"/>
    <w:rsid w:val="00D21367"/>
    <w:rsid w:val="00D221BE"/>
    <w:rsid w:val="00D22FCD"/>
    <w:rsid w:val="00D23586"/>
    <w:rsid w:val="00D23B59"/>
    <w:rsid w:val="00D24A8B"/>
    <w:rsid w:val="00D2581F"/>
    <w:rsid w:val="00D263B1"/>
    <w:rsid w:val="00D2728B"/>
    <w:rsid w:val="00D300C0"/>
    <w:rsid w:val="00D310AF"/>
    <w:rsid w:val="00D32CAD"/>
    <w:rsid w:val="00D33640"/>
    <w:rsid w:val="00D34540"/>
    <w:rsid w:val="00D345AA"/>
    <w:rsid w:val="00D34D55"/>
    <w:rsid w:val="00D35613"/>
    <w:rsid w:val="00D35A74"/>
    <w:rsid w:val="00D4095C"/>
    <w:rsid w:val="00D40FA1"/>
    <w:rsid w:val="00D43F89"/>
    <w:rsid w:val="00D44A26"/>
    <w:rsid w:val="00D46944"/>
    <w:rsid w:val="00D5180D"/>
    <w:rsid w:val="00D51D23"/>
    <w:rsid w:val="00D5234F"/>
    <w:rsid w:val="00D52E2D"/>
    <w:rsid w:val="00D54988"/>
    <w:rsid w:val="00D57918"/>
    <w:rsid w:val="00D6021B"/>
    <w:rsid w:val="00D63389"/>
    <w:rsid w:val="00D660BF"/>
    <w:rsid w:val="00D663F8"/>
    <w:rsid w:val="00D66A4A"/>
    <w:rsid w:val="00D678ED"/>
    <w:rsid w:val="00D67D58"/>
    <w:rsid w:val="00D71DC2"/>
    <w:rsid w:val="00D73D1D"/>
    <w:rsid w:val="00D748E3"/>
    <w:rsid w:val="00D74EA4"/>
    <w:rsid w:val="00D7562D"/>
    <w:rsid w:val="00D76F2C"/>
    <w:rsid w:val="00D779C8"/>
    <w:rsid w:val="00D860A2"/>
    <w:rsid w:val="00D86AA0"/>
    <w:rsid w:val="00D87D16"/>
    <w:rsid w:val="00D90C15"/>
    <w:rsid w:val="00D918ED"/>
    <w:rsid w:val="00D93A61"/>
    <w:rsid w:val="00D93C40"/>
    <w:rsid w:val="00D953FE"/>
    <w:rsid w:val="00D96A43"/>
    <w:rsid w:val="00D976FD"/>
    <w:rsid w:val="00DA0331"/>
    <w:rsid w:val="00DA0F63"/>
    <w:rsid w:val="00DA2A1E"/>
    <w:rsid w:val="00DA46F5"/>
    <w:rsid w:val="00DB06F0"/>
    <w:rsid w:val="00DB2DD5"/>
    <w:rsid w:val="00DB3634"/>
    <w:rsid w:val="00DB553D"/>
    <w:rsid w:val="00DC1169"/>
    <w:rsid w:val="00DC18D3"/>
    <w:rsid w:val="00DC55DE"/>
    <w:rsid w:val="00DC57EF"/>
    <w:rsid w:val="00DC6C87"/>
    <w:rsid w:val="00DC6F2F"/>
    <w:rsid w:val="00DC72A9"/>
    <w:rsid w:val="00DC7785"/>
    <w:rsid w:val="00DD028F"/>
    <w:rsid w:val="00DD0332"/>
    <w:rsid w:val="00DD038F"/>
    <w:rsid w:val="00DD1AEC"/>
    <w:rsid w:val="00DD47E5"/>
    <w:rsid w:val="00DD580E"/>
    <w:rsid w:val="00DD68AF"/>
    <w:rsid w:val="00DD7833"/>
    <w:rsid w:val="00DE0106"/>
    <w:rsid w:val="00DE099C"/>
    <w:rsid w:val="00DE1725"/>
    <w:rsid w:val="00DE2DB2"/>
    <w:rsid w:val="00DE3A49"/>
    <w:rsid w:val="00DE5329"/>
    <w:rsid w:val="00DE60C8"/>
    <w:rsid w:val="00DE614F"/>
    <w:rsid w:val="00DE6E7E"/>
    <w:rsid w:val="00DE701D"/>
    <w:rsid w:val="00DF0199"/>
    <w:rsid w:val="00DF059B"/>
    <w:rsid w:val="00DF19DC"/>
    <w:rsid w:val="00DF220D"/>
    <w:rsid w:val="00DF533E"/>
    <w:rsid w:val="00E00100"/>
    <w:rsid w:val="00E023DB"/>
    <w:rsid w:val="00E053F4"/>
    <w:rsid w:val="00E0578D"/>
    <w:rsid w:val="00E114E0"/>
    <w:rsid w:val="00E1281D"/>
    <w:rsid w:val="00E1284F"/>
    <w:rsid w:val="00E12F48"/>
    <w:rsid w:val="00E20223"/>
    <w:rsid w:val="00E20F42"/>
    <w:rsid w:val="00E22559"/>
    <w:rsid w:val="00E2616C"/>
    <w:rsid w:val="00E26480"/>
    <w:rsid w:val="00E30425"/>
    <w:rsid w:val="00E328EA"/>
    <w:rsid w:val="00E33870"/>
    <w:rsid w:val="00E37212"/>
    <w:rsid w:val="00E373D7"/>
    <w:rsid w:val="00E41296"/>
    <w:rsid w:val="00E41FB3"/>
    <w:rsid w:val="00E44225"/>
    <w:rsid w:val="00E44E92"/>
    <w:rsid w:val="00E45CFA"/>
    <w:rsid w:val="00E45DD2"/>
    <w:rsid w:val="00E465E0"/>
    <w:rsid w:val="00E47BE4"/>
    <w:rsid w:val="00E50342"/>
    <w:rsid w:val="00E52D25"/>
    <w:rsid w:val="00E6019D"/>
    <w:rsid w:val="00E6125F"/>
    <w:rsid w:val="00E621CB"/>
    <w:rsid w:val="00E6555E"/>
    <w:rsid w:val="00E65684"/>
    <w:rsid w:val="00E65A55"/>
    <w:rsid w:val="00E6626D"/>
    <w:rsid w:val="00E7124F"/>
    <w:rsid w:val="00E736C8"/>
    <w:rsid w:val="00E73757"/>
    <w:rsid w:val="00E73D24"/>
    <w:rsid w:val="00E751DE"/>
    <w:rsid w:val="00E75FD5"/>
    <w:rsid w:val="00E80358"/>
    <w:rsid w:val="00E81437"/>
    <w:rsid w:val="00E82A66"/>
    <w:rsid w:val="00E83081"/>
    <w:rsid w:val="00E8545E"/>
    <w:rsid w:val="00E879E1"/>
    <w:rsid w:val="00E905A4"/>
    <w:rsid w:val="00E90A11"/>
    <w:rsid w:val="00E90EEC"/>
    <w:rsid w:val="00E940C5"/>
    <w:rsid w:val="00E9435B"/>
    <w:rsid w:val="00E94CB5"/>
    <w:rsid w:val="00E95199"/>
    <w:rsid w:val="00E96056"/>
    <w:rsid w:val="00E97BEE"/>
    <w:rsid w:val="00EA00EE"/>
    <w:rsid w:val="00EA02DD"/>
    <w:rsid w:val="00EA1C78"/>
    <w:rsid w:val="00EA21CE"/>
    <w:rsid w:val="00EB309D"/>
    <w:rsid w:val="00EB3376"/>
    <w:rsid w:val="00EB3EAE"/>
    <w:rsid w:val="00EB4EEE"/>
    <w:rsid w:val="00EB56B3"/>
    <w:rsid w:val="00EB59A9"/>
    <w:rsid w:val="00EB5F73"/>
    <w:rsid w:val="00EB60EA"/>
    <w:rsid w:val="00EB6586"/>
    <w:rsid w:val="00EB7CB5"/>
    <w:rsid w:val="00EC413C"/>
    <w:rsid w:val="00EC433B"/>
    <w:rsid w:val="00EC4DA1"/>
    <w:rsid w:val="00EC4E64"/>
    <w:rsid w:val="00EC6EC0"/>
    <w:rsid w:val="00EC74BB"/>
    <w:rsid w:val="00EC7BA4"/>
    <w:rsid w:val="00ED30BE"/>
    <w:rsid w:val="00ED4C80"/>
    <w:rsid w:val="00ED5DBA"/>
    <w:rsid w:val="00EE14A0"/>
    <w:rsid w:val="00EE351D"/>
    <w:rsid w:val="00EE35D6"/>
    <w:rsid w:val="00EE4DBD"/>
    <w:rsid w:val="00EE5995"/>
    <w:rsid w:val="00EE6850"/>
    <w:rsid w:val="00EF0FD4"/>
    <w:rsid w:val="00EF36BA"/>
    <w:rsid w:val="00EF414F"/>
    <w:rsid w:val="00EF5146"/>
    <w:rsid w:val="00EF5A85"/>
    <w:rsid w:val="00EF6EDE"/>
    <w:rsid w:val="00F01041"/>
    <w:rsid w:val="00F038D6"/>
    <w:rsid w:val="00F05D65"/>
    <w:rsid w:val="00F07178"/>
    <w:rsid w:val="00F07282"/>
    <w:rsid w:val="00F07B32"/>
    <w:rsid w:val="00F10BA2"/>
    <w:rsid w:val="00F13930"/>
    <w:rsid w:val="00F16C00"/>
    <w:rsid w:val="00F20978"/>
    <w:rsid w:val="00F2494E"/>
    <w:rsid w:val="00F271F5"/>
    <w:rsid w:val="00F30D22"/>
    <w:rsid w:val="00F31D40"/>
    <w:rsid w:val="00F34F69"/>
    <w:rsid w:val="00F35D01"/>
    <w:rsid w:val="00F36549"/>
    <w:rsid w:val="00F41BDA"/>
    <w:rsid w:val="00F4450D"/>
    <w:rsid w:val="00F44A99"/>
    <w:rsid w:val="00F45ECD"/>
    <w:rsid w:val="00F56097"/>
    <w:rsid w:val="00F561B7"/>
    <w:rsid w:val="00F62D3D"/>
    <w:rsid w:val="00F706B5"/>
    <w:rsid w:val="00F718DB"/>
    <w:rsid w:val="00F74B23"/>
    <w:rsid w:val="00F77A2A"/>
    <w:rsid w:val="00F77E43"/>
    <w:rsid w:val="00F828AE"/>
    <w:rsid w:val="00F84A1A"/>
    <w:rsid w:val="00F8517B"/>
    <w:rsid w:val="00F8526A"/>
    <w:rsid w:val="00F872D0"/>
    <w:rsid w:val="00F8739C"/>
    <w:rsid w:val="00F873EA"/>
    <w:rsid w:val="00F953A9"/>
    <w:rsid w:val="00F96A22"/>
    <w:rsid w:val="00FA04A2"/>
    <w:rsid w:val="00FA20F6"/>
    <w:rsid w:val="00FA240D"/>
    <w:rsid w:val="00FB1860"/>
    <w:rsid w:val="00FB2CCD"/>
    <w:rsid w:val="00FB5E3C"/>
    <w:rsid w:val="00FB63B2"/>
    <w:rsid w:val="00FB690F"/>
    <w:rsid w:val="00FC0525"/>
    <w:rsid w:val="00FC08B3"/>
    <w:rsid w:val="00FC145B"/>
    <w:rsid w:val="00FC1469"/>
    <w:rsid w:val="00FC14B0"/>
    <w:rsid w:val="00FC31BE"/>
    <w:rsid w:val="00FC6266"/>
    <w:rsid w:val="00FD1BF2"/>
    <w:rsid w:val="00FD4419"/>
    <w:rsid w:val="00FD5726"/>
    <w:rsid w:val="00FE1C57"/>
    <w:rsid w:val="00FE22D6"/>
    <w:rsid w:val="00FE4F16"/>
    <w:rsid w:val="00FE5165"/>
    <w:rsid w:val="00FE693F"/>
    <w:rsid w:val="00FF0C88"/>
    <w:rsid w:val="00FF1448"/>
    <w:rsid w:val="00FF3094"/>
    <w:rsid w:val="00FF3E5E"/>
    <w:rsid w:val="00FF4472"/>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7131B"/>
    <w:pPr>
      <w:keepNext/>
      <w:widowControl w:val="0"/>
      <w:jc w:val="both"/>
      <w:outlineLvl w:val="0"/>
    </w:pPr>
    <w:rPr>
      <w:b/>
      <w:sz w:val="28"/>
      <w:szCs w:val="20"/>
    </w:rPr>
  </w:style>
  <w:style w:type="paragraph" w:styleId="2">
    <w:name w:val="heading 2"/>
    <w:aliases w:val="Заголовок 2 Знак Знак Знак Знак Знак"/>
    <w:basedOn w:val="a"/>
    <w:next w:val="a"/>
    <w:link w:val="20"/>
    <w:qFormat/>
    <w:rsid w:val="001F19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F192A"/>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1F192A"/>
    <w:pPr>
      <w:keepNext/>
      <w:spacing w:before="240" w:after="60"/>
      <w:outlineLvl w:val="3"/>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060A5"/>
    <w:rPr>
      <w:rFonts w:ascii="Courier New" w:hAnsi="Courier New" w:cs="Courier New"/>
      <w:sz w:val="20"/>
      <w:szCs w:val="20"/>
    </w:rPr>
  </w:style>
  <w:style w:type="paragraph" w:customStyle="1" w:styleId="ConsPlusNormal">
    <w:name w:val="ConsPlusNormal"/>
    <w:rsid w:val="00181BC5"/>
    <w:pPr>
      <w:widowControl w:val="0"/>
      <w:autoSpaceDE w:val="0"/>
      <w:autoSpaceDN w:val="0"/>
      <w:adjustRightInd w:val="0"/>
      <w:ind w:firstLine="720"/>
    </w:pPr>
    <w:rPr>
      <w:rFonts w:ascii="Arial" w:hAnsi="Arial" w:cs="Arial"/>
    </w:rPr>
  </w:style>
  <w:style w:type="paragraph" w:customStyle="1" w:styleId="BodyTextIndent2">
    <w:name w:val="Body Text Indent 2"/>
    <w:basedOn w:val="a"/>
    <w:rsid w:val="003152A4"/>
    <w:pPr>
      <w:tabs>
        <w:tab w:val="left" w:pos="1276"/>
        <w:tab w:val="left" w:pos="2268"/>
      </w:tabs>
      <w:ind w:left="1276" w:hanging="425"/>
      <w:jc w:val="both"/>
    </w:pPr>
    <w:rPr>
      <w:sz w:val="28"/>
      <w:szCs w:val="20"/>
    </w:rPr>
  </w:style>
  <w:style w:type="paragraph" w:customStyle="1" w:styleId="ConsPlusNonformat">
    <w:name w:val="ConsPlusNonformat"/>
    <w:uiPriority w:val="99"/>
    <w:rsid w:val="000D567D"/>
    <w:pPr>
      <w:widowControl w:val="0"/>
      <w:autoSpaceDE w:val="0"/>
      <w:autoSpaceDN w:val="0"/>
      <w:adjustRightInd w:val="0"/>
    </w:pPr>
    <w:rPr>
      <w:rFonts w:ascii="Courier New" w:hAnsi="Courier New" w:cs="Courier New"/>
    </w:rPr>
  </w:style>
  <w:style w:type="paragraph" w:customStyle="1" w:styleId="ConsPlusTitle">
    <w:name w:val="ConsPlusTitle"/>
    <w:rsid w:val="00521DF8"/>
    <w:pPr>
      <w:widowControl w:val="0"/>
      <w:autoSpaceDE w:val="0"/>
      <w:autoSpaceDN w:val="0"/>
      <w:adjustRightInd w:val="0"/>
    </w:pPr>
    <w:rPr>
      <w:rFonts w:ascii="Arial" w:hAnsi="Arial" w:cs="Arial"/>
      <w:b/>
      <w:bCs/>
    </w:rPr>
  </w:style>
  <w:style w:type="paragraph" w:styleId="a4">
    <w:name w:val="Body Text"/>
    <w:basedOn w:val="a"/>
    <w:rsid w:val="00603557"/>
    <w:pPr>
      <w:jc w:val="center"/>
    </w:pPr>
    <w:rPr>
      <w:b/>
      <w:bCs/>
      <w:sz w:val="32"/>
      <w:szCs w:val="32"/>
    </w:rPr>
  </w:style>
  <w:style w:type="paragraph" w:styleId="a5">
    <w:name w:val="Body Text Indent"/>
    <w:basedOn w:val="a"/>
    <w:link w:val="a6"/>
    <w:rsid w:val="00603557"/>
    <w:pPr>
      <w:ind w:firstLine="720"/>
    </w:pPr>
    <w:rPr>
      <w:sz w:val="28"/>
      <w:szCs w:val="28"/>
    </w:rPr>
  </w:style>
  <w:style w:type="character" w:customStyle="1" w:styleId="a6">
    <w:name w:val="Основной текст с отступом Знак"/>
    <w:link w:val="a5"/>
    <w:rsid w:val="00603557"/>
    <w:rPr>
      <w:sz w:val="28"/>
      <w:szCs w:val="28"/>
      <w:lang w:val="ru-RU" w:eastAsia="ru-RU" w:bidi="ar-SA"/>
    </w:rPr>
  </w:style>
  <w:style w:type="paragraph" w:customStyle="1" w:styleId="Courier14">
    <w:name w:val="Courier14"/>
    <w:basedOn w:val="a"/>
    <w:rsid w:val="00603557"/>
    <w:pPr>
      <w:ind w:firstLine="851"/>
      <w:jc w:val="both"/>
    </w:pPr>
    <w:rPr>
      <w:rFonts w:ascii="Courier New" w:hAnsi="Courier New" w:cs="Courier New"/>
      <w:sz w:val="28"/>
      <w:szCs w:val="28"/>
    </w:rPr>
  </w:style>
  <w:style w:type="paragraph" w:customStyle="1" w:styleId="ConsTitle">
    <w:name w:val="ConsTitle"/>
    <w:rsid w:val="00603557"/>
    <w:pPr>
      <w:autoSpaceDE w:val="0"/>
      <w:autoSpaceDN w:val="0"/>
      <w:adjustRightInd w:val="0"/>
      <w:ind w:right="19772"/>
    </w:pPr>
    <w:rPr>
      <w:rFonts w:ascii="Arial" w:hAnsi="Arial" w:cs="Arial"/>
      <w:b/>
      <w:bCs/>
      <w:sz w:val="16"/>
      <w:szCs w:val="16"/>
    </w:rPr>
  </w:style>
  <w:style w:type="paragraph" w:styleId="21">
    <w:name w:val="Body Text 2"/>
    <w:basedOn w:val="a"/>
    <w:link w:val="22"/>
    <w:rsid w:val="00835144"/>
    <w:pPr>
      <w:spacing w:after="120" w:line="480" w:lineRule="auto"/>
    </w:pPr>
    <w:rPr>
      <w:lang w:val="x-none" w:eastAsia="x-none"/>
    </w:rPr>
  </w:style>
  <w:style w:type="character" w:customStyle="1" w:styleId="22">
    <w:name w:val="Основной текст 2 Знак"/>
    <w:link w:val="21"/>
    <w:rsid w:val="00835144"/>
    <w:rPr>
      <w:sz w:val="24"/>
      <w:szCs w:val="24"/>
    </w:rPr>
  </w:style>
  <w:style w:type="paragraph" w:customStyle="1" w:styleId="CharChar">
    <w:name w:val="Char Char"/>
    <w:basedOn w:val="a"/>
    <w:rsid w:val="001966FD"/>
    <w:pPr>
      <w:widowControl w:val="0"/>
      <w:adjustRightInd w:val="0"/>
      <w:spacing w:after="160" w:line="240" w:lineRule="exact"/>
      <w:jc w:val="right"/>
    </w:pPr>
    <w:rPr>
      <w:sz w:val="20"/>
      <w:szCs w:val="20"/>
      <w:lang w:val="en-GB" w:eastAsia="en-US"/>
    </w:rPr>
  </w:style>
  <w:style w:type="paragraph" w:styleId="23">
    <w:name w:val="Body Text Indent 2"/>
    <w:basedOn w:val="a"/>
    <w:link w:val="24"/>
    <w:rsid w:val="003743EF"/>
    <w:pPr>
      <w:spacing w:after="120" w:line="480" w:lineRule="auto"/>
      <w:ind w:left="283"/>
    </w:pPr>
    <w:rPr>
      <w:lang w:val="x-none" w:eastAsia="x-none"/>
    </w:rPr>
  </w:style>
  <w:style w:type="character" w:customStyle="1" w:styleId="24">
    <w:name w:val="Основной текст с отступом 2 Знак"/>
    <w:link w:val="23"/>
    <w:rsid w:val="003743EF"/>
    <w:rPr>
      <w:sz w:val="24"/>
      <w:szCs w:val="24"/>
    </w:rPr>
  </w:style>
  <w:style w:type="character" w:customStyle="1" w:styleId="7">
    <w:name w:val=" Знак Знак7"/>
    <w:rsid w:val="00905734"/>
    <w:rPr>
      <w:sz w:val="26"/>
      <w:lang w:val="ru-RU" w:eastAsia="ru-RU" w:bidi="ar-SA"/>
    </w:rPr>
  </w:style>
  <w:style w:type="character" w:customStyle="1" w:styleId="20">
    <w:name w:val="Заголовок 2 Знак"/>
    <w:aliases w:val="Заголовок 2 Знак Знак Знак Знак Знак Знак"/>
    <w:link w:val="2"/>
    <w:rsid w:val="001F192A"/>
    <w:rPr>
      <w:rFonts w:ascii="Arial" w:hAnsi="Arial" w:cs="Arial"/>
      <w:b/>
      <w:bCs/>
      <w:i/>
      <w:iCs/>
      <w:sz w:val="28"/>
      <w:szCs w:val="28"/>
      <w:lang w:val="ru-RU" w:eastAsia="ru-RU" w:bidi="ar-SA"/>
    </w:rPr>
  </w:style>
  <w:style w:type="paragraph" w:styleId="a7">
    <w:name w:val="Normal (Web)"/>
    <w:aliases w:val="Обычный (Web),Обычный (Web)1,Обычный (веб) Знак,Обычный (Web)1 Знак"/>
    <w:basedOn w:val="a"/>
    <w:uiPriority w:val="99"/>
    <w:rsid w:val="009F64A9"/>
  </w:style>
  <w:style w:type="paragraph" w:styleId="a8">
    <w:name w:val="Title"/>
    <w:basedOn w:val="a"/>
    <w:next w:val="a"/>
    <w:link w:val="a9"/>
    <w:qFormat/>
    <w:rsid w:val="00213E5F"/>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213E5F"/>
    <w:rPr>
      <w:rFonts w:ascii="Cambria" w:eastAsia="Times New Roman" w:hAnsi="Cambria" w:cs="Times New Roman"/>
      <w:b/>
      <w:bCs/>
      <w:kern w:val="28"/>
      <w:sz w:val="32"/>
      <w:szCs w:val="32"/>
    </w:rPr>
  </w:style>
  <w:style w:type="paragraph" w:customStyle="1" w:styleId="aa">
    <w:name w:val="Нормальный"/>
    <w:rsid w:val="008C56CA"/>
    <w:pPr>
      <w:suppressAutoHyphens/>
      <w:spacing w:line="100" w:lineRule="atLeast"/>
    </w:pPr>
    <w:rPr>
      <w:color w:val="000000"/>
      <w:kern w:val="1"/>
      <w:sz w:val="26"/>
      <w:szCs w:val="26"/>
      <w:lang w:eastAsia="ar-SA"/>
    </w:rPr>
  </w:style>
  <w:style w:type="paragraph" w:styleId="ab">
    <w:name w:val="header"/>
    <w:basedOn w:val="a"/>
    <w:link w:val="ac"/>
    <w:uiPriority w:val="99"/>
    <w:rsid w:val="006E2329"/>
    <w:pPr>
      <w:tabs>
        <w:tab w:val="center" w:pos="4677"/>
        <w:tab w:val="right" w:pos="9355"/>
      </w:tabs>
    </w:pPr>
    <w:rPr>
      <w:lang w:val="x-none" w:eastAsia="x-none"/>
    </w:rPr>
  </w:style>
  <w:style w:type="character" w:customStyle="1" w:styleId="ac">
    <w:name w:val="Верхний колонтитул Знак"/>
    <w:link w:val="ab"/>
    <w:uiPriority w:val="99"/>
    <w:rsid w:val="006E2329"/>
    <w:rPr>
      <w:sz w:val="24"/>
      <w:szCs w:val="24"/>
    </w:rPr>
  </w:style>
  <w:style w:type="paragraph" w:styleId="ad">
    <w:name w:val="footer"/>
    <w:basedOn w:val="a"/>
    <w:link w:val="ae"/>
    <w:uiPriority w:val="99"/>
    <w:rsid w:val="006E2329"/>
    <w:pPr>
      <w:tabs>
        <w:tab w:val="center" w:pos="4677"/>
        <w:tab w:val="right" w:pos="9355"/>
      </w:tabs>
    </w:pPr>
    <w:rPr>
      <w:lang w:val="x-none" w:eastAsia="x-none"/>
    </w:rPr>
  </w:style>
  <w:style w:type="character" w:customStyle="1" w:styleId="ae">
    <w:name w:val="Нижний колонтитул Знак"/>
    <w:link w:val="ad"/>
    <w:uiPriority w:val="99"/>
    <w:rsid w:val="006E2329"/>
    <w:rPr>
      <w:sz w:val="24"/>
      <w:szCs w:val="24"/>
    </w:rPr>
  </w:style>
  <w:style w:type="character" w:customStyle="1" w:styleId="25">
    <w:name w:val="Заголовок 2 Знак Знак Знак Знак Знак Знак Знак"/>
    <w:rsid w:val="00C17200"/>
    <w:rPr>
      <w:rFonts w:ascii="Arial" w:hAnsi="Arial"/>
      <w:b/>
      <w:i/>
      <w:sz w:val="24"/>
      <w:lang w:val="ru-RU" w:eastAsia="ru-RU" w:bidi="ar-SA"/>
    </w:rPr>
  </w:style>
  <w:style w:type="table" w:styleId="af">
    <w:name w:val="Table Grid"/>
    <w:basedOn w:val="a1"/>
    <w:rsid w:val="00E1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8564D"/>
    <w:rPr>
      <w:sz w:val="24"/>
      <w:szCs w:val="24"/>
    </w:rPr>
  </w:style>
  <w:style w:type="paragraph" w:customStyle="1" w:styleId="af1">
    <w:name w:val=" Знак Знак Знак Знак Знак Знак Знак Знак Знак Знак"/>
    <w:basedOn w:val="a"/>
    <w:rsid w:val="00BE2FB3"/>
    <w:pPr>
      <w:spacing w:after="160" w:line="240" w:lineRule="exact"/>
    </w:pPr>
    <w:rPr>
      <w:rFonts w:ascii="Verdana" w:hAnsi="Verdana"/>
      <w:sz w:val="20"/>
      <w:szCs w:val="20"/>
      <w:lang w:val="en-US" w:eastAsia="en-US"/>
    </w:rPr>
  </w:style>
  <w:style w:type="paragraph" w:customStyle="1" w:styleId="af2">
    <w:name w:val="Знак Знак Знак"/>
    <w:basedOn w:val="a"/>
    <w:rsid w:val="00956459"/>
    <w:pPr>
      <w:spacing w:after="160" w:line="240" w:lineRule="exact"/>
    </w:pPr>
    <w:rPr>
      <w:rFonts w:ascii="Verdana" w:hAnsi="Verdana"/>
      <w:sz w:val="20"/>
      <w:szCs w:val="20"/>
      <w:lang w:val="en-US" w:eastAsia="en-US"/>
    </w:rPr>
  </w:style>
  <w:style w:type="paragraph" w:customStyle="1" w:styleId="BodyText2">
    <w:name w:val="Body Text 2"/>
    <w:basedOn w:val="a"/>
    <w:rsid w:val="00FC0525"/>
    <w:pPr>
      <w:widowControl w:val="0"/>
      <w:ind w:firstLine="720"/>
      <w:jc w:val="both"/>
    </w:pPr>
    <w:rPr>
      <w:rFonts w:ascii="Arial" w:hAnsi="Arial" w:cs="Arial"/>
      <w:color w:val="000000"/>
      <w:szCs w:val="22"/>
    </w:rPr>
  </w:style>
  <w:style w:type="paragraph" w:customStyle="1" w:styleId="af3">
    <w:name w:val=" Знак Знак Знак Знак"/>
    <w:basedOn w:val="a"/>
    <w:rsid w:val="005E2D4A"/>
    <w:pPr>
      <w:tabs>
        <w:tab w:val="num" w:pos="360"/>
      </w:tabs>
      <w:spacing w:after="160" w:line="240" w:lineRule="exact"/>
    </w:pPr>
    <w:rPr>
      <w:rFonts w:ascii="Verdana" w:hAnsi="Verdana" w:cs="Verdana"/>
      <w:sz w:val="20"/>
      <w:szCs w:val="20"/>
      <w:lang w:val="en-US" w:eastAsia="en-US"/>
    </w:rPr>
  </w:style>
  <w:style w:type="character" w:customStyle="1" w:styleId="30">
    <w:name w:val="Заголовок 3 Знак"/>
    <w:link w:val="3"/>
    <w:rsid w:val="00DF0199"/>
    <w:rPr>
      <w:rFonts w:ascii="Arial" w:hAnsi="Arial" w:cs="Arial"/>
      <w:b/>
      <w:bCs/>
      <w:sz w:val="26"/>
      <w:szCs w:val="26"/>
    </w:rPr>
  </w:style>
  <w:style w:type="character" w:customStyle="1" w:styleId="40">
    <w:name w:val="Заголовок 4 Знак"/>
    <w:link w:val="4"/>
    <w:rsid w:val="00DF0199"/>
    <w:rPr>
      <w:b/>
      <w:bCs/>
      <w:sz w:val="28"/>
      <w:szCs w:val="28"/>
    </w:rPr>
  </w:style>
  <w:style w:type="character" w:styleId="af4">
    <w:name w:val="Hyperlink"/>
    <w:rsid w:val="00FA04A2"/>
    <w:rPr>
      <w:color w:val="0000FF"/>
      <w:u w:val="single"/>
    </w:rPr>
  </w:style>
  <w:style w:type="paragraph" w:styleId="af5">
    <w:name w:val="List Paragraph"/>
    <w:basedOn w:val="a"/>
    <w:uiPriority w:val="34"/>
    <w:qFormat/>
    <w:rsid w:val="004F0B80"/>
    <w:pPr>
      <w:spacing w:after="200" w:line="276" w:lineRule="auto"/>
      <w:ind w:left="720"/>
      <w:contextualSpacing/>
    </w:pPr>
    <w:rPr>
      <w:rFonts w:ascii="Calibri" w:eastAsia="Calibri" w:hAnsi="Calibri"/>
      <w:sz w:val="22"/>
      <w:szCs w:val="22"/>
      <w:lang w:eastAsia="en-US"/>
    </w:rPr>
  </w:style>
  <w:style w:type="paragraph" w:customStyle="1" w:styleId="af6">
    <w:name w:val="Содержимое таблицы"/>
    <w:basedOn w:val="a"/>
    <w:rsid w:val="00D135B5"/>
    <w:pPr>
      <w:suppressLineNumbers/>
      <w:suppressAutoHyphens/>
    </w:pPr>
    <w:rPr>
      <w:rFonts w:cs="Calibri"/>
      <w:sz w:val="28"/>
      <w:szCs w:val="20"/>
      <w:lang w:eastAsia="ar-SA"/>
    </w:rPr>
  </w:style>
  <w:style w:type="character" w:customStyle="1" w:styleId="FontStyle13">
    <w:name w:val="Font Style13"/>
    <w:rsid w:val="00232FFD"/>
    <w:rPr>
      <w:rFonts w:ascii="Times New Roman" w:hAnsi="Times New Roman" w:cs="Times New Roman"/>
      <w:sz w:val="18"/>
      <w:szCs w:val="18"/>
    </w:rPr>
  </w:style>
  <w:style w:type="paragraph" w:customStyle="1" w:styleId="10">
    <w:name w:val=" Знак Знак Знак Знак Знак Знак1"/>
    <w:basedOn w:val="a"/>
    <w:rsid w:val="002C1831"/>
    <w:pPr>
      <w:spacing w:after="160" w:line="240" w:lineRule="exact"/>
    </w:pPr>
    <w:rPr>
      <w:rFonts w:ascii="Verdana" w:hAnsi="Verdana"/>
      <w:sz w:val="20"/>
      <w:szCs w:val="20"/>
      <w:lang w:val="en-US" w:eastAsia="en-US"/>
    </w:rPr>
  </w:style>
  <w:style w:type="paragraph" w:customStyle="1" w:styleId="af7">
    <w:name w:val=" Знак"/>
    <w:basedOn w:val="a"/>
    <w:rsid w:val="000839B1"/>
    <w:pPr>
      <w:spacing w:after="160" w:line="240" w:lineRule="exact"/>
    </w:pPr>
    <w:rPr>
      <w:rFonts w:ascii="Verdana" w:hAnsi="Verdana"/>
      <w:sz w:val="20"/>
      <w:szCs w:val="20"/>
      <w:lang w:val="en-US" w:eastAsia="en-US"/>
    </w:rPr>
  </w:style>
  <w:style w:type="paragraph" w:customStyle="1" w:styleId="theme0">
    <w:name w:val="theme_0"/>
    <w:basedOn w:val="a"/>
    <w:rsid w:val="00695CE5"/>
    <w:pPr>
      <w:spacing w:before="100" w:beforeAutospacing="1" w:after="100" w:afterAutospacing="1"/>
    </w:pPr>
  </w:style>
  <w:style w:type="paragraph" w:styleId="af8">
    <w:name w:val="Balloon Text"/>
    <w:basedOn w:val="a"/>
    <w:link w:val="af9"/>
    <w:rsid w:val="00E736C8"/>
    <w:rPr>
      <w:rFonts w:ascii="Tahoma" w:hAnsi="Tahoma"/>
      <w:sz w:val="16"/>
      <w:szCs w:val="16"/>
      <w:lang w:val="x-none" w:eastAsia="x-none"/>
    </w:rPr>
  </w:style>
  <w:style w:type="character" w:customStyle="1" w:styleId="af9">
    <w:name w:val="Текст выноски Знак"/>
    <w:link w:val="af8"/>
    <w:rsid w:val="00E736C8"/>
    <w:rPr>
      <w:rFonts w:ascii="Tahoma" w:hAnsi="Tahoma" w:cs="Tahoma"/>
      <w:sz w:val="16"/>
      <w:szCs w:val="16"/>
    </w:rPr>
  </w:style>
  <w:style w:type="paragraph" w:customStyle="1" w:styleId="ConsNonformat">
    <w:name w:val="ConsNonformat"/>
    <w:rsid w:val="00FF3E5E"/>
    <w:pPr>
      <w:widowControl w:val="0"/>
      <w:overflowPunct w:val="0"/>
      <w:autoSpaceDE w:val="0"/>
      <w:autoSpaceDN w:val="0"/>
      <w:adjustRightInd w:val="0"/>
    </w:pPr>
    <w:rPr>
      <w:rFonts w:ascii="Courier New" w:hAnsi="Courier New"/>
    </w:rPr>
  </w:style>
  <w:style w:type="paragraph" w:customStyle="1" w:styleId="11">
    <w:name w:val="Знак Знак1 Знак"/>
    <w:basedOn w:val="a"/>
    <w:rsid w:val="00F35D01"/>
    <w:pPr>
      <w:spacing w:after="160" w:line="240" w:lineRule="exact"/>
    </w:pPr>
    <w:rPr>
      <w:rFonts w:ascii="Verdana" w:hAnsi="Verdana"/>
      <w:sz w:val="20"/>
      <w:szCs w:val="20"/>
      <w:lang w:val="en-US" w:eastAsia="en-US"/>
    </w:rPr>
  </w:style>
  <w:style w:type="character" w:styleId="afa">
    <w:name w:val="page number"/>
    <w:basedOn w:val="a0"/>
    <w:rsid w:val="00781CB0"/>
  </w:style>
  <w:style w:type="character" w:customStyle="1" w:styleId="afb">
    <w:name w:val="Основной текст_"/>
    <w:link w:val="31"/>
    <w:locked/>
    <w:rsid w:val="004C7D36"/>
    <w:rPr>
      <w:sz w:val="27"/>
      <w:shd w:val="clear" w:color="auto" w:fill="FFFFFF"/>
      <w:lang w:bidi="ar-SA"/>
    </w:rPr>
  </w:style>
  <w:style w:type="paragraph" w:customStyle="1" w:styleId="31">
    <w:name w:val="Основной текст3"/>
    <w:basedOn w:val="a"/>
    <w:link w:val="afb"/>
    <w:rsid w:val="004C7D36"/>
    <w:pPr>
      <w:widowControl w:val="0"/>
      <w:shd w:val="clear" w:color="auto" w:fill="FFFFFF"/>
      <w:spacing w:after="360" w:line="317" w:lineRule="exact"/>
      <w:jc w:val="center"/>
    </w:pPr>
    <w:rPr>
      <w:sz w:val="27"/>
      <w:szCs w:val="20"/>
      <w:shd w:val="clear" w:color="auto" w:fill="FFFFFF"/>
      <w:lang w:val="x-none" w:eastAsia="x-none"/>
    </w:rPr>
  </w:style>
  <w:style w:type="character" w:customStyle="1" w:styleId="110">
    <w:name w:val="Основной текст + 11"/>
    <w:aliases w:val="5 pt"/>
    <w:rsid w:val="004C7D36"/>
    <w:rPr>
      <w:rFonts w:ascii="Times New Roman" w:hAnsi="Times New Roman"/>
      <w:color w:val="000000"/>
      <w:spacing w:val="0"/>
      <w:w w:val="100"/>
      <w:position w:val="0"/>
      <w:sz w:val="23"/>
      <w:u w:val="none"/>
      <w:lang w:val="ru-RU" w:eastAsia="x-none"/>
    </w:rPr>
  </w:style>
  <w:style w:type="character" w:customStyle="1" w:styleId="112">
    <w:name w:val="Основной текст + 112"/>
    <w:aliases w:val="5 pt3,Полужирный"/>
    <w:rsid w:val="004C7D36"/>
    <w:rPr>
      <w:rFonts w:ascii="Times New Roman" w:hAnsi="Times New Roman"/>
      <w:b/>
      <w:color w:val="000000"/>
      <w:spacing w:val="0"/>
      <w:w w:val="100"/>
      <w:position w:val="0"/>
      <w:sz w:val="23"/>
      <w:u w:val="none"/>
      <w:lang w:val="ru-RU" w:eastAsia="x-none"/>
    </w:rPr>
  </w:style>
  <w:style w:type="character" w:customStyle="1" w:styleId="TrebuchetMS">
    <w:name w:val="Основной текст + Trebuchet MS"/>
    <w:aliases w:val="11,5 pt2"/>
    <w:rsid w:val="004C7D36"/>
    <w:rPr>
      <w:rFonts w:ascii="Trebuchet MS" w:eastAsia="Times New Roman" w:hAnsi="Trebuchet MS"/>
      <w:color w:val="000000"/>
      <w:spacing w:val="0"/>
      <w:w w:val="100"/>
      <w:position w:val="0"/>
      <w:sz w:val="23"/>
      <w:u w:val="none"/>
    </w:rPr>
  </w:style>
  <w:style w:type="character" w:customStyle="1" w:styleId="111">
    <w:name w:val="Основной текст + 111"/>
    <w:aliases w:val="5 pt1"/>
    <w:rsid w:val="004C7D36"/>
    <w:rPr>
      <w:rFonts w:ascii="Trebuchet MS" w:eastAsia="Times New Roman" w:hAnsi="Trebuchet MS"/>
      <w:color w:val="000000"/>
      <w:spacing w:val="0"/>
      <w:w w:val="100"/>
      <w:position w:val="0"/>
      <w:sz w:val="23"/>
      <w:u w:val="none"/>
      <w:effect w:val="none"/>
    </w:rPr>
  </w:style>
  <w:style w:type="character" w:customStyle="1" w:styleId="FooterChar">
    <w:name w:val="Footer Char"/>
    <w:locked/>
    <w:rsid w:val="004C7D36"/>
    <w:rPr>
      <w:rFonts w:ascii="Times New Roman" w:hAnsi="Times New Roman" w:cs="Times New Roman"/>
      <w:sz w:val="24"/>
      <w:szCs w:val="24"/>
      <w:lang w:val="x-none" w:eastAsia="ru-RU"/>
    </w:rPr>
  </w:style>
  <w:style w:type="paragraph" w:customStyle="1" w:styleId="12">
    <w:name w:val="Абзац списка1"/>
    <w:basedOn w:val="a"/>
    <w:rsid w:val="00BD3740"/>
    <w:pPr>
      <w:ind w:left="720"/>
      <w:contextualSpacing/>
    </w:pPr>
  </w:style>
  <w:style w:type="paragraph" w:customStyle="1" w:styleId="Times12">
    <w:name w:val="Times12"/>
    <w:basedOn w:val="a"/>
    <w:rsid w:val="00EC6EC0"/>
    <w:pPr>
      <w:overflowPunct w:val="0"/>
      <w:autoSpaceDE w:val="0"/>
      <w:autoSpaceDN w:val="0"/>
      <w:adjustRightInd w:val="0"/>
      <w:ind w:firstLine="709"/>
      <w:jc w:val="both"/>
    </w:pPr>
    <w:rPr>
      <w:szCs w:val="20"/>
    </w:rPr>
  </w:style>
  <w:style w:type="character" w:styleId="afc">
    <w:name w:val="Strong"/>
    <w:uiPriority w:val="22"/>
    <w:qFormat/>
    <w:rsid w:val="00940A38"/>
    <w:rPr>
      <w:b/>
      <w:bCs/>
    </w:rPr>
  </w:style>
  <w:style w:type="paragraph" w:customStyle="1" w:styleId="13">
    <w:name w:val=" Знак Знак1 Знак"/>
    <w:basedOn w:val="a"/>
    <w:rsid w:val="00E879E1"/>
    <w:pPr>
      <w:spacing w:after="160" w:line="240" w:lineRule="exact"/>
    </w:pPr>
    <w:rPr>
      <w:rFonts w:ascii="Verdana" w:hAnsi="Verdana"/>
      <w:sz w:val="20"/>
      <w:szCs w:val="20"/>
      <w:lang w:val="en-US" w:eastAsia="en-US"/>
    </w:rPr>
  </w:style>
  <w:style w:type="paragraph" w:customStyle="1" w:styleId="14">
    <w:name w:val="Без интервала1"/>
    <w:rsid w:val="002135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7131B"/>
    <w:pPr>
      <w:keepNext/>
      <w:widowControl w:val="0"/>
      <w:jc w:val="both"/>
      <w:outlineLvl w:val="0"/>
    </w:pPr>
    <w:rPr>
      <w:b/>
      <w:sz w:val="28"/>
      <w:szCs w:val="20"/>
    </w:rPr>
  </w:style>
  <w:style w:type="paragraph" w:styleId="2">
    <w:name w:val="heading 2"/>
    <w:aliases w:val="Заголовок 2 Знак Знак Знак Знак Знак"/>
    <w:basedOn w:val="a"/>
    <w:next w:val="a"/>
    <w:link w:val="20"/>
    <w:qFormat/>
    <w:rsid w:val="001F19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F192A"/>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1F192A"/>
    <w:pPr>
      <w:keepNext/>
      <w:spacing w:before="240" w:after="60"/>
      <w:outlineLvl w:val="3"/>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060A5"/>
    <w:rPr>
      <w:rFonts w:ascii="Courier New" w:hAnsi="Courier New" w:cs="Courier New"/>
      <w:sz w:val="20"/>
      <w:szCs w:val="20"/>
    </w:rPr>
  </w:style>
  <w:style w:type="paragraph" w:customStyle="1" w:styleId="ConsPlusNormal">
    <w:name w:val="ConsPlusNormal"/>
    <w:rsid w:val="00181BC5"/>
    <w:pPr>
      <w:widowControl w:val="0"/>
      <w:autoSpaceDE w:val="0"/>
      <w:autoSpaceDN w:val="0"/>
      <w:adjustRightInd w:val="0"/>
      <w:ind w:firstLine="720"/>
    </w:pPr>
    <w:rPr>
      <w:rFonts w:ascii="Arial" w:hAnsi="Arial" w:cs="Arial"/>
    </w:rPr>
  </w:style>
  <w:style w:type="paragraph" w:customStyle="1" w:styleId="BodyTextIndent2">
    <w:name w:val="Body Text Indent 2"/>
    <w:basedOn w:val="a"/>
    <w:rsid w:val="003152A4"/>
    <w:pPr>
      <w:tabs>
        <w:tab w:val="left" w:pos="1276"/>
        <w:tab w:val="left" w:pos="2268"/>
      </w:tabs>
      <w:ind w:left="1276" w:hanging="425"/>
      <w:jc w:val="both"/>
    </w:pPr>
    <w:rPr>
      <w:sz w:val="28"/>
      <w:szCs w:val="20"/>
    </w:rPr>
  </w:style>
  <w:style w:type="paragraph" w:customStyle="1" w:styleId="ConsPlusNonformat">
    <w:name w:val="ConsPlusNonformat"/>
    <w:uiPriority w:val="99"/>
    <w:rsid w:val="000D567D"/>
    <w:pPr>
      <w:widowControl w:val="0"/>
      <w:autoSpaceDE w:val="0"/>
      <w:autoSpaceDN w:val="0"/>
      <w:adjustRightInd w:val="0"/>
    </w:pPr>
    <w:rPr>
      <w:rFonts w:ascii="Courier New" w:hAnsi="Courier New" w:cs="Courier New"/>
    </w:rPr>
  </w:style>
  <w:style w:type="paragraph" w:customStyle="1" w:styleId="ConsPlusTitle">
    <w:name w:val="ConsPlusTitle"/>
    <w:rsid w:val="00521DF8"/>
    <w:pPr>
      <w:widowControl w:val="0"/>
      <w:autoSpaceDE w:val="0"/>
      <w:autoSpaceDN w:val="0"/>
      <w:adjustRightInd w:val="0"/>
    </w:pPr>
    <w:rPr>
      <w:rFonts w:ascii="Arial" w:hAnsi="Arial" w:cs="Arial"/>
      <w:b/>
      <w:bCs/>
    </w:rPr>
  </w:style>
  <w:style w:type="paragraph" w:styleId="a4">
    <w:name w:val="Body Text"/>
    <w:basedOn w:val="a"/>
    <w:rsid w:val="00603557"/>
    <w:pPr>
      <w:jc w:val="center"/>
    </w:pPr>
    <w:rPr>
      <w:b/>
      <w:bCs/>
      <w:sz w:val="32"/>
      <w:szCs w:val="32"/>
    </w:rPr>
  </w:style>
  <w:style w:type="paragraph" w:styleId="a5">
    <w:name w:val="Body Text Indent"/>
    <w:basedOn w:val="a"/>
    <w:link w:val="a6"/>
    <w:rsid w:val="00603557"/>
    <w:pPr>
      <w:ind w:firstLine="720"/>
    </w:pPr>
    <w:rPr>
      <w:sz w:val="28"/>
      <w:szCs w:val="28"/>
    </w:rPr>
  </w:style>
  <w:style w:type="character" w:customStyle="1" w:styleId="a6">
    <w:name w:val="Основной текст с отступом Знак"/>
    <w:link w:val="a5"/>
    <w:rsid w:val="00603557"/>
    <w:rPr>
      <w:sz w:val="28"/>
      <w:szCs w:val="28"/>
      <w:lang w:val="ru-RU" w:eastAsia="ru-RU" w:bidi="ar-SA"/>
    </w:rPr>
  </w:style>
  <w:style w:type="paragraph" w:customStyle="1" w:styleId="Courier14">
    <w:name w:val="Courier14"/>
    <w:basedOn w:val="a"/>
    <w:rsid w:val="00603557"/>
    <w:pPr>
      <w:ind w:firstLine="851"/>
      <w:jc w:val="both"/>
    </w:pPr>
    <w:rPr>
      <w:rFonts w:ascii="Courier New" w:hAnsi="Courier New" w:cs="Courier New"/>
      <w:sz w:val="28"/>
      <w:szCs w:val="28"/>
    </w:rPr>
  </w:style>
  <w:style w:type="paragraph" w:customStyle="1" w:styleId="ConsTitle">
    <w:name w:val="ConsTitle"/>
    <w:rsid w:val="00603557"/>
    <w:pPr>
      <w:autoSpaceDE w:val="0"/>
      <w:autoSpaceDN w:val="0"/>
      <w:adjustRightInd w:val="0"/>
      <w:ind w:right="19772"/>
    </w:pPr>
    <w:rPr>
      <w:rFonts w:ascii="Arial" w:hAnsi="Arial" w:cs="Arial"/>
      <w:b/>
      <w:bCs/>
      <w:sz w:val="16"/>
      <w:szCs w:val="16"/>
    </w:rPr>
  </w:style>
  <w:style w:type="paragraph" w:styleId="21">
    <w:name w:val="Body Text 2"/>
    <w:basedOn w:val="a"/>
    <w:link w:val="22"/>
    <w:rsid w:val="00835144"/>
    <w:pPr>
      <w:spacing w:after="120" w:line="480" w:lineRule="auto"/>
    </w:pPr>
    <w:rPr>
      <w:lang w:val="x-none" w:eastAsia="x-none"/>
    </w:rPr>
  </w:style>
  <w:style w:type="character" w:customStyle="1" w:styleId="22">
    <w:name w:val="Основной текст 2 Знак"/>
    <w:link w:val="21"/>
    <w:rsid w:val="00835144"/>
    <w:rPr>
      <w:sz w:val="24"/>
      <w:szCs w:val="24"/>
    </w:rPr>
  </w:style>
  <w:style w:type="paragraph" w:customStyle="1" w:styleId="CharChar">
    <w:name w:val="Char Char"/>
    <w:basedOn w:val="a"/>
    <w:rsid w:val="001966FD"/>
    <w:pPr>
      <w:widowControl w:val="0"/>
      <w:adjustRightInd w:val="0"/>
      <w:spacing w:after="160" w:line="240" w:lineRule="exact"/>
      <w:jc w:val="right"/>
    </w:pPr>
    <w:rPr>
      <w:sz w:val="20"/>
      <w:szCs w:val="20"/>
      <w:lang w:val="en-GB" w:eastAsia="en-US"/>
    </w:rPr>
  </w:style>
  <w:style w:type="paragraph" w:styleId="23">
    <w:name w:val="Body Text Indent 2"/>
    <w:basedOn w:val="a"/>
    <w:link w:val="24"/>
    <w:rsid w:val="003743EF"/>
    <w:pPr>
      <w:spacing w:after="120" w:line="480" w:lineRule="auto"/>
      <w:ind w:left="283"/>
    </w:pPr>
    <w:rPr>
      <w:lang w:val="x-none" w:eastAsia="x-none"/>
    </w:rPr>
  </w:style>
  <w:style w:type="character" w:customStyle="1" w:styleId="24">
    <w:name w:val="Основной текст с отступом 2 Знак"/>
    <w:link w:val="23"/>
    <w:rsid w:val="003743EF"/>
    <w:rPr>
      <w:sz w:val="24"/>
      <w:szCs w:val="24"/>
    </w:rPr>
  </w:style>
  <w:style w:type="character" w:customStyle="1" w:styleId="7">
    <w:name w:val=" Знак Знак7"/>
    <w:rsid w:val="00905734"/>
    <w:rPr>
      <w:sz w:val="26"/>
      <w:lang w:val="ru-RU" w:eastAsia="ru-RU" w:bidi="ar-SA"/>
    </w:rPr>
  </w:style>
  <w:style w:type="character" w:customStyle="1" w:styleId="20">
    <w:name w:val="Заголовок 2 Знак"/>
    <w:aliases w:val="Заголовок 2 Знак Знак Знак Знак Знак Знак"/>
    <w:link w:val="2"/>
    <w:rsid w:val="001F192A"/>
    <w:rPr>
      <w:rFonts w:ascii="Arial" w:hAnsi="Arial" w:cs="Arial"/>
      <w:b/>
      <w:bCs/>
      <w:i/>
      <w:iCs/>
      <w:sz w:val="28"/>
      <w:szCs w:val="28"/>
      <w:lang w:val="ru-RU" w:eastAsia="ru-RU" w:bidi="ar-SA"/>
    </w:rPr>
  </w:style>
  <w:style w:type="paragraph" w:styleId="a7">
    <w:name w:val="Normal (Web)"/>
    <w:aliases w:val="Обычный (Web),Обычный (Web)1,Обычный (веб) Знак,Обычный (Web)1 Знак"/>
    <w:basedOn w:val="a"/>
    <w:uiPriority w:val="99"/>
    <w:rsid w:val="009F64A9"/>
  </w:style>
  <w:style w:type="paragraph" w:styleId="a8">
    <w:name w:val="Title"/>
    <w:basedOn w:val="a"/>
    <w:next w:val="a"/>
    <w:link w:val="a9"/>
    <w:qFormat/>
    <w:rsid w:val="00213E5F"/>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rsid w:val="00213E5F"/>
    <w:rPr>
      <w:rFonts w:ascii="Cambria" w:eastAsia="Times New Roman" w:hAnsi="Cambria" w:cs="Times New Roman"/>
      <w:b/>
      <w:bCs/>
      <w:kern w:val="28"/>
      <w:sz w:val="32"/>
      <w:szCs w:val="32"/>
    </w:rPr>
  </w:style>
  <w:style w:type="paragraph" w:customStyle="1" w:styleId="aa">
    <w:name w:val="Нормальный"/>
    <w:rsid w:val="008C56CA"/>
    <w:pPr>
      <w:suppressAutoHyphens/>
      <w:spacing w:line="100" w:lineRule="atLeast"/>
    </w:pPr>
    <w:rPr>
      <w:color w:val="000000"/>
      <w:kern w:val="1"/>
      <w:sz w:val="26"/>
      <w:szCs w:val="26"/>
      <w:lang w:eastAsia="ar-SA"/>
    </w:rPr>
  </w:style>
  <w:style w:type="paragraph" w:styleId="ab">
    <w:name w:val="header"/>
    <w:basedOn w:val="a"/>
    <w:link w:val="ac"/>
    <w:uiPriority w:val="99"/>
    <w:rsid w:val="006E2329"/>
    <w:pPr>
      <w:tabs>
        <w:tab w:val="center" w:pos="4677"/>
        <w:tab w:val="right" w:pos="9355"/>
      </w:tabs>
    </w:pPr>
    <w:rPr>
      <w:lang w:val="x-none" w:eastAsia="x-none"/>
    </w:rPr>
  </w:style>
  <w:style w:type="character" w:customStyle="1" w:styleId="ac">
    <w:name w:val="Верхний колонтитул Знак"/>
    <w:link w:val="ab"/>
    <w:uiPriority w:val="99"/>
    <w:rsid w:val="006E2329"/>
    <w:rPr>
      <w:sz w:val="24"/>
      <w:szCs w:val="24"/>
    </w:rPr>
  </w:style>
  <w:style w:type="paragraph" w:styleId="ad">
    <w:name w:val="footer"/>
    <w:basedOn w:val="a"/>
    <w:link w:val="ae"/>
    <w:uiPriority w:val="99"/>
    <w:rsid w:val="006E2329"/>
    <w:pPr>
      <w:tabs>
        <w:tab w:val="center" w:pos="4677"/>
        <w:tab w:val="right" w:pos="9355"/>
      </w:tabs>
    </w:pPr>
    <w:rPr>
      <w:lang w:val="x-none" w:eastAsia="x-none"/>
    </w:rPr>
  </w:style>
  <w:style w:type="character" w:customStyle="1" w:styleId="ae">
    <w:name w:val="Нижний колонтитул Знак"/>
    <w:link w:val="ad"/>
    <w:uiPriority w:val="99"/>
    <w:rsid w:val="006E2329"/>
    <w:rPr>
      <w:sz w:val="24"/>
      <w:szCs w:val="24"/>
    </w:rPr>
  </w:style>
  <w:style w:type="character" w:customStyle="1" w:styleId="25">
    <w:name w:val="Заголовок 2 Знак Знак Знак Знак Знак Знак Знак"/>
    <w:rsid w:val="00C17200"/>
    <w:rPr>
      <w:rFonts w:ascii="Arial" w:hAnsi="Arial"/>
      <w:b/>
      <w:i/>
      <w:sz w:val="24"/>
      <w:lang w:val="ru-RU" w:eastAsia="ru-RU" w:bidi="ar-SA"/>
    </w:rPr>
  </w:style>
  <w:style w:type="table" w:styleId="af">
    <w:name w:val="Table Grid"/>
    <w:basedOn w:val="a1"/>
    <w:rsid w:val="00E1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8564D"/>
    <w:rPr>
      <w:sz w:val="24"/>
      <w:szCs w:val="24"/>
    </w:rPr>
  </w:style>
  <w:style w:type="paragraph" w:customStyle="1" w:styleId="af1">
    <w:name w:val=" Знак Знак Знак Знак Знак Знак Знак Знак Знак Знак"/>
    <w:basedOn w:val="a"/>
    <w:rsid w:val="00BE2FB3"/>
    <w:pPr>
      <w:spacing w:after="160" w:line="240" w:lineRule="exact"/>
    </w:pPr>
    <w:rPr>
      <w:rFonts w:ascii="Verdana" w:hAnsi="Verdana"/>
      <w:sz w:val="20"/>
      <w:szCs w:val="20"/>
      <w:lang w:val="en-US" w:eastAsia="en-US"/>
    </w:rPr>
  </w:style>
  <w:style w:type="paragraph" w:customStyle="1" w:styleId="af2">
    <w:name w:val="Знак Знак Знак"/>
    <w:basedOn w:val="a"/>
    <w:rsid w:val="00956459"/>
    <w:pPr>
      <w:spacing w:after="160" w:line="240" w:lineRule="exact"/>
    </w:pPr>
    <w:rPr>
      <w:rFonts w:ascii="Verdana" w:hAnsi="Verdana"/>
      <w:sz w:val="20"/>
      <w:szCs w:val="20"/>
      <w:lang w:val="en-US" w:eastAsia="en-US"/>
    </w:rPr>
  </w:style>
  <w:style w:type="paragraph" w:customStyle="1" w:styleId="BodyText2">
    <w:name w:val="Body Text 2"/>
    <w:basedOn w:val="a"/>
    <w:rsid w:val="00FC0525"/>
    <w:pPr>
      <w:widowControl w:val="0"/>
      <w:ind w:firstLine="720"/>
      <w:jc w:val="both"/>
    </w:pPr>
    <w:rPr>
      <w:rFonts w:ascii="Arial" w:hAnsi="Arial" w:cs="Arial"/>
      <w:color w:val="000000"/>
      <w:szCs w:val="22"/>
    </w:rPr>
  </w:style>
  <w:style w:type="paragraph" w:customStyle="1" w:styleId="af3">
    <w:name w:val=" Знак Знак Знак Знак"/>
    <w:basedOn w:val="a"/>
    <w:rsid w:val="005E2D4A"/>
    <w:pPr>
      <w:tabs>
        <w:tab w:val="num" w:pos="360"/>
      </w:tabs>
      <w:spacing w:after="160" w:line="240" w:lineRule="exact"/>
    </w:pPr>
    <w:rPr>
      <w:rFonts w:ascii="Verdana" w:hAnsi="Verdana" w:cs="Verdana"/>
      <w:sz w:val="20"/>
      <w:szCs w:val="20"/>
      <w:lang w:val="en-US" w:eastAsia="en-US"/>
    </w:rPr>
  </w:style>
  <w:style w:type="character" w:customStyle="1" w:styleId="30">
    <w:name w:val="Заголовок 3 Знак"/>
    <w:link w:val="3"/>
    <w:rsid w:val="00DF0199"/>
    <w:rPr>
      <w:rFonts w:ascii="Arial" w:hAnsi="Arial" w:cs="Arial"/>
      <w:b/>
      <w:bCs/>
      <w:sz w:val="26"/>
      <w:szCs w:val="26"/>
    </w:rPr>
  </w:style>
  <w:style w:type="character" w:customStyle="1" w:styleId="40">
    <w:name w:val="Заголовок 4 Знак"/>
    <w:link w:val="4"/>
    <w:rsid w:val="00DF0199"/>
    <w:rPr>
      <w:b/>
      <w:bCs/>
      <w:sz w:val="28"/>
      <w:szCs w:val="28"/>
    </w:rPr>
  </w:style>
  <w:style w:type="character" w:styleId="af4">
    <w:name w:val="Hyperlink"/>
    <w:rsid w:val="00FA04A2"/>
    <w:rPr>
      <w:color w:val="0000FF"/>
      <w:u w:val="single"/>
    </w:rPr>
  </w:style>
  <w:style w:type="paragraph" w:styleId="af5">
    <w:name w:val="List Paragraph"/>
    <w:basedOn w:val="a"/>
    <w:uiPriority w:val="34"/>
    <w:qFormat/>
    <w:rsid w:val="004F0B80"/>
    <w:pPr>
      <w:spacing w:after="200" w:line="276" w:lineRule="auto"/>
      <w:ind w:left="720"/>
      <w:contextualSpacing/>
    </w:pPr>
    <w:rPr>
      <w:rFonts w:ascii="Calibri" w:eastAsia="Calibri" w:hAnsi="Calibri"/>
      <w:sz w:val="22"/>
      <w:szCs w:val="22"/>
      <w:lang w:eastAsia="en-US"/>
    </w:rPr>
  </w:style>
  <w:style w:type="paragraph" w:customStyle="1" w:styleId="af6">
    <w:name w:val="Содержимое таблицы"/>
    <w:basedOn w:val="a"/>
    <w:rsid w:val="00D135B5"/>
    <w:pPr>
      <w:suppressLineNumbers/>
      <w:suppressAutoHyphens/>
    </w:pPr>
    <w:rPr>
      <w:rFonts w:cs="Calibri"/>
      <w:sz w:val="28"/>
      <w:szCs w:val="20"/>
      <w:lang w:eastAsia="ar-SA"/>
    </w:rPr>
  </w:style>
  <w:style w:type="character" w:customStyle="1" w:styleId="FontStyle13">
    <w:name w:val="Font Style13"/>
    <w:rsid w:val="00232FFD"/>
    <w:rPr>
      <w:rFonts w:ascii="Times New Roman" w:hAnsi="Times New Roman" w:cs="Times New Roman"/>
      <w:sz w:val="18"/>
      <w:szCs w:val="18"/>
    </w:rPr>
  </w:style>
  <w:style w:type="paragraph" w:customStyle="1" w:styleId="10">
    <w:name w:val=" Знак Знак Знак Знак Знак Знак1"/>
    <w:basedOn w:val="a"/>
    <w:rsid w:val="002C1831"/>
    <w:pPr>
      <w:spacing w:after="160" w:line="240" w:lineRule="exact"/>
    </w:pPr>
    <w:rPr>
      <w:rFonts w:ascii="Verdana" w:hAnsi="Verdana"/>
      <w:sz w:val="20"/>
      <w:szCs w:val="20"/>
      <w:lang w:val="en-US" w:eastAsia="en-US"/>
    </w:rPr>
  </w:style>
  <w:style w:type="paragraph" w:customStyle="1" w:styleId="af7">
    <w:name w:val=" Знак"/>
    <w:basedOn w:val="a"/>
    <w:rsid w:val="000839B1"/>
    <w:pPr>
      <w:spacing w:after="160" w:line="240" w:lineRule="exact"/>
    </w:pPr>
    <w:rPr>
      <w:rFonts w:ascii="Verdana" w:hAnsi="Verdana"/>
      <w:sz w:val="20"/>
      <w:szCs w:val="20"/>
      <w:lang w:val="en-US" w:eastAsia="en-US"/>
    </w:rPr>
  </w:style>
  <w:style w:type="paragraph" w:customStyle="1" w:styleId="theme0">
    <w:name w:val="theme_0"/>
    <w:basedOn w:val="a"/>
    <w:rsid w:val="00695CE5"/>
    <w:pPr>
      <w:spacing w:before="100" w:beforeAutospacing="1" w:after="100" w:afterAutospacing="1"/>
    </w:pPr>
  </w:style>
  <w:style w:type="paragraph" w:styleId="af8">
    <w:name w:val="Balloon Text"/>
    <w:basedOn w:val="a"/>
    <w:link w:val="af9"/>
    <w:rsid w:val="00E736C8"/>
    <w:rPr>
      <w:rFonts w:ascii="Tahoma" w:hAnsi="Tahoma"/>
      <w:sz w:val="16"/>
      <w:szCs w:val="16"/>
      <w:lang w:val="x-none" w:eastAsia="x-none"/>
    </w:rPr>
  </w:style>
  <w:style w:type="character" w:customStyle="1" w:styleId="af9">
    <w:name w:val="Текст выноски Знак"/>
    <w:link w:val="af8"/>
    <w:rsid w:val="00E736C8"/>
    <w:rPr>
      <w:rFonts w:ascii="Tahoma" w:hAnsi="Tahoma" w:cs="Tahoma"/>
      <w:sz w:val="16"/>
      <w:szCs w:val="16"/>
    </w:rPr>
  </w:style>
  <w:style w:type="paragraph" w:customStyle="1" w:styleId="ConsNonformat">
    <w:name w:val="ConsNonformat"/>
    <w:rsid w:val="00FF3E5E"/>
    <w:pPr>
      <w:widowControl w:val="0"/>
      <w:overflowPunct w:val="0"/>
      <w:autoSpaceDE w:val="0"/>
      <w:autoSpaceDN w:val="0"/>
      <w:adjustRightInd w:val="0"/>
    </w:pPr>
    <w:rPr>
      <w:rFonts w:ascii="Courier New" w:hAnsi="Courier New"/>
    </w:rPr>
  </w:style>
  <w:style w:type="paragraph" w:customStyle="1" w:styleId="11">
    <w:name w:val="Знак Знак1 Знак"/>
    <w:basedOn w:val="a"/>
    <w:rsid w:val="00F35D01"/>
    <w:pPr>
      <w:spacing w:after="160" w:line="240" w:lineRule="exact"/>
    </w:pPr>
    <w:rPr>
      <w:rFonts w:ascii="Verdana" w:hAnsi="Verdana"/>
      <w:sz w:val="20"/>
      <w:szCs w:val="20"/>
      <w:lang w:val="en-US" w:eastAsia="en-US"/>
    </w:rPr>
  </w:style>
  <w:style w:type="character" w:styleId="afa">
    <w:name w:val="page number"/>
    <w:basedOn w:val="a0"/>
    <w:rsid w:val="00781CB0"/>
  </w:style>
  <w:style w:type="character" w:customStyle="1" w:styleId="afb">
    <w:name w:val="Основной текст_"/>
    <w:link w:val="31"/>
    <w:locked/>
    <w:rsid w:val="004C7D36"/>
    <w:rPr>
      <w:sz w:val="27"/>
      <w:shd w:val="clear" w:color="auto" w:fill="FFFFFF"/>
      <w:lang w:bidi="ar-SA"/>
    </w:rPr>
  </w:style>
  <w:style w:type="paragraph" w:customStyle="1" w:styleId="31">
    <w:name w:val="Основной текст3"/>
    <w:basedOn w:val="a"/>
    <w:link w:val="afb"/>
    <w:rsid w:val="004C7D36"/>
    <w:pPr>
      <w:widowControl w:val="0"/>
      <w:shd w:val="clear" w:color="auto" w:fill="FFFFFF"/>
      <w:spacing w:after="360" w:line="317" w:lineRule="exact"/>
      <w:jc w:val="center"/>
    </w:pPr>
    <w:rPr>
      <w:sz w:val="27"/>
      <w:szCs w:val="20"/>
      <w:shd w:val="clear" w:color="auto" w:fill="FFFFFF"/>
      <w:lang w:val="x-none" w:eastAsia="x-none"/>
    </w:rPr>
  </w:style>
  <w:style w:type="character" w:customStyle="1" w:styleId="110">
    <w:name w:val="Основной текст + 11"/>
    <w:aliases w:val="5 pt"/>
    <w:rsid w:val="004C7D36"/>
    <w:rPr>
      <w:rFonts w:ascii="Times New Roman" w:hAnsi="Times New Roman"/>
      <w:color w:val="000000"/>
      <w:spacing w:val="0"/>
      <w:w w:val="100"/>
      <w:position w:val="0"/>
      <w:sz w:val="23"/>
      <w:u w:val="none"/>
      <w:lang w:val="ru-RU" w:eastAsia="x-none"/>
    </w:rPr>
  </w:style>
  <w:style w:type="character" w:customStyle="1" w:styleId="112">
    <w:name w:val="Основной текст + 112"/>
    <w:aliases w:val="5 pt3,Полужирный"/>
    <w:rsid w:val="004C7D36"/>
    <w:rPr>
      <w:rFonts w:ascii="Times New Roman" w:hAnsi="Times New Roman"/>
      <w:b/>
      <w:color w:val="000000"/>
      <w:spacing w:val="0"/>
      <w:w w:val="100"/>
      <w:position w:val="0"/>
      <w:sz w:val="23"/>
      <w:u w:val="none"/>
      <w:lang w:val="ru-RU" w:eastAsia="x-none"/>
    </w:rPr>
  </w:style>
  <w:style w:type="character" w:customStyle="1" w:styleId="TrebuchetMS">
    <w:name w:val="Основной текст + Trebuchet MS"/>
    <w:aliases w:val="11,5 pt2"/>
    <w:rsid w:val="004C7D36"/>
    <w:rPr>
      <w:rFonts w:ascii="Trebuchet MS" w:eastAsia="Times New Roman" w:hAnsi="Trebuchet MS"/>
      <w:color w:val="000000"/>
      <w:spacing w:val="0"/>
      <w:w w:val="100"/>
      <w:position w:val="0"/>
      <w:sz w:val="23"/>
      <w:u w:val="none"/>
    </w:rPr>
  </w:style>
  <w:style w:type="character" w:customStyle="1" w:styleId="111">
    <w:name w:val="Основной текст + 111"/>
    <w:aliases w:val="5 pt1"/>
    <w:rsid w:val="004C7D36"/>
    <w:rPr>
      <w:rFonts w:ascii="Trebuchet MS" w:eastAsia="Times New Roman" w:hAnsi="Trebuchet MS"/>
      <w:color w:val="000000"/>
      <w:spacing w:val="0"/>
      <w:w w:val="100"/>
      <w:position w:val="0"/>
      <w:sz w:val="23"/>
      <w:u w:val="none"/>
      <w:effect w:val="none"/>
    </w:rPr>
  </w:style>
  <w:style w:type="character" w:customStyle="1" w:styleId="FooterChar">
    <w:name w:val="Footer Char"/>
    <w:locked/>
    <w:rsid w:val="004C7D36"/>
    <w:rPr>
      <w:rFonts w:ascii="Times New Roman" w:hAnsi="Times New Roman" w:cs="Times New Roman"/>
      <w:sz w:val="24"/>
      <w:szCs w:val="24"/>
      <w:lang w:val="x-none" w:eastAsia="ru-RU"/>
    </w:rPr>
  </w:style>
  <w:style w:type="paragraph" w:customStyle="1" w:styleId="12">
    <w:name w:val="Абзац списка1"/>
    <w:basedOn w:val="a"/>
    <w:rsid w:val="00BD3740"/>
    <w:pPr>
      <w:ind w:left="720"/>
      <w:contextualSpacing/>
    </w:pPr>
  </w:style>
  <w:style w:type="paragraph" w:customStyle="1" w:styleId="Times12">
    <w:name w:val="Times12"/>
    <w:basedOn w:val="a"/>
    <w:rsid w:val="00EC6EC0"/>
    <w:pPr>
      <w:overflowPunct w:val="0"/>
      <w:autoSpaceDE w:val="0"/>
      <w:autoSpaceDN w:val="0"/>
      <w:adjustRightInd w:val="0"/>
      <w:ind w:firstLine="709"/>
      <w:jc w:val="both"/>
    </w:pPr>
    <w:rPr>
      <w:szCs w:val="20"/>
    </w:rPr>
  </w:style>
  <w:style w:type="character" w:styleId="afc">
    <w:name w:val="Strong"/>
    <w:uiPriority w:val="22"/>
    <w:qFormat/>
    <w:rsid w:val="00940A38"/>
    <w:rPr>
      <w:b/>
      <w:bCs/>
    </w:rPr>
  </w:style>
  <w:style w:type="paragraph" w:customStyle="1" w:styleId="13">
    <w:name w:val=" Знак Знак1 Знак"/>
    <w:basedOn w:val="a"/>
    <w:rsid w:val="00E879E1"/>
    <w:pPr>
      <w:spacing w:after="160" w:line="240" w:lineRule="exact"/>
    </w:pPr>
    <w:rPr>
      <w:rFonts w:ascii="Verdana" w:hAnsi="Verdana"/>
      <w:sz w:val="20"/>
      <w:szCs w:val="20"/>
      <w:lang w:val="en-US" w:eastAsia="en-US"/>
    </w:rPr>
  </w:style>
  <w:style w:type="paragraph" w:customStyle="1" w:styleId="14">
    <w:name w:val="Без интервала1"/>
    <w:rsid w:val="00213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55">
      <w:bodyDiv w:val="1"/>
      <w:marLeft w:val="0"/>
      <w:marRight w:val="0"/>
      <w:marTop w:val="0"/>
      <w:marBottom w:val="0"/>
      <w:divBdr>
        <w:top w:val="none" w:sz="0" w:space="0" w:color="auto"/>
        <w:left w:val="none" w:sz="0" w:space="0" w:color="auto"/>
        <w:bottom w:val="none" w:sz="0" w:space="0" w:color="auto"/>
        <w:right w:val="none" w:sz="0" w:space="0" w:color="auto"/>
      </w:divBdr>
    </w:div>
    <w:div w:id="286132064">
      <w:bodyDiv w:val="1"/>
      <w:marLeft w:val="0"/>
      <w:marRight w:val="0"/>
      <w:marTop w:val="0"/>
      <w:marBottom w:val="0"/>
      <w:divBdr>
        <w:top w:val="none" w:sz="0" w:space="0" w:color="auto"/>
        <w:left w:val="none" w:sz="0" w:space="0" w:color="auto"/>
        <w:bottom w:val="none" w:sz="0" w:space="0" w:color="auto"/>
        <w:right w:val="none" w:sz="0" w:space="0" w:color="auto"/>
      </w:divBdr>
    </w:div>
    <w:div w:id="344792804">
      <w:bodyDiv w:val="1"/>
      <w:marLeft w:val="0"/>
      <w:marRight w:val="0"/>
      <w:marTop w:val="0"/>
      <w:marBottom w:val="0"/>
      <w:divBdr>
        <w:top w:val="none" w:sz="0" w:space="0" w:color="auto"/>
        <w:left w:val="none" w:sz="0" w:space="0" w:color="auto"/>
        <w:bottom w:val="none" w:sz="0" w:space="0" w:color="auto"/>
        <w:right w:val="none" w:sz="0" w:space="0" w:color="auto"/>
      </w:divBdr>
    </w:div>
    <w:div w:id="640697532">
      <w:bodyDiv w:val="1"/>
      <w:marLeft w:val="0"/>
      <w:marRight w:val="0"/>
      <w:marTop w:val="0"/>
      <w:marBottom w:val="0"/>
      <w:divBdr>
        <w:top w:val="none" w:sz="0" w:space="0" w:color="auto"/>
        <w:left w:val="none" w:sz="0" w:space="0" w:color="auto"/>
        <w:bottom w:val="none" w:sz="0" w:space="0" w:color="auto"/>
        <w:right w:val="none" w:sz="0" w:space="0" w:color="auto"/>
      </w:divBdr>
    </w:div>
    <w:div w:id="699279294">
      <w:bodyDiv w:val="1"/>
      <w:marLeft w:val="0"/>
      <w:marRight w:val="0"/>
      <w:marTop w:val="0"/>
      <w:marBottom w:val="0"/>
      <w:divBdr>
        <w:top w:val="none" w:sz="0" w:space="0" w:color="auto"/>
        <w:left w:val="none" w:sz="0" w:space="0" w:color="auto"/>
        <w:bottom w:val="none" w:sz="0" w:space="0" w:color="auto"/>
        <w:right w:val="none" w:sz="0" w:space="0" w:color="auto"/>
      </w:divBdr>
    </w:div>
    <w:div w:id="732509300">
      <w:bodyDiv w:val="1"/>
      <w:marLeft w:val="0"/>
      <w:marRight w:val="0"/>
      <w:marTop w:val="0"/>
      <w:marBottom w:val="0"/>
      <w:divBdr>
        <w:top w:val="none" w:sz="0" w:space="0" w:color="auto"/>
        <w:left w:val="none" w:sz="0" w:space="0" w:color="auto"/>
        <w:bottom w:val="none" w:sz="0" w:space="0" w:color="auto"/>
        <w:right w:val="none" w:sz="0" w:space="0" w:color="auto"/>
      </w:divBdr>
    </w:div>
    <w:div w:id="941837740">
      <w:bodyDiv w:val="1"/>
      <w:marLeft w:val="0"/>
      <w:marRight w:val="0"/>
      <w:marTop w:val="0"/>
      <w:marBottom w:val="0"/>
      <w:divBdr>
        <w:top w:val="none" w:sz="0" w:space="0" w:color="auto"/>
        <w:left w:val="none" w:sz="0" w:space="0" w:color="auto"/>
        <w:bottom w:val="none" w:sz="0" w:space="0" w:color="auto"/>
        <w:right w:val="none" w:sz="0" w:space="0" w:color="auto"/>
      </w:divBdr>
    </w:div>
    <w:div w:id="1186406428">
      <w:bodyDiv w:val="1"/>
      <w:marLeft w:val="0"/>
      <w:marRight w:val="0"/>
      <w:marTop w:val="0"/>
      <w:marBottom w:val="0"/>
      <w:divBdr>
        <w:top w:val="none" w:sz="0" w:space="0" w:color="auto"/>
        <w:left w:val="none" w:sz="0" w:space="0" w:color="auto"/>
        <w:bottom w:val="none" w:sz="0" w:space="0" w:color="auto"/>
        <w:right w:val="none" w:sz="0" w:space="0" w:color="auto"/>
      </w:divBdr>
    </w:div>
    <w:div w:id="1649626045">
      <w:bodyDiv w:val="1"/>
      <w:marLeft w:val="0"/>
      <w:marRight w:val="0"/>
      <w:marTop w:val="0"/>
      <w:marBottom w:val="0"/>
      <w:divBdr>
        <w:top w:val="none" w:sz="0" w:space="0" w:color="auto"/>
        <w:left w:val="none" w:sz="0" w:space="0" w:color="auto"/>
        <w:bottom w:val="none" w:sz="0" w:space="0" w:color="auto"/>
        <w:right w:val="none" w:sz="0" w:space="0" w:color="auto"/>
      </w:divBdr>
    </w:div>
    <w:div w:id="1720321862">
      <w:bodyDiv w:val="1"/>
      <w:marLeft w:val="0"/>
      <w:marRight w:val="0"/>
      <w:marTop w:val="0"/>
      <w:marBottom w:val="0"/>
      <w:divBdr>
        <w:top w:val="none" w:sz="0" w:space="0" w:color="auto"/>
        <w:left w:val="none" w:sz="0" w:space="0" w:color="auto"/>
        <w:bottom w:val="none" w:sz="0" w:space="0" w:color="auto"/>
        <w:right w:val="none" w:sz="0" w:space="0" w:color="auto"/>
      </w:divBdr>
    </w:div>
    <w:div w:id="1861159785">
      <w:bodyDiv w:val="1"/>
      <w:marLeft w:val="0"/>
      <w:marRight w:val="0"/>
      <w:marTop w:val="0"/>
      <w:marBottom w:val="0"/>
      <w:divBdr>
        <w:top w:val="none" w:sz="0" w:space="0" w:color="auto"/>
        <w:left w:val="none" w:sz="0" w:space="0" w:color="auto"/>
        <w:bottom w:val="none" w:sz="0" w:space="0" w:color="auto"/>
        <w:right w:val="none" w:sz="0" w:space="0" w:color="auto"/>
      </w:divBdr>
    </w:div>
    <w:div w:id="2088377238">
      <w:bodyDiv w:val="1"/>
      <w:marLeft w:val="0"/>
      <w:marRight w:val="0"/>
      <w:marTop w:val="0"/>
      <w:marBottom w:val="0"/>
      <w:divBdr>
        <w:top w:val="none" w:sz="0" w:space="0" w:color="auto"/>
        <w:left w:val="none" w:sz="0" w:space="0" w:color="auto"/>
        <w:bottom w:val="none" w:sz="0" w:space="0" w:color="auto"/>
        <w:right w:val="none" w:sz="0" w:space="0" w:color="auto"/>
      </w:divBdr>
    </w:div>
    <w:div w:id="21324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5879</Words>
  <Characters>41474</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администрация</Company>
  <LinksUpToDate>false</LinksUpToDate>
  <CharactersWithSpaces>47259</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отдел экономики</dc:creator>
  <cp:lastModifiedBy>Polz</cp:lastModifiedBy>
  <cp:revision>2</cp:revision>
  <cp:lastPrinted>2017-06-09T06:25:00Z</cp:lastPrinted>
  <dcterms:created xsi:type="dcterms:W3CDTF">2021-04-28T08:23:00Z</dcterms:created>
  <dcterms:modified xsi:type="dcterms:W3CDTF">2021-04-28T08:23:00Z</dcterms:modified>
</cp:coreProperties>
</file>