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6BA38" wp14:editId="4232C073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НАХРАТОВСКОГО СЕЛЬСОВЕТА </w:t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AF02F0" w:rsidRPr="00A964C5" w:rsidRDefault="00AF02F0" w:rsidP="007B3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915D1" w:rsidRPr="00A964C5" w:rsidRDefault="006C2C0A" w:rsidP="007B38C1">
      <w:pPr>
        <w:keepNext/>
        <w:spacing w:after="0" w:line="240" w:lineRule="auto"/>
        <w:ind w:firstLine="567"/>
        <w:outlineLvl w:val="0"/>
        <w:rPr>
          <w:rFonts w:ascii="Arial" w:eastAsia="Times New Roman" w:hAnsi="Arial" w:cs="Arial"/>
          <w:kern w:val="3"/>
          <w:sz w:val="28"/>
          <w:szCs w:val="28"/>
          <w:lang w:eastAsia="ar-SA"/>
        </w:rPr>
      </w:pP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2021 </w:t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5D1" w:rsidRDefault="00A915D1" w:rsidP="007B38C1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6C2C0A"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6C2C0A"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Нахратовского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  <w:r w:rsidRPr="00A964C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»</w:t>
      </w:r>
    </w:p>
    <w:p w:rsidR="0024172B" w:rsidRDefault="0024172B" w:rsidP="007B38C1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</w:pPr>
      <w:proofErr w:type="gramStart"/>
      <w:r w:rsidRPr="0024172B"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>(в редакции постановления администрации Нахратовского сельсовета</w:t>
      </w:r>
      <w:proofErr w:type="gramEnd"/>
    </w:p>
    <w:p w:rsidR="0024172B" w:rsidRPr="0024172B" w:rsidRDefault="0024172B" w:rsidP="007B38C1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</w:pPr>
      <w:r w:rsidRPr="0024172B"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 xml:space="preserve"> от 04.03.2021 № 11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>)</w:t>
      </w:r>
    </w:p>
    <w:p w:rsidR="00A915D1" w:rsidRPr="00A964C5" w:rsidRDefault="00A915D1" w:rsidP="007B38C1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bookmarkStart w:id="0" w:name="_GoBack"/>
      <w:bookmarkEnd w:id="0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6C2C0A" w:rsidRPr="00A964C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15D1" w:rsidRPr="00A964C5" w:rsidRDefault="00A915D1" w:rsidP="007B38C1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муниципального  района Нижегородской области</w:t>
      </w:r>
      <w:r w:rsid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»</w:t>
      </w:r>
      <w:r w:rsidRP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путем вывешивания на информационном стенде в администрации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A964C5" w:rsidRDefault="00A915D1" w:rsidP="007B38C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A964C5" w:rsidRDefault="00A915D1" w:rsidP="007B38C1">
      <w:pPr>
        <w:tabs>
          <w:tab w:val="left" w:pos="676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64149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Н. Солодова</w:t>
      </w:r>
    </w:p>
    <w:p w:rsidR="00D64149" w:rsidRPr="00A964C5" w:rsidRDefault="00D64149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49" w:rsidRPr="00A964C5" w:rsidRDefault="00D64149" w:rsidP="007B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15D1" w:rsidRPr="00A964C5" w:rsidRDefault="006C2C0A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A915D1"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тверждено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C2C0A" w:rsidRPr="00A964C5" w:rsidRDefault="006C2C0A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6C2C0A" w:rsidRPr="00A964C5" w:rsidRDefault="006C2C0A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 01. 2021 года .№ 5</w:t>
      </w:r>
    </w:p>
    <w:p w:rsidR="0046390D" w:rsidRPr="00A964C5" w:rsidRDefault="0046390D" w:rsidP="007B38C1">
      <w:pPr>
        <w:ind w:firstLine="567"/>
        <w:rPr>
          <w:sz w:val="24"/>
          <w:szCs w:val="24"/>
        </w:rPr>
      </w:pPr>
    </w:p>
    <w:p w:rsidR="00A915D1" w:rsidRPr="00A964C5" w:rsidRDefault="00A915D1" w:rsidP="007B38C1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D64149"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6C2C0A" w:rsidRPr="00A9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</w:t>
      </w:r>
      <w:r w:rsidR="006C2C0A"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сельсовета Воскресенского муниципального  района Нижегородской области</w:t>
      </w:r>
      <w:r w:rsidR="00D64149"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A915D1" w:rsidRPr="00A964C5" w:rsidRDefault="00A915D1" w:rsidP="007B38C1">
      <w:pPr>
        <w:spacing w:after="0" w:line="240" w:lineRule="auto"/>
        <w:ind w:firstLine="567"/>
        <w:rPr>
          <w:sz w:val="24"/>
          <w:szCs w:val="24"/>
        </w:rPr>
      </w:pPr>
    </w:p>
    <w:p w:rsidR="00951430" w:rsidRPr="00A964C5" w:rsidRDefault="00D64149" w:rsidP="007B38C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15D1" w:rsidRPr="00A964C5" w:rsidRDefault="006C2C0A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1.1.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</w:t>
      </w:r>
      <w:r w:rsidR="00A964C5">
        <w:rPr>
          <w:rFonts w:ascii="Times New Roman" w:hAnsi="Times New Roman" w:cs="Times New Roman"/>
          <w:sz w:val="24"/>
          <w:szCs w:val="24"/>
        </w:rPr>
        <w:t>»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A964C5" w:rsidRDefault="006C2C0A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1.2.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64C5" w:rsidRDefault="006C2C0A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</w:t>
      </w:r>
      <w:r w:rsidR="00A915D1" w:rsidRPr="00A964C5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30400E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Информацию о порядке, сроках и процедурах предоставления муниципальной услуги можно получить:</w:t>
      </w:r>
    </w:p>
    <w:p w:rsidR="00A915D1" w:rsidRPr="00A964C5" w:rsidRDefault="006C2C0A" w:rsidP="007B38C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 (далее – Администрация)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адресу: 60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6730 Нижегородская область Воскресенский район дер. Марфино ул. Полевая д. 1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факс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31 63 34337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2DEC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adm.nahratovo-vsk@yandex.ru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00E" w:rsidRPr="00A964C5" w:rsidRDefault="0030400E" w:rsidP="007B38C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многофункциональном центре предоставления государственных и муниципальных услуг (далее – МФЦ).</w:t>
      </w:r>
    </w:p>
    <w:p w:rsidR="00486B3C" w:rsidRPr="00A964C5" w:rsidRDefault="00486B3C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Адрес: 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606730 </w:t>
      </w:r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Нижегородская обл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асть</w:t>
      </w:r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р. 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Воскресенское ул. Ленина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133;</w:t>
      </w:r>
    </w:p>
    <w:p w:rsidR="009E2DEC" w:rsidRPr="00A964C5" w:rsidRDefault="00486B3C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Справочные телефоны: 8 (8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31 63 9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 36; 8 831 63 9 21 35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400E" w:rsidRPr="00A964C5" w:rsidRDefault="00486B3C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A964C5" w:rsidRDefault="0030400E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Индивидуальное личное консультирование.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телефону.Время разговора не должно превышать 10 минут.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1.3.3.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1.3.4.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86B3C" w:rsidRPr="00A964C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>муниципального района в сети Интернет размещается настоящий административный регламент.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1.3.5.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Прием заявителей осуществляется в предназначенных для этих целей помещениях, включающих места для ожидания, информирования приема заявителей.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1.3.6.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A964C5" w:rsidRDefault="00D64149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915D1" w:rsidRPr="00A964C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2.2.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486B3C"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A915D1" w:rsidRPr="00A964C5" w:rsidRDefault="00486B3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486B3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2.4.</w:t>
      </w:r>
      <w:r w:rsidR="00A915D1" w:rsidRPr="00A964C5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2.5.Правовыми основаниями для предоставления муниципальной услуги являются: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№ 190-ФЗ;</w:t>
      </w:r>
    </w:p>
    <w:p w:rsidR="004C2E77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Федеральный закон от 29.12.2004 № 191-ФЗ «О введении в действие 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   </w:t>
      </w:r>
      <w:r w:rsidR="00A915D1" w:rsidRPr="00A964C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4C2E77"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="00A915D1" w:rsidRPr="00A964C5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в комиссию по подготовке проекта Правил землеп</w:t>
      </w:r>
      <w:r w:rsidR="004C2E77" w:rsidRPr="00A964C5">
        <w:rPr>
          <w:rFonts w:ascii="Times New Roman" w:hAnsi="Times New Roman" w:cs="Times New Roman"/>
          <w:sz w:val="24"/>
          <w:szCs w:val="24"/>
        </w:rPr>
        <w:t>ользования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4C2E77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сельсовет</w:t>
      </w:r>
      <w:r w:rsidR="004C2E77" w:rsidRPr="00A964C5">
        <w:rPr>
          <w:rFonts w:ascii="Times New Roman" w:hAnsi="Times New Roman" w:cs="Times New Roman"/>
          <w:sz w:val="24"/>
          <w:szCs w:val="24"/>
        </w:rPr>
        <w:t>а</w:t>
      </w:r>
      <w:r w:rsidR="009E2DEC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4C2E77" w:rsidRPr="00A964C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A915D1" w:rsidRPr="00A964C5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</w:t>
      </w:r>
      <w:r w:rsidR="00A915D1" w:rsidRPr="00A964C5">
        <w:rPr>
          <w:rFonts w:ascii="Times New Roman" w:hAnsi="Times New Roman" w:cs="Times New Roman"/>
          <w:sz w:val="24"/>
          <w:szCs w:val="24"/>
        </w:rPr>
        <w:t>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3) </w:t>
      </w:r>
      <w:r w:rsidR="00A915D1" w:rsidRPr="00A964C5">
        <w:rPr>
          <w:rFonts w:ascii="Times New Roman" w:hAnsi="Times New Roman" w:cs="Times New Roman"/>
          <w:sz w:val="24"/>
          <w:szCs w:val="24"/>
        </w:rPr>
        <w:t>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915D1" w:rsidRPr="00A964C5">
        <w:rPr>
          <w:rFonts w:ascii="Times New Roman" w:hAnsi="Times New Roman" w:cs="Times New Roman"/>
          <w:sz w:val="24"/>
          <w:szCs w:val="24"/>
        </w:rPr>
        <w:t>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  <w:proofErr w:type="gramEnd"/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6) документы, подтверждающие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2.7.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Документами и информацией, необходимыми в соответствиис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</w:t>
      </w:r>
      <w:r w:rsidR="00A915D1" w:rsidRPr="00A964C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 кадастровая выписка о  земельном участке;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3) кадастровый паспорт объекта капитального строительства; 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4)</w:t>
      </w:r>
      <w:r w:rsidR="00A915D1" w:rsidRPr="00A964C5">
        <w:rPr>
          <w:rFonts w:ascii="Times New Roman" w:hAnsi="Times New Roman" w:cs="Times New Roman"/>
          <w:sz w:val="24"/>
          <w:szCs w:val="24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культуры) народов Российской Федерации и режимам использования территорий объектов культурного наследия. </w:t>
      </w:r>
    </w:p>
    <w:p w:rsidR="00951430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 w:rsidR="00951430" w:rsidRPr="00A964C5">
        <w:rPr>
          <w:rFonts w:ascii="Times New Roman" w:hAnsi="Times New Roman" w:cs="Times New Roman"/>
          <w:sz w:val="24"/>
          <w:szCs w:val="24"/>
        </w:rPr>
        <w:t>ипальной услуги, самостоятельно.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</w:t>
      </w:r>
      <w:r w:rsidR="00A915D1" w:rsidRPr="00A964C5">
        <w:rPr>
          <w:rFonts w:ascii="Times New Roman" w:hAnsi="Times New Roman" w:cs="Times New Roman"/>
          <w:sz w:val="24"/>
          <w:szCs w:val="24"/>
        </w:rPr>
        <w:t>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</w:t>
      </w:r>
      <w:r w:rsidR="00A915D1" w:rsidRPr="00A964C5">
        <w:rPr>
          <w:rFonts w:ascii="Times New Roman" w:hAnsi="Times New Roman" w:cs="Times New Roman"/>
          <w:sz w:val="24"/>
          <w:szCs w:val="24"/>
        </w:rPr>
        <w:t>непредставление документов, предусмотренных пунктом 2.6 настоящего Административного регламента;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3)</w:t>
      </w:r>
      <w:r w:rsidR="00A915D1" w:rsidRPr="00A964C5">
        <w:rPr>
          <w:rFonts w:ascii="Times New Roman" w:hAnsi="Times New Roman" w:cs="Times New Roman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</w:t>
      </w:r>
      <w:r w:rsidR="00A915D1" w:rsidRPr="00A964C5">
        <w:rPr>
          <w:rFonts w:ascii="Times New Roman" w:hAnsi="Times New Roman" w:cs="Times New Roman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5)</w:t>
      </w:r>
      <w:r w:rsidR="00A915D1" w:rsidRPr="00A964C5">
        <w:rPr>
          <w:rFonts w:ascii="Times New Roman" w:hAnsi="Times New Roman" w:cs="Times New Roman"/>
          <w:sz w:val="24"/>
          <w:szCs w:val="24"/>
        </w:rPr>
        <w:t>заявление подписано неуполномоченным лицом.</w:t>
      </w:r>
    </w:p>
    <w:p w:rsidR="004C2E77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2.9. Плата за предоставление муниципальной услуги Администрацией не взимается</w:t>
      </w:r>
      <w:r w:rsidR="004C2E77"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915D1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2.11.</w:t>
      </w:r>
      <w:r w:rsidR="00A915D1" w:rsidRPr="00A964C5">
        <w:rPr>
          <w:rFonts w:ascii="Times New Roman" w:hAnsi="Times New Roman" w:cs="Times New Roman"/>
          <w:sz w:val="24"/>
          <w:szCs w:val="24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A964C5" w:rsidRDefault="001E47AB" w:rsidP="007B38C1">
      <w:pPr>
        <w:tabs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помеще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ниям, в которых предоставляется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специалиста администрации, исполняющего должностные обязанности по предоставлению муниципальной услуги, оборудуется компьютером и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оргтехникой,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размещению и оформлению визуальной, текстовой информации.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мест ожидания.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информирования заявителей, получения информации и заполнения необходимых документов.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местам для заполнения запросов.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предоставлению муниципальной услуги по обеспечению ее доступности для инвалидов: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передвижения инвалидов по территории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A964C5" w:rsidRDefault="00A964C5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помещение администрации сурдопереводчика и тифлосурдопереводчика;</w:t>
      </w:r>
    </w:p>
    <w:p w:rsidR="001E47AB" w:rsidRPr="00A964C5" w:rsidRDefault="00A964C5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слабовидящих);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предоставление муниципальной услуги характеризуют: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 Воскресенского муниципального района Нижегородской области,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951430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A964C5" w:rsidRDefault="00B264CF" w:rsidP="007B38C1">
      <w:pPr>
        <w:pStyle w:val="aa"/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3.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, а так же прием заявления и документов</w:t>
      </w:r>
    </w:p>
    <w:p w:rsidR="00A915D1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прием документов при обращении по почте либо в электронной форме;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на  предоставление муниципальной услуги;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- </w:t>
      </w:r>
      <w:r w:rsidR="00A915D1" w:rsidRPr="00A964C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-</w:t>
      </w:r>
      <w:r w:rsidR="00A915D1" w:rsidRPr="00A964C5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подготовка заключения о результатах публичных слушаний по вопросу предоставления разрешения;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3.2.</w:t>
      </w:r>
      <w:r w:rsidR="00A915D1" w:rsidRPr="00A964C5">
        <w:rPr>
          <w:rFonts w:ascii="Times New Roman" w:hAnsi="Times New Roman" w:cs="Times New Roman"/>
          <w:sz w:val="24"/>
          <w:szCs w:val="24"/>
        </w:rPr>
        <w:t>Основанием (юридическим фактом) для начала выполнения административной процедуры является обращение заявителяза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3.3.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Должностным лицом, осуществляющим административную процедуру, является должностное лицо Комиссии, назначенное из ч</w:t>
      </w:r>
      <w:r w:rsidR="004C2E77" w:rsidRPr="00A964C5">
        <w:rPr>
          <w:rFonts w:ascii="Times New Roman" w:hAnsi="Times New Roman" w:cs="Times New Roman"/>
          <w:sz w:val="24"/>
          <w:szCs w:val="24"/>
        </w:rPr>
        <w:t>исла сотрудников  Администрации</w:t>
      </w:r>
      <w:r w:rsidR="00A915D1" w:rsidRPr="00A964C5">
        <w:rPr>
          <w:rFonts w:ascii="Times New Roman" w:hAnsi="Times New Roman" w:cs="Times New Roman"/>
          <w:sz w:val="24"/>
          <w:szCs w:val="24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3.4. Должностное лицо, осуществляет прием запроса и документов: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-осуществляет прием запроса (заявления) и документов;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3.6.</w:t>
      </w:r>
      <w:r w:rsidR="00A915D1" w:rsidRPr="00A964C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64C5" w:rsidRDefault="007B38C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A915D1" w:rsidRPr="00A964C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3.8.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 w:rsidRPr="00A964C5">
        <w:rPr>
          <w:rFonts w:ascii="Times New Roman" w:hAnsi="Times New Roman" w:cs="Times New Roman"/>
          <w:sz w:val="24"/>
          <w:szCs w:val="24"/>
        </w:rPr>
        <w:t>регистрации входящих документов.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3.10. Должностное лицо, ответственное за прием запроса и документов: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регистрирует поступивший запрос (заявление) в журнале регистрации входящих документов;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Администрации.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3.11.</w:t>
      </w:r>
      <w:r w:rsidR="00A915D1" w:rsidRPr="00A964C5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3.12.</w:t>
      </w:r>
      <w:r w:rsidR="00A915D1" w:rsidRPr="00A964C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запроса (заявления) и документов, представленных по почте, либов электронной форме.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3.13.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A964C5" w:rsidRDefault="000B435E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4.1.</w:t>
      </w:r>
      <w:r w:rsidR="00A915D1" w:rsidRPr="00A964C5">
        <w:rPr>
          <w:rFonts w:ascii="Times New Roman" w:hAnsi="Times New Roman" w:cs="Times New Roman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4.2.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Должностным лицом, осуществляющим административную процедуру, является должностное лицо Администрации, уполномоченноена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</w:t>
      </w:r>
      <w:r w:rsidR="00A915D1" w:rsidRPr="00A964C5">
        <w:rPr>
          <w:rFonts w:ascii="Times New Roman" w:hAnsi="Times New Roman" w:cs="Times New Roman"/>
          <w:sz w:val="24"/>
          <w:szCs w:val="24"/>
        </w:rPr>
        <w:t>3.Должностное лицо, уполномоченное на формирование</w:t>
      </w:r>
      <w:r w:rsidR="009E2DEC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4.4.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Направление запросов осуществляется через систему межведомственного электронного взаимодействия, по иным электронным каналам или по факсу. В </w:t>
      </w:r>
      <w:r w:rsidR="00A915D1" w:rsidRPr="00A964C5">
        <w:rPr>
          <w:rFonts w:ascii="Times New Roman" w:hAnsi="Times New Roman" w:cs="Times New Roman"/>
          <w:sz w:val="24"/>
          <w:szCs w:val="24"/>
        </w:rPr>
        <w:lastRenderedPageBreak/>
        <w:t>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соответствиис требованиями Федерального закона от 27.07.2010 № 210-ФЗ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4.5</w:t>
      </w:r>
      <w:r w:rsidR="00A915D1" w:rsidRPr="00A964C5">
        <w:rPr>
          <w:rFonts w:ascii="Times New Roman" w:hAnsi="Times New Roman" w:cs="Times New Roman"/>
          <w:sz w:val="24"/>
          <w:szCs w:val="24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курьером, под расписку.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 наименование Администрации, направляющей межведомственный запрос;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 наименование органа (организации), в адрес которого направляется межведомственный запрос;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4.6</w:t>
      </w:r>
      <w:r w:rsidR="00A915D1" w:rsidRPr="00A964C5">
        <w:rPr>
          <w:rFonts w:ascii="Times New Roman" w:hAnsi="Times New Roman" w:cs="Times New Roman"/>
          <w:sz w:val="24"/>
          <w:szCs w:val="24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4.7</w:t>
      </w:r>
      <w:r w:rsidR="00A915D1" w:rsidRPr="00A964C5">
        <w:rPr>
          <w:rFonts w:ascii="Times New Roman" w:hAnsi="Times New Roman" w:cs="Times New Roman"/>
          <w:sz w:val="24"/>
          <w:szCs w:val="24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4.9</w:t>
      </w:r>
      <w:r w:rsidR="00A915D1" w:rsidRPr="00A964C5">
        <w:rPr>
          <w:rFonts w:ascii="Times New Roman" w:hAnsi="Times New Roman" w:cs="Times New Roman"/>
          <w:sz w:val="24"/>
          <w:szCs w:val="24"/>
        </w:rPr>
        <w:t>.Способом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85C" w:rsidRPr="00812AA8" w:rsidRDefault="00E8285C" w:rsidP="00E8285C">
      <w:pPr>
        <w:pStyle w:val="aa"/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12AA8">
        <w:rPr>
          <w:rFonts w:ascii="Times New Roman" w:hAnsi="Times New Roman" w:cs="Times New Roman"/>
          <w:b/>
          <w:sz w:val="24"/>
          <w:szCs w:val="24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5.1.Основанием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12AA8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</w:t>
      </w:r>
      <w:r w:rsidRPr="00812AA8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</w:t>
      </w:r>
      <w:proofErr w:type="gramEnd"/>
      <w:r w:rsidRPr="00812AA8">
        <w:rPr>
          <w:rFonts w:ascii="Times New Roman" w:hAnsi="Times New Roman" w:cs="Times New Roman"/>
          <w:sz w:val="24"/>
          <w:szCs w:val="24"/>
        </w:rPr>
        <w:t xml:space="preserve"> использования со дня поступления такого заявления.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5.3.По результатам рассмотрения Комиссией заявления подготавливается заключение, содержащее одну из следующих рекомендаций: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-запрашиваемое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812AA8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812AA8">
        <w:rPr>
          <w:rFonts w:ascii="Times New Roman" w:hAnsi="Times New Roman" w:cs="Times New Roman"/>
          <w:sz w:val="24"/>
          <w:szCs w:val="24"/>
        </w:rPr>
        <w:t xml:space="preserve"> содержащее одну из следующих рекомендаций:  о проведении публичных слушаний,                                     о невозможности проведения публичных слушаний главе местного самоуправления Нахратовского сельсовета Воскресенского муниципального района Нижегородской области. Максимальный срок выполнения административных действий, предусмотренных настоящим пунктом, составляет 2 рабочих дня. </w:t>
      </w:r>
    </w:p>
    <w:p w:rsidR="00E8285C" w:rsidRDefault="00E8285C" w:rsidP="00E828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 «Рассмотрение заявления на предоставление разрешения на условный вид использования земельного участка или объекта капитального строительства» в редакции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постановления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8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г.)</w:t>
      </w:r>
    </w:p>
    <w:p w:rsidR="00E8285C" w:rsidRPr="00812AA8" w:rsidRDefault="00E8285C" w:rsidP="00E828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85C" w:rsidRPr="00812AA8" w:rsidRDefault="00E8285C" w:rsidP="00E8285C">
      <w:pPr>
        <w:pStyle w:val="aa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12AA8">
        <w:rPr>
          <w:rFonts w:ascii="Times New Roman" w:hAnsi="Times New Roman" w:cs="Times New Roman"/>
          <w:b/>
          <w:sz w:val="24"/>
          <w:szCs w:val="24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6.1.Основанием для начала административной процедуры                               о назначении проведения публичных слушаний является наличие у Главы местного самоуправления Нахратовского сельсовета заявления и  заключения Комиссии, содержащее рекомендации о назначении публичных слушаний.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6.2.Не позднее трех дней со дня получения документов издаётся муниципальный правовой акт (далее </w:t>
      </w:r>
      <w:proofErr w:type="gramStart"/>
      <w:r w:rsidRPr="00812AA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12AA8">
        <w:rPr>
          <w:rFonts w:ascii="Times New Roman" w:hAnsi="Times New Roman" w:cs="Times New Roman"/>
          <w:sz w:val="24"/>
          <w:szCs w:val="24"/>
        </w:rPr>
        <w:t xml:space="preserve">ешение) о назначении проведения публичных слушаний. 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Решение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E8285C" w:rsidRPr="00812AA8" w:rsidRDefault="00E8285C" w:rsidP="00E8285C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12A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Указанное решение подлежит официальному обнародованию</w:t>
      </w:r>
      <w:r w:rsidRPr="00812AA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812A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812AA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812A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6.3.  </w:t>
      </w:r>
      <w:proofErr w:type="gramStart"/>
      <w:r w:rsidRPr="00812AA8">
        <w:rPr>
          <w:rFonts w:ascii="Times New Roman" w:hAnsi="Times New Roman" w:cs="Times New Roman"/>
          <w:sz w:val="24"/>
          <w:szCs w:val="24"/>
        </w:rPr>
        <w:t xml:space="preserve">Не позднее 10 дней со дня принятия Решения  сельского Совета о назначении публичных слушаний, Комиссия направляет </w:t>
      </w:r>
      <w:proofErr w:type="spellStart"/>
      <w:r w:rsidRPr="00812AA8">
        <w:rPr>
          <w:rFonts w:ascii="Times New Roman" w:hAnsi="Times New Roman" w:cs="Times New Roman"/>
          <w:sz w:val="24"/>
          <w:szCs w:val="24"/>
        </w:rPr>
        <w:t>сообщенияо</w:t>
      </w:r>
      <w:proofErr w:type="spellEnd"/>
      <w:r w:rsidRPr="00812AA8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вопросу предоставления разрешения 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812AA8">
        <w:rPr>
          <w:rFonts w:ascii="Times New Roman" w:hAnsi="Times New Roman" w:cs="Times New Roman"/>
          <w:sz w:val="24"/>
          <w:szCs w:val="24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6.4.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lastRenderedPageBreak/>
        <w:t xml:space="preserve">6.5.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AA8">
        <w:rPr>
          <w:rFonts w:ascii="Times New Roman" w:hAnsi="Times New Roman" w:cs="Times New Roman"/>
          <w:sz w:val="24"/>
          <w:szCs w:val="24"/>
        </w:rPr>
        <w:t>6.6.В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 администрации</w:t>
      </w:r>
      <w:proofErr w:type="gramEnd"/>
      <w:r w:rsidRPr="00812AA8">
        <w:rPr>
          <w:rFonts w:ascii="Times New Roman" w:hAnsi="Times New Roman" w:cs="Times New Roman"/>
          <w:sz w:val="24"/>
          <w:szCs w:val="24"/>
        </w:rPr>
        <w:t xml:space="preserve"> сельсовета. Рекомендации Комиссии должны учитывать результаты публичных слушаний и быть мотивированными.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6.7.Глава администрации сельсовета в течение трёх дней со дня поступления рекомендаций принимает одно из двух решений: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 xml:space="preserve">  6.8.Результатом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E8285C" w:rsidRPr="00812AA8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A8">
        <w:rPr>
          <w:rFonts w:ascii="Times New Roman" w:hAnsi="Times New Roman" w:cs="Times New Roman"/>
          <w:sz w:val="24"/>
          <w:szCs w:val="24"/>
        </w:rPr>
        <w:t>6.9. Результат предоставления муниципальной услуги заявитель может получить: лично в Администрации, либо по почте.</w:t>
      </w:r>
    </w:p>
    <w:p w:rsidR="00E8285C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85C">
        <w:rPr>
          <w:rFonts w:ascii="Times New Roman" w:hAnsi="Times New Roman" w:cs="Times New Roman"/>
          <w:i/>
          <w:sz w:val="24"/>
          <w:szCs w:val="24"/>
        </w:rPr>
        <w:t xml:space="preserve">(Статья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E8285C">
        <w:rPr>
          <w:rFonts w:ascii="Times New Roman" w:hAnsi="Times New Roman" w:cs="Times New Roman"/>
          <w:i/>
          <w:sz w:val="24"/>
          <w:szCs w:val="24"/>
        </w:rPr>
        <w:t xml:space="preserve"> «Проведение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строительства» в редакции постановления № 11 от 04.03.2021 г.)</w:t>
      </w:r>
    </w:p>
    <w:p w:rsidR="00E8285C" w:rsidRPr="00E8285C" w:rsidRDefault="00E8285C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A964C5" w:rsidRDefault="000B435E" w:rsidP="00E8285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915D1" w:rsidRPr="00A964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915D1" w:rsidRPr="00A964C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A9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b/>
          <w:sz w:val="24"/>
          <w:szCs w:val="24"/>
        </w:rPr>
        <w:t>а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7.1.</w:t>
      </w:r>
      <w:proofErr w:type="gramStart"/>
      <w:r w:rsidR="00EA171F" w:rsidRPr="00A964C5">
        <w:rPr>
          <w:rFonts w:ascii="Times New Roman" w:hAnsi="Times New Roman" w:cs="Times New Roman"/>
          <w:sz w:val="24"/>
          <w:szCs w:val="24"/>
        </w:rPr>
        <w:t>К</w:t>
      </w:r>
      <w:r w:rsidR="00A915D1" w:rsidRPr="00A964C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7.2.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  <w:r w:rsidRPr="00A964C5">
        <w:rPr>
          <w:rFonts w:ascii="Times New Roman" w:hAnsi="Times New Roman" w:cs="Times New Roman"/>
          <w:sz w:val="24"/>
          <w:szCs w:val="24"/>
        </w:rPr>
        <w:t>3.</w:t>
      </w:r>
      <w:r w:rsidR="00A915D1" w:rsidRPr="00A964C5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.4.Решение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.5.Плановые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.6.Должностные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.7.Административную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A964C5" w:rsidRDefault="000B435E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</w:t>
      </w:r>
      <w:r w:rsidRPr="00A964C5">
        <w:rPr>
          <w:rFonts w:ascii="Times New Roman" w:hAnsi="Times New Roman" w:cs="Times New Roman"/>
          <w:b/>
          <w:sz w:val="24"/>
          <w:szCs w:val="24"/>
        </w:rPr>
        <w:t>рации, а также должностных лиц а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дминистрации, муниципальных служащих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.4. Жалоба должна содержать: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.5. Заявитель может обратиться с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2) нарушение срока предоставления муниципальной услуги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64C5" w:rsidRDefault="007B38C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9E2DEC" w:rsidRPr="00A964C5">
        <w:rPr>
          <w:rFonts w:ascii="Times New Roman" w:hAnsi="Times New Roman" w:cs="Times New Roman"/>
          <w:sz w:val="24"/>
          <w:szCs w:val="24"/>
        </w:rPr>
        <w:t>и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Нижегородской области, муниципальными правовыми актами;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7)</w:t>
      </w:r>
      <w:r w:rsidR="00A915D1" w:rsidRPr="00A964C5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Администрации,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в исправлении допущенных ими опечаток и ошибок в выданных в </w:t>
      </w:r>
      <w:r w:rsidR="00A915D1" w:rsidRPr="00A964C5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915D1" w:rsidRPr="00A964C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 муниципальной услуги;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.8. Жалоба заявителя может быть адресована Главе администрации</w:t>
      </w:r>
      <w:r w:rsidR="000B435E" w:rsidRPr="00A964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.10. По результатам рассмотрения жалобы Администрация принимает одно из следующих решений: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673D" w:rsidRPr="00A964C5" w:rsidRDefault="0069673D" w:rsidP="007B38C1">
      <w:pPr>
        <w:spacing w:after="0" w:line="240" w:lineRule="atLeast"/>
        <w:ind w:firstLine="567"/>
        <w:rPr>
          <w:sz w:val="24"/>
          <w:szCs w:val="24"/>
        </w:rPr>
      </w:pPr>
    </w:p>
    <w:p w:rsidR="0069673D" w:rsidRPr="00A964C5" w:rsidRDefault="0069673D" w:rsidP="007B38C1">
      <w:pPr>
        <w:rPr>
          <w:sz w:val="24"/>
          <w:szCs w:val="24"/>
        </w:rPr>
      </w:pPr>
      <w:r w:rsidRPr="00A964C5">
        <w:rPr>
          <w:sz w:val="24"/>
          <w:szCs w:val="24"/>
        </w:rPr>
        <w:br w:type="page"/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64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«Предоставление разрешения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 условно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A915D1" w:rsidRPr="00A964C5" w:rsidRDefault="00A964C5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4C5">
        <w:rPr>
          <w:rFonts w:ascii="Times New Roman" w:hAnsi="Times New Roman" w:cs="Times New Roman"/>
          <w:sz w:val="24"/>
          <w:szCs w:val="24"/>
          <w:u w:val="single"/>
        </w:rPr>
        <w:t>В администрацию Нахратовского сельсовета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для юридических лиц: наименование, место нахождения,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ОГРН, ИНН______________________________________ </w:t>
      </w:r>
    </w:p>
    <w:p w:rsidR="0069673D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для физических лиц: фамилия, имя и (при наличии)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отчество,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адрес места жительства (регистрации)_______________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7B38C1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964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673D" w:rsidRPr="00A964C5" w:rsidRDefault="00A964C5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почты, и (или) 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номер телефона для связи с заявителем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15D1" w:rsidRPr="007B38C1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5D1" w:rsidRPr="00A964C5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разрешенный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вид использования земельного участка или</w:t>
      </w:r>
    </w:p>
    <w:p w:rsidR="00A915D1" w:rsidRPr="00A964C5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915D1" w:rsidRPr="00A964C5" w:rsidRDefault="00A915D1" w:rsidP="007B38C1">
      <w:pPr>
        <w:ind w:firstLine="567"/>
        <w:rPr>
          <w:sz w:val="24"/>
          <w:szCs w:val="24"/>
        </w:rPr>
      </w:pP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(объекта   капитального строительства) (указать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нуж</w:t>
      </w:r>
      <w:r w:rsidRPr="00A964C5">
        <w:rPr>
          <w:rFonts w:ascii="Times New Roman" w:hAnsi="Times New Roman" w:cs="Times New Roman"/>
          <w:sz w:val="24"/>
          <w:szCs w:val="24"/>
        </w:rPr>
        <w:t>ное):"___________________"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), местоположения   земельного  участка или объекта капитального строительства), расположенного  в  территориальной зоне  ___________________ (указывается наименование территориальной зоны в  соответствии  с  правилами  землепользования и застройки).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 w:rsidRPr="00A964C5">
        <w:rPr>
          <w:rFonts w:ascii="Times New Roman" w:hAnsi="Times New Roman" w:cs="Times New Roman"/>
          <w:sz w:val="24"/>
          <w:szCs w:val="24"/>
        </w:rPr>
        <w:t>рации о персональных данных</w:t>
      </w:r>
      <w:r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A915D1" w:rsidP="007B38C1">
      <w:pPr>
        <w:ind w:firstLine="567"/>
        <w:rPr>
          <w:sz w:val="24"/>
          <w:szCs w:val="24"/>
        </w:rPr>
      </w:pPr>
    </w:p>
    <w:p w:rsidR="000B435E" w:rsidRPr="00A964C5" w:rsidRDefault="000B435E" w:rsidP="007B38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0B435E" w:rsidRPr="00A964C5" w:rsidRDefault="0069673D" w:rsidP="007B38C1">
      <w:pPr>
        <w:widowControl w:val="0"/>
        <w:tabs>
          <w:tab w:val="left" w:pos="7390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="000B435E"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A964C5" w:rsidRDefault="00A964C5" w:rsidP="007B3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5D1" w:rsidRP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8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услуги: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sz w:val="24"/>
          <w:szCs w:val="24"/>
        </w:rPr>
        <w:t xml:space="preserve">условно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A915D1" w:rsidRPr="00A964C5" w:rsidRDefault="00A915D1" w:rsidP="007B38C1">
      <w:pPr>
        <w:ind w:firstLine="567"/>
        <w:jc w:val="right"/>
        <w:rPr>
          <w:sz w:val="24"/>
          <w:szCs w:val="24"/>
        </w:rPr>
      </w:pPr>
    </w:p>
    <w:p w:rsidR="00A915D1" w:rsidRPr="00A964C5" w:rsidRDefault="00A915D1" w:rsidP="007B38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Блок-схема процедур, связанных с предоставлением разрешения</w:t>
      </w:r>
    </w:p>
    <w:p w:rsidR="00A915D1" w:rsidRPr="00A964C5" w:rsidRDefault="00A915D1" w:rsidP="007B38C1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15"/>
        <w:gridCol w:w="813"/>
        <w:gridCol w:w="811"/>
        <w:gridCol w:w="844"/>
        <w:gridCol w:w="834"/>
        <w:gridCol w:w="826"/>
        <w:gridCol w:w="834"/>
        <w:gridCol w:w="818"/>
        <w:gridCol w:w="817"/>
        <w:gridCol w:w="816"/>
        <w:gridCol w:w="815"/>
      </w:tblGrid>
      <w:tr w:rsidR="00B35498" w:rsidRPr="00A964C5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69673D" w:rsidRPr="00A964C5" w:rsidRDefault="0069673D" w:rsidP="007B38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3D" w:rsidRPr="00A964C5" w:rsidRDefault="0069673D" w:rsidP="007B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5498" w:rsidRPr="007B38C1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35E" w:rsidRPr="00A964C5" w:rsidRDefault="000B435E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5E" w:rsidRPr="00A964C5" w:rsidRDefault="000B435E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уполномоченного органа</w:t>
      </w:r>
    </w:p>
    <w:p w:rsidR="000B435E" w:rsidRPr="00A964C5" w:rsidRDefault="000B435E" w:rsidP="007B3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почтовый адрес 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муниципальной услуги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юридических лиц)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почтовый адрес получателя 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физических лиц)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запроса (заявления), 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(в электронной форме)</w:t>
      </w: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</w:t>
      </w: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Вами в наш адрес по почте (в электронной форме), принято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и зарегистрировано № ________.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B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7B3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____________          __________________</w:t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4C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7B38C1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7B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Извещение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 проведении публичных слушаний</w:t>
      </w:r>
      <w:proofErr w:type="gramStart"/>
      <w:r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права человека на благоприятные условия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A964C5" w:rsidRDefault="00B35498" w:rsidP="007B38C1">
      <w:pPr>
        <w:pBdr>
          <w:bottom w:val="single" w:sz="4" w:space="1" w:color="auto"/>
        </w:pBd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</w:p>
    <w:p w:rsidR="00B35498" w:rsidRPr="00A964C5" w:rsidRDefault="00B35498" w:rsidP="007B38C1">
      <w:pPr>
        <w:pBdr>
          <w:bottom w:val="single" w:sz="4" w:space="1" w:color="auto"/>
        </w:pBd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A964C5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A964C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(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  <w:proofErr w:type="gramEnd"/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A964C5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A964C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964C5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 w:rsidRPr="00A964C5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EF1735" w:rsidRPr="00A964C5">
        <w:rPr>
          <w:rFonts w:ascii="Times New Roman" w:eastAsia="Calibri" w:hAnsi="Times New Roman" w:cs="Times New Roman"/>
          <w:sz w:val="24"/>
          <w:szCs w:val="24"/>
        </w:rPr>
        <w:t>Нахратовского</w:t>
      </w:r>
      <w:r w:rsidR="000B435E" w:rsidRPr="00A964C5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 </w:t>
      </w:r>
      <w:r w:rsidRPr="00A964C5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Предоставить разрешение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A964C5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A964C5" w:rsidRDefault="00B35498" w:rsidP="007B38C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(подпись)         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9673D" w:rsidRPr="00A964C5" w:rsidRDefault="0069673D" w:rsidP="007B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73D" w:rsidRPr="007B38C1" w:rsidRDefault="0069673D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услуги: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или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(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  <w:proofErr w:type="gramEnd"/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  <w:proofErr w:type="gramEnd"/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входящий</w:t>
      </w:r>
      <w:proofErr w:type="gramEnd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номер _______ о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EF1735" w:rsidRPr="00A964C5">
        <w:rPr>
          <w:rFonts w:ascii="Times New Roman" w:eastAsia="Calibri" w:hAnsi="Times New Roman" w:cs="Times New Roman"/>
          <w:sz w:val="24"/>
          <w:szCs w:val="24"/>
        </w:rPr>
        <w:t>Нахратовского</w:t>
      </w:r>
      <w:r w:rsidR="00BF1A40" w:rsidRPr="00A964C5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</w:t>
      </w:r>
      <w:r w:rsidR="00EF1735" w:rsidRPr="00A964C5">
        <w:rPr>
          <w:rFonts w:ascii="Times New Roman" w:eastAsia="Calibri" w:hAnsi="Times New Roman" w:cs="Times New Roman"/>
          <w:sz w:val="24"/>
          <w:szCs w:val="24"/>
        </w:rPr>
        <w:t xml:space="preserve">кта капитального строительства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земельного участка с кадастровым номером</w:t>
      </w:r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площадью __________ кв. м, </w:t>
      </w: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A964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96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A964C5" w:rsidRDefault="00B35498" w:rsidP="007B38C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="00A964C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964C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B35498" w:rsidRPr="00A964C5" w:rsidSect="00A964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DB" w:rsidRDefault="00B533DB" w:rsidP="00B35498">
      <w:pPr>
        <w:spacing w:after="0" w:line="240" w:lineRule="auto"/>
      </w:pPr>
      <w:r>
        <w:separator/>
      </w:r>
    </w:p>
  </w:endnote>
  <w:endnote w:type="continuationSeparator" w:id="0">
    <w:p w:rsidR="00B533DB" w:rsidRDefault="00B533DB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DB" w:rsidRDefault="00B533DB" w:rsidP="00B35498">
      <w:pPr>
        <w:spacing w:after="0" w:line="240" w:lineRule="auto"/>
      </w:pPr>
      <w:r>
        <w:separator/>
      </w:r>
    </w:p>
  </w:footnote>
  <w:footnote w:type="continuationSeparator" w:id="0">
    <w:p w:rsidR="00B533DB" w:rsidRDefault="00B533DB" w:rsidP="00B35498">
      <w:pPr>
        <w:spacing w:after="0" w:line="240" w:lineRule="auto"/>
      </w:pPr>
      <w:r>
        <w:continuationSeparator/>
      </w:r>
    </w:p>
  </w:footnote>
  <w:footnote w:id="1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6958DC"/>
    <w:multiLevelType w:val="hybridMultilevel"/>
    <w:tmpl w:val="C53893DE"/>
    <w:lvl w:ilvl="0" w:tplc="98DCBD96">
      <w:start w:val="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4CF"/>
    <w:rsid w:val="000B435E"/>
    <w:rsid w:val="001E47AB"/>
    <w:rsid w:val="0024172B"/>
    <w:rsid w:val="002732EF"/>
    <w:rsid w:val="002D416F"/>
    <w:rsid w:val="0030400E"/>
    <w:rsid w:val="00317B96"/>
    <w:rsid w:val="003D0DAC"/>
    <w:rsid w:val="0046390D"/>
    <w:rsid w:val="00486B3C"/>
    <w:rsid w:val="004A514F"/>
    <w:rsid w:val="004C2E77"/>
    <w:rsid w:val="005606F8"/>
    <w:rsid w:val="0069673D"/>
    <w:rsid w:val="006C2C0A"/>
    <w:rsid w:val="007904CF"/>
    <w:rsid w:val="007B38C1"/>
    <w:rsid w:val="008F382C"/>
    <w:rsid w:val="00951430"/>
    <w:rsid w:val="00965B96"/>
    <w:rsid w:val="009E2DEC"/>
    <w:rsid w:val="00A208A1"/>
    <w:rsid w:val="00A81D9D"/>
    <w:rsid w:val="00A915D1"/>
    <w:rsid w:val="00A964C5"/>
    <w:rsid w:val="00AF02F0"/>
    <w:rsid w:val="00B264CF"/>
    <w:rsid w:val="00B35498"/>
    <w:rsid w:val="00B533DB"/>
    <w:rsid w:val="00BB7E44"/>
    <w:rsid w:val="00BC07BC"/>
    <w:rsid w:val="00BF1A40"/>
    <w:rsid w:val="00CB513E"/>
    <w:rsid w:val="00D64149"/>
    <w:rsid w:val="00DD39E3"/>
    <w:rsid w:val="00E0348F"/>
    <w:rsid w:val="00E8285C"/>
    <w:rsid w:val="00EA171F"/>
    <w:rsid w:val="00EF1735"/>
    <w:rsid w:val="00F635BC"/>
    <w:rsid w:val="00FD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19</cp:revision>
  <dcterms:created xsi:type="dcterms:W3CDTF">2021-01-19T12:39:00Z</dcterms:created>
  <dcterms:modified xsi:type="dcterms:W3CDTF">2021-04-09T08:36:00Z</dcterms:modified>
</cp:coreProperties>
</file>