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F0" w:rsidRDefault="003536F0" w:rsidP="003536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6C5071" wp14:editId="2D56D8A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F0" w:rsidRDefault="003536F0" w:rsidP="003536F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3536F0" w:rsidRDefault="003536F0" w:rsidP="003536F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3536F0" w:rsidRDefault="003536F0" w:rsidP="003536F0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3536F0" w:rsidRPr="00825D68" w:rsidRDefault="003536F0" w:rsidP="00825D68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825D6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536F0" w:rsidRPr="00C3736B" w:rsidRDefault="003536F0" w:rsidP="00825D68">
      <w:pPr>
        <w:pStyle w:val="a8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18 апреля</w:t>
      </w:r>
      <w:r w:rsidR="00C3736B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>
        <w:rPr>
          <w:rFonts w:ascii="Times New Roman" w:hAnsi="Times New Roman" w:cs="Times New Roman"/>
          <w:sz w:val="26"/>
          <w:szCs w:val="26"/>
        </w:rPr>
        <w:tab/>
      </w:r>
      <w:r w:rsidR="00C3736B"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>№4</w:t>
      </w:r>
      <w:r w:rsidRPr="00C3736B">
        <w:rPr>
          <w:rFonts w:ascii="Times New Roman" w:hAnsi="Times New Roman" w:cs="Times New Roman"/>
          <w:sz w:val="26"/>
          <w:szCs w:val="26"/>
        </w:rPr>
        <w:t>5</w:t>
      </w:r>
    </w:p>
    <w:p w:rsidR="003536F0" w:rsidRPr="00825D68" w:rsidRDefault="003536F0" w:rsidP="00825D68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825D68">
        <w:rPr>
          <w:rFonts w:ascii="Times New Roman" w:hAnsi="Times New Roman" w:cs="Times New Roman"/>
          <w:sz w:val="32"/>
          <w:szCs w:val="32"/>
        </w:rPr>
        <w:t>Об утверждении перечня 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</w:t>
      </w:r>
    </w:p>
    <w:p w:rsidR="00825D68" w:rsidRPr="00C3736B" w:rsidRDefault="00825D68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36F0" w:rsidRPr="00C3736B" w:rsidRDefault="003536F0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В соответствии со статьями 14, 15 Федерального Закона Российской Федерации от 06.10.2003 №131-ФЗ «Об общих принципах организации местного самоуправления в Российской Федерации», статьей 34 Федерального закона от 21.12.</w:t>
      </w:r>
      <w:r w:rsidRPr="00C3736B">
        <w:rPr>
          <w:rFonts w:ascii="Times New Roman" w:hAnsi="Times New Roman" w:cs="Times New Roman"/>
          <w:sz w:val="26"/>
          <w:szCs w:val="26"/>
        </w:rPr>
        <w:t>19</w:t>
      </w:r>
      <w:r w:rsidRPr="00C3736B">
        <w:rPr>
          <w:rFonts w:ascii="Times New Roman" w:hAnsi="Times New Roman" w:cs="Times New Roman"/>
          <w:sz w:val="26"/>
          <w:szCs w:val="26"/>
        </w:rPr>
        <w:t>94 № 6</w:t>
      </w:r>
      <w:r w:rsidR="00CE54D4">
        <w:rPr>
          <w:rFonts w:ascii="Times New Roman" w:hAnsi="Times New Roman" w:cs="Times New Roman"/>
          <w:sz w:val="26"/>
          <w:szCs w:val="26"/>
        </w:rPr>
        <w:t>9-ФЗ «О пожарной безопасности»,</w:t>
      </w:r>
      <w:r w:rsidRPr="00C3736B">
        <w:rPr>
          <w:rFonts w:ascii="Times New Roman" w:hAnsi="Times New Roman" w:cs="Times New Roman"/>
          <w:sz w:val="26"/>
          <w:szCs w:val="26"/>
        </w:rPr>
        <w:t xml:space="preserve"> в целях обеспечения своевременного реагирования граждан на происходящие пожары</w:t>
      </w:r>
      <w:r w:rsidR="00CE54D4">
        <w:rPr>
          <w:rFonts w:ascii="Times New Roman" w:hAnsi="Times New Roman" w:cs="Times New Roman"/>
          <w:sz w:val="26"/>
          <w:szCs w:val="26"/>
        </w:rPr>
        <w:t xml:space="preserve"> администрация Глуховского сельсовета </w:t>
      </w:r>
      <w:r w:rsidR="00CE54D4" w:rsidRPr="00CE54D4">
        <w:rPr>
          <w:rFonts w:ascii="Times New Roman" w:hAnsi="Times New Roman" w:cs="Times New Roman"/>
          <w:b/>
          <w:spacing w:val="60"/>
          <w:sz w:val="26"/>
          <w:szCs w:val="26"/>
        </w:rPr>
        <w:t>постановляет</w:t>
      </w:r>
      <w:r w:rsidR="00CE54D4">
        <w:rPr>
          <w:rFonts w:ascii="Times New Roman" w:hAnsi="Times New Roman" w:cs="Times New Roman"/>
          <w:sz w:val="26"/>
          <w:szCs w:val="26"/>
        </w:rPr>
        <w:t>:</w:t>
      </w:r>
    </w:p>
    <w:p w:rsidR="003536F0" w:rsidRPr="00C3736B" w:rsidRDefault="003536F0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1.</w:t>
      </w:r>
      <w:r w:rsidRPr="00C3736B">
        <w:rPr>
          <w:rFonts w:ascii="Times New Roman" w:hAnsi="Times New Roman" w:cs="Times New Roman"/>
          <w:sz w:val="26"/>
          <w:szCs w:val="26"/>
        </w:rPr>
        <w:t>Утвердить Перечень первичных средств тушения пожаров и противопожарного инвентаря</w:t>
      </w:r>
      <w:r w:rsidRPr="00C3736B">
        <w:rPr>
          <w:rFonts w:ascii="Times New Roman" w:hAnsi="Times New Roman" w:cs="Times New Roman"/>
          <w:sz w:val="26"/>
          <w:szCs w:val="26"/>
        </w:rPr>
        <w:t>, используемых</w:t>
      </w:r>
      <w:r w:rsidRPr="00C3736B">
        <w:rPr>
          <w:rFonts w:ascii="Times New Roman" w:hAnsi="Times New Roman" w:cs="Times New Roman"/>
          <w:sz w:val="26"/>
          <w:szCs w:val="26"/>
        </w:rPr>
        <w:t xml:space="preserve"> в помещениях и строениях, находящихся в собственности (пользовании) граждан</w:t>
      </w:r>
      <w:r w:rsidR="00C3736B" w:rsidRPr="00C3736B">
        <w:rPr>
          <w:rFonts w:ascii="Times New Roman" w:hAnsi="Times New Roman" w:cs="Times New Roman"/>
          <w:sz w:val="26"/>
          <w:szCs w:val="26"/>
        </w:rPr>
        <w:t>.</w:t>
      </w:r>
    </w:p>
    <w:p w:rsidR="003536F0" w:rsidRPr="00C3736B" w:rsidRDefault="003536F0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2</w:t>
      </w:r>
      <w:r w:rsidRPr="00C3736B">
        <w:rPr>
          <w:rStyle w:val="a7"/>
          <w:rFonts w:ascii="Times New Roman" w:hAnsi="Times New Roman" w:cs="Times New Roman"/>
          <w:sz w:val="26"/>
          <w:szCs w:val="26"/>
        </w:rPr>
        <w:t>.</w:t>
      </w:r>
      <w:r w:rsidRPr="00C3736B">
        <w:rPr>
          <w:rFonts w:ascii="Times New Roman" w:hAnsi="Times New Roman" w:cs="Times New Roman"/>
          <w:sz w:val="26"/>
          <w:szCs w:val="26"/>
        </w:rPr>
        <w:t>Утвердить</w:t>
      </w:r>
      <w:r w:rsidRPr="00C3736B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373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C3736B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C3736B">
        <w:rPr>
          <w:rFonts w:ascii="Times New Roman" w:hAnsi="Times New Roman" w:cs="Times New Roman"/>
          <w:sz w:val="26"/>
          <w:szCs w:val="26"/>
        </w:rPr>
        <w:t>действий граждан в случае</w:t>
      </w:r>
      <w:r w:rsidR="00C3736B" w:rsidRPr="00C3736B"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C3736B">
        <w:rPr>
          <w:rFonts w:ascii="Times New Roman" w:hAnsi="Times New Roman" w:cs="Times New Roman"/>
          <w:sz w:val="26"/>
          <w:szCs w:val="26"/>
        </w:rPr>
        <w:t xml:space="preserve"> пожара</w:t>
      </w:r>
      <w:r w:rsidR="00C3736B" w:rsidRPr="00C3736B">
        <w:rPr>
          <w:rFonts w:ascii="Times New Roman" w:hAnsi="Times New Roman" w:cs="Times New Roman"/>
          <w:sz w:val="26"/>
          <w:szCs w:val="26"/>
        </w:rPr>
        <w:t>.</w:t>
      </w:r>
    </w:p>
    <w:p w:rsidR="003536F0" w:rsidRPr="00C3736B" w:rsidRDefault="00825D68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3.</w:t>
      </w:r>
      <w:r w:rsidR="003536F0" w:rsidRPr="00C3736B">
        <w:rPr>
          <w:rFonts w:ascii="Times New Roman" w:hAnsi="Times New Roman" w:cs="Times New Roman"/>
          <w:sz w:val="26"/>
          <w:szCs w:val="26"/>
        </w:rPr>
        <w:t>Рекомендовать владельцам жилых домов, дачных домов с круглосуточным пребыванием в них людей:</w:t>
      </w:r>
    </w:p>
    <w:p w:rsidR="003536F0" w:rsidRPr="00C3736B" w:rsidRDefault="00825D68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1)</w:t>
      </w:r>
      <w:r w:rsidR="003536F0" w:rsidRPr="00C3736B">
        <w:rPr>
          <w:rFonts w:ascii="Times New Roman" w:hAnsi="Times New Roman" w:cs="Times New Roman"/>
          <w:sz w:val="26"/>
          <w:szCs w:val="26"/>
        </w:rPr>
        <w:t>обеспечить помещения, строения, находящиеся в собственности (пользовании) граждан первичными средствами пожаротушения, согласно</w:t>
      </w:r>
      <w:r w:rsidR="003536F0" w:rsidRPr="00C3736B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536F0" w:rsidRPr="00C373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N 1</w:t>
        </w:r>
      </w:hyperlink>
      <w:r w:rsidR="003536F0" w:rsidRPr="00C3736B">
        <w:rPr>
          <w:rFonts w:ascii="Times New Roman" w:hAnsi="Times New Roman" w:cs="Times New Roman"/>
          <w:sz w:val="26"/>
          <w:szCs w:val="26"/>
        </w:rPr>
        <w:t>;</w:t>
      </w:r>
    </w:p>
    <w:p w:rsidR="003536F0" w:rsidRPr="00C3736B" w:rsidRDefault="00825D68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2)</w:t>
      </w:r>
      <w:r w:rsidR="003536F0" w:rsidRPr="00C3736B">
        <w:rPr>
          <w:rFonts w:ascii="Times New Roman" w:hAnsi="Times New Roman" w:cs="Times New Roman"/>
          <w:sz w:val="26"/>
          <w:szCs w:val="26"/>
        </w:rPr>
        <w:t>своевременно проводить ревизию электроосветительного оборудования и печного отопления;</w:t>
      </w:r>
    </w:p>
    <w:p w:rsidR="003536F0" w:rsidRPr="00C3736B" w:rsidRDefault="00825D68" w:rsidP="00825D68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3)</w:t>
      </w:r>
      <w:r w:rsidR="003536F0" w:rsidRPr="00C3736B">
        <w:rPr>
          <w:rFonts w:ascii="Times New Roman" w:hAnsi="Times New Roman" w:cs="Times New Roman"/>
          <w:sz w:val="26"/>
          <w:szCs w:val="26"/>
        </w:rPr>
        <w:t>обеспечить</w:t>
      </w:r>
      <w:r w:rsidR="003536F0" w:rsidRPr="00C3736B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536F0" w:rsidRPr="00C3736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="003536F0" w:rsidRPr="00C3736B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="003536F0" w:rsidRPr="00C3736B">
        <w:rPr>
          <w:rFonts w:ascii="Times New Roman" w:hAnsi="Times New Roman" w:cs="Times New Roman"/>
          <w:sz w:val="26"/>
          <w:szCs w:val="26"/>
        </w:rPr>
        <w:t>действий граждан на случай возникновения пожара согласно приложению № 2.</w:t>
      </w:r>
    </w:p>
    <w:p w:rsidR="003536F0" w:rsidRPr="00C3736B" w:rsidRDefault="00825D68" w:rsidP="00825D68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4.</w:t>
      </w:r>
      <w:r w:rsidR="003536F0" w:rsidRPr="00C3736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C3736B">
        <w:rPr>
          <w:rFonts w:ascii="Times New Roman" w:hAnsi="Times New Roman" w:cs="Times New Roman"/>
          <w:sz w:val="26"/>
          <w:szCs w:val="26"/>
        </w:rPr>
        <w:t>старше</w:t>
      </w:r>
      <w:r w:rsidR="00CE54D4">
        <w:rPr>
          <w:rFonts w:ascii="Times New Roman" w:hAnsi="Times New Roman" w:cs="Times New Roman"/>
          <w:sz w:val="26"/>
          <w:szCs w:val="26"/>
        </w:rPr>
        <w:t>му</w:t>
      </w:r>
      <w:r w:rsidRPr="00C3736B">
        <w:rPr>
          <w:rFonts w:ascii="Times New Roman" w:hAnsi="Times New Roman" w:cs="Times New Roman"/>
          <w:sz w:val="26"/>
          <w:szCs w:val="26"/>
        </w:rPr>
        <w:t xml:space="preserve"> пожарно</w:t>
      </w:r>
      <w:r w:rsidR="00CE54D4">
        <w:rPr>
          <w:rFonts w:ascii="Times New Roman" w:hAnsi="Times New Roman" w:cs="Times New Roman"/>
          <w:sz w:val="26"/>
          <w:szCs w:val="26"/>
        </w:rPr>
        <w:t>му</w:t>
      </w:r>
      <w:r w:rsidRPr="00C3736B">
        <w:rPr>
          <w:rFonts w:ascii="Times New Roman" w:hAnsi="Times New Roman" w:cs="Times New Roman"/>
          <w:sz w:val="26"/>
          <w:szCs w:val="26"/>
        </w:rPr>
        <w:t xml:space="preserve"> (водител</w:t>
      </w:r>
      <w:r w:rsidR="00CE54D4">
        <w:rPr>
          <w:rFonts w:ascii="Times New Roman" w:hAnsi="Times New Roman" w:cs="Times New Roman"/>
          <w:sz w:val="26"/>
          <w:szCs w:val="26"/>
        </w:rPr>
        <w:t>ю</w:t>
      </w:r>
      <w:r w:rsidRPr="00C3736B">
        <w:rPr>
          <w:rFonts w:ascii="Times New Roman" w:hAnsi="Times New Roman" w:cs="Times New Roman"/>
          <w:sz w:val="26"/>
          <w:szCs w:val="26"/>
        </w:rPr>
        <w:t xml:space="preserve"> пожарной автомашины) муниципальной пожарной охраны Малов</w:t>
      </w:r>
      <w:r w:rsidR="00CE54D4">
        <w:rPr>
          <w:rFonts w:ascii="Times New Roman" w:hAnsi="Times New Roman" w:cs="Times New Roman"/>
          <w:sz w:val="26"/>
          <w:szCs w:val="26"/>
        </w:rPr>
        <w:t>у</w:t>
      </w:r>
      <w:r w:rsidRPr="00C3736B">
        <w:rPr>
          <w:rFonts w:ascii="Times New Roman" w:hAnsi="Times New Roman" w:cs="Times New Roman"/>
          <w:sz w:val="26"/>
          <w:szCs w:val="26"/>
        </w:rPr>
        <w:t xml:space="preserve"> Леонид</w:t>
      </w:r>
      <w:r w:rsidR="00CE54D4">
        <w:rPr>
          <w:rFonts w:ascii="Times New Roman" w:hAnsi="Times New Roman" w:cs="Times New Roman"/>
          <w:sz w:val="26"/>
          <w:szCs w:val="26"/>
        </w:rPr>
        <w:t>у</w:t>
      </w:r>
      <w:r w:rsidRPr="00C3736B">
        <w:rPr>
          <w:rFonts w:ascii="Times New Roman" w:hAnsi="Times New Roman" w:cs="Times New Roman"/>
          <w:sz w:val="26"/>
          <w:szCs w:val="26"/>
        </w:rPr>
        <w:t xml:space="preserve"> Витальевич</w:t>
      </w:r>
      <w:r w:rsidR="00CE54D4">
        <w:rPr>
          <w:rFonts w:ascii="Times New Roman" w:hAnsi="Times New Roman" w:cs="Times New Roman"/>
          <w:sz w:val="26"/>
          <w:szCs w:val="26"/>
        </w:rPr>
        <w:t>у</w:t>
      </w:r>
      <w:r w:rsidRPr="00C3736B">
        <w:rPr>
          <w:rFonts w:ascii="Times New Roman" w:hAnsi="Times New Roman" w:cs="Times New Roman"/>
          <w:sz w:val="26"/>
          <w:szCs w:val="26"/>
        </w:rPr>
        <w:t xml:space="preserve"> </w:t>
      </w:r>
      <w:r w:rsidR="003536F0" w:rsidRPr="00C3736B">
        <w:rPr>
          <w:rFonts w:ascii="Times New Roman" w:hAnsi="Times New Roman" w:cs="Times New Roman"/>
          <w:sz w:val="26"/>
          <w:szCs w:val="26"/>
        </w:rPr>
        <w:t>активизировать профилактическую работу среди населения по пропаганде мер пожарной безопасности в быту и осуществлять контроль за наличием средств пожаротушения.</w:t>
      </w:r>
    </w:p>
    <w:p w:rsidR="005B7CD2" w:rsidRPr="00C3736B" w:rsidRDefault="005B7CD2" w:rsidP="005B7C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5</w:t>
      </w:r>
      <w:r w:rsidRPr="00C3736B">
        <w:rPr>
          <w:rFonts w:ascii="Times New Roman" w:hAnsi="Times New Roman" w:cs="Times New Roman"/>
          <w:sz w:val="26"/>
          <w:szCs w:val="26"/>
        </w:rPr>
        <w:t>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5B7CD2" w:rsidRPr="00C3736B" w:rsidRDefault="005B7CD2" w:rsidP="005B7C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6</w:t>
      </w:r>
      <w:r w:rsidRPr="00C3736B">
        <w:rPr>
          <w:rFonts w:ascii="Times New Roman" w:hAnsi="Times New Roman" w:cs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5B7CD2" w:rsidRPr="00C3736B" w:rsidRDefault="005B7CD2" w:rsidP="005B7C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7</w:t>
      </w:r>
      <w:r w:rsidRPr="00C3736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:rsidR="005B7CD2" w:rsidRPr="00C3736B" w:rsidRDefault="005B7CD2" w:rsidP="005B7CD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7CD2" w:rsidRPr="00C3736B" w:rsidRDefault="005B7CD2" w:rsidP="005B7CD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536F0" w:rsidRPr="00C3736B" w:rsidRDefault="005B7CD2" w:rsidP="005B7CD2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ab/>
      </w:r>
      <w:r w:rsidRPr="00C3736B">
        <w:rPr>
          <w:rFonts w:ascii="Times New Roman" w:hAnsi="Times New Roman" w:cs="Times New Roman"/>
          <w:sz w:val="26"/>
          <w:szCs w:val="26"/>
        </w:rPr>
        <w:tab/>
        <w:t>И.Ю.Дубова</w:t>
      </w:r>
    </w:p>
    <w:p w:rsidR="005B7CD2" w:rsidRPr="00C3736B" w:rsidRDefault="005B7CD2" w:rsidP="005B7CD2">
      <w:pPr>
        <w:pStyle w:val="a9"/>
        <w:ind w:left="0"/>
        <w:rPr>
          <w:rFonts w:ascii="Times New Roman" w:hAnsi="Times New Roman" w:cs="Times New Roman"/>
        </w:rPr>
      </w:pPr>
    </w:p>
    <w:p w:rsidR="00EB2690" w:rsidRPr="00C3736B" w:rsidRDefault="00EB2690" w:rsidP="00C3736B">
      <w:pPr>
        <w:pStyle w:val="a8"/>
        <w:rPr>
          <w:rFonts w:ascii="Times New Roman" w:hAnsi="Times New Roman" w:cs="Times New Roman"/>
          <w:sz w:val="24"/>
          <w:szCs w:val="24"/>
        </w:rPr>
        <w:sectPr w:rsidR="00EB2690" w:rsidRPr="00C3736B" w:rsidSect="003536F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536F0" w:rsidRPr="00C3736B" w:rsidRDefault="00C3736B" w:rsidP="005B7CD2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536F0" w:rsidRPr="00C3736B" w:rsidRDefault="003536F0" w:rsidP="005B7CD2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3736B" w:rsidRPr="00C3736B">
        <w:rPr>
          <w:rFonts w:ascii="Times New Roman" w:hAnsi="Times New Roman" w:cs="Times New Roman"/>
          <w:sz w:val="26"/>
          <w:szCs w:val="26"/>
        </w:rPr>
        <w:t>ем</w:t>
      </w:r>
      <w:r w:rsidRPr="00C3736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536F0" w:rsidRPr="00C3736B" w:rsidRDefault="005B7CD2" w:rsidP="005B7CD2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Глуховского сельсовета</w:t>
      </w:r>
    </w:p>
    <w:p w:rsidR="003536F0" w:rsidRPr="00C3736B" w:rsidRDefault="003536F0" w:rsidP="005B7CD2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 xml:space="preserve">от </w:t>
      </w:r>
      <w:r w:rsidR="005B7CD2" w:rsidRPr="00C3736B">
        <w:rPr>
          <w:rFonts w:ascii="Times New Roman" w:hAnsi="Times New Roman" w:cs="Times New Roman"/>
          <w:sz w:val="26"/>
          <w:szCs w:val="26"/>
        </w:rPr>
        <w:t>18</w:t>
      </w:r>
      <w:r w:rsidRPr="00C3736B">
        <w:rPr>
          <w:rFonts w:ascii="Times New Roman" w:hAnsi="Times New Roman" w:cs="Times New Roman"/>
          <w:sz w:val="26"/>
          <w:szCs w:val="26"/>
        </w:rPr>
        <w:t xml:space="preserve"> </w:t>
      </w:r>
      <w:r w:rsidR="005B7CD2" w:rsidRPr="00C3736B">
        <w:rPr>
          <w:rFonts w:ascii="Times New Roman" w:hAnsi="Times New Roman" w:cs="Times New Roman"/>
          <w:sz w:val="26"/>
          <w:szCs w:val="26"/>
        </w:rPr>
        <w:t>апреля 2017 года№ 45</w:t>
      </w:r>
    </w:p>
    <w:p w:rsidR="00731436" w:rsidRPr="00C3736B" w:rsidRDefault="00731436" w:rsidP="005B7CD2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731436" w:rsidRDefault="003536F0" w:rsidP="00731436">
      <w:pPr>
        <w:pStyle w:val="a8"/>
        <w:jc w:val="center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C3736B">
        <w:rPr>
          <w:rStyle w:val="a7"/>
          <w:rFonts w:ascii="Times New Roman" w:hAnsi="Times New Roman" w:cs="Times New Roman"/>
          <w:b w:val="0"/>
          <w:sz w:val="32"/>
          <w:szCs w:val="32"/>
        </w:rPr>
        <w:t>Перечень первичных средств тушения пожаров и противопожарного инвентаря в жилых помещениях и строениях, находящихся в собственности (пользовании) граждан</w:t>
      </w:r>
    </w:p>
    <w:p w:rsidR="00B43DF0" w:rsidRDefault="00B43DF0" w:rsidP="00B43DF0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23"/>
        <w:gridCol w:w="2515"/>
        <w:gridCol w:w="2260"/>
        <w:gridCol w:w="2402"/>
        <w:gridCol w:w="2086"/>
      </w:tblGrid>
      <w:tr w:rsidR="00B43DF0" w:rsidTr="00B43DF0">
        <w:tc>
          <w:tcPr>
            <w:tcW w:w="567" w:type="dxa"/>
            <w:vMerge w:val="restart"/>
          </w:tcPr>
          <w:p w:rsid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38" w:type="dxa"/>
            <w:gridSpan w:val="2"/>
            <w:vMerge w:val="restart"/>
          </w:tcPr>
          <w:p w:rsid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6748" w:type="dxa"/>
            <w:gridSpan w:val="3"/>
          </w:tcPr>
          <w:p w:rsidR="00B43DF0" w:rsidRP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DF0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Нормы компл</w:t>
            </w:r>
            <w:r w:rsidRPr="00B43DF0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ектации в зависимости от типа </w:t>
            </w:r>
            <w:r w:rsidRPr="00B43DF0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помещений и строений</w:t>
            </w:r>
          </w:p>
        </w:tc>
      </w:tr>
      <w:tr w:rsidR="00B43DF0" w:rsidTr="00B43DF0">
        <w:tc>
          <w:tcPr>
            <w:tcW w:w="567" w:type="dxa"/>
            <w:vMerge/>
          </w:tcPr>
          <w:p w:rsid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gridSpan w:val="2"/>
            <w:vMerge/>
          </w:tcPr>
          <w:p w:rsid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Индивидуальные жилые дома</w:t>
            </w:r>
            <w:r w:rsidR="009773F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 с постоянным проживанием людей, дачи и иные жилые здания сезонного проживания людей</w:t>
            </w:r>
          </w:p>
        </w:tc>
        <w:tc>
          <w:tcPr>
            <w:tcW w:w="2402" w:type="dxa"/>
          </w:tcPr>
          <w:p w:rsidR="00B43DF0" w:rsidRDefault="00B43DF0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Квартира многоквартирного жилого дома</w:t>
            </w:r>
          </w:p>
        </w:tc>
        <w:tc>
          <w:tcPr>
            <w:tcW w:w="2086" w:type="dxa"/>
          </w:tcPr>
          <w:p w:rsidR="00B43DF0" w:rsidRDefault="009773F8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Сараи, бани, хозяйственные постройки</w:t>
            </w:r>
            <w:r w:rsidR="00CE54D4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, гаражи</w:t>
            </w:r>
          </w:p>
        </w:tc>
      </w:tr>
      <w:tr w:rsidR="009773F8" w:rsidTr="00B43DF0">
        <w:tc>
          <w:tcPr>
            <w:tcW w:w="567" w:type="dxa"/>
          </w:tcPr>
          <w:p w:rsidR="009773F8" w:rsidRDefault="009773F8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8" w:type="dxa"/>
            <w:gridSpan w:val="2"/>
          </w:tcPr>
          <w:p w:rsidR="009773F8" w:rsidRDefault="009773F8" w:rsidP="009773F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Автономный дымовой пожарный извещатель</w:t>
            </w:r>
          </w:p>
        </w:tc>
        <w:tc>
          <w:tcPr>
            <w:tcW w:w="2260" w:type="dxa"/>
          </w:tcPr>
          <w:p w:rsidR="009773F8" w:rsidRPr="00C3736B" w:rsidRDefault="009773F8" w:rsidP="009773F8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9773F8" w:rsidRPr="00C3736B" w:rsidRDefault="009773F8" w:rsidP="009773F8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:rsidR="009773F8" w:rsidRPr="00C3736B" w:rsidRDefault="009773F8" w:rsidP="009773F8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Огнетушитель порошковый (ОП) или углекислотный, массой огнетушащего состава не менее двух килограммов</w:t>
            </w:r>
          </w:p>
        </w:tc>
        <w:tc>
          <w:tcPr>
            <w:tcW w:w="2260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При общей площади  свыше 100 кв.м.-2</w:t>
            </w:r>
          </w:p>
        </w:tc>
        <w:tc>
          <w:tcPr>
            <w:tcW w:w="2402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При общей площади  свыше 100 кв.м.-2</w:t>
            </w:r>
          </w:p>
        </w:tc>
        <w:tc>
          <w:tcPr>
            <w:tcW w:w="2086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773F8" w:rsidRPr="00C3736B" w:rsidTr="009773F8">
        <w:tc>
          <w:tcPr>
            <w:tcW w:w="590" w:type="dxa"/>
            <w:gridSpan w:val="2"/>
          </w:tcPr>
          <w:p w:rsidR="009773F8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15" w:type="dxa"/>
          </w:tcPr>
          <w:p w:rsidR="009773F8" w:rsidRPr="00C3736B" w:rsidRDefault="009773F8" w:rsidP="009773F8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Огнетушитель порошковый (ОП) или углекислотный, массой огнетушащего состава не менее </w:t>
            </w: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трех </w:t>
            </w: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килограммов</w:t>
            </w:r>
          </w:p>
        </w:tc>
        <w:tc>
          <w:tcPr>
            <w:tcW w:w="2260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402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Ведро</w:t>
            </w:r>
          </w:p>
        </w:tc>
        <w:tc>
          <w:tcPr>
            <w:tcW w:w="2260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9773F8" w:rsidRPr="00C3736B" w:rsidTr="009773F8">
        <w:tc>
          <w:tcPr>
            <w:tcW w:w="590" w:type="dxa"/>
            <w:gridSpan w:val="2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Емкость с песком объемом не менее 0,5  куб.м.</w:t>
            </w:r>
          </w:p>
        </w:tc>
        <w:tc>
          <w:tcPr>
            <w:tcW w:w="2260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6" w:type="dxa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Ёмкость с запасом хранения воды объемом 0,2 куб.м. в весенне-летний период</w:t>
            </w:r>
          </w:p>
        </w:tc>
        <w:tc>
          <w:tcPr>
            <w:tcW w:w="2260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Лопата штыковая или совковая</w:t>
            </w:r>
          </w:p>
        </w:tc>
        <w:tc>
          <w:tcPr>
            <w:tcW w:w="2260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Топор</w:t>
            </w:r>
          </w:p>
        </w:tc>
        <w:tc>
          <w:tcPr>
            <w:tcW w:w="2260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Лом или багор</w:t>
            </w:r>
          </w:p>
        </w:tc>
        <w:tc>
          <w:tcPr>
            <w:tcW w:w="2260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B43DF0" w:rsidRPr="00C3736B" w:rsidTr="009773F8">
        <w:tc>
          <w:tcPr>
            <w:tcW w:w="590" w:type="dxa"/>
            <w:gridSpan w:val="2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Лестница</w:t>
            </w:r>
          </w:p>
        </w:tc>
        <w:tc>
          <w:tcPr>
            <w:tcW w:w="2260" w:type="dxa"/>
          </w:tcPr>
          <w:p w:rsidR="00B43DF0" w:rsidRPr="00C3736B" w:rsidRDefault="00B43DF0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3736B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B43DF0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9773F8" w:rsidRPr="00C3736B" w:rsidTr="009773F8">
        <w:tc>
          <w:tcPr>
            <w:tcW w:w="590" w:type="dxa"/>
            <w:gridSpan w:val="2"/>
          </w:tcPr>
          <w:p w:rsidR="009773F8" w:rsidRPr="00C3736B" w:rsidRDefault="009773F8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515" w:type="dxa"/>
          </w:tcPr>
          <w:p w:rsidR="009773F8" w:rsidRPr="00C3736B" w:rsidRDefault="00CE54D4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Асбестовое полотно или полотно из грубошерстной ткани размером на менее 2*1,5 м</w:t>
            </w:r>
          </w:p>
        </w:tc>
        <w:tc>
          <w:tcPr>
            <w:tcW w:w="2260" w:type="dxa"/>
          </w:tcPr>
          <w:p w:rsidR="009773F8" w:rsidRPr="00C3736B" w:rsidRDefault="00CE54D4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402" w:type="dxa"/>
          </w:tcPr>
          <w:p w:rsidR="009773F8" w:rsidRDefault="00CE54D4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2086" w:type="dxa"/>
          </w:tcPr>
          <w:p w:rsidR="009773F8" w:rsidRDefault="00CE54D4" w:rsidP="00B75C0B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</w:tbl>
    <w:p w:rsidR="00B43DF0" w:rsidRDefault="00B43DF0" w:rsidP="00BD357B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736B" w:rsidRDefault="00BD357B" w:rsidP="00CE54D4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Огнетушители следует располагать на видных местах вблизи от выходов из помещений на высоте не более 1,5 метра или устанавливать на полу с обязательной фиксацией от возможного падения при случайном воздействии.</w:t>
      </w:r>
    </w:p>
    <w:p w:rsidR="00CE54D4" w:rsidRPr="00C3736B" w:rsidRDefault="00CE54D4" w:rsidP="00CE54D4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первичных средств пожаротушения в коридорах и проходах не должно препятствовать безопасной эвакуации людей.</w:t>
      </w:r>
    </w:p>
    <w:p w:rsidR="00C3736B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C3736B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C3736B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C3736B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C3736B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C3736B" w:rsidRPr="00C3736B" w:rsidRDefault="00C3736B" w:rsidP="00F72349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3736B" w:rsidRDefault="00C3736B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E54D4" w:rsidRPr="00C3736B" w:rsidRDefault="00CE54D4" w:rsidP="00C3736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31436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 w:rsidRPr="00C3736B">
        <w:rPr>
          <w:rFonts w:ascii="Times New Roman" w:hAnsi="Times New Roman" w:cs="Times New Roman"/>
          <w:sz w:val="32"/>
          <w:szCs w:val="32"/>
        </w:rPr>
        <w:t>УТВЕРЖДЕН</w:t>
      </w:r>
    </w:p>
    <w:p w:rsidR="00731436" w:rsidRPr="00C3736B" w:rsidRDefault="00C3736B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п</w:t>
      </w:r>
      <w:r w:rsidR="00731436" w:rsidRPr="00C3736B">
        <w:rPr>
          <w:rFonts w:ascii="Times New Roman" w:hAnsi="Times New Roman" w:cs="Times New Roman"/>
          <w:sz w:val="26"/>
          <w:szCs w:val="26"/>
        </w:rPr>
        <w:t>остановлени</w:t>
      </w:r>
      <w:r w:rsidRPr="00C3736B">
        <w:rPr>
          <w:rFonts w:ascii="Times New Roman" w:hAnsi="Times New Roman" w:cs="Times New Roman"/>
          <w:sz w:val="26"/>
          <w:szCs w:val="26"/>
        </w:rPr>
        <w:t xml:space="preserve">ем </w:t>
      </w:r>
      <w:r w:rsidR="00731436" w:rsidRPr="00C3736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31436" w:rsidRPr="00C3736B" w:rsidRDefault="00731436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Глуховского сельсовета</w:t>
      </w:r>
    </w:p>
    <w:p w:rsidR="00731436" w:rsidRPr="00C3736B" w:rsidRDefault="00731436" w:rsidP="0073143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от 18 апреля 2017 года№ 45</w:t>
      </w:r>
    </w:p>
    <w:p w:rsidR="003536F0" w:rsidRPr="00C3736B" w:rsidRDefault="003536F0" w:rsidP="0073143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36B">
        <w:rPr>
          <w:rStyle w:val="a7"/>
          <w:rFonts w:ascii="Times New Roman" w:hAnsi="Times New Roman" w:cs="Times New Roman"/>
          <w:b w:val="0"/>
          <w:sz w:val="32"/>
          <w:szCs w:val="32"/>
        </w:rPr>
        <w:t>ПОРЯДОК</w:t>
      </w:r>
    </w:p>
    <w:p w:rsidR="00731436" w:rsidRPr="00C3736B" w:rsidRDefault="003536F0" w:rsidP="0073143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36B">
        <w:rPr>
          <w:rStyle w:val="a7"/>
          <w:rFonts w:ascii="Times New Roman" w:hAnsi="Times New Roman" w:cs="Times New Roman"/>
          <w:b w:val="0"/>
          <w:sz w:val="32"/>
          <w:szCs w:val="32"/>
        </w:rPr>
        <w:t>ДЕЙСТВИЙ ГРАЖДАН В СЛУЧАЕ ПОЖАРА</w:t>
      </w:r>
    </w:p>
    <w:p w:rsidR="00731436" w:rsidRPr="00C3736B" w:rsidRDefault="00731436" w:rsidP="00731436">
      <w:pPr>
        <w:pStyle w:val="a8"/>
        <w:jc w:val="center"/>
        <w:rPr>
          <w:rStyle w:val="a7"/>
          <w:rFonts w:ascii="Times New Roman" w:hAnsi="Times New Roman" w:cs="Times New Roman"/>
          <w:bCs w:val="0"/>
          <w:sz w:val="26"/>
          <w:szCs w:val="26"/>
        </w:rPr>
      </w:pPr>
    </w:p>
    <w:p w:rsidR="003536F0" w:rsidRPr="00C3736B" w:rsidRDefault="003536F0" w:rsidP="00C3736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Style w:val="a7"/>
          <w:rFonts w:ascii="Times New Roman" w:hAnsi="Times New Roman" w:cs="Times New Roman"/>
          <w:sz w:val="26"/>
          <w:szCs w:val="26"/>
        </w:rPr>
        <w:t>В соответствии с</w:t>
      </w:r>
      <w:bookmarkStart w:id="0" w:name="_GoBack"/>
      <w:bookmarkEnd w:id="0"/>
      <w:r w:rsidR="00731436" w:rsidRPr="00C3736B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</w:t>
      </w:r>
      <w:hyperlink r:id="rId10" w:history="1">
        <w:r w:rsidRPr="00C3736B">
          <w:rPr>
            <w:rStyle w:val="a7"/>
            <w:rFonts w:ascii="Times New Roman" w:hAnsi="Times New Roman" w:cs="Times New Roman"/>
            <w:sz w:val="26"/>
            <w:szCs w:val="26"/>
          </w:rPr>
          <w:t>п. 110</w:t>
        </w:r>
      </w:hyperlink>
      <w:r w:rsidR="00731436" w:rsidRPr="00C3736B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</w:t>
      </w:r>
      <w:r w:rsidRPr="00C3736B">
        <w:rPr>
          <w:rStyle w:val="a7"/>
          <w:rFonts w:ascii="Times New Roman" w:hAnsi="Times New Roman" w:cs="Times New Roman"/>
          <w:sz w:val="26"/>
          <w:szCs w:val="26"/>
        </w:rPr>
        <w:t>ППБ 01-03 "Правила пожарной безопасности в Российской Федерации" граждане в случае обнаружения пожара должны:</w:t>
      </w:r>
    </w:p>
    <w:p w:rsidR="003536F0" w:rsidRPr="00C3736B" w:rsidRDefault="003536F0" w:rsidP="0073143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сообщить о возникновении пожара в пожарную часть по телефонам</w:t>
      </w:r>
      <w:r w:rsidR="00731436" w:rsidRPr="00C3736B">
        <w:rPr>
          <w:rFonts w:ascii="Times New Roman" w:hAnsi="Times New Roman" w:cs="Times New Roman"/>
          <w:sz w:val="26"/>
          <w:szCs w:val="26"/>
        </w:rPr>
        <w:t xml:space="preserve"> (8-831-63) 3-63-24; (8-831-63)9-18-75; </w:t>
      </w:r>
      <w:r w:rsidR="00731436" w:rsidRPr="00C3736B">
        <w:rPr>
          <w:rFonts w:ascii="Times New Roman" w:hAnsi="Times New Roman" w:cs="Times New Roman"/>
          <w:sz w:val="26"/>
          <w:szCs w:val="26"/>
        </w:rPr>
        <w:t>(8-831-63)9-</w:t>
      </w:r>
      <w:r w:rsidR="00731436" w:rsidRPr="00C3736B">
        <w:rPr>
          <w:rFonts w:ascii="Times New Roman" w:hAnsi="Times New Roman" w:cs="Times New Roman"/>
          <w:sz w:val="26"/>
          <w:szCs w:val="26"/>
        </w:rPr>
        <w:t>23-85.</w:t>
      </w:r>
    </w:p>
    <w:p w:rsidR="003536F0" w:rsidRPr="00C3736B" w:rsidRDefault="003536F0" w:rsidP="0073143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в случае угрозы жизни людей немедленно организовать их спасение, используя для этого все имеющиеся силы и средства;</w:t>
      </w:r>
    </w:p>
    <w:p w:rsidR="003536F0" w:rsidRPr="00C3736B" w:rsidRDefault="003536F0" w:rsidP="0073143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газовые и водяные коммуникации, выполнить другие мероприятия, способствующие предотвращению развития пожара и задымления помещений здания;</w:t>
      </w:r>
    </w:p>
    <w:p w:rsidR="003536F0" w:rsidRPr="00C3736B" w:rsidRDefault="003536F0" w:rsidP="0073143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прекратить все работы, кроме работ, связанных с мероприятиями по ликвидации пожара;</w:t>
      </w:r>
    </w:p>
    <w:p w:rsidR="003536F0" w:rsidRPr="00C3736B" w:rsidRDefault="003536F0" w:rsidP="0073143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удалить за пределы опасной зоны всех людей, не участвующих в тушении пожара;</w:t>
      </w:r>
    </w:p>
    <w:p w:rsidR="003536F0" w:rsidRPr="00C3736B" w:rsidRDefault="003536F0" w:rsidP="0073143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обеспечить соблюдение требований безопасности людьми, принимающими участие в тушении пожара до прибытия подразделения пожарной охраны;</w:t>
      </w:r>
    </w:p>
    <w:p w:rsidR="003536F0" w:rsidRPr="00C3736B" w:rsidRDefault="003536F0" w:rsidP="00EB269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одновременно с тушением пожара организовать эвакуацию и защиту материальных ценностей;</w:t>
      </w:r>
    </w:p>
    <w:p w:rsidR="003536F0" w:rsidRPr="00C3736B" w:rsidRDefault="003536F0" w:rsidP="00EB269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организовать встречу подразделений пожарной охраны и оказать помощь в выборе кратчайшего пути подъезда к очагу пожара;</w:t>
      </w:r>
    </w:p>
    <w:p w:rsidR="003536F0" w:rsidRPr="00C3736B" w:rsidRDefault="003536F0" w:rsidP="00EB269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хранящихся на объекте опасных (взрывоопасных), взрывчатых, сильнодействующих ядовитых веществах, необходимых для обеспечения безопасности личного состава.</w:t>
      </w:r>
    </w:p>
    <w:p w:rsidR="003536F0" w:rsidRPr="00C3736B" w:rsidRDefault="00731436" w:rsidP="003536F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37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C91" w:rsidRPr="00C3736B" w:rsidRDefault="00294C91" w:rsidP="003536F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294C91" w:rsidRPr="00C3736B" w:rsidSect="003536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F0"/>
    <w:rsid w:val="00294C91"/>
    <w:rsid w:val="003536F0"/>
    <w:rsid w:val="005B7CD2"/>
    <w:rsid w:val="00680027"/>
    <w:rsid w:val="00731436"/>
    <w:rsid w:val="00825D68"/>
    <w:rsid w:val="009773F8"/>
    <w:rsid w:val="00B43DF0"/>
    <w:rsid w:val="00BD357B"/>
    <w:rsid w:val="00C3736B"/>
    <w:rsid w:val="00C5686C"/>
    <w:rsid w:val="00CB34C4"/>
    <w:rsid w:val="00CE54D4"/>
    <w:rsid w:val="00EB2690"/>
    <w:rsid w:val="00F700AA"/>
    <w:rsid w:val="00F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536F0"/>
  </w:style>
  <w:style w:type="character" w:styleId="a5">
    <w:name w:val="Hyperlink"/>
    <w:basedOn w:val="a0"/>
    <w:uiPriority w:val="99"/>
    <w:semiHidden/>
    <w:unhideWhenUsed/>
    <w:rsid w:val="003536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36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536F0"/>
    <w:rPr>
      <w:b/>
      <w:bCs/>
    </w:rPr>
  </w:style>
  <w:style w:type="paragraph" w:styleId="a8">
    <w:name w:val="No Spacing"/>
    <w:uiPriority w:val="1"/>
    <w:qFormat/>
    <w:rsid w:val="0035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5B7CD2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7C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B7CD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b">
    <w:name w:val="Table Grid"/>
    <w:basedOn w:val="a1"/>
    <w:uiPriority w:val="59"/>
    <w:rsid w:val="005B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536F0"/>
  </w:style>
  <w:style w:type="character" w:styleId="a5">
    <w:name w:val="Hyperlink"/>
    <w:basedOn w:val="a0"/>
    <w:uiPriority w:val="99"/>
    <w:semiHidden/>
    <w:unhideWhenUsed/>
    <w:rsid w:val="003536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36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536F0"/>
    <w:rPr>
      <w:b/>
      <w:bCs/>
    </w:rPr>
  </w:style>
  <w:style w:type="paragraph" w:styleId="a8">
    <w:name w:val="No Spacing"/>
    <w:uiPriority w:val="1"/>
    <w:qFormat/>
    <w:rsid w:val="0035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5B7CD2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7C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B7CD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b">
    <w:name w:val="Table Grid"/>
    <w:basedOn w:val="a1"/>
    <w:uiPriority w:val="59"/>
    <w:rsid w:val="005B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37313;fld=134;dst=100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49;n=37313;fld=134;dst=1000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43497;fld=134;dst=10025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9;n=37313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19E4-FE60-40D1-849D-09DA7E03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2017-04-21T04:13:00Z</dcterms:created>
  <dcterms:modified xsi:type="dcterms:W3CDTF">2017-04-21T06:39:00Z</dcterms:modified>
</cp:coreProperties>
</file>