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Pr="00374DD1" w:rsidRDefault="00DD6D6F" w:rsidP="000D5233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DD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D6D6F" w:rsidRPr="00374DD1" w:rsidRDefault="00DD6D6F" w:rsidP="00DD6D6F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D6D6F" w:rsidRPr="00374DD1" w:rsidRDefault="00374DD1" w:rsidP="00D30F6D">
      <w:pPr>
        <w:pStyle w:val="a4"/>
        <w:tabs>
          <w:tab w:val="left" w:pos="963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16D24">
        <w:rPr>
          <w:rFonts w:ascii="Times New Roman" w:hAnsi="Times New Roman" w:cs="Times New Roman"/>
          <w:sz w:val="26"/>
          <w:szCs w:val="26"/>
        </w:rPr>
        <w:t>24</w:t>
      </w:r>
      <w:r w:rsidR="00E24040" w:rsidRPr="00374DD1">
        <w:rPr>
          <w:rFonts w:ascii="Times New Roman" w:hAnsi="Times New Roman" w:cs="Times New Roman"/>
          <w:sz w:val="26"/>
          <w:szCs w:val="26"/>
        </w:rPr>
        <w:t>.</w:t>
      </w:r>
      <w:r w:rsidR="00816D24">
        <w:rPr>
          <w:rFonts w:ascii="Times New Roman" w:hAnsi="Times New Roman" w:cs="Times New Roman"/>
          <w:sz w:val="26"/>
          <w:szCs w:val="26"/>
        </w:rPr>
        <w:t>12</w:t>
      </w:r>
      <w:r w:rsidR="00E24040" w:rsidRPr="00374DD1">
        <w:rPr>
          <w:rFonts w:ascii="Times New Roman" w:hAnsi="Times New Roman" w:cs="Times New Roman"/>
          <w:sz w:val="26"/>
          <w:szCs w:val="26"/>
        </w:rPr>
        <w:t>.201</w:t>
      </w:r>
      <w:r w:rsidR="000D5233" w:rsidRPr="00374DD1">
        <w:rPr>
          <w:rFonts w:ascii="Times New Roman" w:hAnsi="Times New Roman" w:cs="Times New Roman"/>
          <w:sz w:val="26"/>
          <w:szCs w:val="26"/>
        </w:rPr>
        <w:t>5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816D2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№ </w:t>
      </w:r>
      <w:r w:rsidR="00816D24">
        <w:rPr>
          <w:rFonts w:ascii="Times New Roman" w:hAnsi="Times New Roman" w:cs="Times New Roman"/>
          <w:sz w:val="26"/>
          <w:szCs w:val="26"/>
        </w:rPr>
        <w:t>166</w:t>
      </w:r>
    </w:p>
    <w:p w:rsidR="00DD6D6F" w:rsidRPr="00374DD1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Pr="00374DD1" w:rsidRDefault="00DD6D6F" w:rsidP="00DD6D6F">
      <w:pPr>
        <w:pStyle w:val="a4"/>
        <w:rPr>
          <w:sz w:val="26"/>
          <w:szCs w:val="26"/>
        </w:rPr>
      </w:pPr>
    </w:p>
    <w:p w:rsidR="0070274D" w:rsidRPr="00374DD1" w:rsidRDefault="00C13924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30F6D" w:rsidRPr="00374DD1">
        <w:rPr>
          <w:rFonts w:ascii="Times New Roman" w:hAnsi="Times New Roman" w:cs="Times New Roman"/>
          <w:sz w:val="26"/>
          <w:szCs w:val="26"/>
        </w:rPr>
        <w:t>П</w:t>
      </w:r>
      <w:r w:rsidR="0070274D" w:rsidRPr="00374DD1">
        <w:rPr>
          <w:rFonts w:ascii="Times New Roman" w:hAnsi="Times New Roman" w:cs="Times New Roman"/>
          <w:sz w:val="26"/>
          <w:szCs w:val="26"/>
        </w:rPr>
        <w:t>остановление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Хулимсунт </w:t>
      </w:r>
      <w:r w:rsidR="0070274D" w:rsidRPr="00374DD1">
        <w:rPr>
          <w:rFonts w:ascii="Times New Roman" w:hAnsi="Times New Roman" w:cs="Times New Roman"/>
          <w:sz w:val="26"/>
          <w:szCs w:val="26"/>
        </w:rPr>
        <w:t>№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70274D" w:rsidRPr="00374DD1">
        <w:rPr>
          <w:rFonts w:ascii="Times New Roman" w:hAnsi="Times New Roman" w:cs="Times New Roman"/>
          <w:sz w:val="26"/>
          <w:szCs w:val="26"/>
        </w:rPr>
        <w:t xml:space="preserve">62 от 26.12.2013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D30F6D" w:rsidRPr="00374DD1" w:rsidRDefault="0070274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«Об утверждении</w:t>
      </w:r>
      <w:r w:rsidR="00D30F6D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>муниципальн</w:t>
      </w:r>
      <w:r w:rsidRPr="00374DD1">
        <w:rPr>
          <w:rFonts w:ascii="Times New Roman" w:hAnsi="Times New Roman" w:cs="Times New Roman"/>
          <w:sz w:val="26"/>
          <w:szCs w:val="26"/>
        </w:rPr>
        <w:t>ой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Pr="00374DD1">
        <w:rPr>
          <w:rFonts w:ascii="Times New Roman" w:hAnsi="Times New Roman" w:cs="Times New Roman"/>
          <w:sz w:val="26"/>
          <w:szCs w:val="26"/>
        </w:rPr>
        <w:t>программы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«</w:t>
      </w:r>
      <w:r w:rsidR="00374DD1" w:rsidRPr="00374DD1">
        <w:rPr>
          <w:rFonts w:ascii="Times New Roman" w:hAnsi="Times New Roman" w:cs="Times New Roman"/>
          <w:sz w:val="26"/>
          <w:szCs w:val="26"/>
        </w:rPr>
        <w:t>Совершенствование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DD1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F6D" w:rsidRPr="00374DD1" w:rsidRDefault="00D30F6D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У</w:t>
      </w:r>
      <w:r w:rsidR="00DD6D6F" w:rsidRPr="00374DD1">
        <w:rPr>
          <w:rFonts w:ascii="Times New Roman" w:hAnsi="Times New Roman" w:cs="Times New Roman"/>
          <w:sz w:val="26"/>
          <w:szCs w:val="26"/>
        </w:rPr>
        <w:t>правления</w:t>
      </w:r>
      <w:r w:rsidRPr="00374DD1">
        <w:rPr>
          <w:rFonts w:ascii="Times New Roman" w:hAnsi="Times New Roman" w:cs="Times New Roman"/>
          <w:sz w:val="26"/>
          <w:szCs w:val="26"/>
        </w:rPr>
        <w:t xml:space="preserve"> </w:t>
      </w:r>
      <w:r w:rsidR="00DD6D6F" w:rsidRPr="00374DD1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</w:t>
      </w:r>
    </w:p>
    <w:p w:rsidR="00DD6D6F" w:rsidRPr="00374DD1" w:rsidRDefault="00DD6D6F" w:rsidP="000D52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>на 2014 год и плановый период 2015-2018 годов»</w:t>
      </w:r>
    </w:p>
    <w:p w:rsidR="00DD6D6F" w:rsidRPr="00374DD1" w:rsidRDefault="00DD6D6F" w:rsidP="00C13924">
      <w:pPr>
        <w:pStyle w:val="a4"/>
        <w:jc w:val="both"/>
        <w:rPr>
          <w:sz w:val="26"/>
          <w:szCs w:val="26"/>
        </w:rPr>
      </w:pPr>
    </w:p>
    <w:p w:rsidR="00C13924" w:rsidRPr="00374DD1" w:rsidRDefault="00DD6D6F" w:rsidP="00A8637E">
      <w:pPr>
        <w:tabs>
          <w:tab w:val="left" w:pos="567"/>
        </w:tabs>
        <w:jc w:val="both"/>
        <w:rPr>
          <w:sz w:val="26"/>
          <w:szCs w:val="26"/>
        </w:rPr>
      </w:pPr>
      <w:r w:rsidRPr="00374DD1">
        <w:rPr>
          <w:sz w:val="26"/>
          <w:szCs w:val="26"/>
        </w:rPr>
        <w:tab/>
        <w:t xml:space="preserve">В соответствии  со статьей 179 Бюджетного кодекса Российской Федерации, </w:t>
      </w:r>
      <w:r w:rsidR="00A8637E" w:rsidRPr="00374DD1">
        <w:rPr>
          <w:sz w:val="26"/>
          <w:szCs w:val="26"/>
        </w:rPr>
        <w:t>Распоряжением администрации сельского поселения Хулимсунт от 18.11.2013 года</w:t>
      </w:r>
      <w:r w:rsidR="00064064" w:rsidRPr="00374DD1">
        <w:rPr>
          <w:sz w:val="26"/>
          <w:szCs w:val="26"/>
        </w:rPr>
        <w:t xml:space="preserve"> </w:t>
      </w:r>
      <w:r w:rsidR="00A8637E" w:rsidRPr="00374DD1">
        <w:rPr>
          <w:sz w:val="26"/>
          <w:szCs w:val="26"/>
        </w:rPr>
        <w:t>№ 78-р «О разработке проектов муниципальных программ»:</w:t>
      </w:r>
    </w:p>
    <w:p w:rsidR="00E31625" w:rsidRPr="00374DD1" w:rsidRDefault="00E31625" w:rsidP="00C06C62">
      <w:pPr>
        <w:tabs>
          <w:tab w:val="left" w:pos="567"/>
        </w:tabs>
        <w:jc w:val="both"/>
        <w:rPr>
          <w:sz w:val="26"/>
          <w:szCs w:val="26"/>
        </w:rPr>
      </w:pPr>
    </w:p>
    <w:p w:rsidR="00727644" w:rsidRPr="00374DD1" w:rsidRDefault="00727644" w:rsidP="00727644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ab/>
      </w:r>
      <w:r w:rsidR="00374DD1" w:rsidRPr="00374DD1">
        <w:rPr>
          <w:rFonts w:ascii="Times New Roman" w:hAnsi="Times New Roman" w:cs="Times New Roman"/>
          <w:sz w:val="26"/>
          <w:szCs w:val="26"/>
        </w:rPr>
        <w:t>1</w:t>
      </w:r>
      <w:r w:rsidR="005D13A7" w:rsidRPr="00374DD1">
        <w:rPr>
          <w:rFonts w:ascii="Times New Roman" w:hAnsi="Times New Roman" w:cs="Times New Roman"/>
          <w:sz w:val="26"/>
          <w:szCs w:val="26"/>
        </w:rPr>
        <w:t>.</w:t>
      </w:r>
      <w:r w:rsidR="005D13A7" w:rsidRPr="00374DD1">
        <w:rPr>
          <w:sz w:val="26"/>
          <w:szCs w:val="26"/>
        </w:rPr>
        <w:t xml:space="preserve"> </w:t>
      </w:r>
      <w:r w:rsidR="0077386A">
        <w:rPr>
          <w:rFonts w:ascii="Times New Roman" w:hAnsi="Times New Roman" w:cs="Times New Roman"/>
          <w:sz w:val="26"/>
          <w:szCs w:val="26"/>
        </w:rPr>
        <w:t>Приложения</w:t>
      </w:r>
      <w:r w:rsidRPr="00374DD1">
        <w:rPr>
          <w:rFonts w:ascii="Times New Roman" w:hAnsi="Times New Roman" w:cs="Times New Roman"/>
          <w:sz w:val="26"/>
          <w:szCs w:val="26"/>
        </w:rPr>
        <w:t xml:space="preserve"> к Постановлению изложить в следующей редакции, согласно Приложени</w:t>
      </w:r>
      <w:r w:rsidR="0077386A">
        <w:rPr>
          <w:rFonts w:ascii="Times New Roman" w:hAnsi="Times New Roman" w:cs="Times New Roman"/>
          <w:sz w:val="26"/>
          <w:szCs w:val="26"/>
        </w:rPr>
        <w:t xml:space="preserve">ям 1,2,3 </w:t>
      </w:r>
      <w:r w:rsidRPr="00374DD1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E31625" w:rsidRPr="00374DD1" w:rsidRDefault="00E31625" w:rsidP="00E31625">
      <w:pPr>
        <w:tabs>
          <w:tab w:val="left" w:pos="567"/>
        </w:tabs>
        <w:ind w:right="-2" w:firstLine="567"/>
        <w:jc w:val="both"/>
        <w:rPr>
          <w:sz w:val="8"/>
          <w:szCs w:val="8"/>
        </w:rPr>
      </w:pPr>
    </w:p>
    <w:p w:rsidR="00DD6D6F" w:rsidRPr="00374DD1" w:rsidRDefault="00EF65C1" w:rsidP="00E31625">
      <w:pPr>
        <w:pStyle w:val="a4"/>
        <w:tabs>
          <w:tab w:val="left" w:pos="567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ab/>
      </w:r>
      <w:r w:rsidR="00374DD1" w:rsidRPr="00374DD1">
        <w:rPr>
          <w:rFonts w:ascii="Times New Roman" w:hAnsi="Times New Roman" w:cs="Times New Roman"/>
          <w:sz w:val="26"/>
          <w:szCs w:val="26"/>
        </w:rPr>
        <w:t>2</w:t>
      </w:r>
      <w:r w:rsidR="00C13924" w:rsidRPr="00374DD1">
        <w:rPr>
          <w:sz w:val="26"/>
          <w:szCs w:val="26"/>
        </w:rPr>
        <w:t xml:space="preserve">.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E32DE6" w:rsidRPr="00374DD1">
        <w:rPr>
          <w:rFonts w:ascii="Times New Roman" w:hAnsi="Times New Roman" w:cs="Times New Roman"/>
          <w:sz w:val="26"/>
          <w:szCs w:val="26"/>
        </w:rPr>
        <w:t>22</w:t>
      </w:r>
      <w:r w:rsidR="000D5233" w:rsidRPr="00374DD1">
        <w:rPr>
          <w:rFonts w:ascii="Times New Roman" w:hAnsi="Times New Roman" w:cs="Times New Roman"/>
          <w:sz w:val="26"/>
          <w:szCs w:val="26"/>
        </w:rPr>
        <w:t>.1</w:t>
      </w:r>
      <w:r w:rsidR="00E32DE6" w:rsidRPr="00374DD1">
        <w:rPr>
          <w:rFonts w:ascii="Times New Roman" w:hAnsi="Times New Roman" w:cs="Times New Roman"/>
          <w:sz w:val="26"/>
          <w:szCs w:val="26"/>
        </w:rPr>
        <w:t>2</w:t>
      </w:r>
      <w:r w:rsidR="000D5233" w:rsidRPr="00374DD1">
        <w:rPr>
          <w:rFonts w:ascii="Times New Roman" w:hAnsi="Times New Roman" w:cs="Times New Roman"/>
          <w:sz w:val="26"/>
          <w:szCs w:val="26"/>
        </w:rPr>
        <w:t>.201</w:t>
      </w:r>
      <w:r w:rsidRPr="00374DD1">
        <w:rPr>
          <w:rFonts w:ascii="Times New Roman" w:hAnsi="Times New Roman" w:cs="Times New Roman"/>
          <w:sz w:val="26"/>
          <w:szCs w:val="26"/>
        </w:rPr>
        <w:t>5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374DD1">
        <w:rPr>
          <w:rFonts w:ascii="Times New Roman" w:hAnsi="Times New Roman" w:cs="Times New Roman"/>
          <w:sz w:val="26"/>
          <w:szCs w:val="26"/>
        </w:rPr>
        <w:t>1</w:t>
      </w:r>
      <w:r w:rsidR="00E32DE6" w:rsidRPr="00374DD1">
        <w:rPr>
          <w:rFonts w:ascii="Times New Roman" w:hAnsi="Times New Roman" w:cs="Times New Roman"/>
          <w:sz w:val="26"/>
          <w:szCs w:val="26"/>
        </w:rPr>
        <w:t>59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сельского поселения Хулимсунт от 26.12.2013 года № 62 «Об утверждении муниципальной программы «Повышение эффективности муниципального управления в сельском поселении Хулимсунт на 2014 год и плановый период 2015-2018 годов» считать утратившими силу.</w:t>
      </w:r>
    </w:p>
    <w:p w:rsidR="00E31625" w:rsidRPr="00374DD1" w:rsidRDefault="00E31625" w:rsidP="00E31625">
      <w:pPr>
        <w:pStyle w:val="a4"/>
        <w:tabs>
          <w:tab w:val="left" w:pos="567"/>
        </w:tabs>
        <w:ind w:right="-2"/>
        <w:jc w:val="both"/>
        <w:rPr>
          <w:rFonts w:ascii="Times New Roman" w:hAnsi="Times New Roman" w:cs="Times New Roman"/>
          <w:sz w:val="8"/>
          <w:szCs w:val="8"/>
        </w:rPr>
      </w:pPr>
    </w:p>
    <w:p w:rsidR="00DD6D6F" w:rsidRPr="00374DD1" w:rsidRDefault="00374DD1" w:rsidP="00C06C62">
      <w:pPr>
        <w:ind w:right="-2" w:firstLine="567"/>
        <w:jc w:val="both"/>
        <w:rPr>
          <w:sz w:val="26"/>
          <w:szCs w:val="26"/>
        </w:rPr>
      </w:pPr>
      <w:r w:rsidRPr="00374DD1">
        <w:rPr>
          <w:sz w:val="26"/>
          <w:szCs w:val="26"/>
        </w:rPr>
        <w:t>3</w:t>
      </w:r>
      <w:r w:rsidR="00C13924" w:rsidRPr="00374DD1">
        <w:rPr>
          <w:sz w:val="26"/>
          <w:szCs w:val="26"/>
        </w:rPr>
        <w:t xml:space="preserve">. </w:t>
      </w:r>
      <w:r w:rsidR="000D5233" w:rsidRPr="00374DD1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0D5233" w:rsidRPr="00374DD1">
        <w:rPr>
          <w:sz w:val="26"/>
          <w:szCs w:val="26"/>
        </w:rPr>
        <w:t>официальном</w:t>
      </w:r>
      <w:proofErr w:type="gramEnd"/>
      <w:r w:rsidR="000D5233" w:rsidRPr="00374DD1">
        <w:rPr>
          <w:sz w:val="26"/>
          <w:szCs w:val="26"/>
        </w:rPr>
        <w:t xml:space="preserve"> </w:t>
      </w:r>
      <w:proofErr w:type="spellStart"/>
      <w:r w:rsidR="000D5233" w:rsidRPr="00374DD1">
        <w:rPr>
          <w:sz w:val="26"/>
          <w:szCs w:val="26"/>
        </w:rPr>
        <w:t>веб-сайте</w:t>
      </w:r>
      <w:proofErr w:type="spellEnd"/>
      <w:r w:rsidR="000D5233" w:rsidRPr="00374DD1">
        <w:rPr>
          <w:sz w:val="26"/>
          <w:szCs w:val="26"/>
        </w:rPr>
        <w:t xml:space="preserve"> сельского поселения Хулимсунт.</w:t>
      </w:r>
    </w:p>
    <w:p w:rsidR="00E31625" w:rsidRPr="00374DD1" w:rsidRDefault="00E31625" w:rsidP="00C06C62">
      <w:pPr>
        <w:ind w:right="-2" w:firstLine="567"/>
        <w:jc w:val="both"/>
        <w:rPr>
          <w:sz w:val="8"/>
          <w:szCs w:val="8"/>
        </w:rPr>
      </w:pPr>
    </w:p>
    <w:p w:rsidR="00D30F6D" w:rsidRPr="00374DD1" w:rsidRDefault="00D30F6D" w:rsidP="00C06C62">
      <w:pPr>
        <w:tabs>
          <w:tab w:val="num" w:pos="0"/>
          <w:tab w:val="left" w:pos="567"/>
        </w:tabs>
        <w:ind w:right="-2"/>
        <w:jc w:val="both"/>
        <w:rPr>
          <w:sz w:val="26"/>
          <w:szCs w:val="26"/>
        </w:rPr>
      </w:pPr>
      <w:r w:rsidRPr="00374DD1">
        <w:rPr>
          <w:sz w:val="26"/>
          <w:szCs w:val="26"/>
        </w:rPr>
        <w:tab/>
      </w:r>
      <w:r w:rsidR="00374DD1" w:rsidRPr="00374DD1">
        <w:rPr>
          <w:sz w:val="26"/>
          <w:szCs w:val="26"/>
        </w:rPr>
        <w:t>4</w:t>
      </w:r>
      <w:r w:rsidRPr="00374DD1">
        <w:rPr>
          <w:sz w:val="26"/>
          <w:szCs w:val="26"/>
        </w:rPr>
        <w:t xml:space="preserve">. </w:t>
      </w:r>
      <w:proofErr w:type="gramStart"/>
      <w:r w:rsidRPr="00374DD1">
        <w:rPr>
          <w:sz w:val="26"/>
          <w:szCs w:val="26"/>
        </w:rPr>
        <w:t>Контроль за</w:t>
      </w:r>
      <w:proofErr w:type="gramEnd"/>
      <w:r w:rsidRPr="00374DD1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D6D6F" w:rsidRPr="00374DD1" w:rsidRDefault="00DD6D6F" w:rsidP="00D30F6D">
      <w:pPr>
        <w:ind w:right="282"/>
        <w:jc w:val="both"/>
        <w:rPr>
          <w:sz w:val="26"/>
          <w:szCs w:val="26"/>
        </w:rPr>
      </w:pPr>
    </w:p>
    <w:p w:rsidR="000D5233" w:rsidRPr="00374DD1" w:rsidRDefault="000D5233" w:rsidP="00D30F6D">
      <w:pPr>
        <w:ind w:right="282"/>
        <w:jc w:val="both"/>
        <w:rPr>
          <w:sz w:val="26"/>
          <w:szCs w:val="26"/>
        </w:rPr>
      </w:pPr>
    </w:p>
    <w:p w:rsidR="000D5233" w:rsidRPr="00374DD1" w:rsidRDefault="00D30F6D" w:rsidP="00D30F6D">
      <w:pPr>
        <w:pStyle w:val="ConsPlusNormal"/>
        <w:widowControl/>
        <w:ind w:right="282" w:firstLine="426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 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0D5233" w:rsidRPr="00374DD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D30F6D" w:rsidRPr="00374DD1" w:rsidRDefault="00D30F6D" w:rsidP="00C06C62">
      <w:pPr>
        <w:pStyle w:val="ConsPlusNormal"/>
        <w:widowControl/>
        <w:tabs>
          <w:tab w:val="left" w:pos="567"/>
          <w:tab w:val="left" w:pos="9498"/>
        </w:tabs>
        <w:ind w:right="282" w:firstLine="426"/>
        <w:rPr>
          <w:rFonts w:ascii="Times New Roman" w:hAnsi="Times New Roman" w:cs="Times New Roman"/>
          <w:sz w:val="26"/>
          <w:szCs w:val="26"/>
        </w:rPr>
      </w:pPr>
      <w:r w:rsidRPr="00374DD1">
        <w:rPr>
          <w:rFonts w:ascii="Times New Roman" w:hAnsi="Times New Roman" w:cs="Times New Roman"/>
          <w:sz w:val="26"/>
          <w:szCs w:val="26"/>
        </w:rPr>
        <w:t xml:space="preserve"> 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поселения Хулимсунт                                                                   </w:t>
      </w:r>
      <w:r w:rsidRPr="00374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0D5233" w:rsidRPr="00374DD1">
        <w:rPr>
          <w:rFonts w:ascii="Times New Roman" w:hAnsi="Times New Roman" w:cs="Times New Roman"/>
          <w:sz w:val="26"/>
          <w:szCs w:val="26"/>
        </w:rPr>
        <w:t xml:space="preserve"> О.В.Баранова</w:t>
      </w:r>
    </w:p>
    <w:p w:rsidR="00025758" w:rsidRDefault="00025758" w:rsidP="00025758">
      <w:pPr>
        <w:rPr>
          <w:b/>
          <w:sz w:val="28"/>
          <w:szCs w:val="28"/>
        </w:rPr>
      </w:pPr>
    </w:p>
    <w:p w:rsidR="000D5233" w:rsidRPr="008F1F14" w:rsidRDefault="000D5233" w:rsidP="00025758">
      <w:pPr>
        <w:rPr>
          <w:b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820"/>
      </w:tblGrid>
      <w:tr w:rsidR="00374DD1" w:rsidRPr="00B85BC9" w:rsidTr="007175C5">
        <w:tc>
          <w:tcPr>
            <w:tcW w:w="4820" w:type="dxa"/>
            <w:shd w:val="clear" w:color="auto" w:fill="auto"/>
          </w:tcPr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lastRenderedPageBreak/>
              <w:t>Приложение</w:t>
            </w:r>
            <w:r>
              <w:rPr>
                <w:color w:val="000000"/>
              </w:rPr>
              <w:t xml:space="preserve"> 1 </w:t>
            </w:r>
          </w:p>
          <w:p w:rsidR="00374DD1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 xml:space="preserve">администрации </w:t>
            </w:r>
          </w:p>
          <w:p w:rsidR="00374DD1" w:rsidRPr="00A729C9" w:rsidRDefault="00374DD1" w:rsidP="007175C5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Хулимсунт</w:t>
            </w:r>
          </w:p>
        </w:tc>
      </w:tr>
      <w:tr w:rsidR="00374DD1" w:rsidRPr="00B85BC9" w:rsidTr="007175C5">
        <w:tc>
          <w:tcPr>
            <w:tcW w:w="4820" w:type="dxa"/>
            <w:shd w:val="clear" w:color="auto" w:fill="auto"/>
          </w:tcPr>
          <w:p w:rsidR="00374DD1" w:rsidRPr="00A729C9" w:rsidRDefault="00374DD1" w:rsidP="00816D24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  <w:spacing w:val="-1"/>
              </w:rPr>
              <w:lastRenderedPageBreak/>
              <w:t xml:space="preserve">от  </w:t>
            </w:r>
            <w:r w:rsidR="00816D24">
              <w:rPr>
                <w:color w:val="000000"/>
                <w:spacing w:val="-1"/>
              </w:rPr>
              <w:t>24</w:t>
            </w:r>
            <w:r>
              <w:rPr>
                <w:color w:val="000000"/>
                <w:spacing w:val="-1"/>
              </w:rPr>
              <w:t>.</w:t>
            </w:r>
            <w:r w:rsidR="00816D24">
              <w:rPr>
                <w:color w:val="000000"/>
                <w:spacing w:val="-1"/>
              </w:rPr>
              <w:t>12</w:t>
            </w:r>
            <w:r>
              <w:rPr>
                <w:color w:val="000000"/>
                <w:spacing w:val="-1"/>
              </w:rPr>
              <w:t xml:space="preserve">.2015  года   </w:t>
            </w:r>
            <w:r w:rsidRPr="00A729C9">
              <w:rPr>
                <w:color w:val="000000"/>
                <w:spacing w:val="-1"/>
              </w:rPr>
              <w:t>№ </w:t>
            </w:r>
            <w:r w:rsidR="00816D24">
              <w:rPr>
                <w:color w:val="000000"/>
                <w:spacing w:val="-1"/>
              </w:rPr>
              <w:t>166</w:t>
            </w:r>
          </w:p>
        </w:tc>
      </w:tr>
    </w:tbl>
    <w:p w:rsidR="00374DD1" w:rsidRDefault="00374DD1" w:rsidP="00025758">
      <w:pPr>
        <w:jc w:val="center"/>
        <w:rPr>
          <w:sz w:val="28"/>
          <w:szCs w:val="28"/>
        </w:rPr>
      </w:pPr>
    </w:p>
    <w:p w:rsidR="00816D24" w:rsidRDefault="00816D24" w:rsidP="00025758">
      <w:pPr>
        <w:jc w:val="center"/>
        <w:rPr>
          <w:sz w:val="28"/>
          <w:szCs w:val="28"/>
        </w:rPr>
      </w:pPr>
    </w:p>
    <w:p w:rsidR="00025758" w:rsidRPr="000D5233" w:rsidRDefault="00025758" w:rsidP="00025758">
      <w:pPr>
        <w:jc w:val="center"/>
        <w:rPr>
          <w:sz w:val="28"/>
          <w:szCs w:val="28"/>
        </w:rPr>
      </w:pPr>
      <w:r w:rsidRPr="000D5233">
        <w:rPr>
          <w:sz w:val="28"/>
          <w:szCs w:val="28"/>
        </w:rPr>
        <w:t>ПАСПОРТ</w:t>
      </w:r>
      <w:r w:rsidR="000D5233">
        <w:rPr>
          <w:sz w:val="28"/>
          <w:szCs w:val="28"/>
        </w:rPr>
        <w:t xml:space="preserve"> </w:t>
      </w:r>
      <w:r w:rsidRPr="000D5233">
        <w:rPr>
          <w:sz w:val="28"/>
          <w:szCs w:val="28"/>
        </w:rPr>
        <w:t>МУНИЦИПАЛЬНОЙ ПРОГРАММЫ</w:t>
      </w:r>
    </w:p>
    <w:p w:rsidR="00025758" w:rsidRPr="000D5233" w:rsidRDefault="00025758" w:rsidP="00025758">
      <w:pPr>
        <w:jc w:val="center"/>
        <w:rPr>
          <w:bCs/>
          <w:sz w:val="28"/>
          <w:szCs w:val="28"/>
        </w:rPr>
      </w:pPr>
      <w:r w:rsidRPr="000D5233">
        <w:rPr>
          <w:sz w:val="28"/>
          <w:szCs w:val="28"/>
        </w:rPr>
        <w:t xml:space="preserve"> </w:t>
      </w:r>
      <w:r w:rsidRPr="000D5233">
        <w:rPr>
          <w:bCs/>
          <w:sz w:val="28"/>
          <w:szCs w:val="28"/>
        </w:rPr>
        <w:t>«</w:t>
      </w:r>
      <w:r w:rsidRPr="000D5233">
        <w:rPr>
          <w:sz w:val="28"/>
          <w:szCs w:val="28"/>
        </w:rPr>
        <w:t xml:space="preserve">Совершенствование муниципального управления в сельском поселении Хулимсунт на 2014 год и плановый период </w:t>
      </w:r>
      <w:r w:rsidR="00057936" w:rsidRPr="000D5233">
        <w:rPr>
          <w:sz w:val="28"/>
          <w:szCs w:val="28"/>
        </w:rPr>
        <w:t>2015-2018</w:t>
      </w:r>
      <w:r w:rsidRPr="000D5233">
        <w:rPr>
          <w:sz w:val="28"/>
          <w:szCs w:val="28"/>
        </w:rPr>
        <w:t xml:space="preserve"> годов»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3686"/>
        <w:gridCol w:w="7052"/>
      </w:tblGrid>
      <w:tr w:rsidR="00025758" w:rsidRPr="00567D0E" w:rsidTr="0007652F">
        <w:tc>
          <w:tcPr>
            <w:tcW w:w="3686" w:type="dxa"/>
          </w:tcPr>
          <w:p w:rsidR="00025758" w:rsidRDefault="00025758" w:rsidP="0083505F">
            <w:pPr>
              <w:pStyle w:val="3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67D0E">
              <w:rPr>
                <w:sz w:val="28"/>
                <w:szCs w:val="28"/>
              </w:rPr>
              <w:t>муниципальной</w:t>
            </w:r>
            <w:proofErr w:type="gramEnd"/>
          </w:p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025758" w:rsidRPr="00567D0E" w:rsidRDefault="00C06C62" w:rsidP="00C06C62">
            <w:pPr>
              <w:jc w:val="both"/>
              <w:rPr>
                <w:bCs/>
                <w:sz w:val="28"/>
                <w:szCs w:val="28"/>
              </w:rPr>
            </w:pPr>
            <w:r w:rsidRPr="000D5233">
              <w:rPr>
                <w:bCs/>
                <w:sz w:val="28"/>
                <w:szCs w:val="28"/>
              </w:rPr>
              <w:t>«</w:t>
            </w:r>
            <w:r w:rsidRPr="000D5233">
              <w:rPr>
                <w:sz w:val="28"/>
                <w:szCs w:val="28"/>
              </w:rPr>
              <w:t>Совершенствование муниципального управления в сельском поселении Хулимсунт на 2014 год и плановый период 2015-2018 годов»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25758" w:rsidRPr="00567D0E">
              <w:rPr>
                <w:sz w:val="28"/>
                <w:szCs w:val="28"/>
              </w:rPr>
              <w:t>(далее муниципальная программа)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740F0E" w:rsidRDefault="00025758" w:rsidP="0083505F">
            <w:pPr>
              <w:pStyle w:val="3"/>
              <w:ind w:left="34"/>
              <w:jc w:val="both"/>
              <w:rPr>
                <w:color w:val="000000" w:themeColor="text1"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052" w:type="dxa"/>
          </w:tcPr>
          <w:p w:rsidR="00A8637E" w:rsidRPr="00064064" w:rsidRDefault="00A8637E" w:rsidP="00A8637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64064">
              <w:rPr>
                <w:sz w:val="28"/>
                <w:szCs w:val="28"/>
              </w:rPr>
              <w:t>Распоряжение администрации сельского поселения Хулимсунт от 18.11.2013 года № 78-р «О разработке проектов муниципальных программ»</w:t>
            </w:r>
          </w:p>
          <w:p w:rsidR="00025758" w:rsidRPr="00064064" w:rsidRDefault="00025758" w:rsidP="00D77D7D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52" w:type="dxa"/>
          </w:tcPr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58" w:rsidRPr="00567D0E" w:rsidRDefault="00025758" w:rsidP="0048466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специалист по бюджетному планированию)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052" w:type="dxa"/>
          </w:tcPr>
          <w:p w:rsidR="00025758" w:rsidRPr="00CE056F" w:rsidRDefault="00025758" w:rsidP="00484668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Муниципальное казенное учреждение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Организационно-хозяйственная служба администрации сельского поселения Хулимсунт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ОХС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52" w:type="dxa"/>
          </w:tcPr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 xml:space="preserve">Создание условий для обеспечения исполнения муниципальных функций. </w:t>
            </w:r>
          </w:p>
          <w:p w:rsidR="00025758" w:rsidRPr="00567D0E" w:rsidRDefault="00025758" w:rsidP="00484668">
            <w:pPr>
              <w:jc w:val="both"/>
              <w:rPr>
                <w:color w:val="FF0000"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>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52" w:type="dxa"/>
          </w:tcPr>
          <w:p w:rsidR="00025758" w:rsidRPr="00740F0E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0F0E"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740F0E">
              <w:rPr>
                <w:sz w:val="28"/>
                <w:szCs w:val="28"/>
              </w:rPr>
              <w:t xml:space="preserve"> и подведомственных ей учреждений.</w:t>
            </w:r>
          </w:p>
          <w:p w:rsidR="00025758" w:rsidRPr="00F909F3" w:rsidRDefault="00025758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Повышение профессионального уровня управленческих кадров.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7052" w:type="dxa"/>
          </w:tcPr>
          <w:p w:rsidR="00025758" w:rsidRPr="00567D0E" w:rsidRDefault="00025758" w:rsidP="00484668">
            <w:pPr>
              <w:contextualSpacing/>
              <w:jc w:val="both"/>
              <w:rPr>
                <w:sz w:val="28"/>
                <w:szCs w:val="28"/>
              </w:rPr>
            </w:pPr>
            <w:r w:rsidRPr="00567D0E">
              <w:rPr>
                <w:bCs/>
                <w:sz w:val="28"/>
                <w:szCs w:val="28"/>
              </w:rPr>
              <w:t xml:space="preserve">1. Обеспечение выполнения полномочий и функций </w:t>
            </w:r>
            <w:r w:rsidRPr="00567D0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567D0E">
              <w:rPr>
                <w:sz w:val="28"/>
                <w:szCs w:val="28"/>
              </w:rPr>
              <w:t xml:space="preserve"> и подведомственных ей учреждений </w:t>
            </w:r>
            <w:r w:rsidR="001912A3">
              <w:rPr>
                <w:sz w:val="28"/>
                <w:szCs w:val="28"/>
              </w:rPr>
              <w:t xml:space="preserve"> на 100 %.</w:t>
            </w:r>
          </w:p>
          <w:p w:rsidR="00025758" w:rsidRPr="00567D0E" w:rsidRDefault="00025758" w:rsidP="004846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муниципальных служащих, прошедших </w:t>
            </w:r>
            <w:proofErr w:type="gramStart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  <w:r w:rsidR="001912A3">
              <w:rPr>
                <w:rFonts w:ascii="Times New Roman" w:hAnsi="Times New Roman" w:cs="Times New Roman"/>
                <w:sz w:val="28"/>
                <w:szCs w:val="28"/>
              </w:rPr>
              <w:t>с 20 до 70 %.</w:t>
            </w:r>
          </w:p>
          <w:p w:rsidR="00025758" w:rsidRPr="00567D0E" w:rsidRDefault="00025758" w:rsidP="004846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52F">
              <w:rPr>
                <w:sz w:val="28"/>
                <w:szCs w:val="28"/>
              </w:rPr>
              <w:t xml:space="preserve">. </w:t>
            </w:r>
            <w:r w:rsidRPr="00567D0E">
              <w:rPr>
                <w:sz w:val="28"/>
                <w:szCs w:val="28"/>
              </w:rPr>
              <w:t xml:space="preserve">Количество лиц, включенных в резерв управленческих кадров, прошедших обучение </w:t>
            </w:r>
            <w:r w:rsidR="001912A3">
              <w:rPr>
                <w:sz w:val="28"/>
                <w:szCs w:val="28"/>
              </w:rPr>
              <w:t>с 45,5 до 80,5 %.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52" w:type="dxa"/>
          </w:tcPr>
          <w:p w:rsidR="00025758" w:rsidRPr="00567D0E" w:rsidRDefault="00025758" w:rsidP="00484668">
            <w:pPr>
              <w:pStyle w:val="3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2014-201</w:t>
            </w:r>
            <w:r w:rsidR="00057936">
              <w:rPr>
                <w:sz w:val="28"/>
                <w:szCs w:val="28"/>
              </w:rPr>
              <w:t>8</w:t>
            </w:r>
            <w:r w:rsidRPr="00567D0E">
              <w:rPr>
                <w:sz w:val="28"/>
                <w:szCs w:val="28"/>
              </w:rPr>
              <w:t xml:space="preserve"> годы</w:t>
            </w:r>
          </w:p>
        </w:tc>
      </w:tr>
      <w:tr w:rsidR="00025758" w:rsidRPr="00567D0E" w:rsidTr="00E40A46">
        <w:trPr>
          <w:trHeight w:val="392"/>
        </w:trPr>
        <w:tc>
          <w:tcPr>
            <w:tcW w:w="3686" w:type="dxa"/>
            <w:shd w:val="clear" w:color="auto" w:fill="auto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052" w:type="dxa"/>
            <w:shd w:val="clear" w:color="auto" w:fill="auto"/>
          </w:tcPr>
          <w:p w:rsidR="00025758" w:rsidRPr="00567D0E" w:rsidRDefault="00E40A46" w:rsidP="00484668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25758" w:rsidRPr="00567D0E" w:rsidTr="0007652F">
        <w:trPr>
          <w:trHeight w:val="627"/>
        </w:trPr>
        <w:tc>
          <w:tcPr>
            <w:tcW w:w="3686" w:type="dxa"/>
            <w:shd w:val="clear" w:color="auto" w:fill="auto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052" w:type="dxa"/>
            <w:shd w:val="clear" w:color="auto" w:fill="auto"/>
          </w:tcPr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Общий объем финансиро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вания Программы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27DD1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107 612,5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4</w:t>
            </w:r>
            <w:r w:rsidR="0078791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94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</w:t>
            </w:r>
            <w:r w:rsidR="00025758"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E32DE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846,8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810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,6 тыс. рублей;</w:t>
            </w:r>
          </w:p>
          <w:p w:rsidR="00057936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230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57936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 – </w:t>
            </w:r>
            <w:r w:rsidR="00027DD1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22 230,2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рублей.</w:t>
            </w:r>
          </w:p>
          <w:p w:rsidR="00025758" w:rsidRPr="00025758" w:rsidRDefault="00025758" w:rsidP="00484668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сельского поселения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27DD1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107 612,5</w:t>
            </w:r>
            <w:r w:rsidR="00057936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</w:t>
            </w:r>
            <w:r w:rsidR="0078791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494</w:t>
            </w:r>
            <w:r w:rsidR="00E24040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  <w:r w:rsidR="000952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5758" w:rsidRP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2015 год – </w:t>
            </w:r>
            <w:r w:rsidRPr="0083505F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</w:t>
            </w:r>
            <w:r w:rsidR="00E32DE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846,8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810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,6 тыс. рублей;</w:t>
            </w:r>
          </w:p>
          <w:p w:rsidR="00057936" w:rsidRDefault="00057936" w:rsidP="00484668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23</w:t>
            </w:r>
            <w:r w:rsidR="00033F03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,</w:t>
            </w:r>
            <w:r w:rsidR="00F9629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166B6" w:rsidRDefault="00057936" w:rsidP="00027DD1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 – </w:t>
            </w:r>
            <w:r w:rsidR="00027DD1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22 230,2 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рублей.</w:t>
            </w:r>
          </w:p>
        </w:tc>
      </w:tr>
      <w:tr w:rsidR="00025758" w:rsidRPr="00567D0E" w:rsidTr="0007652F">
        <w:tc>
          <w:tcPr>
            <w:tcW w:w="3686" w:type="dxa"/>
          </w:tcPr>
          <w:p w:rsidR="00025758" w:rsidRPr="00567D0E" w:rsidRDefault="00025758" w:rsidP="0083505F">
            <w:pPr>
              <w:pStyle w:val="3"/>
              <w:ind w:left="34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052" w:type="dxa"/>
          </w:tcPr>
          <w:p w:rsidR="00C85C3B" w:rsidRPr="00C85C3B" w:rsidRDefault="00C85C3B" w:rsidP="00C85C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5C3B">
              <w:rPr>
                <w:sz w:val="28"/>
                <w:szCs w:val="28"/>
              </w:rPr>
              <w:t>В</w:t>
            </w:r>
            <w:r w:rsidRPr="00C85C3B">
              <w:rPr>
                <w:bCs/>
                <w:sz w:val="28"/>
                <w:szCs w:val="28"/>
              </w:rPr>
              <w:t xml:space="preserve">ыполнение полномочий и функций </w:t>
            </w:r>
            <w:r w:rsidRPr="00C85C3B">
              <w:rPr>
                <w:sz w:val="28"/>
                <w:szCs w:val="28"/>
              </w:rPr>
              <w:t>администрации сельского поселения Хулимсунт</w:t>
            </w:r>
            <w:r w:rsidR="0007652F">
              <w:rPr>
                <w:sz w:val="28"/>
                <w:szCs w:val="28"/>
              </w:rPr>
              <w:t xml:space="preserve"> на уровне 100</w:t>
            </w:r>
            <w:r w:rsidRPr="00C85C3B">
              <w:rPr>
                <w:sz w:val="28"/>
                <w:szCs w:val="28"/>
              </w:rPr>
              <w:t xml:space="preserve"> %.</w:t>
            </w:r>
          </w:p>
          <w:p w:rsidR="00025758" w:rsidRPr="00567D0E" w:rsidRDefault="00025758" w:rsidP="00484668">
            <w:pPr>
              <w:jc w:val="both"/>
              <w:rPr>
                <w:sz w:val="28"/>
                <w:szCs w:val="28"/>
              </w:rPr>
            </w:pPr>
          </w:p>
        </w:tc>
      </w:tr>
    </w:tbl>
    <w:p w:rsidR="009873FC" w:rsidRDefault="009873FC"/>
    <w:p w:rsidR="00E6321F" w:rsidRDefault="00E6321F"/>
    <w:p w:rsidR="00E6321F" w:rsidRDefault="00E6321F"/>
    <w:p w:rsidR="00E6321F" w:rsidRDefault="00E6321F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E21CA4" w:rsidRDefault="00E21CA4"/>
    <w:p w:rsidR="001D7E40" w:rsidRDefault="001D7E40"/>
    <w:p w:rsidR="001D7E40" w:rsidRDefault="001D7E40"/>
    <w:p w:rsidR="001D7E40" w:rsidRDefault="001D7E40"/>
    <w:p w:rsidR="001D7E40" w:rsidRDefault="001D7E40"/>
    <w:p w:rsidR="00E6321F" w:rsidRDefault="00E21CA4" w:rsidP="00E21CA4">
      <w:pPr>
        <w:tabs>
          <w:tab w:val="left" w:pos="567"/>
        </w:tabs>
      </w:pPr>
      <w:r>
        <w:lastRenderedPageBreak/>
        <w:t xml:space="preserve"> </w:t>
      </w:r>
    </w:p>
    <w:p w:rsidR="00CC068F" w:rsidRDefault="00CC068F" w:rsidP="00CC06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Характеристика текущего состояния сферы социально-экономического развития сельского поселения Хулимсунт </w:t>
      </w:r>
    </w:p>
    <w:p w:rsidR="00CC068F" w:rsidRDefault="00CC068F" w:rsidP="00CC068F">
      <w:pPr>
        <w:pStyle w:val="Default"/>
        <w:tabs>
          <w:tab w:val="left" w:pos="567"/>
        </w:tabs>
        <w:jc w:val="center"/>
        <w:rPr>
          <w:sz w:val="28"/>
          <w:szCs w:val="28"/>
        </w:rPr>
      </w:pPr>
    </w:p>
    <w:p w:rsidR="00CC068F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 </w:t>
      </w:r>
    </w:p>
    <w:p w:rsidR="00CC068F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>повышения результативности деятельности администрации сельского поселения</w:t>
      </w:r>
      <w:proofErr w:type="gramEnd"/>
      <w:r>
        <w:rPr>
          <w:sz w:val="28"/>
          <w:szCs w:val="28"/>
        </w:rPr>
        <w:t xml:space="preserve"> Хулимсунт является повышение эффективности результатов труда работников. </w:t>
      </w:r>
    </w:p>
    <w:p w:rsidR="00CC068F" w:rsidRDefault="00CC068F" w:rsidP="00CC068F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этим, муниципальными правовыми актами сельского поселения Хулимсунт,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 в администрации сельского поселения Хулимсунт,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учреждениями, входящими</w:t>
      </w:r>
      <w:proofErr w:type="gramEnd"/>
      <w:r>
        <w:rPr>
          <w:sz w:val="28"/>
          <w:szCs w:val="28"/>
        </w:rPr>
        <w:t xml:space="preserve"> в муниципальную программу.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поощрении и награждении работников учреждений, входящих в муниципальную программу, назначении на вышестоящую должность будут приниматься с учетом достигнутых ими показателей эффективности и результативности.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Принимаемые меры позволят установить прямую зависимость оплаты труда (денежное содержание) и карьерного роста работников от результатов их служебной деятельности.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Профессионализм муниципальных служащих необходимо регулярно поддерживать на требуемом уровне при помощи повышения квалификации.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муниципальном образовании сельское поселение Хулимсунт действует целевая программа «Развитие муниципальной службы в муниципальном образовании сельское поселение Хулимсунт на 2011-2013 годы», которая позволила осуществить комплекс мероприятий, направленных на формирование высокопрофессионального кадрового состава муниципальных служащих.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кадрового потенциала показывает: </w:t>
      </w:r>
    </w:p>
    <w:p w:rsidR="00CC068F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52D96">
        <w:rPr>
          <w:sz w:val="28"/>
          <w:szCs w:val="28"/>
        </w:rPr>
        <w:t>основная часть муниципальных служащих (</w:t>
      </w:r>
      <w:r>
        <w:rPr>
          <w:sz w:val="28"/>
          <w:szCs w:val="28"/>
        </w:rPr>
        <w:t xml:space="preserve">60 </w:t>
      </w:r>
      <w:r w:rsidRPr="00452D96">
        <w:rPr>
          <w:sz w:val="28"/>
          <w:szCs w:val="28"/>
        </w:rPr>
        <w:t xml:space="preserve">%) находится в возрасте от 30 до 50 лет, в возрасте до 30 лет находится </w:t>
      </w:r>
      <w:r>
        <w:rPr>
          <w:sz w:val="28"/>
          <w:szCs w:val="28"/>
        </w:rPr>
        <w:t xml:space="preserve">20 </w:t>
      </w:r>
      <w:r w:rsidRPr="00452D96">
        <w:rPr>
          <w:sz w:val="28"/>
          <w:szCs w:val="28"/>
        </w:rPr>
        <w:t xml:space="preserve">%, в возрасте свыше 50 лет находится </w:t>
      </w:r>
      <w:r>
        <w:rPr>
          <w:sz w:val="28"/>
          <w:szCs w:val="28"/>
        </w:rPr>
        <w:t xml:space="preserve">20 </w:t>
      </w:r>
      <w:r w:rsidRPr="00452D96">
        <w:rPr>
          <w:sz w:val="28"/>
          <w:szCs w:val="28"/>
        </w:rPr>
        <w:t>% муниципальных служащих;</w:t>
      </w:r>
    </w:p>
    <w:p w:rsidR="00CC068F" w:rsidRDefault="00CC068F" w:rsidP="00CC068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52D96">
        <w:rPr>
          <w:sz w:val="28"/>
          <w:szCs w:val="28"/>
        </w:rPr>
        <w:t xml:space="preserve">стаж муниципальной службы до 5 лет имеют </w:t>
      </w:r>
      <w:r>
        <w:rPr>
          <w:sz w:val="28"/>
          <w:szCs w:val="28"/>
        </w:rPr>
        <w:t>36,4</w:t>
      </w:r>
      <w:r w:rsidRPr="00452D96">
        <w:rPr>
          <w:sz w:val="28"/>
          <w:szCs w:val="28"/>
        </w:rPr>
        <w:t xml:space="preserve"> % муниципальных служащих, стаж от 5 до 10 лет – 2</w:t>
      </w:r>
      <w:r>
        <w:rPr>
          <w:sz w:val="28"/>
          <w:szCs w:val="28"/>
        </w:rPr>
        <w:t>7,3</w:t>
      </w:r>
      <w:r w:rsidRPr="00452D96">
        <w:rPr>
          <w:sz w:val="28"/>
          <w:szCs w:val="28"/>
        </w:rPr>
        <w:t xml:space="preserve"> % муниципальных служащих, стаж от 10 до </w:t>
      </w:r>
      <w:r>
        <w:rPr>
          <w:sz w:val="28"/>
          <w:szCs w:val="28"/>
        </w:rPr>
        <w:t>15 лет – 18,2</w:t>
      </w:r>
      <w:r w:rsidRPr="00452D96">
        <w:rPr>
          <w:sz w:val="28"/>
          <w:szCs w:val="28"/>
        </w:rPr>
        <w:t xml:space="preserve"> % муниципальных служащих, стаж </w:t>
      </w:r>
      <w:r>
        <w:rPr>
          <w:sz w:val="28"/>
          <w:szCs w:val="28"/>
        </w:rPr>
        <w:t xml:space="preserve">от 15 до 25 </w:t>
      </w:r>
      <w:r w:rsidRPr="00452D96">
        <w:rPr>
          <w:sz w:val="28"/>
          <w:szCs w:val="28"/>
        </w:rPr>
        <w:t xml:space="preserve">лет – </w:t>
      </w:r>
      <w:r>
        <w:rPr>
          <w:sz w:val="28"/>
          <w:szCs w:val="28"/>
        </w:rPr>
        <w:t xml:space="preserve">18,2 </w:t>
      </w:r>
      <w:r w:rsidRPr="00452D96">
        <w:rPr>
          <w:sz w:val="28"/>
          <w:szCs w:val="28"/>
        </w:rPr>
        <w:t>% муниципальных служащих;</w:t>
      </w:r>
      <w:proofErr w:type="gramEnd"/>
    </w:p>
    <w:p w:rsidR="00CC068F" w:rsidRDefault="00CC068F" w:rsidP="00CC068F">
      <w:pPr>
        <w:pStyle w:val="ConsPlusNormal"/>
        <w:widowControl/>
        <w:numPr>
          <w:ilvl w:val="0"/>
          <w:numId w:val="3"/>
        </w:numPr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10689">
        <w:rPr>
          <w:rFonts w:ascii="Times New Roman" w:hAnsi="Times New Roman" w:cs="Times New Roman"/>
          <w:sz w:val="28"/>
          <w:szCs w:val="28"/>
        </w:rPr>
        <w:lastRenderedPageBreak/>
        <w:t xml:space="preserve">имеют высшее образование – </w:t>
      </w:r>
      <w:r>
        <w:rPr>
          <w:rFonts w:ascii="Times New Roman" w:hAnsi="Times New Roman" w:cs="Times New Roman"/>
          <w:sz w:val="28"/>
          <w:szCs w:val="28"/>
        </w:rPr>
        <w:t>54,5</w:t>
      </w:r>
      <w:r w:rsidRPr="00110689">
        <w:rPr>
          <w:rFonts w:ascii="Times New Roman" w:hAnsi="Times New Roman" w:cs="Times New Roman"/>
          <w:sz w:val="28"/>
          <w:szCs w:val="28"/>
        </w:rPr>
        <w:t xml:space="preserve"> %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из них 1 сотрудник получил</w:t>
      </w:r>
      <w:r w:rsidRPr="00110689">
        <w:rPr>
          <w:rFonts w:ascii="Times New Roman" w:hAnsi="Times New Roman" w:cs="Times New Roman"/>
          <w:sz w:val="28"/>
          <w:szCs w:val="28"/>
        </w:rPr>
        <w:t xml:space="preserve"> высшее образование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110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10689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муниципальное управление" и 1 сотрудник получил высшее </w:t>
      </w:r>
      <w:r w:rsidRPr="00110689">
        <w:rPr>
          <w:rFonts w:ascii="Times New Roman" w:hAnsi="Times New Roman" w:cs="Times New Roman"/>
          <w:sz w:val="28"/>
          <w:szCs w:val="28"/>
        </w:rPr>
        <w:t xml:space="preserve">образование по </w:t>
      </w:r>
      <w:r>
        <w:rPr>
          <w:rFonts w:ascii="Times New Roman" w:hAnsi="Times New Roman" w:cs="Times New Roman"/>
          <w:sz w:val="28"/>
          <w:szCs w:val="28"/>
        </w:rPr>
        <w:t>специальности "Юриспруденция"</w:t>
      </w:r>
      <w:r w:rsidRPr="001106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89">
        <w:rPr>
          <w:rFonts w:ascii="Times New Roman" w:hAnsi="Times New Roman" w:cs="Times New Roman"/>
          <w:sz w:val="28"/>
          <w:szCs w:val="28"/>
        </w:rPr>
        <w:t>имеют среднее профессиональное образование – 27</w:t>
      </w:r>
      <w:r>
        <w:rPr>
          <w:rFonts w:ascii="Times New Roman" w:hAnsi="Times New Roman" w:cs="Times New Roman"/>
          <w:sz w:val="28"/>
          <w:szCs w:val="28"/>
        </w:rPr>
        <w:t>,3 %;</w:t>
      </w:r>
      <w:r w:rsidRPr="0011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68F" w:rsidRDefault="00CC068F" w:rsidP="00CC068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дальнейшей реализации комплекса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профессионалов, способных за счет высокой квалификации и мотивации решать задачи развития сельского поселения Хулимсунт, необходимо координировать деятельность по развитию муниципальной службы, что позволит: </w:t>
      </w:r>
    </w:p>
    <w:p w:rsidR="00CC068F" w:rsidRDefault="00CC068F" w:rsidP="00CC068F">
      <w:pPr>
        <w:pStyle w:val="Default"/>
        <w:ind w:left="720"/>
        <w:jc w:val="both"/>
        <w:rPr>
          <w:rFonts w:eastAsia="PMingLiU"/>
          <w:sz w:val="28"/>
          <w:szCs w:val="28"/>
        </w:rPr>
      </w:pPr>
      <w:r>
        <w:rPr>
          <w:rFonts w:ascii="PMingLiU" w:eastAsia="PMingLiU" w:cs="PMingLiU" w:hint="eastAsia"/>
          <w:sz w:val="28"/>
          <w:szCs w:val="28"/>
        </w:rPr>
        <w:t></w:t>
      </w:r>
      <w:r>
        <w:rPr>
          <w:rFonts w:eastAsia="PMingLiU"/>
          <w:sz w:val="28"/>
          <w:szCs w:val="28"/>
        </w:rPr>
        <w:t xml:space="preserve">органам местного самоуправления повысить эффективность деятельности, степень доверия населения района; </w:t>
      </w:r>
    </w:p>
    <w:p w:rsidR="00CC068F" w:rsidRDefault="00CC068F" w:rsidP="00CC068F">
      <w:pPr>
        <w:pStyle w:val="Default"/>
        <w:ind w:left="720"/>
        <w:jc w:val="both"/>
        <w:rPr>
          <w:rFonts w:eastAsia="PMingLiU"/>
          <w:sz w:val="28"/>
          <w:szCs w:val="28"/>
        </w:rPr>
      </w:pPr>
      <w:proofErr w:type="gramStart"/>
      <w:r>
        <w:rPr>
          <w:rFonts w:ascii="PMingLiU" w:eastAsia="PMingLiU" w:cs="PMingLiU" w:hint="eastAsia"/>
          <w:sz w:val="28"/>
          <w:szCs w:val="28"/>
        </w:rPr>
        <w:t></w:t>
      </w:r>
      <w:r>
        <w:rPr>
          <w:rFonts w:eastAsia="PMingLiU"/>
          <w:sz w:val="28"/>
          <w:szCs w:val="28"/>
        </w:rPr>
        <w:t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</w:t>
      </w:r>
      <w:proofErr w:type="gramEnd"/>
      <w:r>
        <w:rPr>
          <w:rFonts w:eastAsia="PMingLiU"/>
          <w:sz w:val="28"/>
          <w:szCs w:val="28"/>
        </w:rPr>
        <w:t xml:space="preserve"> </w:t>
      </w:r>
    </w:p>
    <w:p w:rsidR="00CC068F" w:rsidRDefault="00CC068F" w:rsidP="00CC068F">
      <w:pPr>
        <w:pStyle w:val="Default"/>
        <w:tabs>
          <w:tab w:val="left" w:pos="567"/>
        </w:tabs>
        <w:ind w:firstLine="567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</w:t>
      </w:r>
      <w:proofErr w:type="gramStart"/>
      <w:r>
        <w:rPr>
          <w:rFonts w:eastAsia="PMingLiU"/>
          <w:sz w:val="28"/>
          <w:szCs w:val="28"/>
        </w:rPr>
        <w:t>уровня работников органов местного самоуправления сельского поселения</w:t>
      </w:r>
      <w:proofErr w:type="gramEnd"/>
      <w:r>
        <w:rPr>
          <w:rFonts w:eastAsia="PMingLiU"/>
          <w:sz w:val="28"/>
          <w:szCs w:val="28"/>
        </w:rPr>
        <w:t xml:space="preserve"> Хулимсунт, продолжает оставаться одним из наиболее актуальных. </w:t>
      </w:r>
    </w:p>
    <w:p w:rsidR="00CC068F" w:rsidRDefault="00CC068F" w:rsidP="00CC068F">
      <w:pPr>
        <w:pStyle w:val="Default"/>
        <w:ind w:left="284" w:firstLine="360"/>
        <w:jc w:val="both"/>
        <w:rPr>
          <w:rFonts w:eastAsia="PMingLiU"/>
          <w:sz w:val="28"/>
          <w:szCs w:val="28"/>
        </w:rPr>
      </w:pPr>
    </w:p>
    <w:p w:rsidR="00CC068F" w:rsidRDefault="00CC068F" w:rsidP="00CC068F">
      <w:pPr>
        <w:jc w:val="center"/>
        <w:rPr>
          <w:rFonts w:eastAsia="PMingLiU"/>
          <w:b/>
          <w:bCs/>
          <w:sz w:val="28"/>
          <w:szCs w:val="28"/>
        </w:rPr>
      </w:pPr>
      <w:r w:rsidRPr="00F76D6E">
        <w:rPr>
          <w:rFonts w:eastAsia="PMingLiU"/>
          <w:b/>
          <w:bCs/>
          <w:sz w:val="28"/>
          <w:szCs w:val="28"/>
        </w:rPr>
        <w:t>Раздел 2. Цели, задачи и показатели их достижения</w:t>
      </w:r>
    </w:p>
    <w:p w:rsidR="00CC068F" w:rsidRDefault="00CC068F" w:rsidP="00CC068F">
      <w:pPr>
        <w:jc w:val="center"/>
        <w:rPr>
          <w:rFonts w:eastAsia="PMingLiU"/>
          <w:b/>
          <w:bCs/>
          <w:sz w:val="28"/>
          <w:szCs w:val="28"/>
        </w:rPr>
      </w:pPr>
    </w:p>
    <w:p w:rsidR="001912A3" w:rsidRDefault="00CC068F" w:rsidP="001912A3">
      <w:pPr>
        <w:tabs>
          <w:tab w:val="left" w:pos="567"/>
        </w:tabs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ab/>
      </w:r>
      <w:r>
        <w:rPr>
          <w:rFonts w:eastAsia="PMingLiU"/>
          <w:bCs/>
          <w:sz w:val="28"/>
          <w:szCs w:val="28"/>
        </w:rPr>
        <w:t>Цели муниципальной программы:</w:t>
      </w:r>
    </w:p>
    <w:p w:rsidR="001912A3" w:rsidRDefault="001912A3" w:rsidP="001912A3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PMingLiU"/>
          <w:bCs/>
          <w:sz w:val="28"/>
          <w:szCs w:val="28"/>
        </w:rPr>
        <w:tab/>
        <w:t xml:space="preserve">- </w:t>
      </w:r>
      <w:r w:rsidR="00CC068F" w:rsidRPr="00F76D6E">
        <w:rPr>
          <w:sz w:val="28"/>
          <w:szCs w:val="28"/>
        </w:rPr>
        <w:t xml:space="preserve">Создание условий для обеспечения исполнения муниципальных функций. </w:t>
      </w:r>
    </w:p>
    <w:p w:rsidR="00CC068F" w:rsidRPr="001912A3" w:rsidRDefault="001912A3" w:rsidP="001912A3">
      <w:pPr>
        <w:tabs>
          <w:tab w:val="left" w:pos="567"/>
        </w:tabs>
        <w:jc w:val="both"/>
        <w:rPr>
          <w:rFonts w:eastAsia="PMingLiU"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F76D6E">
        <w:rPr>
          <w:sz w:val="28"/>
          <w:szCs w:val="28"/>
        </w:rPr>
        <w:t>Обеспечение муниципального образования высококвалифицированными кадрами и повышение престижа  муниципальной службы.</w:t>
      </w:r>
    </w:p>
    <w:p w:rsidR="001912A3" w:rsidRDefault="00CC068F" w:rsidP="001912A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76D6E">
        <w:rPr>
          <w:sz w:val="28"/>
          <w:szCs w:val="28"/>
        </w:rPr>
        <w:t>Задачи муниципальной программы:</w:t>
      </w:r>
    </w:p>
    <w:p w:rsidR="001912A3" w:rsidRDefault="001912A3" w:rsidP="001912A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F76D6E">
        <w:rPr>
          <w:sz w:val="28"/>
          <w:szCs w:val="28"/>
        </w:rPr>
        <w:t>Обеспечение деятельности администрации сельского поселения Хулимсунт и подведомственных ей учреждений.</w:t>
      </w:r>
    </w:p>
    <w:p w:rsidR="00CC068F" w:rsidRPr="00F76D6E" w:rsidRDefault="001912A3" w:rsidP="001912A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F76D6E">
        <w:rPr>
          <w:sz w:val="28"/>
          <w:szCs w:val="28"/>
        </w:rPr>
        <w:t>Повышение профессионального уровня управленческих кадров.</w:t>
      </w:r>
    </w:p>
    <w:p w:rsidR="001912A3" w:rsidRDefault="00CC068F" w:rsidP="001912A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F5759">
        <w:rPr>
          <w:sz w:val="28"/>
          <w:szCs w:val="28"/>
        </w:rPr>
        <w:t>Основными путями решения и направлениями Программы являются:</w:t>
      </w:r>
    </w:p>
    <w:p w:rsid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совершенствование нормативной правовой базы по вопросам развития муниципальной службы;</w:t>
      </w:r>
    </w:p>
    <w:p w:rsid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организационно-методическое и аналитическое сопровождение в сфере муниципальной службы;</w:t>
      </w:r>
    </w:p>
    <w:p w:rsid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повышение профессиональной компетенции муниципальных служащих;</w:t>
      </w:r>
    </w:p>
    <w:p w:rsid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оказание содействия муниципальным служащим в повышении уровня квалификации;</w:t>
      </w:r>
    </w:p>
    <w:p w:rsid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создание условий, исключающих конфликт интересов на муниципальной службе;</w:t>
      </w:r>
    </w:p>
    <w:p w:rsidR="00CC068F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C068F" w:rsidRPr="00EF5759">
        <w:rPr>
          <w:sz w:val="28"/>
          <w:szCs w:val="28"/>
        </w:rPr>
        <w:t>создание условий для обеспечения устойчивого развития кадрового потенциала, повышения эффективности муниципальной службы.</w:t>
      </w:r>
    </w:p>
    <w:p w:rsidR="001912A3" w:rsidRDefault="00534C84" w:rsidP="001912A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7B6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предполагает достижение следующих результатов:</w:t>
      </w:r>
    </w:p>
    <w:p w:rsidR="001912A3" w:rsidRPr="00567D0E" w:rsidRDefault="001912A3" w:rsidP="001912A3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bCs/>
          <w:sz w:val="28"/>
          <w:szCs w:val="28"/>
        </w:rPr>
        <w:t>о</w:t>
      </w:r>
      <w:r w:rsidRPr="00567D0E">
        <w:rPr>
          <w:bCs/>
          <w:sz w:val="28"/>
          <w:szCs w:val="28"/>
        </w:rPr>
        <w:t xml:space="preserve">беспечение выполнения полномочий и функций </w:t>
      </w:r>
      <w:r w:rsidRPr="00567D0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Хулимсунт</w:t>
      </w:r>
      <w:r w:rsidRPr="00567D0E">
        <w:rPr>
          <w:sz w:val="28"/>
          <w:szCs w:val="28"/>
        </w:rPr>
        <w:t xml:space="preserve"> и подведомственных ей учреждений </w:t>
      </w:r>
      <w:r>
        <w:rPr>
          <w:sz w:val="28"/>
          <w:szCs w:val="28"/>
        </w:rPr>
        <w:t xml:space="preserve"> на 100 %;</w:t>
      </w:r>
    </w:p>
    <w:p w:rsidR="001912A3" w:rsidRPr="001912A3" w:rsidRDefault="001912A3" w:rsidP="001912A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2A3">
        <w:rPr>
          <w:rFonts w:ascii="Times New Roman" w:hAnsi="Times New Roman" w:cs="Times New Roman"/>
          <w:sz w:val="28"/>
          <w:szCs w:val="28"/>
        </w:rPr>
        <w:t xml:space="preserve">- </w:t>
      </w:r>
      <w:r w:rsidR="00534C84" w:rsidRPr="001912A3">
        <w:rPr>
          <w:rFonts w:ascii="Times New Roman" w:hAnsi="Times New Roman" w:cs="Times New Roman"/>
          <w:sz w:val="28"/>
          <w:szCs w:val="28"/>
        </w:rPr>
        <w:t>увеличение количества муниципальных служащих, повысивших квалифика</w:t>
      </w:r>
      <w:r w:rsidRPr="001912A3">
        <w:rPr>
          <w:rFonts w:ascii="Times New Roman" w:hAnsi="Times New Roman" w:cs="Times New Roman"/>
          <w:sz w:val="28"/>
          <w:szCs w:val="28"/>
        </w:rPr>
        <w:t xml:space="preserve">цию в соответствии с Программой </w:t>
      </w:r>
      <w:r w:rsidR="00534C84" w:rsidRPr="001912A3">
        <w:rPr>
          <w:rFonts w:ascii="Times New Roman" w:hAnsi="Times New Roman" w:cs="Times New Roman"/>
          <w:sz w:val="28"/>
          <w:szCs w:val="28"/>
        </w:rPr>
        <w:t xml:space="preserve"> </w:t>
      </w:r>
      <w:r w:rsidRPr="001912A3">
        <w:rPr>
          <w:rFonts w:ascii="Times New Roman" w:hAnsi="Times New Roman" w:cs="Times New Roman"/>
          <w:sz w:val="28"/>
          <w:szCs w:val="28"/>
        </w:rPr>
        <w:t>с 20 до</w:t>
      </w:r>
      <w:r w:rsidR="00534C84" w:rsidRPr="001912A3">
        <w:rPr>
          <w:rFonts w:ascii="Times New Roman" w:hAnsi="Times New Roman" w:cs="Times New Roman"/>
          <w:sz w:val="28"/>
          <w:szCs w:val="28"/>
        </w:rPr>
        <w:t xml:space="preserve">  </w:t>
      </w:r>
      <w:r w:rsidRPr="001912A3">
        <w:rPr>
          <w:rFonts w:ascii="Times New Roman" w:hAnsi="Times New Roman" w:cs="Times New Roman"/>
          <w:sz w:val="28"/>
          <w:szCs w:val="28"/>
        </w:rPr>
        <w:t>7</w:t>
      </w:r>
      <w:r w:rsidR="00534C84" w:rsidRPr="001912A3">
        <w:rPr>
          <w:rFonts w:ascii="Times New Roman" w:hAnsi="Times New Roman" w:cs="Times New Roman"/>
          <w:sz w:val="28"/>
          <w:szCs w:val="28"/>
        </w:rPr>
        <w:t xml:space="preserve">0 </w:t>
      </w:r>
      <w:r w:rsidRPr="001912A3">
        <w:rPr>
          <w:rFonts w:ascii="Times New Roman" w:hAnsi="Times New Roman" w:cs="Times New Roman"/>
          <w:sz w:val="28"/>
          <w:szCs w:val="28"/>
        </w:rPr>
        <w:t>%;</w:t>
      </w:r>
    </w:p>
    <w:p w:rsidR="00CC068F" w:rsidRDefault="001912A3" w:rsidP="001912A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2A3">
        <w:rPr>
          <w:rFonts w:ascii="Times New Roman" w:hAnsi="Times New Roman" w:cs="Times New Roman"/>
          <w:sz w:val="28"/>
          <w:szCs w:val="28"/>
        </w:rPr>
        <w:t xml:space="preserve">- </w:t>
      </w:r>
      <w:r w:rsidR="00534C84" w:rsidRPr="001912A3">
        <w:rPr>
          <w:rFonts w:ascii="Times New Roman" w:hAnsi="Times New Roman" w:cs="Times New Roman"/>
          <w:bCs/>
          <w:sz w:val="28"/>
          <w:szCs w:val="28"/>
        </w:rPr>
        <w:t xml:space="preserve">создание  кадрового  резерва  для  замещения  вакантных должностей   муниципальной    службы    в    администрации сельского поселения  </w:t>
      </w:r>
      <w:r w:rsidRPr="001912A3">
        <w:rPr>
          <w:rFonts w:ascii="Times New Roman" w:hAnsi="Times New Roman" w:cs="Times New Roman"/>
          <w:bCs/>
          <w:sz w:val="28"/>
          <w:szCs w:val="28"/>
        </w:rPr>
        <w:t xml:space="preserve"> человек с </w:t>
      </w:r>
      <w:r w:rsidR="00534C84" w:rsidRPr="001912A3">
        <w:rPr>
          <w:rFonts w:ascii="Times New Roman" w:hAnsi="Times New Roman" w:cs="Times New Roman"/>
          <w:bCs/>
          <w:sz w:val="28"/>
          <w:szCs w:val="28"/>
        </w:rPr>
        <w:t>45,5</w:t>
      </w:r>
      <w:r w:rsidRPr="001912A3">
        <w:rPr>
          <w:rFonts w:ascii="Times New Roman" w:hAnsi="Times New Roman" w:cs="Times New Roman"/>
          <w:bCs/>
          <w:sz w:val="28"/>
          <w:szCs w:val="28"/>
        </w:rPr>
        <w:t xml:space="preserve"> до 80,5 %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12A3" w:rsidRPr="001912A3" w:rsidRDefault="001912A3" w:rsidP="001912A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Pr="00C85C3B">
        <w:rPr>
          <w:bCs/>
          <w:sz w:val="28"/>
          <w:szCs w:val="28"/>
        </w:rPr>
        <w:t xml:space="preserve">ыполнение полномочий и функций </w:t>
      </w:r>
      <w:r w:rsidRPr="00C85C3B">
        <w:rPr>
          <w:sz w:val="28"/>
          <w:szCs w:val="28"/>
        </w:rPr>
        <w:t>администрации сельского поселения Хулимсунт</w:t>
      </w:r>
      <w:r>
        <w:rPr>
          <w:sz w:val="28"/>
          <w:szCs w:val="28"/>
        </w:rPr>
        <w:t xml:space="preserve"> на уровне 100</w:t>
      </w:r>
      <w:r w:rsidRPr="00C85C3B">
        <w:rPr>
          <w:sz w:val="28"/>
          <w:szCs w:val="28"/>
        </w:rPr>
        <w:t xml:space="preserve"> %.</w:t>
      </w: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рассчитана на реализацию в течение периода 2014-2018 годов.</w:t>
      </w:r>
    </w:p>
    <w:p w:rsidR="00CC068F" w:rsidRDefault="00CC068F" w:rsidP="00CC068F">
      <w:pPr>
        <w:autoSpaceDE w:val="0"/>
        <w:autoSpaceDN w:val="0"/>
        <w:adjustRightInd w:val="0"/>
        <w:ind w:left="720" w:firstLine="273"/>
        <w:jc w:val="both"/>
        <w:rPr>
          <w:sz w:val="28"/>
          <w:szCs w:val="28"/>
        </w:rPr>
      </w:pPr>
    </w:p>
    <w:p w:rsidR="00CC068F" w:rsidRDefault="00CC068F" w:rsidP="00CC068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и описание программных мероприятий</w:t>
      </w:r>
    </w:p>
    <w:p w:rsidR="00CC068F" w:rsidRDefault="00CC068F" w:rsidP="00CC068F">
      <w:pPr>
        <w:pStyle w:val="Default"/>
        <w:jc w:val="center"/>
        <w:rPr>
          <w:sz w:val="28"/>
          <w:szCs w:val="28"/>
        </w:rPr>
      </w:pP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задач, возложенных на программу, планируется выполнение мероприятий, изложенных в приложении 3 к настоящему постановлению.</w:t>
      </w:r>
    </w:p>
    <w:p w:rsidR="00CC068F" w:rsidRDefault="00CC068F" w:rsidP="00CC068F"/>
    <w:p w:rsidR="00CC068F" w:rsidRDefault="00CC068F" w:rsidP="00CC068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Механизм реализации Программы</w:t>
      </w: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068F" w:rsidRDefault="00CC068F" w:rsidP="00CC068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Механизм реализации Программы представляет собой скоординированное по срокам и направлениям взаимодействие координатора, разработчика и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степени, отвечающие задачам конкретного периода.</w:t>
      </w: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Координатор Программы осуществляет координацию деятельности разработчика и исполнителей программы.</w:t>
      </w:r>
    </w:p>
    <w:p w:rsidR="00CC068F" w:rsidRPr="00F87580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 xml:space="preserve">Координатор Программы по результатам проведения мероприятий, </w:t>
      </w:r>
      <w:r>
        <w:rPr>
          <w:sz w:val="28"/>
          <w:szCs w:val="28"/>
        </w:rPr>
        <w:t>предоставляет информацию об итогах Г</w:t>
      </w:r>
      <w:r w:rsidRPr="00F87580">
        <w:rPr>
          <w:sz w:val="28"/>
          <w:szCs w:val="28"/>
        </w:rPr>
        <w:t xml:space="preserve">лаве </w:t>
      </w:r>
      <w:r>
        <w:rPr>
          <w:sz w:val="28"/>
          <w:szCs w:val="28"/>
        </w:rPr>
        <w:t>сельского поселения Хулимсунт</w:t>
      </w:r>
      <w:r w:rsidRPr="00F87580">
        <w:rPr>
          <w:sz w:val="28"/>
          <w:szCs w:val="28"/>
        </w:rPr>
        <w:t>.</w:t>
      </w:r>
    </w:p>
    <w:p w:rsidR="00CC068F" w:rsidRPr="00F87580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Реализацию мероприятий Программы осуществляет разработчик и исполнители.</w:t>
      </w: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Функции разработчика:</w:t>
      </w:r>
    </w:p>
    <w:p w:rsidR="00CC068F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осуществляет подготовку проектов нормативных правовых актов, вносит предложения об изменениях и дополнениях по вопросам муниципальной службы;</w:t>
      </w:r>
    </w:p>
    <w:p w:rsidR="00CC068F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>организует реализацию мероприятий Программы;</w:t>
      </w:r>
    </w:p>
    <w:p w:rsidR="00CC068F" w:rsidRPr="003963FA" w:rsidRDefault="00CC068F" w:rsidP="00CC068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>контролирует ход реализации Программы, изучает и обобщает результаты.</w:t>
      </w:r>
    </w:p>
    <w:p w:rsidR="00CC068F" w:rsidRDefault="00CC068F" w:rsidP="00CC06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Функции исполнителей:</w:t>
      </w:r>
    </w:p>
    <w:p w:rsidR="00CC068F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580">
        <w:rPr>
          <w:sz w:val="28"/>
          <w:szCs w:val="28"/>
        </w:rPr>
        <w:t>участвуют в реализации Программы и отвечают за выполнение отдельных направлений Программы, обеспечивают выполнение программных мероприятий;</w:t>
      </w:r>
    </w:p>
    <w:p w:rsidR="00CC068F" w:rsidRPr="00AE6308" w:rsidRDefault="00CC068F" w:rsidP="00CC068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3FA">
        <w:rPr>
          <w:sz w:val="28"/>
          <w:szCs w:val="28"/>
        </w:rPr>
        <w:t xml:space="preserve">участвуют в подготовке отчетных материалов по вопросам реализации </w:t>
      </w:r>
      <w:r w:rsidRPr="00AE6308">
        <w:rPr>
          <w:sz w:val="28"/>
          <w:szCs w:val="28"/>
        </w:rPr>
        <w:t>программных мероприятий.</w:t>
      </w:r>
    </w:p>
    <w:p w:rsidR="00CC068F" w:rsidRDefault="00CC068F" w:rsidP="00CC068F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84668" w:rsidRDefault="00484668" w:rsidP="00F76D6E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84668" w:rsidSect="009774C1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2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C85C3B" w:rsidRDefault="00C85C3B" w:rsidP="00C85C3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16D24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>.</w:t>
      </w:r>
      <w:r w:rsidR="00816D2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.2015 № </w:t>
      </w:r>
      <w:r w:rsidR="00816D24">
        <w:rPr>
          <w:bCs/>
          <w:sz w:val="22"/>
          <w:szCs w:val="22"/>
        </w:rPr>
        <w:t>166</w:t>
      </w:r>
    </w:p>
    <w:p w:rsid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C3B" w:rsidRPr="00C85C3B" w:rsidRDefault="00C85C3B" w:rsidP="00C85C3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5C3B">
        <w:rPr>
          <w:rFonts w:ascii="Times New Roman" w:hAnsi="Times New Roman" w:cs="Times New Roman"/>
          <w:sz w:val="28"/>
          <w:szCs w:val="28"/>
        </w:rPr>
        <w:t>Целевые показатели и (или) индикаторы муниципальной  программы</w:t>
      </w:r>
    </w:p>
    <w:p w:rsidR="00C85C3B" w:rsidRDefault="00C85C3B" w:rsidP="00C85C3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5528"/>
        <w:gridCol w:w="1559"/>
        <w:gridCol w:w="1134"/>
        <w:gridCol w:w="1134"/>
        <w:gridCol w:w="1134"/>
        <w:gridCol w:w="1134"/>
        <w:gridCol w:w="1134"/>
        <w:gridCol w:w="1361"/>
      </w:tblGrid>
      <w:tr w:rsidR="00C85C3B" w:rsidRPr="00C85C3B" w:rsidTr="00816D24">
        <w:trPr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0" w:name="_Toc261263263"/>
            <w:r w:rsidRPr="00C85C3B">
              <w:rPr>
                <w:sz w:val="22"/>
                <w:szCs w:val="22"/>
              </w:rPr>
              <w:t>№</w:t>
            </w:r>
            <w:bookmarkEnd w:id="0"/>
          </w:p>
          <w:p w:rsidR="00C85C3B" w:rsidRPr="00C85C3B" w:rsidRDefault="00534C84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85C3B" w:rsidRPr="00C85C3B">
              <w:rPr>
                <w:sz w:val="22"/>
                <w:szCs w:val="22"/>
              </w:rPr>
              <w:t>/</w:t>
            </w:r>
            <w:proofErr w:type="spellStart"/>
            <w:r w:rsidR="00C85C3B" w:rsidRPr="00C85C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bookmarkStart w:id="1" w:name="_Toc261263264"/>
            <w:r w:rsidRPr="00C85C3B">
              <w:rPr>
                <w:sz w:val="22"/>
                <w:szCs w:val="22"/>
              </w:rPr>
              <w:t xml:space="preserve">Наименование 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показателей 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ind w:right="-125"/>
              <w:jc w:val="center"/>
              <w:outlineLvl w:val="1"/>
            </w:pPr>
            <w:r w:rsidRPr="00C85C3B">
              <w:rPr>
                <w:sz w:val="22"/>
                <w:szCs w:val="22"/>
              </w:rPr>
              <w:t>результатов</w:t>
            </w:r>
            <w:bookmarkEnd w:id="1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bookmarkStart w:id="2" w:name="_Toc261263265"/>
            <w:r w:rsidRPr="00C85C3B">
              <w:rPr>
                <w:sz w:val="22"/>
                <w:szCs w:val="22"/>
              </w:rPr>
              <w:t xml:space="preserve">Базовый показатель 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85C3B">
              <w:rPr>
                <w:sz w:val="22"/>
                <w:szCs w:val="22"/>
              </w:rPr>
              <w:t>на начало реализации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85C3B">
              <w:rPr>
                <w:sz w:val="22"/>
                <w:szCs w:val="22"/>
              </w:rPr>
              <w:t>программы</w:t>
            </w:r>
            <w:bookmarkEnd w:id="2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  <w:bookmarkStart w:id="3" w:name="_Toc261263266"/>
            <w:r w:rsidRPr="00C85C3B">
              <w:rPr>
                <w:sz w:val="22"/>
                <w:szCs w:val="22"/>
              </w:rPr>
              <w:t>Значение показателя по годам</w:t>
            </w:r>
            <w:bookmarkEnd w:id="3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center"/>
              <w:outlineLvl w:val="1"/>
            </w:pPr>
          </w:p>
        </w:tc>
      </w:tr>
      <w:tr w:rsidR="00C85C3B" w:rsidRPr="00C85C3B" w:rsidTr="00816D24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/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4" w:name="_Toc261263268"/>
            <w:r w:rsidRPr="00C85C3B">
              <w:rPr>
                <w:sz w:val="22"/>
                <w:szCs w:val="22"/>
              </w:rPr>
              <w:t>201</w:t>
            </w:r>
            <w:bookmarkEnd w:id="4"/>
            <w:r w:rsidRPr="00C85C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5" w:name="_Toc261263269"/>
            <w:r w:rsidRPr="00C85C3B">
              <w:rPr>
                <w:sz w:val="22"/>
                <w:szCs w:val="22"/>
              </w:rPr>
              <w:t>201</w:t>
            </w:r>
            <w:bookmarkEnd w:id="5"/>
            <w:r w:rsidRPr="00C85C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bookmarkStart w:id="6" w:name="_Toc261263270"/>
            <w:r w:rsidRPr="00C85C3B">
              <w:rPr>
                <w:sz w:val="22"/>
                <w:szCs w:val="22"/>
              </w:rPr>
              <w:t>201</w:t>
            </w:r>
            <w:bookmarkEnd w:id="6"/>
            <w:r w:rsidRPr="00C85C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B" w:rsidRPr="00C85C3B" w:rsidRDefault="00C85C3B">
            <w:pPr>
              <w:autoSpaceDE w:val="0"/>
              <w:autoSpaceDN w:val="0"/>
              <w:adjustRightInd w:val="0"/>
              <w:outlineLvl w:val="1"/>
            </w:pPr>
          </w:p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2017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B" w:rsidRPr="00C85C3B" w:rsidRDefault="00C85C3B">
            <w:pPr>
              <w:tabs>
                <w:tab w:val="left" w:pos="1452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85C3B">
              <w:rPr>
                <w:sz w:val="22"/>
                <w:szCs w:val="22"/>
              </w:rPr>
              <w:t>Целевое значение  показателя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C85C3B">
              <w:rPr>
                <w:sz w:val="22"/>
                <w:szCs w:val="22"/>
              </w:rPr>
              <w:t>на момент окончания действия</w:t>
            </w:r>
          </w:p>
          <w:p w:rsidR="00C85C3B" w:rsidRPr="00C85C3B" w:rsidRDefault="00C85C3B">
            <w:pPr>
              <w:autoSpaceDE w:val="0"/>
              <w:autoSpaceDN w:val="0"/>
              <w:adjustRightInd w:val="0"/>
              <w:ind w:left="-92" w:right="-124"/>
              <w:jc w:val="center"/>
              <w:outlineLvl w:val="1"/>
            </w:pPr>
            <w:r w:rsidRPr="00C85C3B">
              <w:rPr>
                <w:sz w:val="22"/>
                <w:szCs w:val="22"/>
              </w:rPr>
              <w:t>программы</w:t>
            </w:r>
          </w:p>
        </w:tc>
      </w:tr>
      <w:tr w:rsidR="00C85C3B" w:rsidRPr="00C85C3B" w:rsidTr="00816D24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11</w:t>
            </w:r>
          </w:p>
        </w:tc>
      </w:tr>
      <w:tr w:rsidR="00C85C3B" w:rsidRPr="00C85C3B" w:rsidTr="00816D24">
        <w:trPr>
          <w:tblHeader/>
        </w:trPr>
        <w:tc>
          <w:tcPr>
            <w:tcW w:w="14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85C3B">
              <w:rPr>
                <w:b/>
                <w:sz w:val="22"/>
                <w:szCs w:val="22"/>
              </w:rPr>
              <w:t>Показатели непосредственных результатов</w:t>
            </w:r>
          </w:p>
        </w:tc>
      </w:tr>
      <w:tr w:rsidR="00C85C3B" w:rsidRPr="00C85C3B" w:rsidTr="00816D24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shd w:val="clear" w:color="auto" w:fill="FFFFFF"/>
              <w:tabs>
                <w:tab w:val="left" w:pos="320"/>
              </w:tabs>
              <w:jc w:val="center"/>
            </w:pPr>
            <w:r w:rsidRPr="00C85C3B">
              <w:rPr>
                <w:sz w:val="22"/>
                <w:szCs w:val="22"/>
              </w:rPr>
              <w:t>Обеспечение деятельности администрации сельского поселения Хулимсунт,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B" w:rsidRPr="00C85C3B" w:rsidRDefault="00C85C3B" w:rsidP="00C85C3B">
            <w:pPr>
              <w:spacing w:before="240"/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  <w:p w:rsidR="00C85C3B" w:rsidRPr="00C85C3B" w:rsidRDefault="00C85C3B" w:rsidP="00C85C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</w:tr>
      <w:tr w:rsidR="00C85C3B" w:rsidRPr="00C85C3B" w:rsidTr="00816D24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C068F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муниципальных служащих, прошедших </w:t>
            </w:r>
            <w:proofErr w:type="gramStart"/>
            <w:r w:rsidRPr="00C85C3B">
              <w:rPr>
                <w:sz w:val="22"/>
                <w:szCs w:val="22"/>
              </w:rPr>
              <w:t>обучение по программам</w:t>
            </w:r>
            <w:proofErr w:type="gramEnd"/>
            <w:r w:rsidRPr="00C85C3B">
              <w:rPr>
                <w:sz w:val="22"/>
                <w:szCs w:val="22"/>
              </w:rPr>
              <w:t xml:space="preserve"> повышения квалификации, </w:t>
            </w:r>
            <w:r w:rsidR="00CC068F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534C84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534C8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534C8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534C84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jc w:val="center"/>
            </w:pPr>
            <w:r>
              <w:t>1</w:t>
            </w:r>
            <w:r w:rsidR="00534C8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jc w:val="center"/>
            </w:pPr>
            <w:r>
              <w:t>1</w:t>
            </w:r>
            <w:r w:rsidR="00534C84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534C84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</w:t>
            </w:r>
          </w:p>
        </w:tc>
      </w:tr>
      <w:tr w:rsidR="00C85C3B" w:rsidRPr="00C85C3B" w:rsidTr="00816D24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3</w:t>
            </w:r>
            <w:r w:rsidRPr="00C85C3B"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534C84">
            <w:pPr>
              <w:autoSpaceDE w:val="0"/>
              <w:autoSpaceDN w:val="0"/>
              <w:adjustRightInd w:val="0"/>
              <w:jc w:val="center"/>
              <w:outlineLvl w:val="1"/>
            </w:pPr>
            <w:r w:rsidRPr="00C85C3B">
              <w:rPr>
                <w:sz w:val="22"/>
                <w:szCs w:val="22"/>
              </w:rPr>
              <w:t xml:space="preserve">Количество лиц, включенных в резерв управленческих кадров, прошедших обучение, </w:t>
            </w:r>
            <w:r w:rsidR="00534C84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534C84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4B0CF2">
              <w:t>5</w:t>
            </w:r>
            <w: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534C8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4B0CF2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jc w:val="center"/>
            </w:pPr>
            <w:r>
              <w:t>1</w:t>
            </w:r>
            <w:r w:rsidR="00534C8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jc w:val="center"/>
            </w:pPr>
            <w:r>
              <w:t>1</w:t>
            </w:r>
            <w:r w:rsidR="00534C84"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78791F" w:rsidP="00C85C3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80,5</w:t>
            </w:r>
          </w:p>
        </w:tc>
      </w:tr>
    </w:tbl>
    <w:tbl>
      <w:tblPr>
        <w:tblpPr w:leftFromText="180" w:rightFromText="180" w:vertAnchor="text" w:horzAnchor="margin" w:tblpX="-68" w:tblpY="18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5515"/>
        <w:gridCol w:w="1568"/>
        <w:gridCol w:w="1106"/>
        <w:gridCol w:w="1148"/>
        <w:gridCol w:w="1148"/>
        <w:gridCol w:w="1147"/>
        <w:gridCol w:w="1107"/>
        <w:gridCol w:w="1344"/>
      </w:tblGrid>
      <w:tr w:rsidR="00C85C3B" w:rsidRPr="00C85C3B" w:rsidTr="00816D24">
        <w:trPr>
          <w:tblHeader/>
        </w:trPr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b/>
                <w:sz w:val="22"/>
                <w:szCs w:val="22"/>
              </w:rPr>
              <w:t>Показатели конечных результатов</w:t>
            </w:r>
          </w:p>
        </w:tc>
      </w:tr>
      <w:tr w:rsidR="00C85C3B" w:rsidRPr="00C85C3B" w:rsidTr="00816D24">
        <w:trPr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B" w:rsidRPr="00C85C3B" w:rsidRDefault="008F3C5D" w:rsidP="00C85C3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85C3B" w:rsidRPr="00C85C3B">
              <w:rPr>
                <w:sz w:val="22"/>
                <w:szCs w:val="22"/>
              </w:rPr>
              <w:t>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B" w:rsidRPr="00C85C3B" w:rsidRDefault="00C85C3B" w:rsidP="00C85C3B">
            <w:pPr>
              <w:shd w:val="clear" w:color="auto" w:fill="FFFFFF"/>
              <w:jc w:val="center"/>
            </w:pPr>
            <w:r w:rsidRPr="00C85C3B">
              <w:rPr>
                <w:sz w:val="22"/>
                <w:szCs w:val="22"/>
              </w:rPr>
              <w:t>В</w:t>
            </w:r>
            <w:r w:rsidRPr="00C85C3B">
              <w:rPr>
                <w:bCs/>
                <w:sz w:val="22"/>
                <w:szCs w:val="22"/>
              </w:rPr>
              <w:t xml:space="preserve">ыполнение полномочий и функций </w:t>
            </w:r>
            <w:r w:rsidRPr="00C85C3B">
              <w:rPr>
                <w:sz w:val="22"/>
                <w:szCs w:val="22"/>
              </w:rPr>
              <w:t>администрации сельского поселения Хулимсунт, %.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B" w:rsidRPr="00C85C3B" w:rsidRDefault="00C85C3B" w:rsidP="00C85C3B">
            <w:pPr>
              <w:jc w:val="center"/>
            </w:pPr>
            <w:r w:rsidRPr="00C85C3B">
              <w:rPr>
                <w:sz w:val="22"/>
                <w:szCs w:val="22"/>
              </w:rPr>
              <w:t>100</w:t>
            </w:r>
          </w:p>
        </w:tc>
      </w:tr>
    </w:tbl>
    <w:p w:rsidR="00C85C3B" w:rsidRPr="00C85C3B" w:rsidRDefault="00C85C3B" w:rsidP="00C85C3B">
      <w:pPr>
        <w:rPr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FE057B" w:rsidRDefault="00FE057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8F3C5D" w:rsidRDefault="008F3C5D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C85C3B" w:rsidRDefault="00C85C3B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Приложение </w:t>
      </w:r>
      <w:r w:rsidR="00C85C3B">
        <w:rPr>
          <w:bCs/>
          <w:sz w:val="22"/>
          <w:szCs w:val="22"/>
        </w:rPr>
        <w:t>3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постановлению администрации 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сельского поселения Хулимсунт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16D24">
        <w:rPr>
          <w:bCs/>
          <w:sz w:val="22"/>
          <w:szCs w:val="22"/>
        </w:rPr>
        <w:t>24</w:t>
      </w:r>
      <w:r w:rsidR="00E24040">
        <w:rPr>
          <w:bCs/>
          <w:sz w:val="22"/>
          <w:szCs w:val="22"/>
        </w:rPr>
        <w:t>.</w:t>
      </w:r>
      <w:r w:rsidR="00816D24">
        <w:rPr>
          <w:bCs/>
          <w:sz w:val="22"/>
          <w:szCs w:val="22"/>
        </w:rPr>
        <w:t>12</w:t>
      </w:r>
      <w:r w:rsidR="00E24040">
        <w:rPr>
          <w:bCs/>
          <w:sz w:val="22"/>
          <w:szCs w:val="22"/>
        </w:rPr>
        <w:t>.201</w:t>
      </w:r>
      <w:r w:rsidR="000D5233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№</w:t>
      </w:r>
      <w:r w:rsidR="00E24040">
        <w:rPr>
          <w:bCs/>
          <w:sz w:val="22"/>
          <w:szCs w:val="22"/>
        </w:rPr>
        <w:t xml:space="preserve"> </w:t>
      </w:r>
      <w:r w:rsidR="00816D24">
        <w:rPr>
          <w:bCs/>
          <w:sz w:val="22"/>
          <w:szCs w:val="22"/>
        </w:rPr>
        <w:t>166</w:t>
      </w:r>
    </w:p>
    <w:p w:rsidR="00484668" w:rsidRDefault="00484668" w:rsidP="00484668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5424F" w:rsidRDefault="0015424F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4668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программных мероприятий</w:t>
      </w:r>
    </w:p>
    <w:p w:rsidR="00484668" w:rsidRPr="000D5233" w:rsidRDefault="00484668" w:rsidP="0048466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3543"/>
        <w:gridCol w:w="1560"/>
        <w:gridCol w:w="2126"/>
        <w:gridCol w:w="1276"/>
        <w:gridCol w:w="1134"/>
        <w:gridCol w:w="1134"/>
        <w:gridCol w:w="1134"/>
        <w:gridCol w:w="1134"/>
        <w:gridCol w:w="1134"/>
      </w:tblGrid>
      <w:tr w:rsidR="006A7E78" w:rsidTr="000D5233">
        <w:trPr>
          <w:trHeight w:val="183"/>
        </w:trPr>
        <w:tc>
          <w:tcPr>
            <w:tcW w:w="534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№</w:t>
            </w:r>
            <w:r w:rsidR="000D5233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A7E78">
              <w:rPr>
                <w:bCs/>
                <w:sz w:val="22"/>
                <w:szCs w:val="22"/>
              </w:rPr>
              <w:t>/</w:t>
            </w:r>
            <w:proofErr w:type="spellStart"/>
            <w:r w:rsidRPr="006A7E78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6A7E78" w:rsidRPr="006A7E78" w:rsidRDefault="006A1724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Исполнитель/</w:t>
            </w:r>
            <w:r w:rsidR="006A7E78" w:rsidRPr="006A7E78">
              <w:rPr>
                <w:bCs/>
                <w:sz w:val="22"/>
                <w:szCs w:val="22"/>
              </w:rPr>
              <w:t>Соисполнитель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6A7E78" w:rsidTr="000D5233">
        <w:trPr>
          <w:trHeight w:val="182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6A7E78" w:rsidTr="000D5233">
        <w:trPr>
          <w:trHeight w:val="274"/>
        </w:trPr>
        <w:tc>
          <w:tcPr>
            <w:tcW w:w="534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A7E78" w:rsidRPr="006A7E78" w:rsidRDefault="006A7E78" w:rsidP="007E39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A7E78" w:rsidRPr="006A7E78" w:rsidRDefault="006A7E78" w:rsidP="007E394E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E78" w:rsidRPr="006A7E78" w:rsidRDefault="006A7E78" w:rsidP="007E394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2018</w:t>
            </w:r>
          </w:p>
        </w:tc>
      </w:tr>
      <w:tr w:rsidR="006A7E78" w:rsidTr="000D5233">
        <w:tc>
          <w:tcPr>
            <w:tcW w:w="534" w:type="dxa"/>
          </w:tcPr>
          <w:p w:rsidR="006A7E78" w:rsidRPr="006A7E78" w:rsidRDefault="006A7E78" w:rsidP="0048466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A7E78" w:rsidRPr="006A7E78" w:rsidRDefault="006A7E78" w:rsidP="000D52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A7E78" w:rsidRPr="006A7E78" w:rsidRDefault="006A7E78" w:rsidP="000D523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A7E78">
              <w:rPr>
                <w:bCs/>
                <w:sz w:val="22"/>
                <w:szCs w:val="22"/>
              </w:rPr>
              <w:t>10</w:t>
            </w:r>
          </w:p>
        </w:tc>
      </w:tr>
      <w:tr w:rsidR="007E394E" w:rsidTr="000D5233">
        <w:tc>
          <w:tcPr>
            <w:tcW w:w="14709" w:type="dxa"/>
            <w:gridSpan w:val="10"/>
            <w:shd w:val="clear" w:color="auto" w:fill="auto"/>
          </w:tcPr>
          <w:p w:rsidR="007E394E" w:rsidRPr="00E40A46" w:rsidRDefault="00E40A46" w:rsidP="00E40A4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40A46">
              <w:rPr>
                <w:b/>
                <w:sz w:val="22"/>
                <w:szCs w:val="22"/>
              </w:rPr>
              <w:t>Цель «Создание условий для обеспечения исполнения муниципальных функций»</w:t>
            </w:r>
          </w:p>
        </w:tc>
      </w:tr>
      <w:tr w:rsidR="007175C5" w:rsidTr="000D5233">
        <w:trPr>
          <w:trHeight w:val="242"/>
        </w:trPr>
        <w:tc>
          <w:tcPr>
            <w:tcW w:w="534" w:type="dxa"/>
            <w:vMerge w:val="restart"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выполнения полномочий и функций администрации сельского поселения Хулимсунт </w:t>
            </w:r>
          </w:p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(глава поселения)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Pr="000E7DCC" w:rsidRDefault="007175C5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027DD1" w:rsidP="00F9629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8 082,3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1 846,1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A83E96" w:rsidRDefault="007175C5" w:rsidP="007D36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E96">
              <w:rPr>
                <w:b/>
                <w:bCs/>
                <w:sz w:val="22"/>
                <w:szCs w:val="22"/>
              </w:rPr>
              <w:t>1 662,8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1 524,8</w:t>
            </w:r>
          </w:p>
        </w:tc>
      </w:tr>
      <w:tr w:rsidR="007175C5" w:rsidTr="000D5233">
        <w:trPr>
          <w:trHeight w:val="24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Pr="006A7E78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7D3650">
        <w:trPr>
          <w:trHeight w:val="326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Pr="006A7E78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24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Pr="006A7E78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A7E78" w:rsidRDefault="00027DD1" w:rsidP="00A83E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1 846,1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A83E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 662,8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A7E78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1 524,8</w:t>
            </w:r>
          </w:p>
        </w:tc>
      </w:tr>
      <w:tr w:rsidR="007175C5" w:rsidTr="000D5233">
        <w:trPr>
          <w:trHeight w:val="304"/>
        </w:trPr>
        <w:tc>
          <w:tcPr>
            <w:tcW w:w="534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Обеспечение выполнения полномочий и функций администрации сельского поселения Хулимсунт </w:t>
            </w:r>
          </w:p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Pr="000E7DCC" w:rsidRDefault="007175C5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027DD1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61 752,5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12 222,3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A83E96" w:rsidRDefault="007175C5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A83E96">
              <w:rPr>
                <w:b/>
                <w:bCs/>
                <w:sz w:val="22"/>
                <w:szCs w:val="22"/>
              </w:rPr>
              <w:t>12 244,3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CB435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12 332,9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CB435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12 476,5</w:t>
            </w:r>
          </w:p>
        </w:tc>
      </w:tr>
      <w:tr w:rsidR="007175C5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30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7D365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61 752,5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12 222,3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A83E96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 244,3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12 332,9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12 476,5</w:t>
            </w:r>
          </w:p>
        </w:tc>
      </w:tr>
      <w:tr w:rsidR="007175C5" w:rsidTr="0015424F">
        <w:trPr>
          <w:trHeight w:val="459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E30CB4" w:rsidRDefault="007175C5" w:rsidP="00F6775B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E30CB4" w:rsidRDefault="007175C5" w:rsidP="007D365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66B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E30CB4" w:rsidRDefault="007175C5" w:rsidP="007D365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E30CB4" w:rsidRDefault="007175C5" w:rsidP="007D365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E30CB4" w:rsidRDefault="007175C5" w:rsidP="007D3650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475"/>
        </w:trPr>
        <w:tc>
          <w:tcPr>
            <w:tcW w:w="534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15424F">
        <w:trPr>
          <w:trHeight w:val="344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F6775B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D27F9A">
        <w:trPr>
          <w:trHeight w:val="315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Возмещение командировочных расходов по рабочим вопросам (оплата проезда в командировке, проживание в гостинице) </w:t>
            </w:r>
          </w:p>
          <w:p w:rsidR="007175C5" w:rsidRDefault="007175C5" w:rsidP="001542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(депутаты)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5424F" w:rsidRDefault="007175C5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66B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5424F" w:rsidRDefault="007175C5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5424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903F7D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66B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5424F" w:rsidRDefault="007175C5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5424F" w:rsidRDefault="007175C5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5424F" w:rsidRDefault="007175C5" w:rsidP="00E30CB4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15424F">
        <w:trPr>
          <w:trHeight w:val="4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903F7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403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903F7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F6775B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F677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903F7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30CB4">
              <w:rPr>
                <w:sz w:val="22"/>
                <w:szCs w:val="22"/>
              </w:rPr>
              <w:t xml:space="preserve">Прочие услуги </w:t>
            </w:r>
          </w:p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CB4">
              <w:rPr>
                <w:sz w:val="22"/>
                <w:szCs w:val="22"/>
              </w:rPr>
              <w:t>(услуги банка, оплата счетов за проживание)</w:t>
            </w:r>
            <w:r>
              <w:rPr>
                <w:sz w:val="22"/>
                <w:szCs w:val="22"/>
              </w:rPr>
              <w:t xml:space="preserve"> </w:t>
            </w:r>
          </w:p>
          <w:p w:rsidR="007175C5" w:rsidRPr="00E30CB4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027DD1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7175C5">
              <w:rPr>
                <w:b/>
                <w:bCs/>
                <w:color w:val="000000" w:themeColor="text1"/>
                <w:sz w:val="22"/>
                <w:szCs w:val="22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E30CB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185,7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7175C5">
              <w:rPr>
                <w:bCs/>
                <w:sz w:val="22"/>
                <w:szCs w:val="22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16435E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(штрафы, пени и т.д.) </w:t>
            </w:r>
          </w:p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027DD1" w:rsidP="00F96297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33</w:t>
            </w:r>
            <w:r w:rsidR="007175C5">
              <w:rPr>
                <w:b/>
                <w:bCs/>
                <w:color w:val="000000" w:themeColor="text1"/>
                <w:sz w:val="22"/>
                <w:szCs w:val="22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7D3650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339</w:t>
            </w:r>
            <w:r w:rsidR="007175C5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7D365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0166B6"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7175C5" w:rsidTr="000D5233">
        <w:trPr>
          <w:trHeight w:val="610"/>
        </w:trPr>
        <w:tc>
          <w:tcPr>
            <w:tcW w:w="534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обратно, оплата стоимости проезда в пределах территории РФ к месту отпуска и обратно  </w:t>
            </w:r>
          </w:p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(аппарат управления) 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7175C5" w:rsidP="00027DD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2 </w:t>
            </w:r>
            <w:r w:rsidR="00027DD1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0952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515,6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E30CB4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500,0</w:t>
            </w:r>
          </w:p>
        </w:tc>
      </w:tr>
      <w:tr w:rsidR="007175C5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95204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9520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95204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9520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60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027DD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</w:t>
            </w:r>
            <w:r w:rsidR="00027DD1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95204" w:rsidRDefault="007175C5" w:rsidP="006321AD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95204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1</w:t>
            </w:r>
            <w:r w:rsidRPr="00095204">
              <w:rPr>
                <w:bCs/>
                <w:sz w:val="22"/>
                <w:szCs w:val="22"/>
              </w:rPr>
              <w:t>5,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E30CB4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500,0</w:t>
            </w:r>
          </w:p>
        </w:tc>
      </w:tr>
      <w:tr w:rsidR="007175C5" w:rsidTr="000D5233">
        <w:trPr>
          <w:trHeight w:val="242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4B0E">
              <w:rPr>
                <w:sz w:val="22"/>
                <w:szCs w:val="22"/>
              </w:rPr>
              <w:t>Выплата пенсии за выслугу лет лицам, замещавшим муниципальные должности муниципальной службы</w:t>
            </w:r>
            <w:r>
              <w:rPr>
                <w:sz w:val="22"/>
                <w:szCs w:val="22"/>
              </w:rPr>
              <w:t xml:space="preserve"> </w:t>
            </w:r>
          </w:p>
          <w:p w:rsidR="007175C5" w:rsidRPr="00474B0E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16435E" w:rsidRDefault="007175C5" w:rsidP="00027DD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27DD1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C86E09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16435E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435E">
              <w:rPr>
                <w:b/>
                <w:bCs/>
                <w:color w:val="000000" w:themeColor="text1"/>
                <w:sz w:val="22"/>
                <w:szCs w:val="22"/>
              </w:rPr>
              <w:t>60,0</w:t>
            </w:r>
          </w:p>
        </w:tc>
      </w:tr>
      <w:tr w:rsidR="007175C5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474B0E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474B0E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241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474B0E" w:rsidRDefault="007175C5" w:rsidP="000E7D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027DD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27DD1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полномочий </w:t>
            </w:r>
          </w:p>
          <w:p w:rsidR="007175C5" w:rsidRPr="00474B0E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(аппарат управления)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1724" w:rsidRDefault="007175C5" w:rsidP="00E21CA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A1724">
              <w:rPr>
                <w:sz w:val="22"/>
                <w:szCs w:val="22"/>
              </w:rPr>
              <w:t>Администрация сельского поселения Хулимсунт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C86E09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C86E09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C86E09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C86E09" w:rsidRDefault="007175C5" w:rsidP="00C86E0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C86E09" w:rsidRDefault="007175C5" w:rsidP="007175C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86E0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C86E09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175C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3543" w:type="dxa"/>
            <w:vMerge w:val="restart"/>
            <w:vAlign w:val="center"/>
          </w:tcPr>
          <w:p w:rsidR="007175C5" w:rsidRPr="006153AC" w:rsidRDefault="007175C5" w:rsidP="006153AC">
            <w:pPr>
              <w:jc w:val="center"/>
              <w:rPr>
                <w:sz w:val="22"/>
                <w:szCs w:val="22"/>
              </w:rPr>
            </w:pPr>
            <w:r w:rsidRPr="006153AC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54651D" w:rsidRDefault="007175C5" w:rsidP="00027DD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027DD1">
              <w:rPr>
                <w:b/>
                <w:bCs/>
                <w:color w:val="000000" w:themeColor="text1"/>
                <w:sz w:val="22"/>
                <w:szCs w:val="22"/>
              </w:rPr>
              <w:t>7 957,4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3 583,7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4 717,0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6 518,9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7175C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6 568,9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27 957,4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3 583,7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6321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 717</w:t>
            </w:r>
            <w:r w:rsidRPr="000166B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6 518,9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027DD1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6 568,9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Возмещение командировочных расходов по рабочим вопросам (суточные, оплата проезда в командировке, проживание в гостинице)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BB225C" w:rsidRDefault="007175C5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BB225C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166B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BB225C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BB225C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BB225C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Льготный проезд, суточные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283FE1" w:rsidRDefault="007175C5" w:rsidP="006321A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0166B6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83FE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5465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Pr="000166B6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60" w:type="dxa"/>
            <w:vMerge w:val="restart"/>
            <w:vAlign w:val="center"/>
          </w:tcPr>
          <w:p w:rsidR="007175C5" w:rsidRPr="006A7E78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54651D" w:rsidRDefault="00027DD1" w:rsidP="00853F6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3 540</w:t>
            </w:r>
            <w:r w:rsidR="007175C5">
              <w:rPr>
                <w:b/>
                <w:bCs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569,0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675,0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54651D" w:rsidRDefault="007175C5" w:rsidP="00283FE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027DD1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4651D">
              <w:rPr>
                <w:b/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3 540</w:t>
            </w:r>
            <w:r w:rsidR="007175C5">
              <w:rPr>
                <w:bCs/>
                <w:sz w:val="22"/>
                <w:szCs w:val="22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596,6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27DD1" w:rsidRDefault="00027DD1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color w:val="000000" w:themeColor="text1"/>
                <w:sz w:val="22"/>
                <w:szCs w:val="22"/>
              </w:rPr>
              <w:t>850,0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услуги </w:t>
            </w:r>
          </w:p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(услуги банка, договора подряда)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283FE1" w:rsidRDefault="007175C5" w:rsidP="00F96297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5A002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8B00D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186,0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283FE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F96297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5A00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A83E9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186,0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321AD">
              <w:rPr>
                <w:bCs/>
                <w:sz w:val="22"/>
                <w:szCs w:val="22"/>
              </w:rPr>
              <w:t>156,0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478,1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F26FC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F26FC1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7F59E9">
        <w:trPr>
          <w:trHeight w:val="323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166B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166B6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54651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Прочие услуги </w:t>
            </w:r>
          </w:p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(штрафы, пени и т.д.)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E7DC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C373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C373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C373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C373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C3731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0D5233">
        <w:trPr>
          <w:trHeight w:val="121"/>
        </w:trPr>
        <w:tc>
          <w:tcPr>
            <w:tcW w:w="534" w:type="dxa"/>
            <w:vMerge w:val="restart"/>
            <w:vAlign w:val="center"/>
          </w:tcPr>
          <w:p w:rsidR="007175C5" w:rsidRDefault="007175C5" w:rsidP="007D365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Pr="00601FDA" w:rsidRDefault="007175C5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F24A5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F24A51">
            <w:pPr>
              <w:jc w:val="center"/>
            </w:pPr>
            <w:r w:rsidRPr="006F691B">
              <w:rPr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18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F24A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F24A5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24"/>
        </w:trPr>
        <w:tc>
          <w:tcPr>
            <w:tcW w:w="534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3543" w:type="dxa"/>
            <w:vMerge w:val="restart"/>
            <w:vAlign w:val="center"/>
          </w:tcPr>
          <w:p w:rsidR="007175C5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24A51"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560" w:type="dxa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МКУ ОХС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Pr="00601FDA" w:rsidRDefault="007175C5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01FDA" w:rsidRDefault="007175C5" w:rsidP="00601F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01FD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F24A51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F24A51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175C5" w:rsidRDefault="007175C5" w:rsidP="00601FDA">
            <w:pPr>
              <w:jc w:val="center"/>
            </w:pPr>
            <w:r w:rsidRPr="00CB1153">
              <w:rPr>
                <w:bCs/>
                <w:sz w:val="22"/>
                <w:szCs w:val="22"/>
              </w:rPr>
              <w:t>0,0</w:t>
            </w:r>
          </w:p>
        </w:tc>
      </w:tr>
      <w:tr w:rsidR="007175C5" w:rsidTr="000D5233">
        <w:trPr>
          <w:trHeight w:val="122"/>
        </w:trPr>
        <w:tc>
          <w:tcPr>
            <w:tcW w:w="534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7175C5" w:rsidRPr="00F24A51" w:rsidRDefault="007175C5" w:rsidP="00C86E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175C5" w:rsidRDefault="007175C5" w:rsidP="00E30CB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601FD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175C5" w:rsidRPr="003D06CE" w:rsidTr="00101E21">
        <w:trPr>
          <w:trHeight w:val="121"/>
        </w:trPr>
        <w:tc>
          <w:tcPr>
            <w:tcW w:w="5637" w:type="dxa"/>
            <w:gridSpan w:val="3"/>
            <w:vMerge w:val="restart"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5C5" w:rsidRPr="003D06CE" w:rsidRDefault="007175C5" w:rsidP="00E30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D06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Pr="003D06CE" w:rsidRDefault="00027DD1" w:rsidP="007879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107 612,5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3D06CE" w:rsidRDefault="007175C5" w:rsidP="0078791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6321AD" w:rsidRDefault="007175C5" w:rsidP="00095204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321AD">
              <w:rPr>
                <w:b/>
                <w:bCs/>
                <w:sz w:val="22"/>
                <w:szCs w:val="22"/>
              </w:rPr>
              <w:t>20 846,8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3D06CE" w:rsidRDefault="007175C5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3D06CE" w:rsidRDefault="007175C5" w:rsidP="000166B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3D06CE" w:rsidRDefault="00027DD1" w:rsidP="00283FE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22 230,2</w:t>
            </w:r>
          </w:p>
        </w:tc>
      </w:tr>
      <w:tr w:rsidR="007175C5" w:rsidTr="00101E21">
        <w:trPr>
          <w:trHeight w:val="118"/>
        </w:trPr>
        <w:tc>
          <w:tcPr>
            <w:tcW w:w="5637" w:type="dxa"/>
            <w:gridSpan w:val="3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101E21">
        <w:trPr>
          <w:trHeight w:val="118"/>
        </w:trPr>
        <w:tc>
          <w:tcPr>
            <w:tcW w:w="5637" w:type="dxa"/>
            <w:gridSpan w:val="3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175C5" w:rsidTr="00101E21">
        <w:trPr>
          <w:trHeight w:val="118"/>
        </w:trPr>
        <w:tc>
          <w:tcPr>
            <w:tcW w:w="5637" w:type="dxa"/>
            <w:gridSpan w:val="3"/>
            <w:vMerge/>
            <w:vAlign w:val="center"/>
          </w:tcPr>
          <w:p w:rsidR="007175C5" w:rsidRDefault="007175C5" w:rsidP="000E7DC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175C5" w:rsidRDefault="007175C5" w:rsidP="00E77E8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5C5" w:rsidRDefault="00027DD1" w:rsidP="0078791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107 612,5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78791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20 494,7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83505F" w:rsidRDefault="007175C5" w:rsidP="006321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3505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 846,8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21 810,6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Default="007175C5" w:rsidP="000166B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22 230,2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5C5" w:rsidRPr="00027DD1" w:rsidRDefault="00027DD1" w:rsidP="00283FE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7DD1">
              <w:rPr>
                <w:bCs/>
                <w:sz w:val="22"/>
                <w:szCs w:val="22"/>
              </w:rPr>
              <w:t>22 230,2</w:t>
            </w:r>
          </w:p>
        </w:tc>
      </w:tr>
    </w:tbl>
    <w:p w:rsidR="00484668" w:rsidRPr="00F76D6E" w:rsidRDefault="00484668" w:rsidP="007622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sectPr w:rsidR="00484668" w:rsidRPr="00F76D6E" w:rsidSect="00484668">
      <w:pgSz w:w="16838" w:h="11906" w:orient="landscape" w:code="9"/>
      <w:pgMar w:top="567" w:right="1134" w:bottom="1418" w:left="1134" w:header="1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D3" w:rsidRDefault="004631D3" w:rsidP="003D7F57">
      <w:r>
        <w:separator/>
      </w:r>
    </w:p>
  </w:endnote>
  <w:endnote w:type="continuationSeparator" w:id="0">
    <w:p w:rsidR="004631D3" w:rsidRDefault="004631D3" w:rsidP="003D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D3" w:rsidRDefault="004631D3" w:rsidP="003D7F57">
      <w:r>
        <w:separator/>
      </w:r>
    </w:p>
  </w:footnote>
  <w:footnote w:type="continuationSeparator" w:id="0">
    <w:p w:rsidR="004631D3" w:rsidRDefault="004631D3" w:rsidP="003D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77043"/>
    <w:multiLevelType w:val="hybridMultilevel"/>
    <w:tmpl w:val="9354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4DAF"/>
    <w:multiLevelType w:val="hybridMultilevel"/>
    <w:tmpl w:val="AFBC5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1D4C"/>
    <w:multiLevelType w:val="hybridMultilevel"/>
    <w:tmpl w:val="DE10B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6D9"/>
    <w:multiLevelType w:val="hybridMultilevel"/>
    <w:tmpl w:val="34FE6D66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583C3677"/>
    <w:multiLevelType w:val="hybridMultilevel"/>
    <w:tmpl w:val="CDFA7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C98"/>
    <w:multiLevelType w:val="hybridMultilevel"/>
    <w:tmpl w:val="0DA6E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8">
    <w:nsid w:val="71727620"/>
    <w:multiLevelType w:val="hybridMultilevel"/>
    <w:tmpl w:val="0DA243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652D3E"/>
    <w:multiLevelType w:val="hybridMultilevel"/>
    <w:tmpl w:val="CEA41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758"/>
    <w:rsid w:val="00004BB1"/>
    <w:rsid w:val="000166B6"/>
    <w:rsid w:val="00025758"/>
    <w:rsid w:val="00027DD1"/>
    <w:rsid w:val="00033F03"/>
    <w:rsid w:val="00046CE1"/>
    <w:rsid w:val="00057936"/>
    <w:rsid w:val="00064064"/>
    <w:rsid w:val="0007652F"/>
    <w:rsid w:val="0008053B"/>
    <w:rsid w:val="00095204"/>
    <w:rsid w:val="000D5233"/>
    <w:rsid w:val="000E05E6"/>
    <w:rsid w:val="000E7DCC"/>
    <w:rsid w:val="00101E21"/>
    <w:rsid w:val="001121FD"/>
    <w:rsid w:val="00121C7E"/>
    <w:rsid w:val="00140969"/>
    <w:rsid w:val="0015424F"/>
    <w:rsid w:val="0016435E"/>
    <w:rsid w:val="00173090"/>
    <w:rsid w:val="001912A3"/>
    <w:rsid w:val="00191917"/>
    <w:rsid w:val="0019317A"/>
    <w:rsid w:val="001D7E40"/>
    <w:rsid w:val="001E27FD"/>
    <w:rsid w:val="00223BDA"/>
    <w:rsid w:val="0023275B"/>
    <w:rsid w:val="00242893"/>
    <w:rsid w:val="00246F2F"/>
    <w:rsid w:val="00277BDC"/>
    <w:rsid w:val="002812EE"/>
    <w:rsid w:val="00283FE1"/>
    <w:rsid w:val="0029429B"/>
    <w:rsid w:val="002A7AB4"/>
    <w:rsid w:val="00312A39"/>
    <w:rsid w:val="00315945"/>
    <w:rsid w:val="00320B2B"/>
    <w:rsid w:val="00325822"/>
    <w:rsid w:val="00346CB8"/>
    <w:rsid w:val="003660B0"/>
    <w:rsid w:val="00374DD1"/>
    <w:rsid w:val="003B5757"/>
    <w:rsid w:val="003D06CE"/>
    <w:rsid w:val="003D0A6B"/>
    <w:rsid w:val="003D7F57"/>
    <w:rsid w:val="00405A16"/>
    <w:rsid w:val="004063B5"/>
    <w:rsid w:val="00406542"/>
    <w:rsid w:val="004155B8"/>
    <w:rsid w:val="00426A49"/>
    <w:rsid w:val="00441297"/>
    <w:rsid w:val="004631D3"/>
    <w:rsid w:val="004705CF"/>
    <w:rsid w:val="00474B0E"/>
    <w:rsid w:val="00477400"/>
    <w:rsid w:val="00484668"/>
    <w:rsid w:val="004921FA"/>
    <w:rsid w:val="004B0CF2"/>
    <w:rsid w:val="004D0FF6"/>
    <w:rsid w:val="004E33FB"/>
    <w:rsid w:val="004E387D"/>
    <w:rsid w:val="00506587"/>
    <w:rsid w:val="00534C84"/>
    <w:rsid w:val="0054651D"/>
    <w:rsid w:val="005516D5"/>
    <w:rsid w:val="005760F2"/>
    <w:rsid w:val="005A002F"/>
    <w:rsid w:val="005D0AB2"/>
    <w:rsid w:val="005D13A7"/>
    <w:rsid w:val="005E1057"/>
    <w:rsid w:val="005F5F49"/>
    <w:rsid w:val="00601FDA"/>
    <w:rsid w:val="006073BA"/>
    <w:rsid w:val="006153AC"/>
    <w:rsid w:val="006276DE"/>
    <w:rsid w:val="006321AD"/>
    <w:rsid w:val="00633960"/>
    <w:rsid w:val="006410D4"/>
    <w:rsid w:val="00662F5B"/>
    <w:rsid w:val="006A011D"/>
    <w:rsid w:val="006A1724"/>
    <w:rsid w:val="006A7E78"/>
    <w:rsid w:val="006B172D"/>
    <w:rsid w:val="006B1E44"/>
    <w:rsid w:val="006C3731"/>
    <w:rsid w:val="006E66A0"/>
    <w:rsid w:val="0070274D"/>
    <w:rsid w:val="00703BE2"/>
    <w:rsid w:val="007175C5"/>
    <w:rsid w:val="00727644"/>
    <w:rsid w:val="00731808"/>
    <w:rsid w:val="00742CEC"/>
    <w:rsid w:val="00743D97"/>
    <w:rsid w:val="0076224F"/>
    <w:rsid w:val="0077386A"/>
    <w:rsid w:val="007771DC"/>
    <w:rsid w:val="0078791F"/>
    <w:rsid w:val="007942BC"/>
    <w:rsid w:val="007A62EC"/>
    <w:rsid w:val="007C3212"/>
    <w:rsid w:val="007D3650"/>
    <w:rsid w:val="007E332D"/>
    <w:rsid w:val="007E394E"/>
    <w:rsid w:val="007E59A1"/>
    <w:rsid w:val="007F51CA"/>
    <w:rsid w:val="007F59E9"/>
    <w:rsid w:val="00801749"/>
    <w:rsid w:val="00816D24"/>
    <w:rsid w:val="008177A4"/>
    <w:rsid w:val="0083505F"/>
    <w:rsid w:val="008411F7"/>
    <w:rsid w:val="00853F6F"/>
    <w:rsid w:val="008923E0"/>
    <w:rsid w:val="008953BE"/>
    <w:rsid w:val="008B00D2"/>
    <w:rsid w:val="008E13EE"/>
    <w:rsid w:val="008E69EA"/>
    <w:rsid w:val="008E6BB0"/>
    <w:rsid w:val="008F3C5D"/>
    <w:rsid w:val="00900DAA"/>
    <w:rsid w:val="00903F7D"/>
    <w:rsid w:val="00904026"/>
    <w:rsid w:val="009316CF"/>
    <w:rsid w:val="009317A9"/>
    <w:rsid w:val="00953781"/>
    <w:rsid w:val="009774C1"/>
    <w:rsid w:val="00983870"/>
    <w:rsid w:val="0098392B"/>
    <w:rsid w:val="00984490"/>
    <w:rsid w:val="009873FC"/>
    <w:rsid w:val="00991232"/>
    <w:rsid w:val="009B27C7"/>
    <w:rsid w:val="009C20C8"/>
    <w:rsid w:val="009D3AED"/>
    <w:rsid w:val="009E41A7"/>
    <w:rsid w:val="00A159DD"/>
    <w:rsid w:val="00A21221"/>
    <w:rsid w:val="00A54132"/>
    <w:rsid w:val="00A83E96"/>
    <w:rsid w:val="00A85784"/>
    <w:rsid w:val="00A8637E"/>
    <w:rsid w:val="00AB27C4"/>
    <w:rsid w:val="00AC3652"/>
    <w:rsid w:val="00AD0B32"/>
    <w:rsid w:val="00AD576F"/>
    <w:rsid w:val="00AE629A"/>
    <w:rsid w:val="00B04EF1"/>
    <w:rsid w:val="00B05195"/>
    <w:rsid w:val="00B05892"/>
    <w:rsid w:val="00B151E9"/>
    <w:rsid w:val="00B21908"/>
    <w:rsid w:val="00B56138"/>
    <w:rsid w:val="00B614F4"/>
    <w:rsid w:val="00B73FC4"/>
    <w:rsid w:val="00B908B4"/>
    <w:rsid w:val="00B93630"/>
    <w:rsid w:val="00B97210"/>
    <w:rsid w:val="00BA246C"/>
    <w:rsid w:val="00BB225C"/>
    <w:rsid w:val="00C06C62"/>
    <w:rsid w:val="00C13924"/>
    <w:rsid w:val="00C331E4"/>
    <w:rsid w:val="00C362AD"/>
    <w:rsid w:val="00C42135"/>
    <w:rsid w:val="00C50745"/>
    <w:rsid w:val="00C63CBB"/>
    <w:rsid w:val="00C7259E"/>
    <w:rsid w:val="00C8106D"/>
    <w:rsid w:val="00C85C3B"/>
    <w:rsid w:val="00C86E09"/>
    <w:rsid w:val="00C92003"/>
    <w:rsid w:val="00CB4356"/>
    <w:rsid w:val="00CC068F"/>
    <w:rsid w:val="00D06621"/>
    <w:rsid w:val="00D27F9A"/>
    <w:rsid w:val="00D30F6D"/>
    <w:rsid w:val="00D45C77"/>
    <w:rsid w:val="00D51DDE"/>
    <w:rsid w:val="00D77D7D"/>
    <w:rsid w:val="00D87D71"/>
    <w:rsid w:val="00D90652"/>
    <w:rsid w:val="00DD086A"/>
    <w:rsid w:val="00DD6D6F"/>
    <w:rsid w:val="00DF492F"/>
    <w:rsid w:val="00E21CA4"/>
    <w:rsid w:val="00E24040"/>
    <w:rsid w:val="00E30CB4"/>
    <w:rsid w:val="00E31625"/>
    <w:rsid w:val="00E328AB"/>
    <w:rsid w:val="00E32DE6"/>
    <w:rsid w:val="00E40A46"/>
    <w:rsid w:val="00E6321F"/>
    <w:rsid w:val="00E65997"/>
    <w:rsid w:val="00E77E86"/>
    <w:rsid w:val="00E865B0"/>
    <w:rsid w:val="00E868C8"/>
    <w:rsid w:val="00EB4D7C"/>
    <w:rsid w:val="00EF65C1"/>
    <w:rsid w:val="00F014DF"/>
    <w:rsid w:val="00F04C43"/>
    <w:rsid w:val="00F12C7F"/>
    <w:rsid w:val="00F16879"/>
    <w:rsid w:val="00F24A51"/>
    <w:rsid w:val="00F26FC1"/>
    <w:rsid w:val="00F302C8"/>
    <w:rsid w:val="00F467EC"/>
    <w:rsid w:val="00F47507"/>
    <w:rsid w:val="00F67567"/>
    <w:rsid w:val="00F6775B"/>
    <w:rsid w:val="00F70B7B"/>
    <w:rsid w:val="00F76D6E"/>
    <w:rsid w:val="00F76F62"/>
    <w:rsid w:val="00F96297"/>
    <w:rsid w:val="00FA1218"/>
    <w:rsid w:val="00FC6A95"/>
    <w:rsid w:val="00FE057B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rsid w:val="00DD6D6F"/>
    <w:pPr>
      <w:spacing w:before="100" w:beforeAutospacing="1" w:after="100" w:afterAutospacing="1"/>
    </w:pPr>
    <w:rPr>
      <w:rFonts w:eastAsia="Calibri"/>
    </w:rPr>
  </w:style>
  <w:style w:type="paragraph" w:styleId="a6">
    <w:name w:val="Body Text"/>
    <w:basedOn w:val="a"/>
    <w:link w:val="a7"/>
    <w:uiPriority w:val="99"/>
    <w:semiHidden/>
    <w:unhideWhenUsed/>
    <w:rsid w:val="00E6321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E632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3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E6321F"/>
    <w:rPr>
      <w:rFonts w:cs="Times New Roman"/>
    </w:rPr>
  </w:style>
  <w:style w:type="character" w:customStyle="1" w:styleId="FontStyle15">
    <w:name w:val="Font Style15"/>
    <w:uiPriority w:val="99"/>
    <w:rsid w:val="00E6321F"/>
    <w:rPr>
      <w:rFonts w:ascii="Times New Roman" w:hAnsi="Times New Roman"/>
      <w:sz w:val="26"/>
    </w:rPr>
  </w:style>
  <w:style w:type="paragraph" w:styleId="ab">
    <w:name w:val="List Paragraph"/>
    <w:basedOn w:val="a"/>
    <w:link w:val="ac"/>
    <w:uiPriority w:val="99"/>
    <w:qFormat/>
    <w:rsid w:val="00E6321F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c">
    <w:name w:val="Абзац списка Знак"/>
    <w:link w:val="ab"/>
    <w:uiPriority w:val="99"/>
    <w:locked/>
    <w:rsid w:val="00E6321F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F7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5516D5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1"/>
    <w:locked/>
    <w:rsid w:val="005516D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DF15-C78A-4782-81AD-549F41EC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88</cp:revision>
  <cp:lastPrinted>2015-12-30T10:22:00Z</cp:lastPrinted>
  <dcterms:created xsi:type="dcterms:W3CDTF">2013-12-16T04:35:00Z</dcterms:created>
  <dcterms:modified xsi:type="dcterms:W3CDTF">2016-01-15T10:40:00Z</dcterms:modified>
</cp:coreProperties>
</file>