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ПРОЕКТ</w:t>
      </w:r>
    </w:p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486552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110635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110635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110635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110635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77526F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960DE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7D22B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2016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77526F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</w:t>
      </w:r>
      <w:r w:rsidR="00950390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315A7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11192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</w:p>
    <w:p w:rsidR="00850B31" w:rsidRPr="00110635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Pr="00110635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110635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60B00" w:rsidRPr="00A60B00" w:rsidRDefault="00A60B00" w:rsidP="00A60B00">
      <w:pPr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0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166D7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 w:rsidRPr="00A60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B00" w:rsidRPr="00A60B00" w:rsidRDefault="00A60B00" w:rsidP="00A60B00">
      <w:pPr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A60B00" w:rsidRPr="00A60B00" w:rsidRDefault="00A60B00" w:rsidP="00A60B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0B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60B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39.25</w:t>
        </w:r>
      </w:hyperlink>
      <w:r w:rsidRPr="00A60B0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8" w:history="1">
        <w:r w:rsidRPr="00A60B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 статьи 41</w:t>
        </w:r>
      </w:hyperlink>
      <w:r w:rsidRPr="00A60B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Ханты-Мансийского автономного округа - Югры от 11 июня 2015 года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</w:t>
      </w:r>
      <w:proofErr w:type="gramEnd"/>
      <w:r w:rsidRPr="00A60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B00">
        <w:rPr>
          <w:rFonts w:ascii="Times New Roman" w:hAnsi="Times New Roman" w:cs="Times New Roman"/>
          <w:sz w:val="24"/>
          <w:szCs w:val="24"/>
        </w:rPr>
        <w:t xml:space="preserve">разграничена, на территории Ханты-Мансийского автономного округа - Югры», </w:t>
      </w:r>
      <w:hyperlink r:id="rId9" w:history="1">
        <w:r w:rsidRPr="00C3020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30204">
        <w:rPr>
          <w:rFonts w:ascii="Times New Roman" w:hAnsi="Times New Roman" w:cs="Times New Roman"/>
          <w:sz w:val="24"/>
          <w:szCs w:val="24"/>
        </w:rPr>
        <w:t xml:space="preserve"> </w:t>
      </w:r>
      <w:r w:rsidR="00C30204" w:rsidRPr="00C3020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C30204">
        <w:rPr>
          <w:rFonts w:ascii="Times New Roman" w:hAnsi="Times New Roman" w:cs="Times New Roman"/>
          <w:sz w:val="24"/>
          <w:szCs w:val="24"/>
        </w:rPr>
        <w:t>, решением</w:t>
      </w:r>
      <w:bookmarkStart w:id="0" w:name="_GoBack"/>
      <w:bookmarkEnd w:id="0"/>
      <w:r w:rsidRPr="00C30204">
        <w:rPr>
          <w:rFonts w:ascii="Times New Roman" w:hAnsi="Times New Roman" w:cs="Times New Roman"/>
          <w:sz w:val="24"/>
          <w:szCs w:val="24"/>
        </w:rPr>
        <w:t xml:space="preserve"> </w:t>
      </w:r>
      <w:r w:rsidR="00C30204" w:rsidRPr="00C30204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 w:rsidRPr="00C30204">
        <w:rPr>
          <w:rFonts w:ascii="Times New Roman" w:hAnsi="Times New Roman" w:cs="Times New Roman"/>
          <w:sz w:val="24"/>
          <w:szCs w:val="24"/>
        </w:rPr>
        <w:t xml:space="preserve"> от </w:t>
      </w:r>
      <w:r w:rsidR="00C30204" w:rsidRPr="00C30204">
        <w:rPr>
          <w:rFonts w:ascii="Times New Roman" w:hAnsi="Times New Roman" w:cs="Times New Roman"/>
          <w:sz w:val="24"/>
          <w:szCs w:val="24"/>
        </w:rPr>
        <w:t>07.10.2009</w:t>
      </w:r>
      <w:r w:rsidRPr="00C30204">
        <w:rPr>
          <w:rFonts w:ascii="Times New Roman" w:hAnsi="Times New Roman" w:cs="Times New Roman"/>
          <w:sz w:val="24"/>
          <w:szCs w:val="24"/>
        </w:rPr>
        <w:t xml:space="preserve"> № </w:t>
      </w:r>
      <w:r w:rsidR="00C30204" w:rsidRPr="00C30204">
        <w:rPr>
          <w:rFonts w:ascii="Times New Roman" w:hAnsi="Times New Roman" w:cs="Times New Roman"/>
          <w:sz w:val="24"/>
          <w:szCs w:val="24"/>
        </w:rPr>
        <w:t>48</w:t>
      </w:r>
      <w:r w:rsidRPr="00C3020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C30204" w:rsidRPr="00C3020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C30204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A60B00" w:rsidRPr="00A60B00" w:rsidRDefault="00A60B00" w:rsidP="00A60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 xml:space="preserve">  1. Утвердить </w:t>
      </w:r>
      <w:hyperlink r:id="rId10" w:history="1">
        <w:r w:rsidRPr="00A60B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A60B00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 w:rsidR="00D4138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60B00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A60B00" w:rsidRDefault="00A60B00" w:rsidP="00A6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0635">
        <w:rPr>
          <w:rFonts w:ascii="Times New Roman" w:hAnsi="Times New Roman" w:cs="Times New Roman"/>
          <w:sz w:val="24"/>
          <w:szCs w:val="24"/>
        </w:rPr>
        <w:t>.</w:t>
      </w:r>
      <w:r w:rsidRPr="001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00" w:rsidRPr="00110635" w:rsidRDefault="00A60B00" w:rsidP="00A6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0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</w:t>
      </w:r>
      <w:r>
        <w:rPr>
          <w:rFonts w:ascii="Times New Roman" w:hAnsi="Times New Roman" w:cs="Times New Roman"/>
          <w:sz w:val="24"/>
          <w:szCs w:val="24"/>
        </w:rPr>
        <w:t>ношения, возникшие с 01 марта</w:t>
      </w:r>
      <w:r w:rsidRPr="00110635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A60B00" w:rsidRPr="00110635" w:rsidRDefault="00A60B00" w:rsidP="00A6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0635">
        <w:rPr>
          <w:rFonts w:ascii="Times New Roman" w:hAnsi="Times New Roman" w:cs="Times New Roman"/>
          <w:sz w:val="24"/>
          <w:szCs w:val="24"/>
        </w:rPr>
        <w:t>.</w:t>
      </w:r>
      <w:r w:rsidRPr="001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16770C" w:rsidRDefault="0016770C" w:rsidP="00A60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                          О.В. Баранова</w:t>
      </w:r>
      <w:r w:rsidR="00110635">
        <w:rPr>
          <w:rFonts w:ascii="Times New Roman" w:hAnsi="Times New Roman" w:cs="Times New Roman"/>
          <w:sz w:val="24"/>
          <w:szCs w:val="24"/>
        </w:rPr>
        <w:br w:type="page"/>
      </w:r>
    </w:p>
    <w:p w:rsidR="00110635" w:rsidRPr="00110635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67E86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67E8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Pr="00110635" w:rsidRDefault="00C67E86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="00110635" w:rsidRPr="0011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Pr="00110635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от </w:t>
      </w:r>
      <w:r w:rsidR="00C67E86">
        <w:rPr>
          <w:rFonts w:ascii="Times New Roman" w:hAnsi="Times New Roman" w:cs="Times New Roman"/>
          <w:sz w:val="24"/>
          <w:szCs w:val="24"/>
        </w:rPr>
        <w:t>00</w:t>
      </w:r>
      <w:r w:rsidRPr="00110635">
        <w:rPr>
          <w:rFonts w:ascii="Times New Roman" w:hAnsi="Times New Roman" w:cs="Times New Roman"/>
          <w:sz w:val="24"/>
          <w:szCs w:val="24"/>
        </w:rPr>
        <w:t>.0</w:t>
      </w:r>
      <w:r w:rsidR="00C67E86">
        <w:rPr>
          <w:rFonts w:ascii="Times New Roman" w:hAnsi="Times New Roman" w:cs="Times New Roman"/>
          <w:sz w:val="24"/>
          <w:szCs w:val="24"/>
        </w:rPr>
        <w:t>0</w:t>
      </w:r>
      <w:r w:rsidRPr="00110635">
        <w:rPr>
          <w:rFonts w:ascii="Times New Roman" w:hAnsi="Times New Roman" w:cs="Times New Roman"/>
          <w:sz w:val="24"/>
          <w:szCs w:val="24"/>
        </w:rPr>
        <w:t>.201</w:t>
      </w:r>
      <w:r w:rsidR="00C67E86">
        <w:rPr>
          <w:rFonts w:ascii="Times New Roman" w:hAnsi="Times New Roman" w:cs="Times New Roman"/>
          <w:sz w:val="24"/>
          <w:szCs w:val="24"/>
        </w:rPr>
        <w:t>6</w:t>
      </w:r>
      <w:r w:rsidRPr="00110635">
        <w:rPr>
          <w:rFonts w:ascii="Times New Roman" w:hAnsi="Times New Roman" w:cs="Times New Roman"/>
          <w:sz w:val="24"/>
          <w:szCs w:val="24"/>
        </w:rPr>
        <w:t xml:space="preserve"> № </w:t>
      </w:r>
      <w:r w:rsidR="00C67E86">
        <w:rPr>
          <w:rFonts w:ascii="Times New Roman" w:hAnsi="Times New Roman" w:cs="Times New Roman"/>
          <w:sz w:val="24"/>
          <w:szCs w:val="24"/>
        </w:rPr>
        <w:t>00</w:t>
      </w:r>
    </w:p>
    <w:p w:rsidR="00C67E86" w:rsidRPr="00110635" w:rsidRDefault="00C67E86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4"/>
          <w:szCs w:val="24"/>
        </w:rPr>
      </w:pPr>
    </w:p>
    <w:p w:rsidR="00A60B00" w:rsidRPr="00A60B00" w:rsidRDefault="00A60B00" w:rsidP="00A60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Порядок определения размера платы</w:t>
      </w:r>
    </w:p>
    <w:p w:rsidR="00A60B00" w:rsidRPr="00A60B00" w:rsidRDefault="00A60B00" w:rsidP="00A60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 xml:space="preserve">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A60B00" w:rsidRPr="00A60B00" w:rsidRDefault="00A60B00" w:rsidP="00A60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размера платы, условий и сроков ее внесения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60B00">
        <w:rPr>
          <w:rFonts w:ascii="Times New Roman" w:hAnsi="Times New Roman" w:cs="Times New Roman"/>
          <w:sz w:val="24"/>
          <w:szCs w:val="24"/>
        </w:rPr>
        <w:t xml:space="preserve"> (далее - соглашение, земельные участки).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2. В соглашении указываются размер платы, условия и сроки ее внесения.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3. Размер платы по соглашению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4. 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5. Плату за период использования земельного участка в текущем году по соглашению вносит лицо, в интересах которого устанавливается сервитут, не позднее 10 октября текущего года либо досрочно.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6. Размер платы по соглашению подлежит изменению в связи с изменением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</w:p>
    <w:p w:rsidR="00A60B00" w:rsidRPr="00A60B00" w:rsidRDefault="00A60B00" w:rsidP="00A60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00">
        <w:rPr>
          <w:rFonts w:ascii="Times New Roman" w:hAnsi="Times New Roman" w:cs="Times New Roman"/>
          <w:sz w:val="24"/>
          <w:szCs w:val="24"/>
        </w:rPr>
        <w:t>7. Смена правообладателя земельного участка не является основанием для пересмотра размера платы по соглашению.</w:t>
      </w:r>
    </w:p>
    <w:p w:rsidR="00A60B00" w:rsidRDefault="00A60B00" w:rsidP="00A60B00"/>
    <w:p w:rsidR="00B07CC5" w:rsidRPr="00110635" w:rsidRDefault="00B07CC5" w:rsidP="00A60B00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4"/>
          <w:szCs w:val="24"/>
        </w:rPr>
      </w:pPr>
    </w:p>
    <w:sectPr w:rsidR="00B07CC5" w:rsidRPr="00110635" w:rsidSect="00110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3"/>
    <w:rsid w:val="000246FF"/>
    <w:rsid w:val="0005747B"/>
    <w:rsid w:val="00074FFD"/>
    <w:rsid w:val="00110635"/>
    <w:rsid w:val="00111192"/>
    <w:rsid w:val="00146C37"/>
    <w:rsid w:val="0016623D"/>
    <w:rsid w:val="0016770C"/>
    <w:rsid w:val="001678DA"/>
    <w:rsid w:val="00335FB9"/>
    <w:rsid w:val="003373FA"/>
    <w:rsid w:val="003A6776"/>
    <w:rsid w:val="003E6852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E6FE9"/>
    <w:rsid w:val="0077526F"/>
    <w:rsid w:val="007C6F42"/>
    <w:rsid w:val="007D22B1"/>
    <w:rsid w:val="0083021D"/>
    <w:rsid w:val="00850B31"/>
    <w:rsid w:val="0085316A"/>
    <w:rsid w:val="009166D7"/>
    <w:rsid w:val="00927DDD"/>
    <w:rsid w:val="00930373"/>
    <w:rsid w:val="00950390"/>
    <w:rsid w:val="00970BAC"/>
    <w:rsid w:val="009E099B"/>
    <w:rsid w:val="00A22B02"/>
    <w:rsid w:val="00A34F30"/>
    <w:rsid w:val="00A377C3"/>
    <w:rsid w:val="00A60B00"/>
    <w:rsid w:val="00AD4F53"/>
    <w:rsid w:val="00B03EDD"/>
    <w:rsid w:val="00B07CC5"/>
    <w:rsid w:val="00B315A7"/>
    <w:rsid w:val="00C106E2"/>
    <w:rsid w:val="00C30204"/>
    <w:rsid w:val="00C42757"/>
    <w:rsid w:val="00C67E86"/>
    <w:rsid w:val="00CA7177"/>
    <w:rsid w:val="00CF69FB"/>
    <w:rsid w:val="00D4138D"/>
    <w:rsid w:val="00DB7624"/>
    <w:rsid w:val="00DC0BFC"/>
    <w:rsid w:val="00E674CC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D4DD9F6EAF3D29E90829ABED3D8FA6B37837D92454CD3C8B18345DDE4E058AFBC2DBE48B4h2O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6D4DD9F6EAF3D29E90829ABED3D8FA6B38877C94424CD3C8B18345DDE4E058AFBC2DB442hBO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5270965AC2203C8CD5E05E2566798ACBAA7291BCD4D815A3CA11AB9A54AFD2C0213C6F4616CDFE7A47D1D0RAP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02801C79A6B4A98D528D022441890AB0F0680F4ABD6D8810621BFFAC4C7811332CEFAC921CD88DC9267EFQA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4E1B-6AD8-4260-89A0-4E63F03E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СНДЗО</cp:lastModifiedBy>
  <cp:revision>6</cp:revision>
  <cp:lastPrinted>2016-06-02T07:30:00Z</cp:lastPrinted>
  <dcterms:created xsi:type="dcterms:W3CDTF">2016-06-23T05:28:00Z</dcterms:created>
  <dcterms:modified xsi:type="dcterms:W3CDTF">2016-06-23T09:41:00Z</dcterms:modified>
</cp:coreProperties>
</file>