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31" w:rsidRDefault="005A3331" w:rsidP="005A3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5A3331" w:rsidRDefault="005A3331" w:rsidP="005A3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A3331" w:rsidRDefault="005A3331" w:rsidP="005A3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5A3331" w:rsidRDefault="005A3331" w:rsidP="005A3331">
      <w:pPr>
        <w:rPr>
          <w:rFonts w:ascii="Times New Roman" w:hAnsi="Times New Roman" w:cs="Times New Roman"/>
          <w:sz w:val="28"/>
          <w:szCs w:val="28"/>
        </w:rPr>
      </w:pPr>
    </w:p>
    <w:p w:rsidR="005A3331" w:rsidRDefault="005A3331" w:rsidP="005A3331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3331" w:rsidRDefault="005A3331" w:rsidP="005A3331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331" w:rsidRPr="00473C96" w:rsidRDefault="005A3331" w:rsidP="005A3331">
      <w:pPr>
        <w:tabs>
          <w:tab w:val="left" w:pos="195"/>
          <w:tab w:val="left" w:pos="3960"/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02.11</w:t>
      </w:r>
      <w:r w:rsidRPr="00473C96">
        <w:rPr>
          <w:rFonts w:ascii="Times New Roman" w:hAnsi="Times New Roman" w:cs="Times New Roman"/>
          <w:sz w:val="24"/>
          <w:szCs w:val="24"/>
        </w:rPr>
        <w:t>.2017</w:t>
      </w:r>
    </w:p>
    <w:p w:rsidR="005A3331" w:rsidRPr="00473C96" w:rsidRDefault="005A3331" w:rsidP="005A3331">
      <w:pPr>
        <w:tabs>
          <w:tab w:val="left" w:pos="195"/>
          <w:tab w:val="left" w:pos="3960"/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д. Хулимсунт</w:t>
      </w:r>
      <w:r w:rsidRPr="00473C96">
        <w:rPr>
          <w:rFonts w:ascii="Times New Roman" w:hAnsi="Times New Roman" w:cs="Times New Roman"/>
          <w:b/>
          <w:sz w:val="24"/>
          <w:szCs w:val="24"/>
        </w:rPr>
        <w:tab/>
      </w:r>
      <w:r w:rsidRPr="00473C9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73C9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473C96">
        <w:rPr>
          <w:rFonts w:ascii="Times New Roman" w:hAnsi="Times New Roman" w:cs="Times New Roman"/>
          <w:sz w:val="24"/>
          <w:szCs w:val="24"/>
        </w:rPr>
        <w:tab/>
      </w:r>
    </w:p>
    <w:p w:rsidR="005A3331" w:rsidRPr="00473C96" w:rsidRDefault="005A3331" w:rsidP="005A3331">
      <w:pPr>
        <w:tabs>
          <w:tab w:val="left" w:pos="195"/>
          <w:tab w:val="left" w:pos="3960"/>
          <w:tab w:val="left" w:pos="82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</w:tblGrid>
      <w:tr w:rsidR="005A3331" w:rsidRPr="00473C96" w:rsidTr="009505D8">
        <w:trPr>
          <w:trHeight w:val="936"/>
        </w:trPr>
        <w:tc>
          <w:tcPr>
            <w:tcW w:w="3275" w:type="dxa"/>
          </w:tcPr>
          <w:p w:rsidR="005A3331" w:rsidRPr="00473C96" w:rsidRDefault="005A3331" w:rsidP="00950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96">
              <w:rPr>
                <w:rFonts w:ascii="Times New Roman" w:hAnsi="Times New Roman" w:cs="Times New Roman"/>
                <w:b/>
                <w:sz w:val="24"/>
                <w:szCs w:val="24"/>
              </w:rPr>
              <w:t>О попечительском (наблюдательном) совете по вопросам похоронного дела</w:t>
            </w:r>
          </w:p>
        </w:tc>
      </w:tr>
    </w:tbl>
    <w:p w:rsidR="005A3331" w:rsidRPr="00473C96" w:rsidRDefault="005A3331" w:rsidP="005A33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3331" w:rsidRPr="00473C96" w:rsidRDefault="005A3331" w:rsidP="005A3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В соответствии со статье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73C96">
        <w:rPr>
          <w:rFonts w:ascii="Times New Roman" w:hAnsi="Times New Roman" w:cs="Times New Roman"/>
          <w:sz w:val="24"/>
          <w:szCs w:val="24"/>
        </w:rPr>
        <w:t xml:space="preserve"> 27 Федерального закон</w:t>
      </w:r>
      <w:r>
        <w:rPr>
          <w:rFonts w:ascii="Times New Roman" w:hAnsi="Times New Roman" w:cs="Times New Roman"/>
          <w:sz w:val="24"/>
          <w:szCs w:val="24"/>
        </w:rPr>
        <w:t>а от 12 января 1996 года 8-ФЗ «</w:t>
      </w:r>
      <w:r w:rsidRPr="00473C96">
        <w:rPr>
          <w:rFonts w:ascii="Times New Roman" w:hAnsi="Times New Roman" w:cs="Times New Roman"/>
          <w:sz w:val="24"/>
          <w:szCs w:val="24"/>
        </w:rPr>
        <w:t xml:space="preserve">О погребении и похоронном деле», статьей 3 Устава </w:t>
      </w: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473C96">
        <w:rPr>
          <w:rFonts w:ascii="Times New Roman" w:hAnsi="Times New Roman" w:cs="Times New Roman"/>
          <w:sz w:val="24"/>
          <w:szCs w:val="24"/>
        </w:rPr>
        <w:t>:</w:t>
      </w:r>
    </w:p>
    <w:p w:rsidR="005A3331" w:rsidRDefault="005A3331" w:rsidP="005A333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BE3FA6">
        <w:rPr>
          <w:rFonts w:ascii="Times New Roman" w:hAnsi="Times New Roman" w:cs="Times New Roman"/>
          <w:sz w:val="24"/>
          <w:szCs w:val="24"/>
        </w:rPr>
        <w:t>Положение о попечительском (наблюдательном) совете по вопросам похоронного дела в сельском поселении Хулимсунт (приложение № 1).</w:t>
      </w:r>
    </w:p>
    <w:p w:rsidR="005A3331" w:rsidRPr="00BE3FA6" w:rsidRDefault="005A3331" w:rsidP="005A333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gramStart"/>
      <w:r w:rsidRPr="00BE3FA6">
        <w:rPr>
          <w:rFonts w:ascii="Times New Roman" w:hAnsi="Times New Roman" w:cs="Times New Roman"/>
          <w:sz w:val="24"/>
          <w:szCs w:val="24"/>
        </w:rPr>
        <w:t>Состав  попечительского</w:t>
      </w:r>
      <w:proofErr w:type="gramEnd"/>
      <w:r w:rsidRPr="00BE3FA6">
        <w:rPr>
          <w:rFonts w:ascii="Times New Roman" w:hAnsi="Times New Roman" w:cs="Times New Roman"/>
          <w:sz w:val="24"/>
          <w:szCs w:val="24"/>
        </w:rPr>
        <w:t xml:space="preserve"> (наблюдательного) совета по вопросам похоронного дела в сельском поселении Хулимсунт (приложение № 2).</w:t>
      </w:r>
    </w:p>
    <w:p w:rsidR="005A3331" w:rsidRPr="00473C96" w:rsidRDefault="005A3331" w:rsidP="005A333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5A3331" w:rsidRPr="00473C96" w:rsidRDefault="005A3331" w:rsidP="005A333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5A3331" w:rsidRPr="00473C96" w:rsidRDefault="005A3331" w:rsidP="005A333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5A3331" w:rsidRPr="00473C96" w:rsidRDefault="005A3331" w:rsidP="005A33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3331" w:rsidRPr="00473C96" w:rsidRDefault="005A3331" w:rsidP="005A33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3331" w:rsidRPr="00473C96" w:rsidRDefault="005A3331" w:rsidP="005A33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3331" w:rsidRPr="00473C96" w:rsidRDefault="005A3331" w:rsidP="005A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73C96">
        <w:rPr>
          <w:rFonts w:ascii="Times New Roman" w:hAnsi="Times New Roman" w:cs="Times New Roman"/>
          <w:sz w:val="24"/>
          <w:szCs w:val="24"/>
        </w:rPr>
        <w:t xml:space="preserve">            О.В. Баранова</w:t>
      </w:r>
      <w:r w:rsidRPr="00473C96">
        <w:rPr>
          <w:rFonts w:ascii="Times New Roman" w:hAnsi="Times New Roman" w:cs="Times New Roman"/>
          <w:sz w:val="24"/>
          <w:szCs w:val="24"/>
        </w:rPr>
        <w:br w:type="page"/>
      </w:r>
    </w:p>
    <w:p w:rsidR="005A3331" w:rsidRPr="00473C96" w:rsidRDefault="005A3331" w:rsidP="005A33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473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331" w:rsidRPr="00473C96" w:rsidRDefault="005A3331" w:rsidP="005A33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A3331" w:rsidRPr="00473C96" w:rsidRDefault="005A3331" w:rsidP="005A33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Администрации сельского поселения Хулимсунт</w:t>
      </w:r>
    </w:p>
    <w:p w:rsidR="005A3331" w:rsidRPr="00473C96" w:rsidRDefault="005A3331" w:rsidP="005A33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02.11</w:t>
      </w:r>
      <w:r w:rsidRPr="00473C96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C96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5A3331" w:rsidRPr="00473C96" w:rsidRDefault="005A3331" w:rsidP="005A33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3331" w:rsidRPr="00473C96" w:rsidRDefault="005A3331" w:rsidP="005A33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C96">
        <w:rPr>
          <w:rFonts w:ascii="Times New Roman" w:hAnsi="Times New Roman" w:cs="Times New Roman"/>
          <w:b/>
          <w:sz w:val="24"/>
          <w:szCs w:val="24"/>
        </w:rPr>
        <w:t xml:space="preserve">Положение о попечительском (наблюдательном) совете по вопросам похоронного </w:t>
      </w:r>
      <w:proofErr w:type="gramStart"/>
      <w:r w:rsidRPr="00473C96">
        <w:rPr>
          <w:rFonts w:ascii="Times New Roman" w:hAnsi="Times New Roman" w:cs="Times New Roman"/>
          <w:b/>
          <w:sz w:val="24"/>
          <w:szCs w:val="24"/>
        </w:rPr>
        <w:t>дела  в</w:t>
      </w:r>
      <w:proofErr w:type="gramEnd"/>
      <w:r w:rsidRPr="00473C9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Хулимсунт</w:t>
      </w:r>
    </w:p>
    <w:p w:rsidR="005A3331" w:rsidRPr="00473C96" w:rsidRDefault="005A3331" w:rsidP="005A33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3331" w:rsidRPr="00473C96" w:rsidRDefault="005A3331" w:rsidP="005A333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Настоящее Положение определяет задачи, функции, права, порядок формирования и организацию деятельности попечительского (наблюдательного) совета по вопросам похоронного дела в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Хулимсунт (</w:t>
      </w:r>
      <w:r w:rsidRPr="00473C96">
        <w:rPr>
          <w:rFonts w:ascii="Times New Roman" w:hAnsi="Times New Roman" w:cs="Times New Roman"/>
          <w:sz w:val="24"/>
          <w:szCs w:val="24"/>
        </w:rPr>
        <w:t>далее - Совет).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Совет создается при Администрации сельского поселения Хулимсунт и является постоянно действующим коллегиальным совещательным органом.</w:t>
      </w:r>
    </w:p>
    <w:p w:rsidR="005A3331" w:rsidRPr="00473C96" w:rsidRDefault="005A3331" w:rsidP="005A333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Совет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Ханты-Мансийского автономного округа-Югры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3C9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Хулимсунт, </w:t>
      </w:r>
      <w:proofErr w:type="gramStart"/>
      <w:r w:rsidRPr="00473C96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proofErr w:type="gramEnd"/>
      <w:r w:rsidRPr="00473C96">
        <w:rPr>
          <w:rFonts w:ascii="Times New Roman" w:hAnsi="Times New Roman" w:cs="Times New Roman"/>
          <w:sz w:val="24"/>
          <w:szCs w:val="24"/>
        </w:rPr>
        <w:t xml:space="preserve"> актами, а также настоящим Положением. Совет действует на основе принципов гласности, добровольности участия и равноправия его членов. Решения Совета носят рекомендательный характер.</w:t>
      </w:r>
    </w:p>
    <w:p w:rsidR="005A3331" w:rsidRPr="00473C96" w:rsidRDefault="005A3331" w:rsidP="005A333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Основными задачами Совета являются:</w:t>
      </w:r>
    </w:p>
    <w:p w:rsidR="005A3331" w:rsidRPr="00473C96" w:rsidRDefault="005A3331" w:rsidP="005A333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Осуществление общественного контроля за деятельностью в сфере похоронного дела в соответствии со статьей 27 Федерального закона от 12 января 1996 года 8-ФЗ «О погребении и похоронном деле».</w:t>
      </w:r>
    </w:p>
    <w:p w:rsidR="005A3331" w:rsidRPr="00473C96" w:rsidRDefault="005A3331" w:rsidP="005A333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Определение основных направлений совершенствования похоронного дела в сельском поселении Хулимсунт в целях обеспечения прав граждан, гарантий исполнения их волеизъявления о погребении с учетом обычаев и традиций.</w:t>
      </w:r>
    </w:p>
    <w:p w:rsidR="005A3331" w:rsidRPr="00473C96" w:rsidRDefault="005A3331" w:rsidP="005A333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совместных действий </w:t>
      </w:r>
      <w:proofErr w:type="gramStart"/>
      <w:r w:rsidRPr="00473C96">
        <w:rPr>
          <w:rFonts w:ascii="Times New Roman" w:hAnsi="Times New Roman" w:cs="Times New Roman"/>
          <w:sz w:val="24"/>
          <w:szCs w:val="24"/>
        </w:rPr>
        <w:t>органов  местного</w:t>
      </w:r>
      <w:proofErr w:type="gramEnd"/>
      <w:r w:rsidRPr="00473C96">
        <w:rPr>
          <w:rFonts w:ascii="Times New Roman" w:hAnsi="Times New Roman" w:cs="Times New Roman"/>
          <w:sz w:val="24"/>
          <w:szCs w:val="24"/>
        </w:rPr>
        <w:t xml:space="preserve"> самоуправления, граждан, юридических лиц, общественных объединений по разработке и реализации мероприятий  в сфере организации ритуальных услуг и содержания мест захоронения.</w:t>
      </w:r>
    </w:p>
    <w:p w:rsidR="005A3331" w:rsidRPr="00473C96" w:rsidRDefault="005A3331" w:rsidP="005A333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Информирование общественности о целях, задачах и итогах работы Администрации сельского поселения Хулимсунт в сфере организации ритуальных услуг и содержания мест захоронения.</w:t>
      </w:r>
    </w:p>
    <w:p w:rsidR="005A3331" w:rsidRPr="00473C96" w:rsidRDefault="005A3331" w:rsidP="005A333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При реализации возложенных задач Совет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</w:t>
      </w:r>
      <w:r w:rsidRPr="00473C96">
        <w:rPr>
          <w:rFonts w:ascii="Times New Roman" w:hAnsi="Times New Roman" w:cs="Times New Roman"/>
          <w:sz w:val="24"/>
          <w:szCs w:val="24"/>
        </w:rPr>
        <w:t>:</w:t>
      </w:r>
    </w:p>
    <w:p w:rsidR="005A3331" w:rsidRPr="00473C96" w:rsidRDefault="005A3331" w:rsidP="005A333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Проведение мониторинга состояния похоронного дела в сельском поселении Хулимсунт.</w:t>
      </w:r>
    </w:p>
    <w:p w:rsidR="005A3331" w:rsidRPr="00473C96" w:rsidRDefault="005A3331" w:rsidP="005A333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Осуществление анализа проблем в сфере похоронного дела и погребения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3C96">
        <w:rPr>
          <w:rFonts w:ascii="Times New Roman" w:hAnsi="Times New Roman" w:cs="Times New Roman"/>
          <w:sz w:val="24"/>
          <w:szCs w:val="24"/>
        </w:rPr>
        <w:t xml:space="preserve"> обобщение и распространение положительного опыта работы других муниципальных </w:t>
      </w:r>
      <w:proofErr w:type="gramStart"/>
      <w:r w:rsidRPr="00473C96">
        <w:rPr>
          <w:rFonts w:ascii="Times New Roman" w:hAnsi="Times New Roman" w:cs="Times New Roman"/>
          <w:sz w:val="24"/>
          <w:szCs w:val="24"/>
        </w:rPr>
        <w:t xml:space="preserve">образований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указанной сфере деятельности</w:t>
      </w:r>
      <w:r w:rsidRPr="00473C96">
        <w:rPr>
          <w:rFonts w:ascii="Times New Roman" w:hAnsi="Times New Roman" w:cs="Times New Roman"/>
          <w:sz w:val="24"/>
          <w:szCs w:val="24"/>
        </w:rPr>
        <w:t>.</w:t>
      </w:r>
    </w:p>
    <w:p w:rsidR="005A3331" w:rsidRPr="00473C96" w:rsidRDefault="005A3331" w:rsidP="005A333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5A3331" w:rsidRPr="00473C96" w:rsidRDefault="005A3331" w:rsidP="005A333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Разработка рекомендаций по порядку взаимодействий органов местного самоуправления,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сельском поселении Хулимсунт.</w:t>
      </w:r>
    </w:p>
    <w:p w:rsidR="005A3331" w:rsidRPr="00473C96" w:rsidRDefault="005A3331" w:rsidP="005A333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Оказание содействия органами местного самоуправления Администрации сельского поселения Хулимсунт в разработке проектов муниципальных правовых актов в сфере организации ритуальных услуг и содержания мест захоронения.</w:t>
      </w:r>
    </w:p>
    <w:p w:rsidR="005A3331" w:rsidRPr="00473C96" w:rsidRDefault="005A3331" w:rsidP="005A333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Рассмотрение проектов решений сельского поселения Хулимсунт по вопросам похоронного дела с целью учета интересов населения и защиты их прав.</w:t>
      </w:r>
    </w:p>
    <w:p w:rsidR="005A3331" w:rsidRPr="00473C96" w:rsidRDefault="005A3331" w:rsidP="005A333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Иные функции, возложенные на Совет в соответствии с действующим законодательством.</w:t>
      </w:r>
    </w:p>
    <w:p w:rsidR="005A3331" w:rsidRPr="00473C96" w:rsidRDefault="005A3331" w:rsidP="005A333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Совет для реализации задач в установленной сфере деятельности имеет право:</w:t>
      </w:r>
    </w:p>
    <w:p w:rsidR="005A3331" w:rsidRPr="00473C96" w:rsidRDefault="005A3331" w:rsidP="005A333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lastRenderedPageBreak/>
        <w:t>Принимать решения по направлениям своей деятельности.</w:t>
      </w:r>
    </w:p>
    <w:p w:rsidR="005A3331" w:rsidRPr="00473C96" w:rsidRDefault="005A3331" w:rsidP="005A333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Образовывать рабочие группы для подготовки и принятия решений.</w:t>
      </w:r>
    </w:p>
    <w:p w:rsidR="005A3331" w:rsidRPr="00473C96" w:rsidRDefault="005A3331" w:rsidP="005A333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Участвовать в заседаниях коллегиальных органов при органах местного самоуправления сельского поселения Хулимсунт, рабочих совещаниях, иных мероприятиях, организуемых органами местного самоуправления, по вопросам в сфере деятельности Совета.</w:t>
      </w:r>
    </w:p>
    <w:p w:rsidR="005A3331" w:rsidRPr="00473C96" w:rsidRDefault="005A3331" w:rsidP="005A333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Приглашать на свои заседания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вопросов.</w:t>
      </w:r>
    </w:p>
    <w:p w:rsidR="005A3331" w:rsidRPr="00473C96" w:rsidRDefault="005A3331" w:rsidP="005A333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деятельности органов местного самоуправления сельского поселения Хулимсунт в том числе: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C96">
        <w:rPr>
          <w:rFonts w:ascii="Times New Roman" w:hAnsi="Times New Roman" w:cs="Times New Roman"/>
          <w:sz w:val="24"/>
          <w:szCs w:val="24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- об улучшении организации похоронного дела и предоставлении качественных услуг населению по погребению, приостановлении или прекращение деятельности на месте погребения.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3C96">
        <w:rPr>
          <w:rFonts w:ascii="Times New Roman" w:hAnsi="Times New Roman" w:cs="Times New Roman"/>
          <w:sz w:val="24"/>
          <w:szCs w:val="24"/>
        </w:rPr>
        <w:t xml:space="preserve"> Осуществлять иные права, не противоречащие действующему законодательству.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6. Порядок формирования Совета: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6.1. Совет формируется из граждан, представителей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73C96">
        <w:rPr>
          <w:rFonts w:ascii="Times New Roman" w:hAnsi="Times New Roman" w:cs="Times New Roman"/>
          <w:sz w:val="24"/>
          <w:szCs w:val="24"/>
        </w:rPr>
        <w:t>по согласованию</w:t>
      </w:r>
      <w:proofErr w:type="gramStart"/>
      <w:r w:rsidRPr="00473C96">
        <w:rPr>
          <w:rFonts w:ascii="Times New Roman" w:hAnsi="Times New Roman" w:cs="Times New Roman"/>
          <w:sz w:val="24"/>
          <w:szCs w:val="24"/>
        </w:rPr>
        <w:t>),  органов</w:t>
      </w:r>
      <w:proofErr w:type="gramEnd"/>
      <w:r w:rsidRPr="00473C96">
        <w:rPr>
          <w:rFonts w:ascii="Times New Roman" w:hAnsi="Times New Roman" w:cs="Times New Roman"/>
          <w:sz w:val="24"/>
          <w:szCs w:val="24"/>
        </w:rPr>
        <w:t xml:space="preserve"> местного с</w:t>
      </w:r>
      <w:r>
        <w:rPr>
          <w:rFonts w:ascii="Times New Roman" w:hAnsi="Times New Roman" w:cs="Times New Roman"/>
          <w:sz w:val="24"/>
          <w:szCs w:val="24"/>
        </w:rPr>
        <w:t>амоуправления, юридический лиц (</w:t>
      </w:r>
      <w:r w:rsidRPr="00473C96">
        <w:rPr>
          <w:rFonts w:ascii="Times New Roman" w:hAnsi="Times New Roman" w:cs="Times New Roman"/>
          <w:sz w:val="24"/>
          <w:szCs w:val="24"/>
        </w:rPr>
        <w:t>по согласова</w:t>
      </w:r>
      <w:r>
        <w:rPr>
          <w:rFonts w:ascii="Times New Roman" w:hAnsi="Times New Roman" w:cs="Times New Roman"/>
          <w:sz w:val="24"/>
          <w:szCs w:val="24"/>
        </w:rPr>
        <w:t>нию), общественных организаций (</w:t>
      </w:r>
      <w:r w:rsidRPr="00473C96">
        <w:rPr>
          <w:rFonts w:ascii="Times New Roman" w:hAnsi="Times New Roman" w:cs="Times New Roman"/>
          <w:sz w:val="24"/>
          <w:szCs w:val="24"/>
        </w:rPr>
        <w:t>по согласованию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3C96">
        <w:rPr>
          <w:rFonts w:ascii="Times New Roman" w:hAnsi="Times New Roman" w:cs="Times New Roman"/>
          <w:sz w:val="24"/>
          <w:szCs w:val="24"/>
        </w:rPr>
        <w:t>.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6.2. Члены Совета осуществляют свою деятельность на общественных началах.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 xml:space="preserve">6.3. Количественный состав Совета составляет не менее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3C9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7.  Организация деятельности Совета: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3C96">
        <w:rPr>
          <w:rFonts w:ascii="Times New Roman" w:hAnsi="Times New Roman" w:cs="Times New Roman"/>
          <w:sz w:val="24"/>
          <w:szCs w:val="24"/>
        </w:rPr>
        <w:t xml:space="preserve"> Совет возглавляет председатель, в отсутствие председателя Совета его полномочия исполняет заместитель председателя Совета, избираемые из состава Совета на его первом заседании.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3C96">
        <w:rPr>
          <w:rFonts w:ascii="Times New Roman" w:hAnsi="Times New Roman" w:cs="Times New Roman"/>
          <w:sz w:val="24"/>
          <w:szCs w:val="24"/>
        </w:rPr>
        <w:t xml:space="preserve"> Совет осуществляет свою деятельность в форме заседаний, проводимых один раз в полугодие.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Заседание Совета считается правомочным, если на нем присутствует не менее половины от установленной численности членов Совета.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3C96">
        <w:rPr>
          <w:rFonts w:ascii="Times New Roman" w:hAnsi="Times New Roman" w:cs="Times New Roman"/>
          <w:sz w:val="24"/>
          <w:szCs w:val="24"/>
        </w:rPr>
        <w:t xml:space="preserve">Решения Совета принимаются путем открытого голосования простым большинством голосов членов Совета (от числа присутствующих). 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3C96">
        <w:rPr>
          <w:rFonts w:ascii="Times New Roman" w:hAnsi="Times New Roman" w:cs="Times New Roman"/>
          <w:sz w:val="24"/>
          <w:szCs w:val="24"/>
        </w:rPr>
        <w:t>Решение Совета оформляются протоколом заседания, который подписывает председательствующий.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7.5. Члены совета, несогласные с решением Совета, вправе изложить особое мнение, которое в обязательном порядке вносится в протокол заседания Совета.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7.6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3C96">
        <w:rPr>
          <w:rFonts w:ascii="Times New Roman" w:hAnsi="Times New Roman" w:cs="Times New Roman"/>
          <w:sz w:val="24"/>
          <w:szCs w:val="24"/>
        </w:rPr>
        <w:t xml:space="preserve"> Председатель Совета: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Организует работу Совета и председательствует на его заседаниях;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Определяет дату, время и место проведения заседания Совета утверждает повестку заседания Совета;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Подписывает протоколы заседаний и другие документы Совета;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Обеспечивает размещение информации о деятельности Совета, повестке дня, дате и времени проведения заседаний Совета на официальном сайте Администрации сельского поселения Хулимсунт в информацио</w:t>
      </w:r>
      <w:r>
        <w:rPr>
          <w:rFonts w:ascii="Times New Roman" w:hAnsi="Times New Roman" w:cs="Times New Roman"/>
          <w:sz w:val="24"/>
          <w:szCs w:val="24"/>
        </w:rPr>
        <w:t>нно-телекоммуникационной сети «</w:t>
      </w:r>
      <w:r w:rsidRPr="00473C96">
        <w:rPr>
          <w:rFonts w:ascii="Times New Roman" w:hAnsi="Times New Roman" w:cs="Times New Roman"/>
          <w:sz w:val="24"/>
          <w:szCs w:val="24"/>
        </w:rPr>
        <w:t>Интернет»;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Осуществляет иные полномочия в целях реализации основных задач и функций Совета.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7.7. Секретарь Совета не является членом Совета и назначается распоряжением главы сельского поселения Хулимсунт из числа специалистов Администрации поселения.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 xml:space="preserve">7.8. Секретарь Совета: 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Осуществляет подготовку документов для рассмотрения их на заседании Совета;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Информирует членов Совета о дате, времени, места, повестке дня очередного заседания;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Оформляет протокол заседания Совета;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Готовит и согласовывает с председателем Совета проекты документов и иных материалов для обсуждения на заседаниях Совета;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lastRenderedPageBreak/>
        <w:t xml:space="preserve">Хранит документацию Совета и готовит в установленном порядке документы, передаваемые на хранилище в архив и на уничтожение; выполняет иные организационные функции по обеспечению </w:t>
      </w:r>
      <w:proofErr w:type="gramStart"/>
      <w:r w:rsidRPr="00473C96">
        <w:rPr>
          <w:rFonts w:ascii="Times New Roman" w:hAnsi="Times New Roman" w:cs="Times New Roman"/>
          <w:sz w:val="24"/>
          <w:szCs w:val="24"/>
        </w:rPr>
        <w:t>деятельности  Совета</w:t>
      </w:r>
      <w:proofErr w:type="gramEnd"/>
      <w:r w:rsidRPr="00473C96">
        <w:rPr>
          <w:rFonts w:ascii="Times New Roman" w:hAnsi="Times New Roman" w:cs="Times New Roman"/>
          <w:sz w:val="24"/>
          <w:szCs w:val="24"/>
        </w:rPr>
        <w:t xml:space="preserve">. В случае отсутствия секретаря на заседании Совета </w:t>
      </w:r>
      <w:proofErr w:type="gramStart"/>
      <w:r w:rsidRPr="00473C96">
        <w:rPr>
          <w:rFonts w:ascii="Times New Roman" w:hAnsi="Times New Roman" w:cs="Times New Roman"/>
          <w:sz w:val="24"/>
          <w:szCs w:val="24"/>
        </w:rPr>
        <w:t>председатель Совета</w:t>
      </w:r>
      <w:proofErr w:type="gramEnd"/>
      <w:r w:rsidRPr="00473C96">
        <w:rPr>
          <w:rFonts w:ascii="Times New Roman" w:hAnsi="Times New Roman" w:cs="Times New Roman"/>
          <w:sz w:val="24"/>
          <w:szCs w:val="24"/>
        </w:rPr>
        <w:t xml:space="preserve"> либо исполняющий его полномочия заместитель председателя Совета определяет из членов Совета для введения протокола.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7.9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3C96">
        <w:rPr>
          <w:rFonts w:ascii="Times New Roman" w:hAnsi="Times New Roman" w:cs="Times New Roman"/>
          <w:sz w:val="24"/>
          <w:szCs w:val="24"/>
        </w:rPr>
        <w:t xml:space="preserve"> Члены Совета имеют право: 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 xml:space="preserve">Вносить предложения о </w:t>
      </w:r>
      <w:proofErr w:type="gramStart"/>
      <w:r w:rsidRPr="00473C96">
        <w:rPr>
          <w:rFonts w:ascii="Times New Roman" w:hAnsi="Times New Roman" w:cs="Times New Roman"/>
          <w:sz w:val="24"/>
          <w:szCs w:val="24"/>
        </w:rPr>
        <w:t>созыве  внеочередного</w:t>
      </w:r>
      <w:proofErr w:type="gramEnd"/>
      <w:r w:rsidRPr="00473C96">
        <w:rPr>
          <w:rFonts w:ascii="Times New Roman" w:hAnsi="Times New Roman" w:cs="Times New Roman"/>
          <w:sz w:val="24"/>
          <w:szCs w:val="24"/>
        </w:rPr>
        <w:t xml:space="preserve"> заседания Совета с мотивированным обоснованием такой необходимости;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Участвовать в подготовке материалов по рассматриваемым вопросам;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Знакомиться с материалами заседания Совета;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Выступать и давать оценку рассматриваемым вопросам.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7.10. Члены Совета обладают равными правами при обсуждении вопросов и голосовании.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7.11. Приглашенные на заседание Совета лица имеют право выступать по рассматриваемому вопросу и вносить свои предложения и высказывать мнение по выносимому на голосование вопросу без права участия в голосовании.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7.12. Организационно-Техническое обеспечение деятельности Совета осуществляет Администрация сельского поселения Хулимсунт.</w:t>
      </w:r>
    </w:p>
    <w:p w:rsidR="005A3331" w:rsidRPr="00473C96" w:rsidRDefault="005A3331" w:rsidP="005A33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331" w:rsidRPr="00473C96" w:rsidRDefault="005A3331" w:rsidP="005A33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br w:type="page"/>
      </w:r>
    </w:p>
    <w:p w:rsidR="005A3331" w:rsidRPr="00473C96" w:rsidRDefault="005A3331" w:rsidP="005A33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3C96">
        <w:rPr>
          <w:rFonts w:ascii="Times New Roman" w:hAnsi="Times New Roman" w:cs="Times New Roman"/>
          <w:sz w:val="24"/>
          <w:szCs w:val="24"/>
        </w:rPr>
        <w:lastRenderedPageBreak/>
        <w:t>Приложение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C96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5A3331" w:rsidRPr="00473C96" w:rsidRDefault="005A3331" w:rsidP="005A33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73C96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5A3331" w:rsidRPr="00473C96" w:rsidRDefault="005A3331" w:rsidP="005A33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>Администрации сельского поселения Хулимсунт</w:t>
      </w:r>
    </w:p>
    <w:p w:rsidR="005A3331" w:rsidRPr="00473C96" w:rsidRDefault="005A3331" w:rsidP="005A33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C9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02.11</w:t>
      </w:r>
      <w:r w:rsidRPr="00473C96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C96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5A3331" w:rsidRPr="00473C96" w:rsidRDefault="005A3331" w:rsidP="005A33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3331" w:rsidRPr="00473C96" w:rsidRDefault="005A3331" w:rsidP="005A33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3331" w:rsidRPr="00473C96" w:rsidRDefault="005A3331" w:rsidP="005A333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73C96">
        <w:rPr>
          <w:rFonts w:ascii="Times New Roman" w:hAnsi="Times New Roman" w:cs="Times New Roman"/>
          <w:b/>
          <w:sz w:val="24"/>
          <w:szCs w:val="24"/>
        </w:rPr>
        <w:t>Состав попечительского (наблюдательного) совета по вопросам похоронного дела в сельском поселении Хулимсунт</w:t>
      </w:r>
    </w:p>
    <w:p w:rsidR="005A3331" w:rsidRPr="00473C96" w:rsidRDefault="005A3331" w:rsidP="005A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331" w:rsidRPr="00473C96" w:rsidRDefault="005A3331" w:rsidP="005A333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Баранова О.В. - глава сельского поселения Хулимсунт</w:t>
      </w:r>
    </w:p>
    <w:p w:rsidR="005A3331" w:rsidRPr="00473C96" w:rsidRDefault="005A3331" w:rsidP="005A333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Аракелян К.А. - заместитель главы сельского поселения Хулимсунт</w:t>
      </w:r>
    </w:p>
    <w:p w:rsidR="005A3331" w:rsidRPr="00473C96" w:rsidRDefault="005A3331" w:rsidP="005A333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Омельченко С.А. - заведующий МКУ «ОХС Хулимсунт»</w:t>
      </w:r>
    </w:p>
    <w:p w:rsidR="005A3331" w:rsidRPr="00473C96" w:rsidRDefault="005A3331" w:rsidP="005A333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Яковенко Д.С. - ведущий специалист по нотариальным действиям и земельным отношениям</w:t>
      </w:r>
    </w:p>
    <w:p w:rsidR="005A3331" w:rsidRPr="00473C96" w:rsidRDefault="005A3331" w:rsidP="005A333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К.А. - инженер МКУ «ОХС Хулимсунт»</w:t>
      </w:r>
    </w:p>
    <w:p w:rsidR="005A3331" w:rsidRPr="00473C96" w:rsidRDefault="005A3331" w:rsidP="005A3331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473C96">
        <w:rPr>
          <w:rFonts w:ascii="Times New Roman" w:hAnsi="Times New Roman" w:cs="Times New Roman"/>
          <w:bCs/>
          <w:sz w:val="24"/>
          <w:szCs w:val="24"/>
        </w:rPr>
        <w:br/>
      </w:r>
      <w:r w:rsidRPr="00473C96">
        <w:rPr>
          <w:rFonts w:ascii="Times New Roman" w:hAnsi="Times New Roman" w:cs="Times New Roman"/>
          <w:bCs/>
          <w:sz w:val="24"/>
          <w:szCs w:val="24"/>
        </w:rPr>
        <w:br/>
      </w:r>
    </w:p>
    <w:p w:rsidR="005A3331" w:rsidRPr="00473C96" w:rsidRDefault="005A3331" w:rsidP="005A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331" w:rsidRPr="00473C96" w:rsidRDefault="005A3331" w:rsidP="005A3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331" w:rsidRPr="00473C96" w:rsidRDefault="005A3331" w:rsidP="005A33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67B5" w:rsidRDefault="005167B5">
      <w:bookmarkStart w:id="0" w:name="_GoBack"/>
      <w:bookmarkEnd w:id="0"/>
    </w:p>
    <w:sectPr w:rsidR="005167B5" w:rsidSect="00B961CC">
      <w:headerReference w:type="default" r:id="rId5"/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DBC" w:rsidRDefault="005A3331" w:rsidP="00440DB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75364"/>
    <w:multiLevelType w:val="multilevel"/>
    <w:tmpl w:val="1B7E1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43F4B87"/>
    <w:multiLevelType w:val="multilevel"/>
    <w:tmpl w:val="68CE1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C5"/>
    <w:rsid w:val="005167B5"/>
    <w:rsid w:val="005A3331"/>
    <w:rsid w:val="008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0CB44-ABA1-456F-985F-F22D4EAD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3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33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A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33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1406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ОХС</dc:creator>
  <cp:keywords/>
  <dc:description/>
  <cp:lastModifiedBy>Инженер ОХС</cp:lastModifiedBy>
  <cp:revision>2</cp:revision>
  <dcterms:created xsi:type="dcterms:W3CDTF">2019-10-15T04:42:00Z</dcterms:created>
  <dcterms:modified xsi:type="dcterms:W3CDTF">2019-10-15T04:43:00Z</dcterms:modified>
</cp:coreProperties>
</file>