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1" w:rsidRDefault="00587821" w:rsidP="000A3AAC">
      <w:pPr>
        <w:jc w:val="center"/>
        <w:rPr>
          <w:b/>
        </w:rPr>
      </w:pPr>
    </w:p>
    <w:p w:rsidR="00240F04" w:rsidRPr="00C17449" w:rsidRDefault="000A3AAC" w:rsidP="000A3AAC">
      <w:pPr>
        <w:jc w:val="center"/>
        <w:rPr>
          <w:b/>
        </w:rPr>
      </w:pPr>
      <w:r w:rsidRPr="00C17449">
        <w:rPr>
          <w:b/>
        </w:rPr>
        <w:t>РЕШЕНИЕ</w:t>
      </w:r>
    </w:p>
    <w:p w:rsidR="00240F04" w:rsidRPr="00C17449" w:rsidRDefault="00240F04" w:rsidP="00424628">
      <w:pPr>
        <w:jc w:val="center"/>
        <w:rPr>
          <w:b/>
        </w:rPr>
      </w:pPr>
      <w:r w:rsidRPr="00C17449">
        <w:rPr>
          <w:b/>
        </w:rPr>
        <w:t>СОВЕТА ДЕПУТАТОВ</w:t>
      </w:r>
    </w:p>
    <w:p w:rsidR="00240F04" w:rsidRPr="00C17449" w:rsidRDefault="00240F04" w:rsidP="00424628">
      <w:pPr>
        <w:jc w:val="center"/>
        <w:rPr>
          <w:b/>
        </w:rPr>
      </w:pPr>
      <w:r w:rsidRPr="00C17449">
        <w:rPr>
          <w:b/>
        </w:rPr>
        <w:t>СЕЛЬСКОГО ПОСЕЛЕНИЯ ХУЛИМСУНТ</w:t>
      </w:r>
    </w:p>
    <w:p w:rsidR="00240F04" w:rsidRPr="00C17449" w:rsidRDefault="00240F04" w:rsidP="00424628">
      <w:pPr>
        <w:jc w:val="both"/>
      </w:pPr>
    </w:p>
    <w:p w:rsidR="00240F04" w:rsidRPr="00C17449" w:rsidRDefault="00BC4CFF" w:rsidP="00424628">
      <w:pPr>
        <w:jc w:val="both"/>
      </w:pPr>
      <w:r>
        <w:t>25</w:t>
      </w:r>
      <w:bookmarkStart w:id="0" w:name="_GoBack"/>
      <w:bookmarkEnd w:id="0"/>
      <w:r>
        <w:t>.12</w:t>
      </w:r>
      <w:r w:rsidR="00E82679">
        <w:t>.201</w:t>
      </w:r>
      <w:r w:rsidR="0046546D">
        <w:t>9</w:t>
      </w:r>
      <w:r w:rsidR="00E82679">
        <w:t xml:space="preserve"> г.</w:t>
      </w:r>
      <w:r w:rsidR="00BC36B7" w:rsidRPr="00C17449">
        <w:t xml:space="preserve">  </w:t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  <w:t xml:space="preserve">№ </w:t>
      </w:r>
      <w:r>
        <w:t>53</w:t>
      </w:r>
      <w:r w:rsidR="00240F04" w:rsidRPr="00C17449">
        <w:t xml:space="preserve">                                                                                                                    </w:t>
      </w:r>
    </w:p>
    <w:p w:rsidR="00240F04" w:rsidRPr="00C17449" w:rsidRDefault="00240F04" w:rsidP="00424628">
      <w:pPr>
        <w:jc w:val="both"/>
      </w:pPr>
      <w:r w:rsidRPr="00C17449">
        <w:t>д. Хулимсунт</w:t>
      </w:r>
    </w:p>
    <w:p w:rsidR="00240F04" w:rsidRPr="00C17449" w:rsidRDefault="00240F04" w:rsidP="00424628">
      <w:pPr>
        <w:jc w:val="both"/>
      </w:pPr>
    </w:p>
    <w:p w:rsidR="00240F04" w:rsidRPr="00C17449" w:rsidRDefault="006469B2" w:rsidP="00424628">
      <w:pPr>
        <w:ind w:right="5215"/>
        <w:jc w:val="both"/>
        <w:rPr>
          <w:b/>
        </w:rPr>
      </w:pPr>
      <w:r w:rsidRPr="00C17449">
        <w:rPr>
          <w:b/>
        </w:rPr>
        <w:t>О бюджете</w:t>
      </w:r>
      <w:r w:rsidR="00240F04" w:rsidRPr="00C17449">
        <w:rPr>
          <w:b/>
        </w:rPr>
        <w:t xml:space="preserve"> сельс</w:t>
      </w:r>
      <w:r w:rsidR="00C03FB2" w:rsidRPr="00C17449">
        <w:rPr>
          <w:b/>
        </w:rPr>
        <w:t>кого поселения Хулимсунт на 20</w:t>
      </w:r>
      <w:r w:rsidR="0046546D">
        <w:rPr>
          <w:b/>
        </w:rPr>
        <w:t xml:space="preserve">20 </w:t>
      </w:r>
      <w:r w:rsidR="00240F04" w:rsidRPr="00C17449">
        <w:rPr>
          <w:b/>
        </w:rPr>
        <w:t>год</w:t>
      </w:r>
      <w:r w:rsidR="00C03FB2" w:rsidRPr="00C17449">
        <w:rPr>
          <w:b/>
        </w:rPr>
        <w:t xml:space="preserve"> и </w:t>
      </w:r>
    </w:p>
    <w:p w:rsidR="00C03FB2" w:rsidRPr="00C17449" w:rsidRDefault="00E82679" w:rsidP="00424628">
      <w:pPr>
        <w:ind w:right="5215"/>
        <w:jc w:val="both"/>
        <w:rPr>
          <w:b/>
        </w:rPr>
      </w:pPr>
      <w:r>
        <w:rPr>
          <w:b/>
        </w:rPr>
        <w:t>плановый период 202</w:t>
      </w:r>
      <w:r w:rsidR="0046546D">
        <w:rPr>
          <w:b/>
        </w:rPr>
        <w:t>1</w:t>
      </w:r>
      <w:r w:rsidR="00C03FB2" w:rsidRPr="00C17449">
        <w:rPr>
          <w:b/>
        </w:rPr>
        <w:t>-20</w:t>
      </w:r>
      <w:r>
        <w:rPr>
          <w:b/>
        </w:rPr>
        <w:t>2</w:t>
      </w:r>
      <w:r w:rsidR="0046546D">
        <w:rPr>
          <w:b/>
        </w:rPr>
        <w:t>2</w:t>
      </w:r>
      <w:r w:rsidR="00C03FB2" w:rsidRPr="00C17449">
        <w:rPr>
          <w:b/>
        </w:rPr>
        <w:t xml:space="preserve"> год</w:t>
      </w:r>
      <w:r w:rsidR="003E480C">
        <w:rPr>
          <w:b/>
        </w:rPr>
        <w:t>ы</w:t>
      </w:r>
    </w:p>
    <w:p w:rsidR="00240F04" w:rsidRPr="00C17449" w:rsidRDefault="00240F04" w:rsidP="00424628">
      <w:pPr>
        <w:ind w:right="5215"/>
        <w:jc w:val="both"/>
      </w:pPr>
    </w:p>
    <w:p w:rsidR="00240F04" w:rsidRPr="00C17449" w:rsidRDefault="00240F04" w:rsidP="00424628">
      <w:pPr>
        <w:ind w:right="5215"/>
        <w:jc w:val="both"/>
      </w:pPr>
    </w:p>
    <w:p w:rsidR="00C17449" w:rsidRPr="00287FB6" w:rsidRDefault="00240F04" w:rsidP="00C17449">
      <w:pPr>
        <w:jc w:val="both"/>
      </w:pPr>
      <w:r w:rsidRPr="00C17449">
        <w:tab/>
      </w:r>
      <w:r w:rsidR="00C17449"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C17449">
        <w:t xml:space="preserve">  </w:t>
      </w:r>
      <w:r w:rsidR="00C17449" w:rsidRPr="00287FB6">
        <w:t xml:space="preserve"> в Российской</w:t>
      </w:r>
      <w:r w:rsidR="00C17449">
        <w:t xml:space="preserve">  </w:t>
      </w:r>
      <w:r w:rsidR="00C17449" w:rsidRPr="00287FB6">
        <w:t xml:space="preserve"> Федерации</w:t>
      </w:r>
      <w:r w:rsidR="00BC4CFF" w:rsidRPr="00287FB6">
        <w:t xml:space="preserve">», </w:t>
      </w:r>
      <w:proofErr w:type="gramStart"/>
      <w:r w:rsidR="00BC4CFF">
        <w:t>Уставом</w:t>
      </w:r>
      <w:r w:rsidR="00C17449" w:rsidRPr="00287FB6">
        <w:t xml:space="preserve"> </w:t>
      </w:r>
      <w:r w:rsidR="00C17449">
        <w:t xml:space="preserve"> </w:t>
      </w:r>
      <w:r w:rsidR="00C17449" w:rsidRPr="00287FB6">
        <w:t>сельского</w:t>
      </w:r>
      <w:proofErr w:type="gramEnd"/>
      <w:r w:rsidR="00C17449" w:rsidRPr="00287FB6">
        <w:t xml:space="preserve"> </w:t>
      </w:r>
      <w:r w:rsidR="00C17449">
        <w:t xml:space="preserve"> </w:t>
      </w:r>
      <w:r w:rsidR="00C17449" w:rsidRPr="00287FB6">
        <w:t xml:space="preserve">поселения </w:t>
      </w:r>
      <w:r w:rsidR="00C17449">
        <w:t xml:space="preserve"> </w:t>
      </w:r>
      <w:r w:rsidR="00C17449" w:rsidRPr="00287FB6">
        <w:t xml:space="preserve">Хулимсунт, </w:t>
      </w:r>
    </w:p>
    <w:p w:rsidR="00240F04" w:rsidRPr="00C17449" w:rsidRDefault="00240F04" w:rsidP="001576BF">
      <w:pPr>
        <w:ind w:right="142"/>
        <w:jc w:val="both"/>
      </w:pPr>
      <w:r w:rsidRPr="00C17449">
        <w:t>учитывая результаты публичных слушаний</w:t>
      </w:r>
    </w:p>
    <w:p w:rsidR="00240F04" w:rsidRPr="00C17449" w:rsidRDefault="00240F04" w:rsidP="00424628">
      <w:pPr>
        <w:ind w:right="-5"/>
        <w:jc w:val="both"/>
      </w:pPr>
    </w:p>
    <w:p w:rsidR="00240F04" w:rsidRPr="00C17449" w:rsidRDefault="00240F04" w:rsidP="00424628">
      <w:pPr>
        <w:ind w:right="-5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:rsidR="00240F04" w:rsidRPr="00C17449" w:rsidRDefault="00240F04" w:rsidP="00424628">
      <w:pPr>
        <w:ind w:right="-5"/>
        <w:jc w:val="center"/>
        <w:rPr>
          <w:b/>
        </w:rPr>
      </w:pPr>
    </w:p>
    <w:p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240F04" w:rsidRPr="00C17449">
        <w:rPr>
          <w:b/>
        </w:rPr>
        <w:t>1</w:t>
      </w:r>
      <w:r w:rsidR="00240F04" w:rsidRPr="00C17449">
        <w:t>. Утвердить основные характеристики бюджета сельского поселения Хулимсунт (далее та</w:t>
      </w:r>
      <w:r w:rsidR="00E82679">
        <w:t>кже – бюджет поселения) на 20</w:t>
      </w:r>
      <w:r w:rsidR="0046546D">
        <w:t xml:space="preserve">20 </w:t>
      </w:r>
      <w:r w:rsidR="00240F04" w:rsidRPr="00C17449">
        <w:t>год:</w:t>
      </w:r>
    </w:p>
    <w:p w:rsidR="00240F04" w:rsidRPr="00C17449" w:rsidRDefault="00240F04" w:rsidP="00581F74">
      <w:pPr>
        <w:numPr>
          <w:ilvl w:val="1"/>
          <w:numId w:val="6"/>
        </w:numPr>
        <w:ind w:left="0" w:right="142" w:firstLine="1080"/>
        <w:jc w:val="both"/>
      </w:pPr>
      <w:r w:rsidRPr="00C17449">
        <w:t>Прогнозируемый общий объем доходов бю</w:t>
      </w:r>
      <w:r w:rsidR="00A65635" w:rsidRPr="00C17449">
        <w:t xml:space="preserve">джета поселения в сумме </w:t>
      </w:r>
      <w:r w:rsidR="0046546D">
        <w:t>38 652,</w:t>
      </w:r>
      <w:r w:rsidR="00BB5F0D">
        <w:t>7</w:t>
      </w:r>
      <w:r w:rsidRPr="00C17449">
        <w:t xml:space="preserve"> тыс. рублей, в том числе безвозмезд</w:t>
      </w:r>
      <w:r w:rsidR="00A65635" w:rsidRPr="00C17449">
        <w:t xml:space="preserve">ные поступления в сумме </w:t>
      </w:r>
      <w:r w:rsidR="0046546D">
        <w:t>20 132,4</w:t>
      </w:r>
      <w:r w:rsidRPr="00C17449">
        <w:t xml:space="preserve"> тыс. рублей, согласно приложению 1 к настоящему решению.</w:t>
      </w:r>
    </w:p>
    <w:p w:rsidR="00240F04" w:rsidRPr="00C17449" w:rsidRDefault="00581F74" w:rsidP="00581F74">
      <w:pPr>
        <w:tabs>
          <w:tab w:val="num" w:pos="2946"/>
        </w:tabs>
        <w:ind w:right="142" w:firstLine="1134"/>
        <w:jc w:val="both"/>
      </w:pPr>
      <w:r w:rsidRPr="00C17449">
        <w:t xml:space="preserve">1.2 </w:t>
      </w:r>
      <w:r w:rsidR="00240F04" w:rsidRPr="00C17449">
        <w:t>Общий объем расхо</w:t>
      </w:r>
      <w:r w:rsidR="00A65635" w:rsidRPr="00C17449">
        <w:t xml:space="preserve">дов бюджета поселения в сумме </w:t>
      </w:r>
      <w:r w:rsidR="0046546D">
        <w:t>38 652,</w:t>
      </w:r>
      <w:r w:rsidR="00BB5F0D">
        <w:t>7</w:t>
      </w:r>
      <w:r w:rsidR="001D260B" w:rsidRPr="00C17449">
        <w:t xml:space="preserve"> </w:t>
      </w:r>
      <w:r w:rsidR="00240F04" w:rsidRPr="00C17449">
        <w:t>тыс. рублей</w:t>
      </w:r>
      <w:r w:rsidR="008420EC">
        <w:t>.</w:t>
      </w:r>
    </w:p>
    <w:p w:rsidR="00240F04" w:rsidRPr="00C17449" w:rsidRDefault="00581F74" w:rsidP="00581F74">
      <w:pPr>
        <w:tabs>
          <w:tab w:val="num" w:pos="2946"/>
        </w:tabs>
        <w:ind w:right="142" w:firstLine="1134"/>
        <w:jc w:val="both"/>
      </w:pPr>
      <w:r w:rsidRPr="00C17449">
        <w:t>1.3</w:t>
      </w:r>
      <w:r w:rsidR="008B6B22" w:rsidRPr="00C17449">
        <w:t xml:space="preserve"> </w:t>
      </w:r>
      <w:r w:rsidR="00240F04" w:rsidRPr="00C17449">
        <w:t xml:space="preserve">Дефицит бюджета </w:t>
      </w:r>
      <w:r w:rsidR="00EE0D19" w:rsidRPr="00C17449">
        <w:t xml:space="preserve">поселения в сумме </w:t>
      </w:r>
      <w:r w:rsidR="002175E9" w:rsidRPr="00C17449">
        <w:t>0,0</w:t>
      </w:r>
      <w:r w:rsidR="00B44071" w:rsidRPr="00C17449">
        <w:t xml:space="preserve"> </w:t>
      </w:r>
      <w:r w:rsidR="00D34F0F" w:rsidRPr="00C17449">
        <w:t>тыс.</w:t>
      </w:r>
      <w:r w:rsidR="00F62BA6">
        <w:t xml:space="preserve"> </w:t>
      </w:r>
      <w:r w:rsidR="00D34F0F" w:rsidRPr="00C17449">
        <w:t>руб.</w:t>
      </w:r>
    </w:p>
    <w:p w:rsidR="00240F04" w:rsidRPr="00C17449" w:rsidRDefault="00581F74" w:rsidP="00581F74">
      <w:pPr>
        <w:tabs>
          <w:tab w:val="num" w:pos="2946"/>
        </w:tabs>
        <w:ind w:right="142" w:firstLine="1134"/>
        <w:jc w:val="both"/>
      </w:pPr>
      <w:r w:rsidRPr="00C17449">
        <w:t xml:space="preserve">1.4 </w:t>
      </w:r>
      <w:r w:rsidR="00240F04" w:rsidRPr="00C17449">
        <w:t>Верхний предел муниципального долга сельского посел</w:t>
      </w:r>
      <w:r w:rsidR="00F62BA6">
        <w:t xml:space="preserve">ения Хулимсунт </w:t>
      </w:r>
      <w:r w:rsidR="00C17449">
        <w:t>на 1 января 20</w:t>
      </w:r>
      <w:r w:rsidR="00E82679">
        <w:t>2</w:t>
      </w:r>
      <w:r w:rsidR="0046546D">
        <w:t>1</w:t>
      </w:r>
      <w:r w:rsidR="00240F04" w:rsidRPr="00C17449">
        <w:t xml:space="preserve"> года в сумме 0,0 тыс. рублей, в том числе </w:t>
      </w:r>
      <w:r w:rsidR="008E3E60" w:rsidRPr="00C17449">
        <w:t>верхний предел долга по муниципальным гарантиям</w:t>
      </w:r>
      <w:r w:rsidR="00240F04" w:rsidRPr="00C17449">
        <w:t xml:space="preserve"> сельского посе</w:t>
      </w:r>
      <w:r w:rsidR="005F739B" w:rsidRPr="00C17449">
        <w:t>ления Хулимсунт 0,0 тыс. рублей.</w:t>
      </w:r>
    </w:p>
    <w:p w:rsidR="00240F04" w:rsidRPr="00C17449" w:rsidRDefault="00581F74" w:rsidP="00581F74">
      <w:pPr>
        <w:tabs>
          <w:tab w:val="num" w:pos="2946"/>
        </w:tabs>
        <w:ind w:right="142" w:firstLine="992"/>
        <w:jc w:val="both"/>
      </w:pPr>
      <w:r w:rsidRPr="008420EC">
        <w:t xml:space="preserve">1.5 </w:t>
      </w:r>
      <w:r w:rsidR="00240F04" w:rsidRPr="008420EC">
        <w:t xml:space="preserve">Предельный объем муниципального долга на очередной финансовый год составляет </w:t>
      </w:r>
      <w:r w:rsidR="005811DD">
        <w:t xml:space="preserve">9260,0 </w:t>
      </w:r>
      <w:r w:rsidR="00240F04" w:rsidRPr="008420EC">
        <w:t>тыс.  рублей.</w:t>
      </w:r>
    </w:p>
    <w:p w:rsidR="00240F04" w:rsidRPr="00C17449" w:rsidRDefault="00581F74" w:rsidP="00581F74">
      <w:pPr>
        <w:tabs>
          <w:tab w:val="num" w:pos="2946"/>
        </w:tabs>
        <w:ind w:right="142" w:firstLine="993"/>
        <w:jc w:val="both"/>
      </w:pPr>
      <w:r w:rsidRPr="00C17449">
        <w:t xml:space="preserve">1.6 </w:t>
      </w:r>
      <w:r w:rsidR="00240F04" w:rsidRPr="00C17449">
        <w:t>Объем расходов на обслуживание муниципального долга сельского поселения 0,0 рублей.</w:t>
      </w:r>
    </w:p>
    <w:p w:rsidR="00240F04" w:rsidRPr="00C17449" w:rsidRDefault="00581F74" w:rsidP="00581F74">
      <w:pPr>
        <w:tabs>
          <w:tab w:val="num" w:pos="2946"/>
        </w:tabs>
        <w:ind w:right="142" w:firstLine="993"/>
        <w:jc w:val="both"/>
      </w:pPr>
      <w:r w:rsidRPr="00C17449">
        <w:t xml:space="preserve">1.7 </w:t>
      </w:r>
      <w:r w:rsidR="00240F04" w:rsidRPr="00C17449">
        <w:t xml:space="preserve">Общий объем бюджетных ассигнований, направляемых на исполнение публичных нормативных обязательств </w:t>
      </w:r>
      <w:r w:rsidR="00686889">
        <w:t>60,0</w:t>
      </w:r>
      <w:r w:rsidR="00240F04" w:rsidRPr="00C17449">
        <w:t xml:space="preserve"> тыс. рублей.</w:t>
      </w:r>
    </w:p>
    <w:p w:rsidR="001E24F0" w:rsidRPr="00C17449" w:rsidRDefault="001E24F0" w:rsidP="001E24F0">
      <w:pPr>
        <w:ind w:left="426" w:right="142"/>
        <w:jc w:val="both"/>
        <w:rPr>
          <w:b/>
        </w:rPr>
      </w:pPr>
    </w:p>
    <w:p w:rsidR="001E24F0" w:rsidRPr="00C17449" w:rsidRDefault="001E24F0" w:rsidP="001E24F0">
      <w:pPr>
        <w:ind w:right="142" w:firstLine="426"/>
        <w:jc w:val="both"/>
      </w:pPr>
      <w:r w:rsidRPr="00CD3499">
        <w:rPr>
          <w:b/>
        </w:rPr>
        <w:t>Статья 2</w:t>
      </w:r>
      <w:r w:rsidRPr="00CD3499">
        <w:t>. Утвердить основные характеристики бюджета сельского поселения Хулимсунт на 20</w:t>
      </w:r>
      <w:r w:rsidR="00E82679">
        <w:t>2</w:t>
      </w:r>
      <w:r w:rsidR="0046546D">
        <w:t xml:space="preserve">1 </w:t>
      </w:r>
      <w:r w:rsidRPr="00CD3499">
        <w:t>год и</w:t>
      </w:r>
      <w:r w:rsidRPr="00C17449">
        <w:t xml:space="preserve"> на 20</w:t>
      </w:r>
      <w:r w:rsidR="00E82679">
        <w:t>2</w:t>
      </w:r>
      <w:r w:rsidR="0046546D">
        <w:t>2</w:t>
      </w:r>
      <w:r w:rsidR="00C17449">
        <w:t xml:space="preserve"> </w:t>
      </w:r>
      <w:r w:rsidRPr="00C17449">
        <w:t>год:</w:t>
      </w:r>
    </w:p>
    <w:p w:rsidR="001E24F0" w:rsidRPr="00C17449" w:rsidRDefault="001E24F0" w:rsidP="001E24F0">
      <w:pPr>
        <w:numPr>
          <w:ilvl w:val="1"/>
          <w:numId w:val="7"/>
        </w:numPr>
        <w:ind w:left="0" w:right="142" w:firstLine="1080"/>
        <w:jc w:val="both"/>
      </w:pPr>
      <w:r w:rsidRPr="00C17449">
        <w:t xml:space="preserve"> Прогнозируемый общий объем доходов бюджета поселения на 20</w:t>
      </w:r>
      <w:r w:rsidR="00E82679">
        <w:t>2</w:t>
      </w:r>
      <w:r w:rsidR="0046546D">
        <w:t>1</w:t>
      </w:r>
      <w:r w:rsidRPr="00C17449">
        <w:t xml:space="preserve"> год в сумме </w:t>
      </w:r>
      <w:r w:rsidR="0046546D">
        <w:t>38</w:t>
      </w:r>
      <w:r w:rsidR="00E03C82">
        <w:t> </w:t>
      </w:r>
      <w:r w:rsidR="0046546D">
        <w:t>924</w:t>
      </w:r>
      <w:r w:rsidR="00E03C82">
        <w:t>,</w:t>
      </w:r>
      <w:r w:rsidR="00F62BA6">
        <w:t>5</w:t>
      </w:r>
      <w:r w:rsidR="0046546D">
        <w:t xml:space="preserve"> </w:t>
      </w:r>
      <w:r w:rsidRPr="00C17449">
        <w:t xml:space="preserve">тыс. рублей, в том числе безвозмездные поступления в сумме </w:t>
      </w:r>
      <w:r w:rsidR="0046546D">
        <w:t>20 053,2</w:t>
      </w:r>
      <w:r w:rsidRPr="00C17449">
        <w:t xml:space="preserve"> тыс. рублей</w:t>
      </w:r>
      <w:r w:rsidR="00E82679">
        <w:t>, и на 202</w:t>
      </w:r>
      <w:r w:rsidR="0046546D">
        <w:t>2</w:t>
      </w:r>
      <w:r w:rsidRPr="00C17449">
        <w:t xml:space="preserve"> год в сумме </w:t>
      </w:r>
      <w:r w:rsidR="0046546D">
        <w:t>39 246,</w:t>
      </w:r>
      <w:r w:rsidR="00F62BA6">
        <w:t>5</w:t>
      </w:r>
      <w:r w:rsidR="00C17449">
        <w:t xml:space="preserve"> </w:t>
      </w:r>
      <w:r w:rsidRPr="00C17449">
        <w:t xml:space="preserve">тыс. рублей, в том числе безвозмездные поступления в сумме </w:t>
      </w:r>
      <w:r w:rsidR="0046546D">
        <w:t>20 012,6</w:t>
      </w:r>
      <w:r w:rsidRPr="00C17449">
        <w:t xml:space="preserve"> тыс. рублей, согласно приложению 2 к настоящему решению.</w:t>
      </w:r>
    </w:p>
    <w:p w:rsidR="001E24F0" w:rsidRPr="00C17449" w:rsidRDefault="001E24F0" w:rsidP="001E24F0">
      <w:pPr>
        <w:ind w:right="142" w:firstLine="1134"/>
        <w:jc w:val="both"/>
      </w:pPr>
      <w:r w:rsidRPr="00C17449">
        <w:t>2.2. Общий объем расходов бюджета поселения на 20</w:t>
      </w:r>
      <w:r w:rsidR="00E82679">
        <w:t>2</w:t>
      </w:r>
      <w:r w:rsidR="0046546D">
        <w:t>1</w:t>
      </w:r>
      <w:r w:rsidRPr="00C17449">
        <w:t xml:space="preserve"> год в сумме </w:t>
      </w:r>
      <w:r w:rsidR="0046546D">
        <w:t>38 924,</w:t>
      </w:r>
      <w:r w:rsidR="00F62BA6">
        <w:t>5</w:t>
      </w:r>
      <w:r w:rsidR="0046546D">
        <w:t xml:space="preserve"> </w:t>
      </w:r>
      <w:r w:rsidRPr="00C17449">
        <w:t>тыс. рублей и на 20</w:t>
      </w:r>
      <w:r w:rsidR="00E82679">
        <w:t>2</w:t>
      </w:r>
      <w:r w:rsidR="0046546D">
        <w:t>2</w:t>
      </w:r>
      <w:r w:rsidRPr="00C17449">
        <w:t xml:space="preserve"> год в сумме </w:t>
      </w:r>
      <w:r w:rsidR="0046546D">
        <w:t>39 246,</w:t>
      </w:r>
      <w:r w:rsidR="00F62BA6">
        <w:t>5</w:t>
      </w:r>
      <w:r w:rsidR="0046546D">
        <w:t xml:space="preserve"> </w:t>
      </w:r>
      <w:r w:rsidRPr="00C17449">
        <w:t>тыс. рублей согласно приложению 8 к настоящему решению.</w:t>
      </w:r>
    </w:p>
    <w:p w:rsidR="001E24F0" w:rsidRPr="00C17449" w:rsidRDefault="001E24F0" w:rsidP="001E24F0">
      <w:pPr>
        <w:tabs>
          <w:tab w:val="num" w:pos="1134"/>
        </w:tabs>
        <w:ind w:right="142" w:firstLine="1134"/>
        <w:jc w:val="both"/>
      </w:pPr>
      <w:r w:rsidRPr="00C17449">
        <w:t>2.3.</w:t>
      </w:r>
      <w:r w:rsidR="00421D75">
        <w:t xml:space="preserve"> </w:t>
      </w:r>
      <w:r w:rsidRPr="00C17449">
        <w:t>Дефицит бюджета поселения на 20</w:t>
      </w:r>
      <w:r w:rsidR="00E82679">
        <w:t>2</w:t>
      </w:r>
      <w:r w:rsidR="0046546D">
        <w:t>1</w:t>
      </w:r>
      <w:r w:rsidRPr="00C17449">
        <w:t xml:space="preserve"> год в сумме 0,0 рублей и на 20</w:t>
      </w:r>
      <w:r w:rsidR="00E82679">
        <w:t>2</w:t>
      </w:r>
      <w:r w:rsidR="0046546D">
        <w:t>2</w:t>
      </w:r>
      <w:r w:rsidR="00F62BA6">
        <w:t xml:space="preserve"> год в сумме</w:t>
      </w:r>
      <w:r w:rsidRPr="00C17449">
        <w:t xml:space="preserve"> 0,0 рублей.</w:t>
      </w:r>
    </w:p>
    <w:p w:rsidR="001E24F0" w:rsidRPr="00CD3499" w:rsidRDefault="001E24F0" w:rsidP="001E24F0">
      <w:pPr>
        <w:numPr>
          <w:ilvl w:val="1"/>
          <w:numId w:val="11"/>
        </w:numPr>
        <w:tabs>
          <w:tab w:val="num" w:pos="0"/>
          <w:tab w:val="left" w:pos="1134"/>
        </w:tabs>
        <w:ind w:left="0" w:right="142" w:firstLine="1134"/>
        <w:jc w:val="both"/>
      </w:pPr>
      <w:r w:rsidRPr="00CD3499">
        <w:t>Верхний предел муниципального долга сельского поселения Хулимсунт на 1 января 20</w:t>
      </w:r>
      <w:r w:rsidR="00E82679">
        <w:t>2</w:t>
      </w:r>
      <w:r w:rsidR="0046546D">
        <w:t>2</w:t>
      </w:r>
      <w:r w:rsidR="00A706CA">
        <w:t xml:space="preserve"> </w:t>
      </w:r>
      <w:r w:rsidRPr="00CD3499">
        <w:t>года 0,0 тыс. рублей и на 1 января 20</w:t>
      </w:r>
      <w:r w:rsidR="00E82679">
        <w:t>2</w:t>
      </w:r>
      <w:r w:rsidR="0046546D">
        <w:t>3</w:t>
      </w:r>
      <w:r w:rsidRPr="00CD3499">
        <w:t xml:space="preserve"> года в сумме 0,0 тыс. рублей, в том числе предельный объем обязательств по муниципальным гарантиям сельского поселения Хулимсунт на 1 января 20</w:t>
      </w:r>
      <w:r w:rsidR="00E82679">
        <w:t>2</w:t>
      </w:r>
      <w:r w:rsidR="0046546D">
        <w:t>2</w:t>
      </w:r>
      <w:r w:rsidRPr="00CD3499">
        <w:t xml:space="preserve"> года в сумме 0,0 тыс. рублей, на 1 января 202</w:t>
      </w:r>
      <w:r w:rsidR="0046546D">
        <w:t>3</w:t>
      </w:r>
      <w:r w:rsidRPr="00CD3499">
        <w:t xml:space="preserve"> года в сумме 0,0 тыс. рублей;</w:t>
      </w:r>
    </w:p>
    <w:p w:rsidR="001E24F0" w:rsidRPr="008420EC" w:rsidRDefault="001E24F0" w:rsidP="001E24F0">
      <w:pPr>
        <w:numPr>
          <w:ilvl w:val="1"/>
          <w:numId w:val="11"/>
        </w:numPr>
        <w:ind w:left="0" w:right="142" w:firstLine="1134"/>
        <w:jc w:val="both"/>
      </w:pPr>
      <w:r w:rsidRPr="008420EC">
        <w:lastRenderedPageBreak/>
        <w:t>Предельный объем муниципального долга на 20</w:t>
      </w:r>
      <w:r w:rsidR="00E82679">
        <w:t>2</w:t>
      </w:r>
      <w:r w:rsidR="0046546D">
        <w:t>1</w:t>
      </w:r>
      <w:r w:rsidRPr="008420EC">
        <w:t xml:space="preserve"> год в сумме </w:t>
      </w:r>
      <w:r w:rsidR="0046546D">
        <w:t>9 435,7</w:t>
      </w:r>
      <w:r w:rsidR="00E82679">
        <w:t xml:space="preserve"> тыс. рублей, на 202</w:t>
      </w:r>
      <w:r w:rsidR="0046546D">
        <w:t>2</w:t>
      </w:r>
      <w:r w:rsidRPr="008420EC">
        <w:t xml:space="preserve"> год в сумме </w:t>
      </w:r>
      <w:r w:rsidR="0046546D">
        <w:t>9 617,0</w:t>
      </w:r>
      <w:r w:rsidRPr="008420EC">
        <w:t xml:space="preserve"> тыс. рублей.</w:t>
      </w:r>
    </w:p>
    <w:p w:rsidR="001E24F0" w:rsidRPr="00C17449" w:rsidRDefault="001E24F0" w:rsidP="001E24F0">
      <w:pPr>
        <w:numPr>
          <w:ilvl w:val="1"/>
          <w:numId w:val="11"/>
        </w:numPr>
        <w:ind w:left="0" w:right="142" w:firstLine="1134"/>
        <w:jc w:val="both"/>
      </w:pPr>
      <w:r w:rsidRPr="00C17449">
        <w:t>Объем расходов на обслуживание муниципального долга сел</w:t>
      </w:r>
      <w:r w:rsidR="00E82679">
        <w:t>ьского поселения на 202</w:t>
      </w:r>
      <w:r w:rsidR="0046546D">
        <w:t xml:space="preserve">1 </w:t>
      </w:r>
      <w:r w:rsidR="00F42034">
        <w:t>г. в сумме</w:t>
      </w:r>
      <w:r w:rsidRPr="00C17449">
        <w:t xml:space="preserve"> 0,0 рублей, на 20</w:t>
      </w:r>
      <w:r w:rsidR="00E82679">
        <w:t>2</w:t>
      </w:r>
      <w:r w:rsidR="0046546D">
        <w:t>2</w:t>
      </w:r>
      <w:r w:rsidRPr="00C17449">
        <w:t xml:space="preserve"> год в сумме 0,0 рублей.</w:t>
      </w:r>
    </w:p>
    <w:p w:rsidR="001E24F0" w:rsidRPr="00C17449" w:rsidRDefault="001E24F0" w:rsidP="001E24F0">
      <w:pPr>
        <w:numPr>
          <w:ilvl w:val="1"/>
          <w:numId w:val="11"/>
        </w:numPr>
        <w:tabs>
          <w:tab w:val="num" w:pos="1506"/>
        </w:tabs>
        <w:ind w:left="0" w:right="142" w:firstLine="1134"/>
        <w:jc w:val="both"/>
      </w:pPr>
      <w:r w:rsidRPr="00C17449">
        <w:t>Общий объем усло</w:t>
      </w:r>
      <w:r w:rsidR="00E82679">
        <w:t>вно утверждаемых расходов на 202</w:t>
      </w:r>
      <w:r w:rsidR="0046546D">
        <w:t>1</w:t>
      </w:r>
      <w:r w:rsidRPr="00C17449">
        <w:t xml:space="preserve"> год в сумме </w:t>
      </w:r>
      <w:r w:rsidR="00F42034">
        <w:t>480,0</w:t>
      </w:r>
      <w:r w:rsidRPr="00C17449">
        <w:t xml:space="preserve"> тыс. рублей, на 20</w:t>
      </w:r>
      <w:r w:rsidR="00E82679">
        <w:t>2</w:t>
      </w:r>
      <w:r w:rsidR="0046546D">
        <w:t>2</w:t>
      </w:r>
      <w:r w:rsidRPr="00C17449">
        <w:t xml:space="preserve"> </w:t>
      </w:r>
      <w:r w:rsidR="00BC4CFF" w:rsidRPr="00C17449">
        <w:t>год в</w:t>
      </w:r>
      <w:r w:rsidRPr="00C17449">
        <w:t xml:space="preserve"> сумме </w:t>
      </w:r>
      <w:r w:rsidR="00F42034">
        <w:t>962,0</w:t>
      </w:r>
      <w:r w:rsidRPr="00C17449">
        <w:t xml:space="preserve"> тыс. рублей.</w:t>
      </w:r>
    </w:p>
    <w:p w:rsidR="001E24F0" w:rsidRPr="00C17449" w:rsidRDefault="001E24F0" w:rsidP="001E24F0">
      <w:pPr>
        <w:numPr>
          <w:ilvl w:val="1"/>
          <w:numId w:val="11"/>
        </w:numPr>
        <w:ind w:left="0" w:right="142" w:firstLine="1134"/>
        <w:jc w:val="both"/>
      </w:pPr>
      <w:r w:rsidRPr="00C17449">
        <w:t>Общий объем бюджетных ассигнований, направляемых на исполнение публичных нормативных обязательств на 20</w:t>
      </w:r>
      <w:r w:rsidR="00E82679">
        <w:t>2</w:t>
      </w:r>
      <w:r w:rsidR="0046546D">
        <w:t>1</w:t>
      </w:r>
      <w:r w:rsidRPr="00C17449">
        <w:t xml:space="preserve"> год в сумме </w:t>
      </w:r>
      <w:r w:rsidR="00686889">
        <w:t>60,0</w:t>
      </w:r>
      <w:r w:rsidRPr="00C17449">
        <w:t xml:space="preserve"> рублей, на 20</w:t>
      </w:r>
      <w:r w:rsidR="00E82679">
        <w:t>2</w:t>
      </w:r>
      <w:r w:rsidR="0046546D">
        <w:t>2</w:t>
      </w:r>
      <w:r w:rsidR="00686889">
        <w:t xml:space="preserve"> год в </w:t>
      </w:r>
      <w:proofErr w:type="gramStart"/>
      <w:r w:rsidR="00686889">
        <w:t>сумме  60</w:t>
      </w:r>
      <w:proofErr w:type="gramEnd"/>
      <w:r w:rsidR="00686889">
        <w:t>,0</w:t>
      </w:r>
      <w:r w:rsidR="00BC4CFF">
        <w:t xml:space="preserve"> </w:t>
      </w:r>
      <w:r w:rsidRPr="00C17449">
        <w:t>тыс. рублей.</w:t>
      </w:r>
    </w:p>
    <w:p w:rsidR="001E24F0" w:rsidRPr="00C17449" w:rsidRDefault="001E24F0" w:rsidP="00581F74">
      <w:pPr>
        <w:tabs>
          <w:tab w:val="num" w:pos="2946"/>
        </w:tabs>
        <w:ind w:right="142" w:firstLine="993"/>
        <w:jc w:val="both"/>
      </w:pP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1E24F0" w:rsidRPr="00C17449">
        <w:rPr>
          <w:b/>
        </w:rPr>
        <w:t>3</w:t>
      </w:r>
      <w:r w:rsidR="00240F04" w:rsidRPr="00C17449">
        <w:t xml:space="preserve">. </w:t>
      </w:r>
      <w:r w:rsidR="00D46A20" w:rsidRPr="00C17449">
        <w:t>Утвердить перечень главных администраторов источников финансирования дефицита бюд</w:t>
      </w:r>
      <w:r w:rsidR="005C5C81" w:rsidRPr="00C17449">
        <w:t xml:space="preserve">жета сельского поселения </w:t>
      </w:r>
      <w:r w:rsidR="00D46A20" w:rsidRPr="00C17449">
        <w:t xml:space="preserve">согласно приложению </w:t>
      </w:r>
      <w:r w:rsidR="00513E05" w:rsidRPr="00C17449">
        <w:t>3</w:t>
      </w:r>
      <w:r w:rsidR="00D46A20" w:rsidRPr="00C17449">
        <w:t xml:space="preserve"> к настоящему решению</w:t>
      </w:r>
      <w:r w:rsidR="005C5C81" w:rsidRPr="00C17449">
        <w:t>.</w:t>
      </w:r>
    </w:p>
    <w:p w:rsidR="00AD5BE5" w:rsidRPr="00C17449" w:rsidRDefault="00AD5BE5" w:rsidP="00581F74">
      <w:pPr>
        <w:ind w:left="426" w:right="142" w:firstLine="708"/>
        <w:jc w:val="both"/>
      </w:pPr>
    </w:p>
    <w:p w:rsidR="00D46A20" w:rsidRPr="00C17449" w:rsidRDefault="003A5474" w:rsidP="00D46A20">
      <w:pPr>
        <w:tabs>
          <w:tab w:val="num" w:pos="2946"/>
        </w:tabs>
        <w:ind w:left="426" w:right="142" w:firstLine="708"/>
        <w:jc w:val="both"/>
      </w:pPr>
      <w:r w:rsidRPr="00C17449">
        <w:t>Статья</w:t>
      </w:r>
      <w:r w:rsidR="00240F04" w:rsidRPr="00C17449">
        <w:t xml:space="preserve"> </w:t>
      </w:r>
      <w:r w:rsidR="005C5C81" w:rsidRPr="00C17449">
        <w:rPr>
          <w:b/>
        </w:rPr>
        <w:t>4</w:t>
      </w:r>
      <w:r w:rsidR="00240F04" w:rsidRPr="00C17449">
        <w:t xml:space="preserve">. </w:t>
      </w:r>
      <w:r w:rsidR="00D46A20" w:rsidRPr="00C17449">
        <w:t>Утвердить перечень главных администраторов доходов бюджета сельс</w:t>
      </w:r>
      <w:r w:rsidR="005C5C81" w:rsidRPr="00C17449">
        <w:t xml:space="preserve">кого поселения Хулимсунт </w:t>
      </w:r>
      <w:r w:rsidR="00D46A20" w:rsidRPr="00C17449">
        <w:t xml:space="preserve">согласно приложению </w:t>
      </w:r>
      <w:r w:rsidR="00513E05" w:rsidRPr="00C17449">
        <w:t xml:space="preserve">4 </w:t>
      </w:r>
      <w:r w:rsidR="00D46A20" w:rsidRPr="00C17449">
        <w:t>к настоящему решению.</w:t>
      </w:r>
    </w:p>
    <w:p w:rsidR="00240F04" w:rsidRPr="00C17449" w:rsidRDefault="00240F04" w:rsidP="00581F74">
      <w:pPr>
        <w:tabs>
          <w:tab w:val="num" w:pos="2946"/>
        </w:tabs>
        <w:ind w:left="426" w:right="142" w:firstLine="708"/>
        <w:jc w:val="both"/>
      </w:pPr>
    </w:p>
    <w:p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5</w:t>
      </w:r>
      <w:r w:rsidR="00240F04" w:rsidRPr="00C17449">
        <w:t>. Утвердить источники финансирования дефицита бюд</w:t>
      </w:r>
      <w:r w:rsidR="005C5C81" w:rsidRPr="00C17449">
        <w:t>жета сельского поселения на 20</w:t>
      </w:r>
      <w:r w:rsidR="0046546D">
        <w:t>20</w:t>
      </w:r>
      <w:r w:rsidR="00240F04" w:rsidRPr="00C17449">
        <w:t xml:space="preserve"> год </w:t>
      </w:r>
      <w:r w:rsidR="00D94B95" w:rsidRPr="00C17449">
        <w:t xml:space="preserve">и плановый период </w:t>
      </w:r>
      <w:r w:rsidR="00E82679">
        <w:t>202</w:t>
      </w:r>
      <w:r w:rsidR="0046546D">
        <w:t>1</w:t>
      </w:r>
      <w:r w:rsidR="00E82679">
        <w:t>-202</w:t>
      </w:r>
      <w:r w:rsidR="0046546D">
        <w:t>2</w:t>
      </w:r>
      <w:r w:rsidR="00D94B95" w:rsidRPr="00C17449">
        <w:t xml:space="preserve"> год</w:t>
      </w:r>
      <w:r w:rsidR="00E50AF3">
        <w:t>ы</w:t>
      </w:r>
      <w:r w:rsidR="00D94B95" w:rsidRPr="00C17449">
        <w:t xml:space="preserve"> </w:t>
      </w:r>
      <w:r w:rsidR="00240F04" w:rsidRPr="00C17449">
        <w:t>согласно приложени</w:t>
      </w:r>
      <w:r w:rsidR="00BC4CFF">
        <w:t>ям</w:t>
      </w:r>
      <w:r w:rsidR="00240F04" w:rsidRPr="00C17449">
        <w:t xml:space="preserve"> </w:t>
      </w:r>
      <w:r w:rsidR="00513E05" w:rsidRPr="00C17449">
        <w:t>5</w:t>
      </w:r>
      <w:r w:rsidR="00AD5BE5" w:rsidRPr="00C17449">
        <w:t xml:space="preserve">, 6 </w:t>
      </w:r>
      <w:r w:rsidR="00240F04" w:rsidRPr="00C17449">
        <w:t>к настоящему решению.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6</w:t>
      </w:r>
      <w:r w:rsidR="00581F74" w:rsidRPr="00C17449">
        <w:rPr>
          <w:b/>
        </w:rPr>
        <w:t>.</w:t>
      </w:r>
      <w:r w:rsidR="00240F04" w:rsidRPr="00C17449">
        <w:t xml:space="preserve"> Утвердить</w:t>
      </w:r>
      <w:r w:rsidR="006253F3" w:rsidRPr="00C17449">
        <w:t xml:space="preserve"> </w:t>
      </w:r>
      <w:r w:rsidR="00240F04" w:rsidRPr="00C17449">
        <w:t xml:space="preserve"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253F3" w:rsidRPr="00C17449">
        <w:t xml:space="preserve">Хулимсунт </w:t>
      </w:r>
      <w:r w:rsidR="005C5C81" w:rsidRPr="00C17449">
        <w:t>на 20</w:t>
      </w:r>
      <w:r w:rsidR="0046546D">
        <w:t>20</w:t>
      </w:r>
      <w:r w:rsidR="00240F04" w:rsidRPr="00C17449">
        <w:t xml:space="preserve"> год согласно приложению </w:t>
      </w:r>
      <w:r w:rsidR="00AD5BE5" w:rsidRPr="00C17449">
        <w:t>7</w:t>
      </w:r>
      <w:r w:rsidR="005C5C81" w:rsidRPr="00C17449">
        <w:t xml:space="preserve"> к настоящему</w:t>
      </w:r>
      <w:r w:rsidR="00E82679">
        <w:t xml:space="preserve"> решению, на плановый период 202</w:t>
      </w:r>
      <w:r w:rsidR="0046546D">
        <w:t>1</w:t>
      </w:r>
      <w:r w:rsidR="005C5C81" w:rsidRPr="00C17449">
        <w:t xml:space="preserve"> и 20</w:t>
      </w:r>
      <w:r w:rsidR="00E82679">
        <w:t>2</w:t>
      </w:r>
      <w:r w:rsidR="0046546D">
        <w:t>2</w:t>
      </w:r>
      <w:r w:rsidR="005C5C81" w:rsidRPr="00C17449">
        <w:t xml:space="preserve"> годы согласно приложению </w:t>
      </w:r>
      <w:r w:rsidR="00AD5BE5" w:rsidRPr="00C17449">
        <w:t>8</w:t>
      </w:r>
      <w:r w:rsidR="005C5C81" w:rsidRPr="00C17449">
        <w:t xml:space="preserve"> к настоящему решению.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7</w:t>
      </w:r>
      <w:r w:rsidR="00581F74" w:rsidRPr="00C17449">
        <w:rPr>
          <w:b/>
        </w:rPr>
        <w:t>.</w:t>
      </w:r>
      <w:r w:rsidR="00240F04" w:rsidRPr="00C17449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</w:t>
      </w:r>
      <w:r w:rsidR="006253F3" w:rsidRPr="00C17449">
        <w:t xml:space="preserve"> Хулимсунт</w:t>
      </w:r>
      <w:r w:rsidR="005C5C81" w:rsidRPr="00C17449">
        <w:t xml:space="preserve"> на 20</w:t>
      </w:r>
      <w:r w:rsidR="0046546D">
        <w:t>20</w:t>
      </w:r>
      <w:r w:rsidR="00240F04" w:rsidRPr="00C17449">
        <w:t xml:space="preserve"> год согласно приложению </w:t>
      </w:r>
      <w:r w:rsidR="00AD5BE5" w:rsidRPr="00C17449">
        <w:t>9</w:t>
      </w:r>
      <w:r w:rsidR="00513E05" w:rsidRPr="00C17449">
        <w:t xml:space="preserve"> </w:t>
      </w:r>
      <w:r w:rsidR="00240F04" w:rsidRPr="00C17449">
        <w:t>к настоящему реше</w:t>
      </w:r>
      <w:r w:rsidR="00E82679">
        <w:t>нию, на плановый период 202</w:t>
      </w:r>
      <w:r w:rsidR="0046546D">
        <w:t>1</w:t>
      </w:r>
      <w:r w:rsidR="00E50AF3">
        <w:t xml:space="preserve"> </w:t>
      </w:r>
      <w:r w:rsidR="005C5C81" w:rsidRPr="00C17449">
        <w:t>и 20</w:t>
      </w:r>
      <w:r w:rsidR="00E82679">
        <w:t>2</w:t>
      </w:r>
      <w:r w:rsidR="0046546D">
        <w:t>2</w:t>
      </w:r>
      <w:r w:rsidR="005C5C81" w:rsidRPr="00C17449">
        <w:t xml:space="preserve"> годы согласно приложению </w:t>
      </w:r>
      <w:r w:rsidR="00AD5BE5" w:rsidRPr="00C17449">
        <w:t>10</w:t>
      </w:r>
      <w:r w:rsidR="005C5C81" w:rsidRPr="00C17449">
        <w:t xml:space="preserve"> к настоящему решению.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8</w:t>
      </w:r>
      <w:r w:rsidR="00581F74" w:rsidRPr="00C17449">
        <w:rPr>
          <w:b/>
        </w:rPr>
        <w:t>.</w:t>
      </w:r>
      <w:r w:rsidR="00240F04" w:rsidRPr="00C17449">
        <w:t xml:space="preserve">  Утвердить распределение бюджетных ассигнований по разделам, подразделам классификации расходов бюджета сельского поселения </w:t>
      </w:r>
      <w:r w:rsidR="006253F3" w:rsidRPr="00C17449">
        <w:t xml:space="preserve">Хулимсунт </w:t>
      </w:r>
      <w:r w:rsidR="0046546D">
        <w:t>на 2020</w:t>
      </w:r>
      <w:r w:rsidR="00240F04" w:rsidRPr="00C17449">
        <w:t xml:space="preserve"> год согласно приложению </w:t>
      </w:r>
      <w:r w:rsidR="00AD5BE5" w:rsidRPr="00C17449">
        <w:t>11</w:t>
      </w:r>
      <w:r w:rsidR="00240F04" w:rsidRPr="00C17449">
        <w:t xml:space="preserve"> к настоящему </w:t>
      </w:r>
      <w:r w:rsidR="000A3AAC" w:rsidRPr="00C17449">
        <w:t>решению</w:t>
      </w:r>
      <w:r w:rsidR="005C5C81" w:rsidRPr="00C17449">
        <w:t>, на плановый период 20</w:t>
      </w:r>
      <w:r w:rsidR="00E82679">
        <w:t>2</w:t>
      </w:r>
      <w:r w:rsidR="0046546D">
        <w:t>1</w:t>
      </w:r>
      <w:r w:rsidR="005C5C81" w:rsidRPr="00C17449">
        <w:t xml:space="preserve"> и 20</w:t>
      </w:r>
      <w:r w:rsidR="00E82679">
        <w:t>2</w:t>
      </w:r>
      <w:r w:rsidR="0046546D">
        <w:t>2</w:t>
      </w:r>
      <w:r w:rsidR="005C5C81" w:rsidRPr="00C17449">
        <w:t xml:space="preserve"> годы согласно приложению </w:t>
      </w:r>
      <w:r w:rsidR="00AD5BE5" w:rsidRPr="00C17449">
        <w:t>12</w:t>
      </w:r>
      <w:r w:rsidR="005C5C81" w:rsidRPr="00C17449">
        <w:t xml:space="preserve"> к настоящему решению.</w:t>
      </w:r>
    </w:p>
    <w:p w:rsidR="005125B9" w:rsidRPr="00C17449" w:rsidRDefault="005125B9" w:rsidP="00581F74">
      <w:pPr>
        <w:tabs>
          <w:tab w:val="num" w:pos="2946"/>
        </w:tabs>
        <w:ind w:left="426" w:right="142" w:firstLine="708"/>
        <w:jc w:val="both"/>
        <w:rPr>
          <w:b/>
        </w:rPr>
      </w:pPr>
    </w:p>
    <w:p w:rsidR="00240F04" w:rsidRPr="00C17449" w:rsidRDefault="003A5474" w:rsidP="00581F74">
      <w:pPr>
        <w:tabs>
          <w:tab w:val="num" w:pos="2946"/>
        </w:tabs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9</w:t>
      </w:r>
      <w:r w:rsidR="00581F74" w:rsidRPr="00C17449">
        <w:rPr>
          <w:b/>
        </w:rPr>
        <w:t>.</w:t>
      </w:r>
      <w:r w:rsidR="008E3E60" w:rsidRPr="00C17449">
        <w:t xml:space="preserve">  Утвердить ведомственную структуру</w:t>
      </w:r>
      <w:r w:rsidR="00240F04" w:rsidRPr="00C17449">
        <w:t xml:space="preserve"> расходов бюджета</w:t>
      </w:r>
      <w:r w:rsidR="00DB255B" w:rsidRPr="00C17449">
        <w:t xml:space="preserve"> </w:t>
      </w:r>
      <w:r w:rsidR="00240F04" w:rsidRPr="00C17449">
        <w:t>сельск</w:t>
      </w:r>
      <w:r w:rsidR="005C5C81" w:rsidRPr="00C17449">
        <w:t xml:space="preserve">ого поселения </w:t>
      </w:r>
      <w:r w:rsidR="00E82679" w:rsidRPr="00C17449">
        <w:t>Хулимсунт на</w:t>
      </w:r>
      <w:r w:rsidR="005C5C81" w:rsidRPr="00C17449">
        <w:t xml:space="preserve"> 20</w:t>
      </w:r>
      <w:r w:rsidR="0046546D">
        <w:t>20</w:t>
      </w:r>
      <w:r w:rsidR="00240F04" w:rsidRPr="00C17449">
        <w:t xml:space="preserve"> год согласно приложению </w:t>
      </w:r>
      <w:r w:rsidR="00AD5BE5" w:rsidRPr="00C17449">
        <w:t>13</w:t>
      </w:r>
      <w:r w:rsidR="00240F04" w:rsidRPr="00C17449">
        <w:t xml:space="preserve"> к настоящему решению</w:t>
      </w:r>
      <w:r w:rsidR="00E82679">
        <w:t>, на плановый период 202</w:t>
      </w:r>
      <w:r w:rsidR="0046546D">
        <w:t>1</w:t>
      </w:r>
      <w:r w:rsidR="005C5C81" w:rsidRPr="00C17449">
        <w:t xml:space="preserve"> и 20</w:t>
      </w:r>
      <w:r w:rsidR="00E82679">
        <w:t>2</w:t>
      </w:r>
      <w:r w:rsidR="0046546D">
        <w:t>2</w:t>
      </w:r>
      <w:r w:rsidR="005C5C81" w:rsidRPr="00C17449">
        <w:t xml:space="preserve"> годы согласно приложению </w:t>
      </w:r>
      <w:r w:rsidR="00AD5BE5" w:rsidRPr="00C17449">
        <w:t>14</w:t>
      </w:r>
      <w:r w:rsidR="005C5C81" w:rsidRPr="00C17449">
        <w:t xml:space="preserve"> к настоящему решению.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240F04" w:rsidRPr="00640509" w:rsidRDefault="003A5474" w:rsidP="00581F74">
      <w:pPr>
        <w:ind w:left="426" w:right="142" w:firstLine="708"/>
        <w:jc w:val="both"/>
      </w:pPr>
      <w:r w:rsidRPr="00640509">
        <w:rPr>
          <w:b/>
        </w:rPr>
        <w:t xml:space="preserve">Статья </w:t>
      </w:r>
      <w:r w:rsidR="005C5C81" w:rsidRPr="00640509">
        <w:rPr>
          <w:b/>
        </w:rPr>
        <w:t>10</w:t>
      </w:r>
      <w:r w:rsidR="00581F74" w:rsidRPr="00640509">
        <w:rPr>
          <w:b/>
        </w:rPr>
        <w:t>.</w:t>
      </w:r>
      <w:r w:rsidR="00240F04" w:rsidRPr="00640509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240F04" w:rsidRPr="00640509" w:rsidRDefault="005C5C81" w:rsidP="001576BF">
      <w:pPr>
        <w:pStyle w:val="2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640509">
        <w:rPr>
          <w:sz w:val="24"/>
          <w:szCs w:val="24"/>
        </w:rPr>
        <w:t>на 20</w:t>
      </w:r>
      <w:r w:rsidR="0046546D">
        <w:rPr>
          <w:sz w:val="24"/>
          <w:szCs w:val="24"/>
        </w:rPr>
        <w:t>20</w:t>
      </w:r>
      <w:r w:rsidRPr="00640509">
        <w:rPr>
          <w:sz w:val="24"/>
          <w:szCs w:val="24"/>
        </w:rPr>
        <w:t xml:space="preserve"> год в сумме 10</w:t>
      </w:r>
      <w:r w:rsidR="00240F04" w:rsidRPr="00640509">
        <w:rPr>
          <w:sz w:val="24"/>
          <w:szCs w:val="24"/>
        </w:rPr>
        <w:t>,0 тыс. рублей</w:t>
      </w:r>
      <w:r w:rsidRPr="00640509">
        <w:rPr>
          <w:sz w:val="24"/>
          <w:szCs w:val="24"/>
        </w:rPr>
        <w:t>;</w:t>
      </w:r>
    </w:p>
    <w:p w:rsidR="005C5C81" w:rsidRPr="00640509" w:rsidRDefault="00640509" w:rsidP="001576BF">
      <w:pPr>
        <w:pStyle w:val="2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640509">
        <w:rPr>
          <w:sz w:val="24"/>
          <w:szCs w:val="24"/>
        </w:rPr>
        <w:t>на 20</w:t>
      </w:r>
      <w:r w:rsidR="00E82679">
        <w:rPr>
          <w:sz w:val="24"/>
          <w:szCs w:val="24"/>
        </w:rPr>
        <w:t>2</w:t>
      </w:r>
      <w:r w:rsidR="0046546D">
        <w:rPr>
          <w:sz w:val="24"/>
          <w:szCs w:val="24"/>
        </w:rPr>
        <w:t>1</w:t>
      </w:r>
      <w:r w:rsidR="005C5C81" w:rsidRPr="00640509">
        <w:rPr>
          <w:sz w:val="24"/>
          <w:szCs w:val="24"/>
        </w:rPr>
        <w:t xml:space="preserve"> год в сумме 10,0 тыс. рублей;</w:t>
      </w:r>
    </w:p>
    <w:p w:rsidR="005C5C81" w:rsidRPr="00C17449" w:rsidRDefault="00E82679" w:rsidP="001576BF">
      <w:pPr>
        <w:pStyle w:val="2"/>
        <w:spacing w:after="0" w:line="240" w:lineRule="auto"/>
        <w:ind w:left="360" w:right="142" w:firstLine="348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46546D">
        <w:rPr>
          <w:sz w:val="24"/>
          <w:szCs w:val="24"/>
        </w:rPr>
        <w:t>2</w:t>
      </w:r>
      <w:r w:rsidR="005C5C81" w:rsidRPr="00640509">
        <w:rPr>
          <w:sz w:val="24"/>
          <w:szCs w:val="24"/>
        </w:rPr>
        <w:t xml:space="preserve"> год в сумме 10,0 тыс. рублей.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32768A" w:rsidRDefault="003A5474" w:rsidP="000D3C1A">
      <w:p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11</w:t>
      </w:r>
      <w:r w:rsidR="00581F74" w:rsidRPr="00C17449">
        <w:rPr>
          <w:b/>
        </w:rPr>
        <w:t>.</w:t>
      </w:r>
      <w:r w:rsidR="00240F04" w:rsidRPr="00C17449">
        <w:t xml:space="preserve"> </w:t>
      </w:r>
      <w:r w:rsidR="0032768A">
        <w:rPr>
          <w:rFonts w:ascii="yandex-sans" w:hAnsi="yandex-sans"/>
          <w:color w:val="000000"/>
          <w:sz w:val="23"/>
          <w:szCs w:val="23"/>
        </w:rPr>
        <w:t xml:space="preserve">Установить, что 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трансфертов, подлежат возврату в </w:t>
      </w:r>
      <w:r w:rsidR="0032768A">
        <w:rPr>
          <w:rFonts w:ascii="yandex-sans" w:hAnsi="yandex-sans"/>
          <w:color w:val="000000"/>
          <w:sz w:val="23"/>
          <w:szCs w:val="23"/>
        </w:rPr>
        <w:lastRenderedPageBreak/>
        <w:t>бюджет Березовского района в течение первых 15 рабочих дней текущего финансового года.</w:t>
      </w:r>
    </w:p>
    <w:p w:rsidR="0032768A" w:rsidRDefault="00240F04" w:rsidP="000D3C1A">
      <w:pPr>
        <w:shd w:val="clear" w:color="auto" w:fill="FFFFFF"/>
        <w:ind w:left="426" w:firstLine="708"/>
        <w:jc w:val="both"/>
      </w:pPr>
      <w:r w:rsidRPr="00C17449">
        <w:t>Утвердить</w:t>
      </w:r>
      <w:r w:rsidR="003C0E50" w:rsidRPr="00C17449">
        <w:t xml:space="preserve"> н</w:t>
      </w:r>
      <w:r w:rsidR="00513E05" w:rsidRPr="00C17449">
        <w:t>а 20</w:t>
      </w:r>
      <w:r w:rsidR="0046546D">
        <w:t>20</w:t>
      </w:r>
      <w:r w:rsidR="005C5C81" w:rsidRPr="00C17449">
        <w:t xml:space="preserve"> год</w:t>
      </w:r>
      <w:r w:rsidRPr="00C17449">
        <w:t xml:space="preserve"> </w:t>
      </w:r>
      <w:r w:rsidR="008E3E60" w:rsidRPr="00C17449">
        <w:t>объем межбюджетных трансфертов</w:t>
      </w:r>
      <w:r w:rsidRPr="00C17449">
        <w:t>, п</w:t>
      </w:r>
      <w:r w:rsidR="006253F3" w:rsidRPr="00C17449">
        <w:t xml:space="preserve">редоставляемых </w:t>
      </w:r>
      <w:r w:rsidRPr="00C17449">
        <w:t>из бюджета сельского поселения</w:t>
      </w:r>
      <w:r w:rsidR="00DB255B" w:rsidRPr="00C17449">
        <w:t xml:space="preserve"> Хулимсунт</w:t>
      </w:r>
      <w:r w:rsidRPr="00C17449">
        <w:t xml:space="preserve"> бюджету Березовского района на осуществление полномочий (части полномочий)</w:t>
      </w:r>
      <w:r w:rsidR="006253F3" w:rsidRPr="00C17449">
        <w:t xml:space="preserve"> </w:t>
      </w:r>
      <w:r w:rsidRPr="00C17449">
        <w:t xml:space="preserve">по решению вопросов местного значения в сумме </w:t>
      </w:r>
      <w:r w:rsidR="00F42034">
        <w:t xml:space="preserve">50,7 </w:t>
      </w:r>
      <w:r w:rsidRPr="00C17449">
        <w:t xml:space="preserve">тыс. рублей согласно приложению </w:t>
      </w:r>
      <w:r w:rsidR="00AD5BE5" w:rsidRPr="00C17449">
        <w:t>15</w:t>
      </w:r>
      <w:r w:rsidRPr="00C17449">
        <w:t xml:space="preserve"> к настоящему решению.</w:t>
      </w:r>
    </w:p>
    <w:p w:rsidR="00240F04" w:rsidRPr="00C17449" w:rsidRDefault="00240F04" w:rsidP="00581F74">
      <w:pPr>
        <w:ind w:left="426" w:right="142" w:firstLine="708"/>
        <w:jc w:val="both"/>
      </w:pPr>
    </w:p>
    <w:p w:rsidR="00240F04" w:rsidRPr="00C17449" w:rsidRDefault="003A5474" w:rsidP="00581F74">
      <w:pPr>
        <w:ind w:left="426" w:right="142" w:firstLine="708"/>
        <w:jc w:val="both"/>
      </w:pPr>
      <w:r w:rsidRPr="00AC4DA7">
        <w:rPr>
          <w:b/>
        </w:rPr>
        <w:t xml:space="preserve">Статья </w:t>
      </w:r>
      <w:r w:rsidR="003C0E50" w:rsidRPr="00AC4DA7">
        <w:rPr>
          <w:b/>
        </w:rPr>
        <w:t>12</w:t>
      </w:r>
      <w:r w:rsidR="00581F74" w:rsidRPr="00AC4DA7">
        <w:rPr>
          <w:b/>
        </w:rPr>
        <w:t>.</w:t>
      </w:r>
      <w:r w:rsidR="00240F04" w:rsidRPr="00AF3412">
        <w:t xml:space="preserve"> Утвердить</w:t>
      </w:r>
      <w:r w:rsidR="00513E05" w:rsidRPr="00AF3412">
        <w:t xml:space="preserve"> на 20</w:t>
      </w:r>
      <w:r w:rsidR="0046546D">
        <w:t>20</w:t>
      </w:r>
      <w:r w:rsidR="003C0E50" w:rsidRPr="00AF3412">
        <w:t xml:space="preserve"> год</w:t>
      </w:r>
      <w:r w:rsidR="00240F04" w:rsidRPr="00AF3412">
        <w:t xml:space="preserve"> </w:t>
      </w:r>
      <w:r w:rsidR="000A3AAC" w:rsidRPr="00AF3412">
        <w:t>объем межбюджетных трансфертов</w:t>
      </w:r>
      <w:r w:rsidR="00240F04" w:rsidRPr="00AF3412">
        <w:t xml:space="preserve">, </w:t>
      </w:r>
      <w:r w:rsidR="000A3AAC" w:rsidRPr="00AF3412">
        <w:t>получаемых</w:t>
      </w:r>
      <w:r w:rsidR="00240F04" w:rsidRPr="00AF3412">
        <w:t xml:space="preserve"> из </w:t>
      </w:r>
      <w:r w:rsidR="006253F3" w:rsidRPr="00AF3412">
        <w:t>бюджета Березовского района</w:t>
      </w:r>
      <w:r w:rsidR="00DB255B" w:rsidRPr="00AF3412">
        <w:t xml:space="preserve"> в бюджет сельского поселения Хулимсунт </w:t>
      </w:r>
      <w:r w:rsidR="00240F04" w:rsidRPr="00AF3412">
        <w:t>в объеме</w:t>
      </w:r>
      <w:r w:rsidR="000A3AAC" w:rsidRPr="00AF3412">
        <w:t xml:space="preserve"> </w:t>
      </w:r>
      <w:r w:rsidR="00F42034">
        <w:t>20</w:t>
      </w:r>
      <w:r w:rsidR="00AC4DA7">
        <w:t> 132,3</w:t>
      </w:r>
      <w:r w:rsidR="00F42034">
        <w:t xml:space="preserve"> </w:t>
      </w:r>
      <w:r w:rsidR="00240F04" w:rsidRPr="00AF3412">
        <w:t xml:space="preserve">тыс. руб., согласно приложению </w:t>
      </w:r>
      <w:r w:rsidR="00AD5BE5" w:rsidRPr="00AF3412">
        <w:t>16</w:t>
      </w:r>
      <w:r w:rsidR="003C0E50" w:rsidRPr="00AF3412">
        <w:t xml:space="preserve"> к настоящему</w:t>
      </w:r>
      <w:r w:rsidR="00E82679">
        <w:t xml:space="preserve"> решению, на плановый период 202</w:t>
      </w:r>
      <w:r w:rsidR="0046546D">
        <w:t>1</w:t>
      </w:r>
      <w:r w:rsidR="00D64DDB" w:rsidRPr="00AF3412">
        <w:t xml:space="preserve"> год</w:t>
      </w:r>
      <w:r w:rsidR="003C0E50" w:rsidRPr="00AF3412">
        <w:t xml:space="preserve"> в объеме </w:t>
      </w:r>
      <w:r w:rsidR="00F42034">
        <w:t>20</w:t>
      </w:r>
      <w:r w:rsidR="00AC4DA7">
        <w:t> 053,1</w:t>
      </w:r>
      <w:r w:rsidR="00F42034">
        <w:t xml:space="preserve"> </w:t>
      </w:r>
      <w:r w:rsidR="003C0E50" w:rsidRPr="00AF3412">
        <w:t>тыс. руб., и 20</w:t>
      </w:r>
      <w:r w:rsidR="00E82679">
        <w:t>2</w:t>
      </w:r>
      <w:r w:rsidR="0046546D">
        <w:t>2</w:t>
      </w:r>
      <w:r w:rsidR="003C0E50" w:rsidRPr="00AF3412">
        <w:t xml:space="preserve"> год в объеме </w:t>
      </w:r>
      <w:r w:rsidR="00F42034">
        <w:t>21</w:t>
      </w:r>
      <w:r w:rsidR="00AC4DA7">
        <w:t> 012,5</w:t>
      </w:r>
      <w:r w:rsidR="00F42034">
        <w:t xml:space="preserve"> </w:t>
      </w:r>
      <w:r w:rsidR="003C0E50" w:rsidRPr="00AF3412">
        <w:t xml:space="preserve">тыс. руб., согласно приложению </w:t>
      </w:r>
      <w:r w:rsidR="00AD5BE5" w:rsidRPr="00AF3412">
        <w:t>17</w:t>
      </w:r>
      <w:r w:rsidR="003C0E50" w:rsidRPr="00AF3412">
        <w:t xml:space="preserve"> к настоящему решению.</w:t>
      </w:r>
    </w:p>
    <w:p w:rsidR="003C0E50" w:rsidRPr="00C17449" w:rsidRDefault="003C0E50" w:rsidP="00581F74">
      <w:pPr>
        <w:ind w:left="426" w:right="142" w:firstLine="708"/>
        <w:jc w:val="both"/>
      </w:pPr>
    </w:p>
    <w:p w:rsidR="003A5474" w:rsidRPr="00C17449" w:rsidRDefault="003C0E50" w:rsidP="00BF5306">
      <w:pPr>
        <w:ind w:left="426" w:firstLine="708"/>
        <w:jc w:val="both"/>
      </w:pPr>
      <w:r w:rsidRPr="00C17449">
        <w:rPr>
          <w:b/>
        </w:rPr>
        <w:t>Статья 13</w:t>
      </w:r>
      <w:r w:rsidR="003A5474" w:rsidRPr="00C17449">
        <w:rPr>
          <w:b/>
        </w:rPr>
        <w:t>.</w:t>
      </w:r>
      <w:r w:rsidR="003A5474" w:rsidRPr="00C17449">
        <w:t xml:space="preserve"> Утвердить общий объем бюджетных ассигнований Дорожного фонда сельс</w:t>
      </w:r>
      <w:r w:rsidRPr="00C17449">
        <w:t>кого поселения Хулимсунт на 20</w:t>
      </w:r>
      <w:r w:rsidR="0046546D">
        <w:t>20</w:t>
      </w:r>
      <w:r w:rsidR="003A5474" w:rsidRPr="00C17449">
        <w:t xml:space="preserve"> год в сумме </w:t>
      </w:r>
      <w:r w:rsidR="00F42034">
        <w:t>3707,9</w:t>
      </w:r>
      <w:r w:rsidR="00BF5306" w:rsidRPr="00C17449">
        <w:t xml:space="preserve"> </w:t>
      </w:r>
      <w:r w:rsidR="003A5474" w:rsidRPr="00C17449">
        <w:t xml:space="preserve">тыс. рублей, согласно приложению </w:t>
      </w:r>
      <w:r w:rsidR="00AD5BE5" w:rsidRPr="00C17449">
        <w:t>18</w:t>
      </w:r>
      <w:r w:rsidR="00F42034">
        <w:t xml:space="preserve"> к настоящему решению,</w:t>
      </w:r>
      <w:r w:rsidRPr="00C17449">
        <w:t xml:space="preserve"> на плановый период 20</w:t>
      </w:r>
      <w:r w:rsidR="000A3540">
        <w:t>2</w:t>
      </w:r>
      <w:r w:rsidR="0046546D">
        <w:t>1</w:t>
      </w:r>
      <w:r w:rsidRPr="00C17449">
        <w:t xml:space="preserve"> г</w:t>
      </w:r>
      <w:r w:rsidR="00D64DDB">
        <w:t>од</w:t>
      </w:r>
      <w:r w:rsidRPr="00C17449">
        <w:t xml:space="preserve"> в объеме </w:t>
      </w:r>
      <w:r w:rsidR="00F42034">
        <w:t xml:space="preserve">3890,3 </w:t>
      </w:r>
      <w:r w:rsidRPr="00C17449">
        <w:t>тыс. руб., и 20</w:t>
      </w:r>
      <w:r w:rsidR="000A3540">
        <w:t>2</w:t>
      </w:r>
      <w:r w:rsidR="0046546D">
        <w:t>2</w:t>
      </w:r>
      <w:r w:rsidRPr="00C17449">
        <w:t xml:space="preserve"> год в объеме </w:t>
      </w:r>
      <w:r w:rsidR="00F42034">
        <w:t>4081,8</w:t>
      </w:r>
      <w:r w:rsidR="00D64DDB">
        <w:t xml:space="preserve"> </w:t>
      </w:r>
      <w:r w:rsidR="00F42034">
        <w:t>тыс. руб.,</w:t>
      </w:r>
      <w:r w:rsidRPr="00C17449">
        <w:t xml:space="preserve"> согласно приложению </w:t>
      </w:r>
      <w:r w:rsidR="00AD5BE5" w:rsidRPr="00C17449">
        <w:t>19</w:t>
      </w:r>
      <w:r w:rsidRPr="00C17449">
        <w:t xml:space="preserve"> к настоящему решению.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32768A" w:rsidRDefault="003A5474" w:rsidP="000D3C1A">
      <w:p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14</w:t>
      </w:r>
      <w:r w:rsidR="00581F74" w:rsidRPr="00C17449">
        <w:rPr>
          <w:b/>
        </w:rPr>
        <w:t>.</w:t>
      </w:r>
      <w:r w:rsidR="00240F04" w:rsidRPr="00C17449">
        <w:t xml:space="preserve"> </w:t>
      </w:r>
      <w:r w:rsidR="0032768A">
        <w:rPr>
          <w:rFonts w:ascii="yandex-sans" w:hAnsi="yandex-sans"/>
          <w:color w:val="000000"/>
          <w:sz w:val="23"/>
          <w:szCs w:val="23"/>
        </w:rPr>
        <w:t>1 Администрации сельского поселения Хулимсунт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на основании правового акта администрации сельского поселения Хулимсунт без внесения изменений в настоящее решение.</w:t>
      </w:r>
    </w:p>
    <w:p w:rsidR="0032768A" w:rsidRDefault="0032768A" w:rsidP="000D3C1A">
      <w:p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 Администрации сельского поселения Хулимсунт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правового акта администрации сельского поселения Хулимсунт без внесения изменений в настоящее решение.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AD5BE5" w:rsidRPr="00C17449" w:rsidRDefault="003A5474" w:rsidP="00AD5BE5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15</w:t>
      </w:r>
      <w:r w:rsidR="00581F74" w:rsidRPr="00C17449">
        <w:rPr>
          <w:b/>
        </w:rPr>
        <w:t>.</w:t>
      </w:r>
      <w:r w:rsidR="00240F04" w:rsidRPr="00C17449">
        <w:rPr>
          <w:color w:val="FF0000"/>
        </w:rPr>
        <w:t xml:space="preserve"> </w:t>
      </w:r>
      <w:r w:rsidR="0037186F" w:rsidRPr="00C17449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</w:t>
      </w:r>
      <w:r w:rsidR="000A3540">
        <w:t>ой статьей, вправе вносить в 20</w:t>
      </w:r>
      <w:r w:rsidR="0046546D">
        <w:t>20</w:t>
      </w:r>
      <w:r w:rsidR="0037186F" w:rsidRPr="00C17449">
        <w:t xml:space="preserve"> году</w:t>
      </w:r>
      <w:r w:rsidR="00AD5BE5" w:rsidRPr="00C17449">
        <w:t xml:space="preserve"> и </w:t>
      </w:r>
      <w:r w:rsidR="000A3540">
        <w:t>плановом периоде 202</w:t>
      </w:r>
      <w:r w:rsidR="0046546D">
        <w:t>1</w:t>
      </w:r>
      <w:r w:rsidR="00AD5BE5" w:rsidRPr="00C17449">
        <w:t>-20</w:t>
      </w:r>
      <w:r w:rsidR="000A3540">
        <w:t>2</w:t>
      </w:r>
      <w:r w:rsidR="0046546D">
        <w:t>2</w:t>
      </w:r>
      <w:r w:rsidR="00F62FD5">
        <w:t xml:space="preserve"> г., </w:t>
      </w:r>
      <w:r w:rsidR="0037186F" w:rsidRPr="00C17449">
        <w:t>изменения в показатели сводной бюджетной росписи бюджета сельского поселения Хулимсунт без внесения в настоящее решение о бюджете поселения по сл</w:t>
      </w:r>
      <w:r w:rsidR="00AD5BE5" w:rsidRPr="00C17449">
        <w:t xml:space="preserve">едующим </w:t>
      </w:r>
      <w:r w:rsidR="0037186F" w:rsidRPr="00C17449">
        <w:t>основаниям:</w:t>
      </w:r>
    </w:p>
    <w:p w:rsidR="00AD5BE5" w:rsidRPr="00C17449" w:rsidRDefault="0037186F" w:rsidP="00AD5BE5">
      <w:pPr>
        <w:ind w:left="426" w:right="142" w:firstLine="708"/>
        <w:jc w:val="both"/>
      </w:pPr>
      <w:r w:rsidRPr="00C17449">
        <w:br/>
      </w:r>
      <w:r w:rsidR="00D94B95" w:rsidRPr="00C17449">
        <w:t>-</w:t>
      </w:r>
      <w:r w:rsidR="00D94B95" w:rsidRPr="00C17449">
        <w:tab/>
      </w:r>
      <w:r w:rsidRPr="00C17449">
        <w:t>перераспределение бюджетных ассигнований между мероприятиями муниципальной программы, сельского поселения Хулимсунт, а также между 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</w:p>
    <w:p w:rsidR="00AD5BE5" w:rsidRPr="00C17449" w:rsidRDefault="0037186F" w:rsidP="00AD5BE5">
      <w:pPr>
        <w:ind w:left="426" w:right="142" w:firstLine="708"/>
        <w:jc w:val="both"/>
      </w:pPr>
      <w:r w:rsidRPr="00C17449">
        <w:br/>
      </w:r>
      <w:r w:rsidR="00D94B95" w:rsidRPr="00C17449">
        <w:t>-</w:t>
      </w:r>
      <w:r w:rsidR="00D94B95" w:rsidRPr="00C17449">
        <w:tab/>
      </w:r>
      <w:r w:rsidRPr="00C17449"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5125B9" w:rsidRPr="00C17449" w:rsidRDefault="0037186F" w:rsidP="00AD5BE5">
      <w:pPr>
        <w:ind w:left="426" w:right="142" w:firstLine="708"/>
        <w:jc w:val="both"/>
        <w:rPr>
          <w:b/>
        </w:rPr>
      </w:pPr>
      <w:r w:rsidRPr="00C17449">
        <w:br/>
      </w:r>
      <w:r w:rsidR="00D94B95" w:rsidRPr="00C17449">
        <w:t>-</w:t>
      </w:r>
      <w:r w:rsidR="00D94B95" w:rsidRPr="00C17449">
        <w:tab/>
      </w:r>
      <w:r w:rsidRPr="00C17449">
        <w:t xml:space="preserve">перераспределение бюджетных ассигнований между муниципальными </w:t>
      </w:r>
      <w:r w:rsidRPr="00C17449">
        <w:lastRenderedPageBreak/>
        <w:t xml:space="preserve">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</w:t>
      </w:r>
      <w:r w:rsidR="00F62BA6" w:rsidRPr="00C17449">
        <w:t>субсидии,</w:t>
      </w:r>
      <w:r w:rsidRPr="00C17449">
        <w:t xml:space="preserve"> или иных межбюджетных трансфертов.</w:t>
      </w:r>
      <w:r w:rsidRPr="00C17449">
        <w:rPr>
          <w:b/>
        </w:rPr>
        <w:t xml:space="preserve"> </w:t>
      </w:r>
    </w:p>
    <w:p w:rsidR="0037186F" w:rsidRPr="00C17449" w:rsidRDefault="0037186F" w:rsidP="00581F74">
      <w:pPr>
        <w:ind w:left="426" w:right="142" w:firstLine="708"/>
        <w:jc w:val="both"/>
        <w:rPr>
          <w:b/>
        </w:rPr>
      </w:pPr>
    </w:p>
    <w:p w:rsidR="0032768A" w:rsidRDefault="003A5474" w:rsidP="0032768A">
      <w:pPr>
        <w:shd w:val="clear" w:color="auto" w:fill="FFFFFF"/>
        <w:ind w:left="426"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16</w:t>
      </w:r>
      <w:r w:rsidR="00581F74" w:rsidRPr="00C17449">
        <w:rPr>
          <w:b/>
        </w:rPr>
        <w:t>.</w:t>
      </w:r>
      <w:r w:rsidR="00240F04" w:rsidRPr="00C17449">
        <w:t xml:space="preserve"> </w:t>
      </w:r>
      <w:r w:rsidR="0032768A">
        <w:rPr>
          <w:rFonts w:ascii="yandex-sans" w:hAnsi="yandex-sans"/>
          <w:color w:val="000000"/>
          <w:sz w:val="23"/>
          <w:szCs w:val="23"/>
        </w:rPr>
        <w:t>Установить, что выделение бюджетных ассигнований в 2020 году и плановом периоде 2021 и 2022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5125B9" w:rsidRPr="00C17449" w:rsidRDefault="005125B9" w:rsidP="0032768A">
      <w:pPr>
        <w:ind w:left="426" w:right="142" w:firstLine="708"/>
        <w:jc w:val="both"/>
      </w:pPr>
    </w:p>
    <w:p w:rsidR="00240F04" w:rsidRPr="00C17449" w:rsidRDefault="003A5474" w:rsidP="00581F74">
      <w:pPr>
        <w:pStyle w:val="a4"/>
        <w:rPr>
          <w:b w:val="0"/>
          <w:sz w:val="24"/>
          <w:szCs w:val="24"/>
        </w:rPr>
      </w:pPr>
      <w:r w:rsidRPr="00C17449">
        <w:rPr>
          <w:sz w:val="24"/>
          <w:szCs w:val="24"/>
        </w:rPr>
        <w:t xml:space="preserve">Статья </w:t>
      </w:r>
      <w:r w:rsidR="003C0E50" w:rsidRPr="00C17449">
        <w:rPr>
          <w:sz w:val="24"/>
          <w:szCs w:val="24"/>
        </w:rPr>
        <w:t>17</w:t>
      </w:r>
      <w:r w:rsidR="00581F74" w:rsidRPr="00C17449">
        <w:rPr>
          <w:sz w:val="24"/>
          <w:szCs w:val="24"/>
        </w:rPr>
        <w:t>.</w:t>
      </w:r>
      <w:r w:rsidR="00240F04" w:rsidRPr="00C17449">
        <w:rPr>
          <w:b w:val="0"/>
          <w:sz w:val="24"/>
          <w:szCs w:val="24"/>
        </w:rPr>
        <w:t xml:space="preserve"> Администрация сельского поселения не вправе принимать решения</w:t>
      </w:r>
      <w:r w:rsidR="000A3540">
        <w:rPr>
          <w:b w:val="0"/>
          <w:sz w:val="24"/>
          <w:szCs w:val="24"/>
        </w:rPr>
        <w:t>, приводящие к увеличению в 20</w:t>
      </w:r>
      <w:r w:rsidR="0046546D">
        <w:rPr>
          <w:b w:val="0"/>
          <w:sz w:val="24"/>
          <w:szCs w:val="24"/>
        </w:rPr>
        <w:t>20</w:t>
      </w:r>
      <w:r w:rsidR="00240F04" w:rsidRPr="00C17449">
        <w:rPr>
          <w:b w:val="0"/>
          <w:sz w:val="24"/>
          <w:szCs w:val="24"/>
        </w:rPr>
        <w:t xml:space="preserve"> году</w:t>
      </w:r>
      <w:r w:rsidR="000A3540">
        <w:rPr>
          <w:b w:val="0"/>
          <w:sz w:val="24"/>
          <w:szCs w:val="24"/>
        </w:rPr>
        <w:t xml:space="preserve"> и в плановом периоде 202</w:t>
      </w:r>
      <w:r w:rsidR="0046546D">
        <w:rPr>
          <w:b w:val="0"/>
          <w:sz w:val="24"/>
          <w:szCs w:val="24"/>
        </w:rPr>
        <w:t>1</w:t>
      </w:r>
      <w:r w:rsidR="00AD5BE5" w:rsidRPr="00C17449">
        <w:rPr>
          <w:b w:val="0"/>
          <w:sz w:val="24"/>
          <w:szCs w:val="24"/>
        </w:rPr>
        <w:t>-20</w:t>
      </w:r>
      <w:r w:rsidR="000A3540">
        <w:rPr>
          <w:b w:val="0"/>
          <w:sz w:val="24"/>
          <w:szCs w:val="24"/>
        </w:rPr>
        <w:t>2</w:t>
      </w:r>
      <w:r w:rsidR="0046546D">
        <w:rPr>
          <w:b w:val="0"/>
          <w:sz w:val="24"/>
          <w:szCs w:val="24"/>
        </w:rPr>
        <w:t>2</w:t>
      </w:r>
      <w:r w:rsidR="00AD5BE5" w:rsidRPr="00C17449">
        <w:rPr>
          <w:b w:val="0"/>
          <w:sz w:val="24"/>
          <w:szCs w:val="24"/>
        </w:rPr>
        <w:t xml:space="preserve"> г.,</w:t>
      </w:r>
      <w:r w:rsidR="00240F04" w:rsidRPr="00C17449">
        <w:rPr>
          <w:b w:val="0"/>
          <w:sz w:val="24"/>
          <w:szCs w:val="24"/>
        </w:rPr>
        <w:t xml:space="preserve">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</w:t>
      </w:r>
      <w:r w:rsidR="00934F56" w:rsidRPr="00C17449">
        <w:rPr>
          <w:b w:val="0"/>
          <w:sz w:val="24"/>
          <w:szCs w:val="24"/>
        </w:rPr>
        <w:t>ктов капитального строительства</w:t>
      </w:r>
      <w:r w:rsidR="00240F04" w:rsidRPr="00C17449">
        <w:rPr>
          <w:b w:val="0"/>
          <w:sz w:val="24"/>
          <w:szCs w:val="24"/>
        </w:rPr>
        <w:t xml:space="preserve">  </w:t>
      </w:r>
      <w:r w:rsidR="00240F04" w:rsidRPr="00C17449">
        <w:rPr>
          <w:b w:val="0"/>
          <w:sz w:val="24"/>
          <w:szCs w:val="24"/>
        </w:rPr>
        <w:tab/>
        <w:t xml:space="preserve">  </w:t>
      </w:r>
    </w:p>
    <w:p w:rsidR="005125B9" w:rsidRPr="00C17449" w:rsidRDefault="005125B9" w:rsidP="00581F74">
      <w:pPr>
        <w:ind w:left="426" w:right="142" w:firstLine="708"/>
        <w:jc w:val="both"/>
        <w:rPr>
          <w:b/>
        </w:rPr>
      </w:pPr>
    </w:p>
    <w:p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18</w:t>
      </w:r>
      <w:r w:rsidR="00581F74" w:rsidRPr="00C17449">
        <w:rPr>
          <w:b/>
        </w:rPr>
        <w:t>.</w:t>
      </w:r>
      <w:r w:rsidR="00240F04" w:rsidRPr="00C17449">
        <w:t xml:space="preserve"> Установить, что в случае невыполнения доходной части бюджета сельск</w:t>
      </w:r>
      <w:r w:rsidR="003C0E50" w:rsidRPr="00C17449">
        <w:t>ого поселения в 20</w:t>
      </w:r>
      <w:r w:rsidR="0046546D">
        <w:t>20</w:t>
      </w:r>
      <w:r w:rsidR="00240F04" w:rsidRPr="00C17449">
        <w:t xml:space="preserve"> году</w:t>
      </w:r>
      <w:r w:rsidR="000A3540">
        <w:t xml:space="preserve"> и в плановом периоде 202</w:t>
      </w:r>
      <w:r w:rsidR="0046546D">
        <w:t>1</w:t>
      </w:r>
      <w:r w:rsidR="000A3540">
        <w:t>-202</w:t>
      </w:r>
      <w:r w:rsidR="0046546D">
        <w:t>2</w:t>
      </w:r>
      <w:r w:rsidR="00D64DDB">
        <w:t xml:space="preserve"> годы</w:t>
      </w:r>
      <w:r w:rsidR="00240F04" w:rsidRPr="00C17449">
        <w:t xml:space="preserve"> в первоочередном порядке подлежат финансированию следующие социально-значимые статьи расходов:</w:t>
      </w:r>
    </w:p>
    <w:p w:rsidR="00240F04" w:rsidRPr="00C17449" w:rsidRDefault="00240F04" w:rsidP="001576BF">
      <w:pPr>
        <w:ind w:left="720" w:right="142"/>
        <w:jc w:val="both"/>
      </w:pPr>
      <w:r w:rsidRPr="00C17449">
        <w:t>Оплата труда и начисления по оплате труда;</w:t>
      </w:r>
    </w:p>
    <w:p w:rsidR="00240F04" w:rsidRPr="00C17449" w:rsidRDefault="009F2128" w:rsidP="001576BF">
      <w:pPr>
        <w:ind w:left="720" w:right="142"/>
        <w:jc w:val="both"/>
      </w:pPr>
      <w:r w:rsidRPr="00C17449">
        <w:t>Оплата коммунальных услуг;</w:t>
      </w:r>
    </w:p>
    <w:p w:rsidR="009F2128" w:rsidRPr="00C17449" w:rsidRDefault="009F2128" w:rsidP="001576BF">
      <w:pPr>
        <w:ind w:left="720" w:right="142"/>
        <w:jc w:val="both"/>
      </w:pPr>
      <w:r w:rsidRPr="00C17449">
        <w:t>Расходы на обслуживание муниципального долга;</w:t>
      </w:r>
    </w:p>
    <w:p w:rsidR="009F2128" w:rsidRPr="00C17449" w:rsidRDefault="009F2128" w:rsidP="001576BF">
      <w:pPr>
        <w:ind w:left="720" w:right="142"/>
        <w:jc w:val="both"/>
      </w:pPr>
      <w:r w:rsidRPr="00C17449">
        <w:t>Расходы на социальное обеспечение.</w:t>
      </w:r>
    </w:p>
    <w:p w:rsidR="005125B9" w:rsidRPr="00C17449" w:rsidRDefault="00240F04" w:rsidP="009F2128">
      <w:pPr>
        <w:ind w:left="720" w:right="142"/>
        <w:jc w:val="both"/>
      </w:pPr>
      <w:r w:rsidRPr="00C17449">
        <w:t xml:space="preserve">Финансирование иных расходных обязательств </w:t>
      </w:r>
      <w:r w:rsidR="00934F56" w:rsidRPr="00C17449">
        <w:t>производит</w:t>
      </w:r>
      <w:r w:rsidRPr="00C17449">
        <w:t>ся пропорционально в пределах, поступающих в бюджет сельского поселения доходов.</w:t>
      </w:r>
    </w:p>
    <w:p w:rsidR="009F2128" w:rsidRPr="00C17449" w:rsidRDefault="009F2128" w:rsidP="009F2128">
      <w:pPr>
        <w:ind w:left="720" w:right="142"/>
        <w:jc w:val="both"/>
      </w:pPr>
    </w:p>
    <w:p w:rsidR="00240F04" w:rsidRPr="00C17449" w:rsidRDefault="003A5474" w:rsidP="005778F4">
      <w:pPr>
        <w:ind w:left="360" w:right="142" w:firstLine="774"/>
        <w:jc w:val="both"/>
      </w:pPr>
      <w:r w:rsidRPr="00C17449">
        <w:rPr>
          <w:b/>
        </w:rPr>
        <w:t xml:space="preserve">Статья </w:t>
      </w:r>
      <w:r w:rsidR="009F2128" w:rsidRPr="00C17449">
        <w:rPr>
          <w:b/>
        </w:rPr>
        <w:t>19</w:t>
      </w:r>
      <w:r w:rsidR="00581F74" w:rsidRPr="00C17449">
        <w:rPr>
          <w:b/>
        </w:rPr>
        <w:t>.</w:t>
      </w:r>
      <w:r w:rsidR="00240F04" w:rsidRPr="00C17449">
        <w:t xml:space="preserve"> </w:t>
      </w:r>
      <w:r w:rsidR="005778F4">
        <w:t xml:space="preserve">Обнародовать настоящее решение путем размещения в общедоступных местах и на официальном веб-сайте сельского поселения Хулимсунт. </w:t>
      </w:r>
      <w:r w:rsidR="00240F04" w:rsidRPr="00C17449">
        <w:t xml:space="preserve">Настоящее решение </w:t>
      </w:r>
      <w:r w:rsidR="005637E6" w:rsidRPr="00C17449">
        <w:t>вступает в силу с 01 января 20</w:t>
      </w:r>
      <w:r w:rsidR="0046546D">
        <w:t>20</w:t>
      </w:r>
      <w:r w:rsidR="005637E6" w:rsidRPr="00C17449">
        <w:t xml:space="preserve"> года</w:t>
      </w:r>
      <w:r w:rsidR="00CA4D3F" w:rsidRPr="00C17449">
        <w:t>.</w:t>
      </w:r>
    </w:p>
    <w:p w:rsidR="00240F04" w:rsidRPr="00C17449" w:rsidRDefault="00240F04" w:rsidP="00424628">
      <w:pPr>
        <w:ind w:right="-5"/>
        <w:jc w:val="both"/>
      </w:pPr>
    </w:p>
    <w:p w:rsidR="00240F04" w:rsidRDefault="00240F04" w:rsidP="00424628">
      <w:pPr>
        <w:ind w:right="-5"/>
        <w:jc w:val="both"/>
      </w:pPr>
    </w:p>
    <w:p w:rsidR="0065151F" w:rsidRPr="00C17449" w:rsidRDefault="0065151F" w:rsidP="00424628">
      <w:pPr>
        <w:ind w:right="-5"/>
        <w:jc w:val="both"/>
      </w:pPr>
    </w:p>
    <w:p w:rsidR="00240F04" w:rsidRPr="00C17449" w:rsidRDefault="000A3540" w:rsidP="00424628">
      <w:pPr>
        <w:ind w:left="709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  <w:t>Я.В. Ануфриев</w:t>
      </w:r>
    </w:p>
    <w:p w:rsidR="00240F04" w:rsidRPr="00C17449" w:rsidRDefault="00240F04" w:rsidP="00424628"/>
    <w:p w:rsidR="00240F04" w:rsidRPr="00C17449" w:rsidRDefault="00240F04"/>
    <w:p w:rsidR="0025003E" w:rsidRPr="00C17449" w:rsidRDefault="0025003E"/>
    <w:p w:rsidR="0025003E" w:rsidRPr="00C17449" w:rsidRDefault="0025003E"/>
    <w:p w:rsidR="00817CD8" w:rsidRDefault="00817CD8"/>
    <w:sectPr w:rsidR="00817CD8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7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24426"/>
    <w:rsid w:val="000814E5"/>
    <w:rsid w:val="00085C44"/>
    <w:rsid w:val="000A3540"/>
    <w:rsid w:val="000A3AAC"/>
    <w:rsid w:val="000A7999"/>
    <w:rsid w:val="000D3C1A"/>
    <w:rsid w:val="000D6AEA"/>
    <w:rsid w:val="000E2ADF"/>
    <w:rsid w:val="001010A6"/>
    <w:rsid w:val="00141173"/>
    <w:rsid w:val="0014121F"/>
    <w:rsid w:val="00147703"/>
    <w:rsid w:val="00151166"/>
    <w:rsid w:val="001576BF"/>
    <w:rsid w:val="00160A38"/>
    <w:rsid w:val="0018192F"/>
    <w:rsid w:val="00193D99"/>
    <w:rsid w:val="001A721B"/>
    <w:rsid w:val="001C2536"/>
    <w:rsid w:val="001C398E"/>
    <w:rsid w:val="001D25DD"/>
    <w:rsid w:val="001D260B"/>
    <w:rsid w:val="001E24F0"/>
    <w:rsid w:val="002175E9"/>
    <w:rsid w:val="00222CFE"/>
    <w:rsid w:val="00240F04"/>
    <w:rsid w:val="00244268"/>
    <w:rsid w:val="0024668F"/>
    <w:rsid w:val="0025003E"/>
    <w:rsid w:val="00257461"/>
    <w:rsid w:val="0026452A"/>
    <w:rsid w:val="00277D36"/>
    <w:rsid w:val="0028368F"/>
    <w:rsid w:val="002B4460"/>
    <w:rsid w:val="002B73F2"/>
    <w:rsid w:val="002C7B0D"/>
    <w:rsid w:val="002D69A2"/>
    <w:rsid w:val="002F05C3"/>
    <w:rsid w:val="0032768A"/>
    <w:rsid w:val="003641C6"/>
    <w:rsid w:val="0037186F"/>
    <w:rsid w:val="00381280"/>
    <w:rsid w:val="003A5474"/>
    <w:rsid w:val="003C0280"/>
    <w:rsid w:val="003C0E50"/>
    <w:rsid w:val="003D2FE3"/>
    <w:rsid w:val="003E480C"/>
    <w:rsid w:val="003E66E1"/>
    <w:rsid w:val="003E69E5"/>
    <w:rsid w:val="003F059B"/>
    <w:rsid w:val="00421D75"/>
    <w:rsid w:val="00424628"/>
    <w:rsid w:val="00424DEF"/>
    <w:rsid w:val="00460012"/>
    <w:rsid w:val="0046546D"/>
    <w:rsid w:val="00475174"/>
    <w:rsid w:val="004A32D3"/>
    <w:rsid w:val="004B47B6"/>
    <w:rsid w:val="004C213C"/>
    <w:rsid w:val="004E0CA1"/>
    <w:rsid w:val="004E258E"/>
    <w:rsid w:val="004F4D5B"/>
    <w:rsid w:val="005125B9"/>
    <w:rsid w:val="00513E05"/>
    <w:rsid w:val="005637E6"/>
    <w:rsid w:val="00571B6F"/>
    <w:rsid w:val="005778F4"/>
    <w:rsid w:val="00580999"/>
    <w:rsid w:val="005811DD"/>
    <w:rsid w:val="00581F74"/>
    <w:rsid w:val="00587821"/>
    <w:rsid w:val="005A39B2"/>
    <w:rsid w:val="005B142D"/>
    <w:rsid w:val="005B6083"/>
    <w:rsid w:val="005C5C81"/>
    <w:rsid w:val="005E7ADA"/>
    <w:rsid w:val="005F4E5D"/>
    <w:rsid w:val="005F739B"/>
    <w:rsid w:val="006253F3"/>
    <w:rsid w:val="00640509"/>
    <w:rsid w:val="006469B2"/>
    <w:rsid w:val="0065151F"/>
    <w:rsid w:val="006625E5"/>
    <w:rsid w:val="00672DA1"/>
    <w:rsid w:val="00676706"/>
    <w:rsid w:val="00686889"/>
    <w:rsid w:val="0069691C"/>
    <w:rsid w:val="006B41E9"/>
    <w:rsid w:val="006C4D3F"/>
    <w:rsid w:val="006C589E"/>
    <w:rsid w:val="006D5C15"/>
    <w:rsid w:val="006D5D81"/>
    <w:rsid w:val="00700A32"/>
    <w:rsid w:val="0070332B"/>
    <w:rsid w:val="0071080F"/>
    <w:rsid w:val="00732B27"/>
    <w:rsid w:val="007601C6"/>
    <w:rsid w:val="007930DC"/>
    <w:rsid w:val="00793840"/>
    <w:rsid w:val="007C48EF"/>
    <w:rsid w:val="007E7385"/>
    <w:rsid w:val="00801900"/>
    <w:rsid w:val="00817CD8"/>
    <w:rsid w:val="008420EC"/>
    <w:rsid w:val="00856300"/>
    <w:rsid w:val="008637CC"/>
    <w:rsid w:val="0087139A"/>
    <w:rsid w:val="008775C6"/>
    <w:rsid w:val="008A1119"/>
    <w:rsid w:val="008B6B22"/>
    <w:rsid w:val="008C59FA"/>
    <w:rsid w:val="008E3E60"/>
    <w:rsid w:val="008F25E5"/>
    <w:rsid w:val="008F5ED2"/>
    <w:rsid w:val="00904CA4"/>
    <w:rsid w:val="0093048F"/>
    <w:rsid w:val="00930C7D"/>
    <w:rsid w:val="00934F56"/>
    <w:rsid w:val="00940E01"/>
    <w:rsid w:val="00982E98"/>
    <w:rsid w:val="009C2E7A"/>
    <w:rsid w:val="009C5C70"/>
    <w:rsid w:val="009F064A"/>
    <w:rsid w:val="009F0A79"/>
    <w:rsid w:val="009F0FAA"/>
    <w:rsid w:val="009F2128"/>
    <w:rsid w:val="00A207CA"/>
    <w:rsid w:val="00A262EC"/>
    <w:rsid w:val="00A27B5A"/>
    <w:rsid w:val="00A65635"/>
    <w:rsid w:val="00A706CA"/>
    <w:rsid w:val="00A84D5E"/>
    <w:rsid w:val="00AC0CBE"/>
    <w:rsid w:val="00AC4DA7"/>
    <w:rsid w:val="00AC6A2B"/>
    <w:rsid w:val="00AD5BE5"/>
    <w:rsid w:val="00AF3412"/>
    <w:rsid w:val="00B11012"/>
    <w:rsid w:val="00B13C50"/>
    <w:rsid w:val="00B314BF"/>
    <w:rsid w:val="00B44071"/>
    <w:rsid w:val="00B71612"/>
    <w:rsid w:val="00B77419"/>
    <w:rsid w:val="00B845D0"/>
    <w:rsid w:val="00BA3CA4"/>
    <w:rsid w:val="00BA6C6D"/>
    <w:rsid w:val="00BB5F0D"/>
    <w:rsid w:val="00BC36B7"/>
    <w:rsid w:val="00BC4CFF"/>
    <w:rsid w:val="00BF5306"/>
    <w:rsid w:val="00C03FB2"/>
    <w:rsid w:val="00C07926"/>
    <w:rsid w:val="00C143F3"/>
    <w:rsid w:val="00C15EF1"/>
    <w:rsid w:val="00C17449"/>
    <w:rsid w:val="00C26E7C"/>
    <w:rsid w:val="00C34808"/>
    <w:rsid w:val="00C36B37"/>
    <w:rsid w:val="00C852DA"/>
    <w:rsid w:val="00C902BC"/>
    <w:rsid w:val="00CA4D3F"/>
    <w:rsid w:val="00CB44CA"/>
    <w:rsid w:val="00CC3AE2"/>
    <w:rsid w:val="00CD3499"/>
    <w:rsid w:val="00CF3691"/>
    <w:rsid w:val="00D34F0F"/>
    <w:rsid w:val="00D4366E"/>
    <w:rsid w:val="00D46A20"/>
    <w:rsid w:val="00D64DDB"/>
    <w:rsid w:val="00D73CC2"/>
    <w:rsid w:val="00D74B24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F6097"/>
    <w:rsid w:val="00E03C82"/>
    <w:rsid w:val="00E06476"/>
    <w:rsid w:val="00E15C26"/>
    <w:rsid w:val="00E4141A"/>
    <w:rsid w:val="00E50AF3"/>
    <w:rsid w:val="00E808B7"/>
    <w:rsid w:val="00E82679"/>
    <w:rsid w:val="00E92164"/>
    <w:rsid w:val="00EA589C"/>
    <w:rsid w:val="00ED3931"/>
    <w:rsid w:val="00EE0D19"/>
    <w:rsid w:val="00EE14B7"/>
    <w:rsid w:val="00EF41B6"/>
    <w:rsid w:val="00EF710C"/>
    <w:rsid w:val="00EF7B1C"/>
    <w:rsid w:val="00F11799"/>
    <w:rsid w:val="00F17734"/>
    <w:rsid w:val="00F27BCF"/>
    <w:rsid w:val="00F41D04"/>
    <w:rsid w:val="00F42034"/>
    <w:rsid w:val="00F5691E"/>
    <w:rsid w:val="00F62BA6"/>
    <w:rsid w:val="00F62FD5"/>
    <w:rsid w:val="00F80BCD"/>
    <w:rsid w:val="00FC19C5"/>
    <w:rsid w:val="00FD051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DA179"/>
  <w15:docId w15:val="{FE61D714-B51E-436E-A6BB-638E7B3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E1959-280E-4FBB-B184-5C73C843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135</cp:revision>
  <cp:lastPrinted>2019-12-24T06:01:00Z</cp:lastPrinted>
  <dcterms:created xsi:type="dcterms:W3CDTF">2013-12-24T10:49:00Z</dcterms:created>
  <dcterms:modified xsi:type="dcterms:W3CDTF">2019-12-26T04:08:00Z</dcterms:modified>
</cp:coreProperties>
</file>