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17" w:rsidRDefault="00603817" w:rsidP="00603817">
      <w:pPr>
        <w:spacing w:after="0" w:line="240" w:lineRule="auto"/>
        <w:jc w:val="right"/>
        <w:rPr>
          <w:rFonts w:ascii="Times New Roman" w:hAnsi="Times New Roman"/>
          <w:b/>
          <w:sz w:val="28"/>
          <w:szCs w:val="28"/>
        </w:rPr>
      </w:pPr>
      <w:r>
        <w:rPr>
          <w:rFonts w:ascii="Times New Roman" w:hAnsi="Times New Roman"/>
          <w:b/>
          <w:sz w:val="28"/>
          <w:szCs w:val="28"/>
        </w:rPr>
        <w:t>АДМИНИСТРАЦИЯ СЕЛЬСКОГО ПОСЕЛЕНИЯ ХУЛИМСУНТ</w:t>
      </w:r>
    </w:p>
    <w:p w:rsidR="00603817" w:rsidRDefault="00603817" w:rsidP="00603817">
      <w:pPr>
        <w:spacing w:after="0" w:line="240" w:lineRule="auto"/>
        <w:jc w:val="center"/>
        <w:rPr>
          <w:rFonts w:ascii="Times New Roman" w:hAnsi="Times New Roman"/>
          <w:b/>
          <w:sz w:val="28"/>
          <w:szCs w:val="28"/>
        </w:rPr>
      </w:pPr>
      <w:r>
        <w:rPr>
          <w:rFonts w:ascii="Times New Roman" w:hAnsi="Times New Roman"/>
          <w:b/>
          <w:sz w:val="28"/>
          <w:szCs w:val="28"/>
        </w:rPr>
        <w:t>Березовский район</w:t>
      </w:r>
    </w:p>
    <w:p w:rsidR="00603817" w:rsidRDefault="00603817" w:rsidP="00603817">
      <w:pPr>
        <w:spacing w:after="0" w:line="240" w:lineRule="auto"/>
        <w:jc w:val="center"/>
        <w:rPr>
          <w:rFonts w:ascii="Times New Roman" w:hAnsi="Times New Roman"/>
          <w:b/>
          <w:sz w:val="28"/>
          <w:szCs w:val="28"/>
        </w:rPr>
      </w:pPr>
      <w:r>
        <w:rPr>
          <w:rFonts w:ascii="Times New Roman" w:hAnsi="Times New Roman"/>
          <w:b/>
          <w:sz w:val="28"/>
          <w:szCs w:val="28"/>
        </w:rPr>
        <w:t xml:space="preserve">ХАНТЫ-МАНСИЙСКИЙ АВТОНОМНЫЙ ОКРУГ-ЮГРА </w:t>
      </w:r>
    </w:p>
    <w:p w:rsidR="00603817" w:rsidRDefault="00603817" w:rsidP="00603817">
      <w:pPr>
        <w:spacing w:after="0" w:line="240" w:lineRule="auto"/>
        <w:jc w:val="center"/>
        <w:rPr>
          <w:rFonts w:ascii="Times New Roman" w:hAnsi="Times New Roman"/>
          <w:b/>
          <w:sz w:val="28"/>
          <w:szCs w:val="28"/>
        </w:rPr>
      </w:pPr>
    </w:p>
    <w:p w:rsidR="00603817" w:rsidRDefault="00603817" w:rsidP="00603817">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603817" w:rsidRDefault="005F402B" w:rsidP="00603817">
      <w:pPr>
        <w:pStyle w:val="a3"/>
        <w:rPr>
          <w:rFonts w:ascii="Times New Roman" w:hAnsi="Times New Roman" w:cs="Times New Roman"/>
          <w:sz w:val="28"/>
          <w:szCs w:val="28"/>
        </w:rPr>
      </w:pPr>
      <w:r>
        <w:rPr>
          <w:rFonts w:ascii="Times New Roman" w:hAnsi="Times New Roman" w:cs="Times New Roman"/>
          <w:sz w:val="28"/>
          <w:szCs w:val="28"/>
        </w:rPr>
        <w:t>30</w:t>
      </w:r>
      <w:r w:rsidR="00603817">
        <w:rPr>
          <w:rFonts w:ascii="Times New Roman" w:hAnsi="Times New Roman" w:cs="Times New Roman"/>
          <w:sz w:val="28"/>
          <w:szCs w:val="28"/>
        </w:rPr>
        <w:t>9.08</w:t>
      </w:r>
      <w:r w:rsidR="00603817">
        <w:rPr>
          <w:rFonts w:ascii="Times New Roman" w:hAnsi="Times New Roman" w:cs="Times New Roman"/>
          <w:sz w:val="28"/>
          <w:szCs w:val="28"/>
        </w:rPr>
        <w:t xml:space="preserve">.2019 года                                                                                                     № </w:t>
      </w:r>
      <w:r>
        <w:rPr>
          <w:rFonts w:ascii="Times New Roman" w:hAnsi="Times New Roman" w:cs="Times New Roman"/>
          <w:sz w:val="28"/>
          <w:szCs w:val="28"/>
        </w:rPr>
        <w:t>73</w:t>
      </w:r>
    </w:p>
    <w:p w:rsidR="00603817" w:rsidRDefault="00603817" w:rsidP="00603817">
      <w:pPr>
        <w:pStyle w:val="a3"/>
        <w:rPr>
          <w:rFonts w:ascii="Times New Roman" w:hAnsi="Times New Roman" w:cs="Times New Roman"/>
          <w:sz w:val="28"/>
          <w:szCs w:val="28"/>
        </w:rPr>
      </w:pPr>
      <w:r>
        <w:rPr>
          <w:rFonts w:ascii="Times New Roman" w:hAnsi="Times New Roman" w:cs="Times New Roman"/>
          <w:sz w:val="28"/>
          <w:szCs w:val="28"/>
        </w:rPr>
        <w:t>д. Хулимсунт</w:t>
      </w:r>
    </w:p>
    <w:p w:rsidR="00603817" w:rsidRDefault="00603817" w:rsidP="00603817">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5245"/>
      </w:tblGrid>
      <w:tr w:rsidR="00603817" w:rsidTr="002B061E">
        <w:tc>
          <w:tcPr>
            <w:tcW w:w="5245" w:type="dxa"/>
            <w:tcBorders>
              <w:top w:val="nil"/>
              <w:left w:val="nil"/>
              <w:bottom w:val="nil"/>
              <w:right w:val="nil"/>
            </w:tcBorders>
            <w:hideMark/>
          </w:tcPr>
          <w:p w:rsidR="00603817" w:rsidRPr="00662C7F" w:rsidRDefault="00603817" w:rsidP="002B061E">
            <w:pPr>
              <w:pStyle w:val="ConsPlusNormal"/>
              <w:widowControl/>
              <w:ind w:right="35" w:firstLine="0"/>
              <w:jc w:val="both"/>
              <w:rPr>
                <w:rFonts w:ascii="Times New Roman" w:hAnsi="Times New Roman" w:cs="Times New Roman"/>
                <w:sz w:val="24"/>
                <w:szCs w:val="24"/>
              </w:rPr>
            </w:pPr>
            <w:r w:rsidRPr="009A52A0">
              <w:rPr>
                <w:rFonts w:ascii="Times New Roman" w:hAnsi="Times New Roman" w:cs="Times New Roman"/>
                <w:sz w:val="24"/>
                <w:szCs w:val="24"/>
              </w:rPr>
              <w:t xml:space="preserve">О </w:t>
            </w:r>
            <w:r>
              <w:rPr>
                <w:rFonts w:ascii="Times New Roman" w:hAnsi="Times New Roman" w:cs="Times New Roman"/>
                <w:sz w:val="24"/>
                <w:szCs w:val="24"/>
              </w:rPr>
              <w:t xml:space="preserve">внесении изменений в </w:t>
            </w:r>
            <w:r w:rsidRPr="009A52A0">
              <w:rPr>
                <w:rFonts w:ascii="Times New Roman" w:hAnsi="Times New Roman" w:cs="Times New Roman"/>
                <w:sz w:val="24"/>
                <w:szCs w:val="24"/>
              </w:rPr>
              <w:t xml:space="preserve">постановление </w:t>
            </w:r>
            <w:r w:rsidRPr="00662C7F">
              <w:rPr>
                <w:rFonts w:ascii="Times New Roman" w:hAnsi="Times New Roman" w:cs="Times New Roman"/>
                <w:sz w:val="24"/>
                <w:szCs w:val="24"/>
              </w:rPr>
              <w:t>Администрации сельского поселения Хулимсунт от 23.</w:t>
            </w:r>
            <w:r>
              <w:rPr>
                <w:rFonts w:ascii="Times New Roman" w:hAnsi="Times New Roman" w:cs="Times New Roman"/>
                <w:sz w:val="24"/>
                <w:szCs w:val="24"/>
              </w:rPr>
              <w:t>0</w:t>
            </w:r>
            <w:r w:rsidRPr="00662C7F">
              <w:rPr>
                <w:rFonts w:ascii="Times New Roman" w:hAnsi="Times New Roman" w:cs="Times New Roman"/>
                <w:sz w:val="24"/>
                <w:szCs w:val="24"/>
              </w:rPr>
              <w:t>4.2013 года № 19</w:t>
            </w:r>
            <w:r>
              <w:rPr>
                <w:rFonts w:ascii="Times New Roman" w:hAnsi="Times New Roman" w:cs="Times New Roman"/>
                <w:sz w:val="24"/>
                <w:szCs w:val="24"/>
              </w:rPr>
              <w:t xml:space="preserve"> </w:t>
            </w:r>
            <w:r w:rsidRPr="00662C7F">
              <w:rPr>
                <w:rFonts w:ascii="Times New Roman" w:hAnsi="Times New Roman" w:cs="Times New Roman"/>
                <w:sz w:val="24"/>
                <w:szCs w:val="24"/>
              </w:rPr>
              <w:t>«Об утверждении Положения «О муниципальном жилищном контроле на территории сельского поселения Хулимсунт»</w:t>
            </w:r>
          </w:p>
        </w:tc>
      </w:tr>
    </w:tbl>
    <w:p w:rsidR="00603817" w:rsidRDefault="00603817" w:rsidP="00603817">
      <w:pPr>
        <w:jc w:val="both"/>
      </w:pPr>
    </w:p>
    <w:p w:rsidR="00603817" w:rsidRDefault="00603817" w:rsidP="00603817">
      <w:pPr>
        <w:spacing w:after="0" w:line="240" w:lineRule="auto"/>
        <w:ind w:firstLine="357"/>
        <w:jc w:val="both"/>
        <w:rPr>
          <w:rFonts w:ascii="Times New Roman" w:hAnsi="Times New Roman" w:cs="Times New Roman"/>
          <w:color w:val="000000"/>
          <w:sz w:val="24"/>
          <w:szCs w:val="24"/>
        </w:rPr>
      </w:pPr>
      <w:r w:rsidRPr="00662C7F">
        <w:rPr>
          <w:rFonts w:ascii="Times New Roman" w:hAnsi="Times New Roman" w:cs="Times New Roman"/>
          <w:sz w:val="24"/>
          <w:szCs w:val="24"/>
        </w:rPr>
        <w:t>В соответствии с Жилищн</w:t>
      </w:r>
      <w:r>
        <w:rPr>
          <w:rFonts w:ascii="Times New Roman" w:hAnsi="Times New Roman" w:cs="Times New Roman"/>
          <w:sz w:val="24"/>
          <w:szCs w:val="24"/>
        </w:rPr>
        <w:t>ым</w:t>
      </w:r>
      <w:r w:rsidRPr="00662C7F">
        <w:rPr>
          <w:rFonts w:ascii="Times New Roman" w:hAnsi="Times New Roman" w:cs="Times New Roman"/>
          <w:sz w:val="24"/>
          <w:szCs w:val="24"/>
        </w:rPr>
        <w:t xml:space="preserve"> кодекс</w:t>
      </w:r>
      <w:r>
        <w:rPr>
          <w:rFonts w:ascii="Times New Roman" w:hAnsi="Times New Roman" w:cs="Times New Roman"/>
          <w:sz w:val="24"/>
          <w:szCs w:val="24"/>
        </w:rPr>
        <w:t>ом</w:t>
      </w:r>
      <w:r w:rsidRPr="00662C7F">
        <w:rPr>
          <w:rFonts w:ascii="Times New Roman" w:hAnsi="Times New Roman" w:cs="Times New Roman"/>
          <w:sz w:val="24"/>
          <w:szCs w:val="24"/>
        </w:rPr>
        <w:t xml:space="preserve"> Российской Федерации Федеральный закон от 29.12.2004 года № 188-ФЗ</w:t>
      </w:r>
      <w:r w:rsidRPr="00662C7F">
        <w:rPr>
          <w:rFonts w:ascii="Times New Roman" w:hAnsi="Times New Roman" w:cs="Times New Roman"/>
          <w:color w:val="000000"/>
          <w:sz w:val="24"/>
          <w:szCs w:val="24"/>
        </w:rPr>
        <w:t>:</w:t>
      </w:r>
    </w:p>
    <w:p w:rsidR="00603817" w:rsidRPr="00662C7F" w:rsidRDefault="00603817" w:rsidP="00603817">
      <w:pPr>
        <w:pStyle w:val="ConsPlusNormal"/>
        <w:widowControl/>
        <w:numPr>
          <w:ilvl w:val="0"/>
          <w:numId w:val="3"/>
        </w:numPr>
        <w:ind w:left="0" w:right="35" w:firstLine="360"/>
        <w:jc w:val="both"/>
        <w:rPr>
          <w:rFonts w:ascii="Times New Roman" w:hAnsi="Times New Roman" w:cs="Times New Roman"/>
          <w:sz w:val="24"/>
          <w:szCs w:val="24"/>
        </w:rPr>
      </w:pPr>
      <w:r w:rsidRPr="00662C7F">
        <w:rPr>
          <w:rFonts w:ascii="Times New Roman" w:hAnsi="Times New Roman" w:cs="Times New Roman"/>
          <w:sz w:val="24"/>
          <w:szCs w:val="24"/>
        </w:rPr>
        <w:t xml:space="preserve">Внести изменения в постановление Администрации сельского поселения от </w:t>
      </w:r>
      <w:r>
        <w:rPr>
          <w:rFonts w:ascii="Times New Roman" w:hAnsi="Times New Roman" w:cs="Times New Roman"/>
          <w:sz w:val="24"/>
          <w:szCs w:val="24"/>
        </w:rPr>
        <w:t>23.04.2013</w:t>
      </w:r>
      <w:r w:rsidRPr="00662C7F">
        <w:rPr>
          <w:rFonts w:ascii="Times New Roman" w:hAnsi="Times New Roman" w:cs="Times New Roman"/>
          <w:sz w:val="24"/>
          <w:szCs w:val="24"/>
        </w:rPr>
        <w:t xml:space="preserve"> года № </w:t>
      </w:r>
      <w:r>
        <w:rPr>
          <w:rFonts w:ascii="Times New Roman" w:hAnsi="Times New Roman" w:cs="Times New Roman"/>
          <w:sz w:val="24"/>
          <w:szCs w:val="24"/>
        </w:rPr>
        <w:t>19</w:t>
      </w:r>
      <w:r w:rsidRPr="00662C7F">
        <w:rPr>
          <w:rFonts w:ascii="Times New Roman" w:hAnsi="Times New Roman" w:cs="Times New Roman"/>
          <w:sz w:val="24"/>
          <w:szCs w:val="24"/>
        </w:rPr>
        <w:t xml:space="preserve"> «Об утверждении Положения «О муниципальном жилищном контроле на территории сельского поселения Хулимсунт»» (далее - постановление):</w:t>
      </w:r>
    </w:p>
    <w:p w:rsidR="00603817" w:rsidRDefault="00603817" w:rsidP="00603817">
      <w:pPr>
        <w:pStyle w:val="ConsPlusNormal"/>
        <w:widowControl/>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Пункт 2.5 раздела 2 приложения к постановлению изложить в следующей редакции:</w:t>
      </w:r>
    </w:p>
    <w:p w:rsidR="00603817" w:rsidRPr="00603817" w:rsidRDefault="00603817" w:rsidP="00603817">
      <w:pPr>
        <w:pStyle w:val="formattext"/>
        <w:spacing w:before="0" w:beforeAutospacing="0" w:after="0" w:afterAutospacing="0"/>
        <w:jc w:val="both"/>
      </w:pPr>
      <w:r w:rsidRPr="009724D9">
        <w:rPr>
          <w:color w:val="000000"/>
        </w:rPr>
        <w:t>«</w:t>
      </w:r>
      <w:r>
        <w:rPr>
          <w:color w:val="000000"/>
        </w:rPr>
        <w:t xml:space="preserve">2.5 </w:t>
      </w:r>
      <w:r>
        <w:t xml:space="preserve">Основаниями для проведения внеплановой проверки наряду с основаниями, указанными в </w:t>
      </w:r>
      <w:hyperlink r:id="rId5" w:history="1">
        <w:r w:rsidRPr="00603817">
          <w:rPr>
            <w:rStyle w:val="a6"/>
            <w:color w:val="auto"/>
            <w:u w:val="none"/>
          </w:rPr>
          <w:t>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03817">
        <w:t>,</w:t>
      </w:r>
      <w:r w:rsidRPr="00662C7F">
        <w:t xml:space="preserve"> </w:t>
      </w:r>
      <w:r>
        <w:t xml:space="preserve">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w:t>
      </w:r>
      <w:r w:rsidRPr="00603817">
        <w:t xml:space="preserve">указанными в </w:t>
      </w:r>
      <w:hyperlink r:id="rId6" w:history="1">
        <w:r w:rsidRPr="00603817">
          <w:rPr>
            <w:rStyle w:val="a6"/>
            <w:color w:val="auto"/>
            <w:u w:val="none"/>
          </w:rPr>
          <w:t>части 1 статьи 164 Жилищного кодекса</w:t>
        </w:r>
      </w:hyperlink>
      <w:r w:rsidRPr="00603817">
        <w:t xml:space="preserve">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7" w:history="1">
        <w:r w:rsidRPr="00603817">
          <w:rPr>
            <w:rStyle w:val="a6"/>
            <w:color w:val="auto"/>
            <w:u w:val="none"/>
          </w:rPr>
          <w:t>частью 2 статьи 162 Жилищного</w:t>
        </w:r>
      </w:hyperlink>
      <w:r w:rsidRPr="00603817">
        <w:t xml:space="preserve"> кодекса Российской Федерации, о фактах нарушения в области применения предельных (максимальных) </w:t>
      </w:r>
      <w:r w:rsidRPr="00603817">
        <w:lastRenderedPageBreak/>
        <w:t xml:space="preserve">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603817" w:rsidRPr="00603817" w:rsidRDefault="00603817" w:rsidP="00603817">
      <w:pPr>
        <w:pStyle w:val="ConsPlusNormal"/>
        <w:widowControl/>
        <w:numPr>
          <w:ilvl w:val="0"/>
          <w:numId w:val="3"/>
        </w:numPr>
        <w:ind w:left="0" w:firstLine="360"/>
        <w:jc w:val="both"/>
        <w:rPr>
          <w:rFonts w:ascii="Times New Roman" w:hAnsi="Times New Roman" w:cs="Times New Roman"/>
          <w:sz w:val="24"/>
          <w:szCs w:val="24"/>
        </w:rPr>
      </w:pPr>
      <w:r w:rsidRPr="00603817">
        <w:rPr>
          <w:rFonts w:ascii="Times New Roman" w:hAnsi="Times New Roman" w:cs="Times New Roman"/>
          <w:bCs/>
          <w:sz w:val="24"/>
          <w:szCs w:val="24"/>
        </w:rPr>
        <w:t>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w:t>
      </w:r>
    </w:p>
    <w:p w:rsidR="00603817" w:rsidRPr="00800BE6" w:rsidRDefault="00603817" w:rsidP="00603817">
      <w:pPr>
        <w:pStyle w:val="a5"/>
        <w:numPr>
          <w:ilvl w:val="0"/>
          <w:numId w:val="1"/>
        </w:numPr>
        <w:autoSpaceDE w:val="0"/>
        <w:autoSpaceDN w:val="0"/>
        <w:adjustRightInd w:val="0"/>
        <w:spacing w:after="0" w:line="240" w:lineRule="auto"/>
        <w:ind w:left="0" w:firstLine="360"/>
        <w:jc w:val="both"/>
        <w:outlineLvl w:val="0"/>
        <w:rPr>
          <w:rFonts w:ascii="Times New Roman" w:hAnsi="Times New Roman" w:cs="Times New Roman"/>
          <w:sz w:val="24"/>
          <w:szCs w:val="24"/>
        </w:rPr>
      </w:pPr>
      <w:r w:rsidRPr="00800BE6">
        <w:rPr>
          <w:rFonts w:ascii="Times New Roman" w:hAnsi="Times New Roman" w:cs="Times New Roman"/>
          <w:bCs/>
          <w:sz w:val="24"/>
          <w:szCs w:val="24"/>
        </w:rPr>
        <w:t>Настоящее постановление вступает в силу после обнародования.</w:t>
      </w:r>
    </w:p>
    <w:p w:rsidR="00603817" w:rsidRPr="00800BE6" w:rsidRDefault="00603817" w:rsidP="00603817">
      <w:pPr>
        <w:pStyle w:val="a5"/>
        <w:numPr>
          <w:ilvl w:val="0"/>
          <w:numId w:val="2"/>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00BE6">
        <w:rPr>
          <w:rFonts w:ascii="Times New Roman" w:hAnsi="Times New Roman" w:cs="Times New Roman"/>
          <w:sz w:val="24"/>
          <w:szCs w:val="24"/>
        </w:rPr>
        <w:t>Контроль над исполнением постановления оставляю за собой.</w:t>
      </w:r>
    </w:p>
    <w:p w:rsidR="00603817" w:rsidRDefault="00603817" w:rsidP="0060381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F402B" w:rsidRDefault="005F402B" w:rsidP="0060381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F402B" w:rsidRDefault="005F402B" w:rsidP="00603817">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0" w:name="_GoBack"/>
      <w:bookmarkEnd w:id="0"/>
    </w:p>
    <w:p w:rsidR="00603817" w:rsidRPr="009724D9" w:rsidRDefault="00603817" w:rsidP="0060381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Глава сельского поселения Хулимсунт                                                      Я.В.Ануфриев</w:t>
      </w:r>
    </w:p>
    <w:p w:rsidR="00603817" w:rsidRDefault="00603817" w:rsidP="00603817"/>
    <w:p w:rsidR="00F85863" w:rsidRDefault="00F85863"/>
    <w:sectPr w:rsidR="00F85863" w:rsidSect="00800BE6">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712"/>
    <w:multiLevelType w:val="multilevel"/>
    <w:tmpl w:val="A0E85C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07E3F7F"/>
    <w:multiLevelType w:val="hybridMultilevel"/>
    <w:tmpl w:val="FADC8718"/>
    <w:lvl w:ilvl="0" w:tplc="45C02C82">
      <w:start w:val="4"/>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7A12AC"/>
    <w:multiLevelType w:val="hybridMultilevel"/>
    <w:tmpl w:val="5FE66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17"/>
    <w:rsid w:val="005F402B"/>
    <w:rsid w:val="00603817"/>
    <w:rsid w:val="0062730E"/>
    <w:rsid w:val="00F85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24BD"/>
  <w15:chartTrackingRefBased/>
  <w15:docId w15:val="{8CD58C7F-E4AC-4638-8CDA-3BD9FE8B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81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3817"/>
    <w:pPr>
      <w:spacing w:after="0" w:line="240" w:lineRule="auto"/>
    </w:pPr>
    <w:rPr>
      <w:rFonts w:eastAsiaTheme="minorEastAsia"/>
      <w:lang w:eastAsia="ru-RU"/>
    </w:rPr>
  </w:style>
  <w:style w:type="table" w:styleId="a4">
    <w:name w:val="Table Grid"/>
    <w:basedOn w:val="a1"/>
    <w:uiPriority w:val="59"/>
    <w:rsid w:val="0060381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6038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03817"/>
    <w:pPr>
      <w:ind w:left="720"/>
      <w:contextualSpacing/>
    </w:pPr>
  </w:style>
  <w:style w:type="character" w:styleId="a6">
    <w:name w:val="Hyperlink"/>
    <w:basedOn w:val="a0"/>
    <w:uiPriority w:val="99"/>
    <w:semiHidden/>
    <w:unhideWhenUsed/>
    <w:rsid w:val="00603817"/>
    <w:rPr>
      <w:color w:val="0000FF"/>
      <w:u w:val="single"/>
    </w:rPr>
  </w:style>
  <w:style w:type="paragraph" w:customStyle="1" w:styleId="formattext">
    <w:name w:val="formattext"/>
    <w:basedOn w:val="a"/>
    <w:rsid w:val="0060381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2730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2730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901919946&amp;prevdoc=901919946&amp;point=mark=00000000000000000000000000000000000000000000000000A980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1919946&amp;prevdoc=901919946&amp;point=mark=00000000000000000000000000000000000000000000000000A9Q0NR" TargetMode="External"/><Relationship Id="rId5" Type="http://schemas.openxmlformats.org/officeDocument/2006/relationships/hyperlink" Target="kodeks://link/d?nd=902135756&amp;prevdoc=901919946&amp;point=mark=000000000000000000000000000000000000000000000000007EG0K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cp:lastPrinted>2019-08-30T11:00:00Z</cp:lastPrinted>
  <dcterms:created xsi:type="dcterms:W3CDTF">2019-08-30T07:00:00Z</dcterms:created>
  <dcterms:modified xsi:type="dcterms:W3CDTF">2019-08-30T11:02:00Z</dcterms:modified>
</cp:coreProperties>
</file>