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1AE" w:rsidRDefault="000211AE" w:rsidP="000211AE">
      <w:pPr>
        <w:pStyle w:val="a3"/>
        <w:spacing w:before="0" w:beforeAutospacing="0" w:after="0" w:afterAutospacing="0" w:line="360" w:lineRule="auto"/>
        <w:jc w:val="right"/>
      </w:pPr>
    </w:p>
    <w:p w:rsidR="000211AE" w:rsidRDefault="000211AE" w:rsidP="000211AE">
      <w:pPr>
        <w:pStyle w:val="a3"/>
        <w:spacing w:before="0" w:beforeAutospacing="0" w:after="0" w:afterAutospacing="0" w:line="360" w:lineRule="auto"/>
        <w:jc w:val="center"/>
      </w:pPr>
      <w:r>
        <w:t>ХАНТЫ – МАНСИЙСКИЙ АВТОНОМНЫЙ ОКРУГ – ЮГРА</w:t>
      </w:r>
    </w:p>
    <w:p w:rsidR="000211AE" w:rsidRDefault="000211AE" w:rsidP="000211AE">
      <w:pPr>
        <w:pStyle w:val="a3"/>
        <w:spacing w:before="0" w:beforeAutospacing="0" w:after="0" w:afterAutospacing="0" w:line="360" w:lineRule="auto"/>
      </w:pPr>
      <w:r>
        <w:t>МУНИЦИПАЛЬНОЕ ОБРАЗОВАНИЕ СЕЛЬСКОЕ ПОСЕЛЕНИЕ ХУЛИМСУНТ</w:t>
      </w:r>
    </w:p>
    <w:p w:rsidR="000211AE" w:rsidRDefault="000211AE" w:rsidP="000211AE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ХУЛИМСУНТ</w:t>
      </w:r>
    </w:p>
    <w:p w:rsidR="000211AE" w:rsidRDefault="000211AE" w:rsidP="000211AE">
      <w:pPr>
        <w:spacing w:line="360" w:lineRule="auto"/>
        <w:ind w:firstLine="567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211AE" w:rsidRDefault="00D85D75" w:rsidP="000211AE">
      <w:pPr>
        <w:rPr>
          <w:sz w:val="28"/>
          <w:szCs w:val="28"/>
        </w:rPr>
      </w:pPr>
      <w:r>
        <w:rPr>
          <w:sz w:val="28"/>
          <w:szCs w:val="28"/>
        </w:rPr>
        <w:t>от  03.10</w:t>
      </w:r>
      <w:r w:rsidR="000211AE">
        <w:rPr>
          <w:sz w:val="28"/>
          <w:szCs w:val="28"/>
        </w:rPr>
        <w:t xml:space="preserve">.2017                                                                                     </w:t>
      </w:r>
      <w:r>
        <w:rPr>
          <w:sz w:val="28"/>
          <w:szCs w:val="28"/>
        </w:rPr>
        <w:t xml:space="preserve">         № 82</w:t>
      </w:r>
    </w:p>
    <w:p w:rsidR="000211AE" w:rsidRDefault="000211AE" w:rsidP="000211AE">
      <w:pPr>
        <w:rPr>
          <w:sz w:val="28"/>
          <w:szCs w:val="28"/>
        </w:rPr>
      </w:pPr>
      <w:r>
        <w:rPr>
          <w:sz w:val="28"/>
          <w:szCs w:val="28"/>
        </w:rPr>
        <w:t>п. Хулимсунт</w:t>
      </w:r>
    </w:p>
    <w:p w:rsidR="000211AE" w:rsidRDefault="000211AE" w:rsidP="000211AE">
      <w:pPr>
        <w:ind w:firstLine="567"/>
        <w:rPr>
          <w:sz w:val="28"/>
          <w:szCs w:val="28"/>
        </w:rPr>
      </w:pP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 порядке проведения инвентаризации</w:t>
      </w: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дворовых и общественных территорий,</w:t>
      </w: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уровня благоустройства </w:t>
      </w:r>
      <w:proofErr w:type="gramStart"/>
      <w:r>
        <w:rPr>
          <w:sz w:val="28"/>
          <w:szCs w:val="28"/>
        </w:rPr>
        <w:t>индивидуальных</w:t>
      </w:r>
      <w:proofErr w:type="gramEnd"/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жилых домов и земельных участков,</w:t>
      </w: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предоставленных</w:t>
      </w:r>
      <w:proofErr w:type="gramEnd"/>
      <w:r>
        <w:rPr>
          <w:sz w:val="28"/>
          <w:szCs w:val="28"/>
        </w:rPr>
        <w:t xml:space="preserve"> для их размещения,</w:t>
      </w: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211AE" w:rsidRDefault="000211AE" w:rsidP="000211AE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сельское поселение Хулимсунт</w:t>
      </w:r>
    </w:p>
    <w:p w:rsidR="00062337" w:rsidRDefault="00062337" w:rsidP="000211AE">
      <w:pPr>
        <w:autoSpaceDE w:val="0"/>
        <w:autoSpaceDN w:val="0"/>
        <w:adjustRightInd w:val="0"/>
        <w:rPr>
          <w:sz w:val="28"/>
          <w:szCs w:val="28"/>
        </w:rPr>
      </w:pPr>
    </w:p>
    <w:p w:rsidR="00062337" w:rsidRDefault="00062337" w:rsidP="000211AE">
      <w:pPr>
        <w:autoSpaceDE w:val="0"/>
        <w:autoSpaceDN w:val="0"/>
        <w:adjustRightInd w:val="0"/>
        <w:rPr>
          <w:sz w:val="28"/>
          <w:szCs w:val="28"/>
        </w:rPr>
      </w:pPr>
    </w:p>
    <w:p w:rsidR="00062337" w:rsidRDefault="00062337" w:rsidP="0006233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 законом от 06 октября 2003 года №131-ФЗ «Об общих принципах организации местного самоуправления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Минэкономразвития Российской Федерации от 30.08.2011 № 424 «Об утверждении Порядка ведения органами местного самоуправления реестров муниципального имущества», Постановлением Правительства Ханты-Мансийского автономного </w:t>
      </w:r>
      <w:proofErr w:type="spellStart"/>
      <w:r>
        <w:rPr>
          <w:sz w:val="28"/>
          <w:szCs w:val="28"/>
        </w:rPr>
        <w:t>округа-Югры</w:t>
      </w:r>
      <w:proofErr w:type="spellEnd"/>
      <w:r>
        <w:rPr>
          <w:sz w:val="28"/>
          <w:szCs w:val="28"/>
        </w:rPr>
        <w:t xml:space="preserve"> от</w:t>
      </w:r>
      <w:proofErr w:type="gramEnd"/>
      <w:r>
        <w:rPr>
          <w:sz w:val="28"/>
          <w:szCs w:val="28"/>
        </w:rPr>
        <w:t xml:space="preserve"> 07.09.2017 № 331-п «О порядке проведения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Ханты-Мансийском</w:t>
      </w:r>
      <w:proofErr w:type="gramEnd"/>
      <w:r>
        <w:rPr>
          <w:sz w:val="28"/>
          <w:szCs w:val="28"/>
        </w:rPr>
        <w:t xml:space="preserve"> автономном округе − Югре», руководствуясь Уставом администрации сельского поселения </w:t>
      </w:r>
      <w:proofErr w:type="spellStart"/>
      <w:r>
        <w:rPr>
          <w:sz w:val="28"/>
          <w:szCs w:val="28"/>
        </w:rPr>
        <w:t>Хулимунт</w:t>
      </w:r>
      <w:proofErr w:type="spellEnd"/>
      <w:r>
        <w:rPr>
          <w:sz w:val="28"/>
          <w:szCs w:val="28"/>
        </w:rPr>
        <w:t>:</w:t>
      </w:r>
    </w:p>
    <w:p w:rsidR="009542E3" w:rsidRDefault="009542E3" w:rsidP="00062337">
      <w:pPr>
        <w:pStyle w:val="Default"/>
        <w:jc w:val="both"/>
        <w:rPr>
          <w:sz w:val="28"/>
          <w:szCs w:val="28"/>
        </w:rPr>
      </w:pPr>
    </w:p>
    <w:p w:rsidR="009542E3" w:rsidRDefault="009542E3" w:rsidP="009542E3">
      <w:pPr>
        <w:pStyle w:val="a5"/>
        <w:tabs>
          <w:tab w:val="left" w:pos="709"/>
          <w:tab w:val="left" w:pos="1276"/>
          <w:tab w:val="left" w:pos="1418"/>
        </w:tabs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      Утвердить:</w:t>
      </w:r>
    </w:p>
    <w:p w:rsidR="009542E3" w:rsidRDefault="009542E3" w:rsidP="009542E3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1.1.</w:t>
      </w:r>
      <w:r>
        <w:rPr>
          <w:sz w:val="28"/>
          <w:szCs w:val="28"/>
        </w:rPr>
        <w:tab/>
        <w:t xml:space="preserve">Формы паспортов </w:t>
      </w:r>
      <w:proofErr w:type="gramStart"/>
      <w:r>
        <w:rPr>
          <w:sz w:val="28"/>
          <w:szCs w:val="28"/>
        </w:rPr>
        <w:t>согласно приложений</w:t>
      </w:r>
      <w:proofErr w:type="gramEnd"/>
      <w:r>
        <w:rPr>
          <w:sz w:val="28"/>
          <w:szCs w:val="28"/>
        </w:rPr>
        <w:t xml:space="preserve"> 1,2,3 к настоящему постановлению.</w:t>
      </w:r>
    </w:p>
    <w:p w:rsidR="00766348" w:rsidRDefault="00766348" w:rsidP="00766348">
      <w:pPr>
        <w:tabs>
          <w:tab w:val="left" w:pos="709"/>
          <w:tab w:val="left" w:pos="1276"/>
          <w:tab w:val="left" w:pos="1418"/>
        </w:tabs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        1.2.</w:t>
      </w:r>
      <w:r>
        <w:rPr>
          <w:sz w:val="28"/>
          <w:szCs w:val="28"/>
        </w:rPr>
        <w:tab/>
        <w:t xml:space="preserve"> Состав комиссии по инвентаризации </w:t>
      </w:r>
      <w:r>
        <w:rPr>
          <w:bCs/>
          <w:iCs/>
          <w:sz w:val="28"/>
          <w:szCs w:val="28"/>
        </w:rPr>
        <w:t>дворовых и общественных территорий, уровня благоустройства индивидуальных жилых домов и земельных участков, предоставленных для их размещения, муниципального образования сельского поселения Хулимсунт</w:t>
      </w:r>
      <w:r>
        <w:rPr>
          <w:sz w:val="28"/>
          <w:szCs w:val="28"/>
        </w:rPr>
        <w:t xml:space="preserve"> согласно приложению 5 к настоящему постановлению.</w:t>
      </w:r>
    </w:p>
    <w:p w:rsidR="00766348" w:rsidRDefault="00766348" w:rsidP="00766348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1.3. График инвентаризации согласно приложению 6 к настоящему постановлению.</w:t>
      </w:r>
    </w:p>
    <w:p w:rsidR="00766348" w:rsidRDefault="00766348" w:rsidP="00766348">
      <w:pPr>
        <w:pStyle w:val="a5"/>
        <w:tabs>
          <w:tab w:val="left" w:pos="709"/>
          <w:tab w:val="left" w:pos="1418"/>
          <w:tab w:val="left" w:pos="15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Комиссии по инвентаризации дворовых и общественных территорий, уровня благоустройства индивидуальных жилых домов и земельных участков, предоставленных для их размещения, муниципального образования сельское поселение Хулимсунт.</w:t>
      </w:r>
    </w:p>
    <w:p w:rsidR="00766348" w:rsidRDefault="00491F39" w:rsidP="00766348">
      <w:pPr>
        <w:pStyle w:val="a5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66348">
        <w:rPr>
          <w:rFonts w:ascii="Times New Roman" w:hAnsi="Times New Roman" w:cs="Times New Roman"/>
          <w:sz w:val="28"/>
          <w:szCs w:val="28"/>
        </w:rPr>
        <w:t xml:space="preserve">  3.   </w:t>
      </w:r>
      <w:r w:rsidR="007E021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7E021C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7E02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21C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="007E021C">
        <w:rPr>
          <w:rFonts w:ascii="Times New Roman" w:hAnsi="Times New Roman" w:cs="Times New Roman"/>
          <w:sz w:val="28"/>
          <w:szCs w:val="28"/>
        </w:rPr>
        <w:t xml:space="preserve"> сельского поселения Хулимсунт.</w:t>
      </w:r>
    </w:p>
    <w:p w:rsidR="00766348" w:rsidRDefault="00491F39" w:rsidP="00766348">
      <w:pPr>
        <w:pStyle w:val="a5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E021C">
        <w:rPr>
          <w:rFonts w:ascii="Times New Roman" w:hAnsi="Times New Roman" w:cs="Times New Roman"/>
          <w:sz w:val="28"/>
          <w:szCs w:val="28"/>
        </w:rPr>
        <w:t xml:space="preserve"> </w:t>
      </w:r>
      <w:r w:rsidR="00766348">
        <w:rPr>
          <w:rFonts w:ascii="Times New Roman" w:hAnsi="Times New Roman" w:cs="Times New Roman"/>
          <w:sz w:val="28"/>
          <w:szCs w:val="28"/>
        </w:rPr>
        <w:t xml:space="preserve"> 4.     Настоящее постановление вступает в силу после его подписания.</w:t>
      </w:r>
    </w:p>
    <w:p w:rsidR="00766348" w:rsidRDefault="00491F39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6348">
        <w:rPr>
          <w:rFonts w:ascii="Times New Roman" w:hAnsi="Times New Roman" w:cs="Times New Roman"/>
          <w:sz w:val="28"/>
          <w:szCs w:val="28"/>
        </w:rPr>
        <w:t xml:space="preserve"> 5.</w:t>
      </w:r>
      <w:r w:rsidR="0076634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76634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766348">
        <w:rPr>
          <w:rFonts w:ascii="Times New Roman" w:eastAsia="Times New Roman" w:hAnsi="Times New Roman" w:cs="Times New Roman"/>
          <w:sz w:val="28"/>
          <w:szCs w:val="28"/>
        </w:rPr>
        <w:t xml:space="preserve"> исполнени</w:t>
      </w:r>
      <w:r w:rsidR="007E021C">
        <w:rPr>
          <w:rFonts w:ascii="Times New Roman" w:eastAsia="Times New Roman" w:hAnsi="Times New Roman" w:cs="Times New Roman"/>
          <w:sz w:val="28"/>
          <w:szCs w:val="28"/>
        </w:rPr>
        <w:t>ем настоящего постановления оставля</w:t>
      </w:r>
      <w:r>
        <w:rPr>
          <w:rFonts w:ascii="Times New Roman" w:eastAsia="Times New Roman" w:hAnsi="Times New Roman" w:cs="Times New Roman"/>
          <w:sz w:val="28"/>
          <w:szCs w:val="28"/>
        </w:rPr>
        <w:t>ю за собой</w:t>
      </w:r>
      <w:r w:rsidR="00D85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5D75" w:rsidRDefault="00D85D75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D75" w:rsidRDefault="00D85D75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D75" w:rsidRDefault="00D85D75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D75" w:rsidRDefault="00D85D75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D75" w:rsidRDefault="00D85D75" w:rsidP="00766348">
      <w:pPr>
        <w:pStyle w:val="a5"/>
        <w:tabs>
          <w:tab w:val="left" w:pos="709"/>
          <w:tab w:val="left" w:pos="851"/>
          <w:tab w:val="left" w:pos="127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 поселения                                                     Т.К. Волкова</w:t>
      </w:r>
    </w:p>
    <w:p w:rsidR="00766348" w:rsidRDefault="00766348" w:rsidP="00766348">
      <w:pPr>
        <w:pStyle w:val="a5"/>
        <w:tabs>
          <w:tab w:val="left" w:pos="141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542E3" w:rsidRDefault="009542E3" w:rsidP="00062337">
      <w:pPr>
        <w:pStyle w:val="Default"/>
        <w:jc w:val="both"/>
        <w:rPr>
          <w:sz w:val="28"/>
          <w:szCs w:val="28"/>
        </w:rPr>
      </w:pPr>
    </w:p>
    <w:p w:rsidR="00062337" w:rsidRDefault="00062337" w:rsidP="00062337">
      <w:pPr>
        <w:pStyle w:val="Default"/>
        <w:jc w:val="both"/>
      </w:pPr>
    </w:p>
    <w:p w:rsidR="00062337" w:rsidRDefault="00062337" w:rsidP="000211AE">
      <w:pPr>
        <w:autoSpaceDE w:val="0"/>
        <w:autoSpaceDN w:val="0"/>
        <w:adjustRightInd w:val="0"/>
        <w:rPr>
          <w:sz w:val="28"/>
          <w:szCs w:val="28"/>
        </w:rPr>
      </w:pPr>
    </w:p>
    <w:p w:rsidR="00256C2D" w:rsidRDefault="00256C2D"/>
    <w:sectPr w:rsidR="00256C2D" w:rsidSect="00256C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1AE"/>
    <w:rsid w:val="000211AE"/>
    <w:rsid w:val="00062337"/>
    <w:rsid w:val="00236004"/>
    <w:rsid w:val="00256C2D"/>
    <w:rsid w:val="00491F39"/>
    <w:rsid w:val="004B4BD4"/>
    <w:rsid w:val="006124BC"/>
    <w:rsid w:val="006E2F50"/>
    <w:rsid w:val="00766348"/>
    <w:rsid w:val="007E021C"/>
    <w:rsid w:val="009542E3"/>
    <w:rsid w:val="00D85D75"/>
    <w:rsid w:val="00E56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211AE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semiHidden/>
    <w:rsid w:val="000211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23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9542E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ОХС</dc:creator>
  <cp:keywords/>
  <dc:description/>
  <cp:lastModifiedBy>Инженер ОХС</cp:lastModifiedBy>
  <cp:revision>12</cp:revision>
  <dcterms:created xsi:type="dcterms:W3CDTF">2017-10-03T09:31:00Z</dcterms:created>
  <dcterms:modified xsi:type="dcterms:W3CDTF">2017-10-03T10:11:00Z</dcterms:modified>
</cp:coreProperties>
</file>