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81" w:rsidRDefault="00FE6881" w:rsidP="00FE6881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FE6881" w:rsidRDefault="00FE6881" w:rsidP="00FE6881">
      <w:pPr>
        <w:jc w:val="center"/>
        <w:rPr>
          <w:b/>
        </w:rPr>
      </w:pPr>
      <w:r>
        <w:rPr>
          <w:b/>
        </w:rPr>
        <w:t>БЕРЕЗОВСКОГО РАЙОНА</w:t>
      </w:r>
    </w:p>
    <w:p w:rsidR="00FE6881" w:rsidRDefault="00FE6881" w:rsidP="00FE6881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FE6881" w:rsidRDefault="00FE6881" w:rsidP="00FE6881">
      <w:pPr>
        <w:jc w:val="center"/>
        <w:rPr>
          <w:b/>
        </w:rPr>
      </w:pPr>
    </w:p>
    <w:p w:rsidR="00FE6881" w:rsidRDefault="00FE6881" w:rsidP="00FE6881">
      <w:pPr>
        <w:jc w:val="center"/>
        <w:rPr>
          <w:b/>
        </w:rPr>
      </w:pPr>
    </w:p>
    <w:p w:rsidR="00FE6881" w:rsidRDefault="00FE6881" w:rsidP="00FE6881">
      <w:pPr>
        <w:jc w:val="center"/>
        <w:rPr>
          <w:b/>
        </w:rPr>
      </w:pPr>
      <w:r>
        <w:rPr>
          <w:b/>
        </w:rPr>
        <w:t>РАСПОРЯЖЕНИЕ</w:t>
      </w:r>
    </w:p>
    <w:p w:rsidR="00FE6881" w:rsidRDefault="00FE6881" w:rsidP="00FE6881">
      <w:pPr>
        <w:jc w:val="center"/>
      </w:pPr>
    </w:p>
    <w:p w:rsidR="00FE6881" w:rsidRDefault="00FE6881" w:rsidP="00FE6881">
      <w:pPr>
        <w:jc w:val="center"/>
      </w:pPr>
    </w:p>
    <w:p w:rsidR="00FE6881" w:rsidRDefault="00FE6881" w:rsidP="00FE6881">
      <w:pPr>
        <w:tabs>
          <w:tab w:val="left" w:pos="8260"/>
        </w:tabs>
        <w:rPr>
          <w:sz w:val="28"/>
          <w:szCs w:val="28"/>
        </w:rPr>
      </w:pPr>
      <w:r>
        <w:rPr>
          <w:sz w:val="28"/>
          <w:szCs w:val="28"/>
        </w:rPr>
        <w:t xml:space="preserve">от 12.12.2017  года                                                                                 № 126   - </w:t>
      </w:r>
      <w:proofErr w:type="spellStart"/>
      <w:r>
        <w:rPr>
          <w:sz w:val="28"/>
          <w:szCs w:val="28"/>
        </w:rPr>
        <w:t>р</w:t>
      </w:r>
      <w:proofErr w:type="spellEnd"/>
    </w:p>
    <w:p w:rsidR="00FE6881" w:rsidRDefault="00FE6881" w:rsidP="00FE6881">
      <w:pPr>
        <w:rPr>
          <w:sz w:val="28"/>
          <w:szCs w:val="28"/>
        </w:rPr>
      </w:pPr>
      <w:r>
        <w:rPr>
          <w:sz w:val="28"/>
          <w:szCs w:val="28"/>
        </w:rPr>
        <w:t>д. Хулимсунт</w:t>
      </w:r>
    </w:p>
    <w:p w:rsidR="00FE6881" w:rsidRDefault="00FE6881" w:rsidP="00FE688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FE6881" w:rsidRDefault="00FE6881" w:rsidP="00FE6881"/>
    <w:p w:rsidR="00FE6881" w:rsidRDefault="00FE6881" w:rsidP="00FE6881">
      <w:r>
        <w:t>О включении в кадровый резерв</w:t>
      </w:r>
    </w:p>
    <w:p w:rsidR="00FE6881" w:rsidRDefault="00FE6881" w:rsidP="00FE6881">
      <w:r>
        <w:t>Максимову А.А.</w:t>
      </w:r>
    </w:p>
    <w:p w:rsidR="00FE6881" w:rsidRDefault="00FE6881" w:rsidP="00FE6881"/>
    <w:p w:rsidR="00FE6881" w:rsidRDefault="00FE6881" w:rsidP="00FE6881"/>
    <w:p w:rsidR="00FE6881" w:rsidRDefault="00FE6881" w:rsidP="00FE6881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соответствие с пунктами 2,8 раздела 3  «Положения о кадровом резерве в МУ Администрация сельского поселения Хулимсунт, утвержденного постановлением Администрации сельского поселения Хулимсунт от 30.04.2015 № 16 «О кадровом резерве в МУ Администрация сельского поселения Хулимсунт» включить:</w:t>
      </w:r>
    </w:p>
    <w:p w:rsidR="00FE6881" w:rsidRDefault="00FE6881" w:rsidP="00FE6881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1. В кадровый резерв муниципального служащего, претендующего на замещение должности муниципальной службы администрации сельского поселения Хулимсунт – главного специалиста по кадрам и формирования архива Максимову Анастасию Альфридовну.</w:t>
      </w:r>
    </w:p>
    <w:p w:rsidR="00FE6881" w:rsidRDefault="00FE6881" w:rsidP="00FE68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</w:t>
      </w:r>
      <w:proofErr w:type="gramStart"/>
      <w:r>
        <w:rPr>
          <w:sz w:val="28"/>
          <w:szCs w:val="28"/>
        </w:rPr>
        <w:t>Разработать индивидуальный план подготовки согласно приложению 6 к «Положению о кадровом    резерве на муниципальной службе  в                                                                                                                                    муниципальном образовании  «сельское поселение Хулимсунт», утвержденного постановлением Администрации сельского поселения Хулимсунт от 30.04.2015 №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 «О кадровом резерве в МУ Администрация сельского поселения Хулимсунт»,   сроком на один год главным специалистом по кадрам и формирования архива  Огородник С.К. совместно с муниципальным служащим,  претендующим на замещение</w:t>
      </w:r>
      <w:proofErr w:type="gramEnd"/>
      <w:r>
        <w:rPr>
          <w:sz w:val="28"/>
          <w:szCs w:val="28"/>
        </w:rPr>
        <w:t xml:space="preserve"> должности муниципальной службы  главного специалиста  по кадрам и формированию архивом – Максимову А.А., включенного в кадровый резерв, его руководителем заместителем главы сельского поселения Хулимсунт Аракелян К.А. и утвердить не позднее чем через месяц после включения муниципального служащего  в кадровый резерв.</w:t>
      </w:r>
    </w:p>
    <w:p w:rsidR="00FE6881" w:rsidRDefault="00FE6881" w:rsidP="00FE6881">
      <w:pPr>
        <w:tabs>
          <w:tab w:val="left" w:pos="578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E6881" w:rsidRDefault="00FE6881" w:rsidP="00FE6881">
      <w:pPr>
        <w:jc w:val="both"/>
        <w:rPr>
          <w:sz w:val="28"/>
          <w:szCs w:val="28"/>
        </w:rPr>
      </w:pPr>
    </w:p>
    <w:p w:rsidR="00FE6881" w:rsidRDefault="00FE6881" w:rsidP="00FE6881">
      <w:pPr>
        <w:jc w:val="both"/>
        <w:rPr>
          <w:sz w:val="28"/>
          <w:szCs w:val="28"/>
        </w:rPr>
      </w:pPr>
    </w:p>
    <w:p w:rsidR="00FE6881" w:rsidRDefault="00FE6881" w:rsidP="00FE6881">
      <w:pPr>
        <w:rPr>
          <w:sz w:val="28"/>
          <w:szCs w:val="28"/>
        </w:rPr>
      </w:pPr>
      <w:r>
        <w:rPr>
          <w:sz w:val="28"/>
          <w:szCs w:val="28"/>
        </w:rPr>
        <w:t>Глава  сельского поселения Хулимсунт                                           О.В.Баранова</w:t>
      </w:r>
    </w:p>
    <w:p w:rsidR="00FE6881" w:rsidRDefault="00FE6881" w:rsidP="00FE6881">
      <w:pPr>
        <w:pStyle w:val="ConsPlusTitle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FE6881" w:rsidRDefault="00FE6881" w:rsidP="00FE6881">
      <w:pPr>
        <w:rPr>
          <w:sz w:val="28"/>
          <w:szCs w:val="28"/>
        </w:rPr>
      </w:pPr>
    </w:p>
    <w:p w:rsidR="00FE6881" w:rsidRDefault="00FE6881" w:rsidP="00FE6881"/>
    <w:p w:rsidR="005D39F2" w:rsidRDefault="005D39F2"/>
    <w:sectPr w:rsidR="005D39F2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881"/>
    <w:rsid w:val="005D39F2"/>
    <w:rsid w:val="00631450"/>
    <w:rsid w:val="00A855C7"/>
    <w:rsid w:val="00AF596F"/>
    <w:rsid w:val="00FE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1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688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FE68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1</cp:revision>
  <cp:lastPrinted>2017-12-12T10:12:00Z</cp:lastPrinted>
  <dcterms:created xsi:type="dcterms:W3CDTF">2017-12-12T10:11:00Z</dcterms:created>
  <dcterms:modified xsi:type="dcterms:W3CDTF">2017-12-12T10:13:00Z</dcterms:modified>
</cp:coreProperties>
</file>