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F0564F">
        <w:rPr>
          <w:b/>
          <w:i/>
        </w:rPr>
        <w:t xml:space="preserve"> 11</w:t>
      </w:r>
      <w:proofErr w:type="gramEnd"/>
      <w:r w:rsidR="004224C4">
        <w:rPr>
          <w:b/>
          <w:i/>
        </w:rPr>
        <w:t>(</w:t>
      </w:r>
      <w:r w:rsidR="00F0564F">
        <w:rPr>
          <w:b/>
          <w:i/>
        </w:rPr>
        <w:t>70</w:t>
      </w:r>
      <w:r w:rsidRPr="005A52B0">
        <w:rPr>
          <w:b/>
          <w:i/>
        </w:rPr>
        <w:t xml:space="preserve">)                                                                          </w:t>
      </w:r>
      <w:r>
        <w:rPr>
          <w:b/>
          <w:i/>
        </w:rPr>
        <w:t xml:space="preserve">                  </w:t>
      </w:r>
      <w:r w:rsidR="00656BF6">
        <w:rPr>
          <w:b/>
          <w:i/>
        </w:rPr>
        <w:t xml:space="preserve"> </w:t>
      </w:r>
      <w:r w:rsidR="00AD4FED">
        <w:rPr>
          <w:b/>
          <w:i/>
        </w:rPr>
        <w:t xml:space="preserve">                 </w:t>
      </w:r>
      <w:r w:rsidR="004224C4">
        <w:rPr>
          <w:b/>
          <w:i/>
        </w:rPr>
        <w:t xml:space="preserve"> </w:t>
      </w:r>
      <w:r w:rsidR="006C7FBB">
        <w:rPr>
          <w:b/>
          <w:i/>
        </w:rPr>
        <w:t xml:space="preserve"> </w:t>
      </w:r>
      <w:r w:rsidR="00F0564F">
        <w:rPr>
          <w:b/>
          <w:i/>
        </w:rPr>
        <w:t xml:space="preserve"> 0</w:t>
      </w:r>
      <w:r w:rsidR="00C66AA4">
        <w:rPr>
          <w:b/>
          <w:i/>
        </w:rPr>
        <w:t>3</w:t>
      </w:r>
      <w:r w:rsidR="00F0564F">
        <w:rPr>
          <w:b/>
          <w:i/>
        </w:rPr>
        <w:t xml:space="preserve"> июня</w:t>
      </w:r>
      <w:r w:rsidR="0054699C">
        <w:rPr>
          <w:b/>
          <w:i/>
        </w:rPr>
        <w:t xml:space="preserve">  2021</w:t>
      </w:r>
      <w:r>
        <w:rPr>
          <w:b/>
          <w:i/>
        </w:rPr>
        <w:t xml:space="preserve"> года  </w:t>
      </w:r>
    </w:p>
    <w:p w:rsidR="00303EA1" w:rsidRPr="00123C94" w:rsidRDefault="00303EA1" w:rsidP="00123C94">
      <w:pPr>
        <w:jc w:val="center"/>
        <w:rPr>
          <w:b/>
        </w:rPr>
      </w:pPr>
    </w:p>
    <w:p w:rsidR="00C66AA4" w:rsidRPr="00C66AA4" w:rsidRDefault="00C66AA4" w:rsidP="00C66AA4">
      <w:pPr>
        <w:ind w:firstLine="708"/>
        <w:jc w:val="both"/>
        <w:rPr>
          <w:sz w:val="26"/>
          <w:szCs w:val="26"/>
        </w:rPr>
      </w:pP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АДМИНИСТРАЦИЯ СЕЛЬСКОГО ПОСЕЛЕНИЯ ХУЛИМСУНТ</w:t>
      </w: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Березовский район</w:t>
      </w: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ХАНТЫ-МАНСИЙСКИЙ АВТОНОМНЫЙ ОКРУГ-ЮГРА</w:t>
      </w:r>
    </w:p>
    <w:p w:rsidR="00AD4FED" w:rsidRPr="00AD4FED" w:rsidRDefault="00AD4FED" w:rsidP="00AD4FED">
      <w:pPr>
        <w:pStyle w:val="a3"/>
        <w:jc w:val="center"/>
        <w:rPr>
          <w:b/>
          <w:color w:val="000000" w:themeColor="text1"/>
        </w:rPr>
      </w:pPr>
    </w:p>
    <w:p w:rsidR="00AD4FED" w:rsidRPr="00AD4FED" w:rsidRDefault="00AD4FED" w:rsidP="00AD4FED">
      <w:pPr>
        <w:pStyle w:val="a3"/>
        <w:jc w:val="center"/>
        <w:rPr>
          <w:b/>
          <w:color w:val="000000" w:themeColor="text1"/>
        </w:rPr>
      </w:pPr>
      <w:r w:rsidRPr="00AD4FED">
        <w:rPr>
          <w:b/>
          <w:color w:val="000000" w:themeColor="text1"/>
        </w:rPr>
        <w:t>ПОСТАНОВЛЕНИЕ</w:t>
      </w:r>
    </w:p>
    <w:p w:rsidR="00AD4FED" w:rsidRPr="00AD4FED" w:rsidRDefault="00AD4FED" w:rsidP="00AD4FED">
      <w:pPr>
        <w:pStyle w:val="a3"/>
        <w:jc w:val="center"/>
        <w:rPr>
          <w:b/>
          <w:color w:val="000000" w:themeColor="text1"/>
        </w:rPr>
      </w:pPr>
    </w:p>
    <w:p w:rsidR="00AD4FED" w:rsidRPr="00AD4FED" w:rsidRDefault="00AD4FED" w:rsidP="00AD4FED">
      <w:pPr>
        <w:jc w:val="both"/>
        <w:rPr>
          <w:b/>
          <w:color w:val="000000" w:themeColor="text1"/>
        </w:rPr>
      </w:pPr>
      <w:r w:rsidRPr="00AD4FED">
        <w:rPr>
          <w:b/>
          <w:color w:val="000000" w:themeColor="text1"/>
        </w:rPr>
        <w:t xml:space="preserve">от 17.05.2021 </w:t>
      </w:r>
    </w:p>
    <w:p w:rsidR="00AD4FED" w:rsidRPr="00AD4FED" w:rsidRDefault="00AD4FED" w:rsidP="00AD4FED">
      <w:pPr>
        <w:jc w:val="both"/>
        <w:rPr>
          <w:b/>
          <w:color w:val="000000" w:themeColor="text1"/>
        </w:rPr>
      </w:pPr>
      <w:r w:rsidRPr="00AD4FED">
        <w:rPr>
          <w:b/>
          <w:color w:val="000000" w:themeColor="text1"/>
        </w:rPr>
        <w:t xml:space="preserve">д Хулимсунт                                                                                                </w:t>
      </w:r>
      <w:r>
        <w:rPr>
          <w:b/>
          <w:color w:val="000000" w:themeColor="text1"/>
        </w:rPr>
        <w:t xml:space="preserve">                           </w:t>
      </w:r>
      <w:r w:rsidRPr="00AD4FED">
        <w:rPr>
          <w:b/>
          <w:color w:val="000000" w:themeColor="text1"/>
        </w:rPr>
        <w:t xml:space="preserve">     № 33</w:t>
      </w:r>
    </w:p>
    <w:p w:rsidR="00AD4FED" w:rsidRPr="00AD4FED" w:rsidRDefault="00AD4FED" w:rsidP="00AD4FED">
      <w:pPr>
        <w:jc w:val="both"/>
        <w:rPr>
          <w:b/>
          <w:color w:val="000000" w:themeColor="text1"/>
        </w:rPr>
      </w:pPr>
      <w:r w:rsidRPr="00AD4FED">
        <w:rPr>
          <w:b/>
          <w:noProof/>
          <w:color w:val="000000" w:themeColor="text1"/>
        </w:rPr>
        <mc:AlternateContent>
          <mc:Choice Requires="wps">
            <w:drawing>
              <wp:anchor distT="0" distB="0" distL="114300" distR="114300" simplePos="0" relativeHeight="251659264" behindDoc="0" locked="0" layoutInCell="1" allowOverlap="1" wp14:anchorId="16E43133" wp14:editId="4B402AC6">
                <wp:simplePos x="0" y="0"/>
                <wp:positionH relativeFrom="column">
                  <wp:posOffset>-233680</wp:posOffset>
                </wp:positionH>
                <wp:positionV relativeFrom="paragraph">
                  <wp:posOffset>135890</wp:posOffset>
                </wp:positionV>
                <wp:extent cx="4457700" cy="104775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97" w:rsidRPr="00AD4FED" w:rsidRDefault="00337D97" w:rsidP="00AD4FED">
                            <w:pPr>
                              <w:pStyle w:val="headertext"/>
                              <w:jc w:val="both"/>
                              <w:rPr>
                                <w:color w:val="0D0D0D" w:themeColor="text1" w:themeTint="F2"/>
                                <w:sz w:val="22"/>
                                <w:szCs w:val="22"/>
                              </w:rPr>
                            </w:pPr>
                            <w:r w:rsidRPr="00AD4FED">
                              <w:rPr>
                                <w:color w:val="0D0D0D" w:themeColor="text1" w:themeTint="F2"/>
                                <w:sz w:val="22"/>
                                <w:szCs w:val="22"/>
                              </w:rPr>
                              <w:t xml:space="preserve">О внесении изменений в постановление Администрации сельского поселения Хулимсунт </w:t>
                            </w:r>
                            <w:hyperlink r:id="rId8" w:history="1">
                              <w:r w:rsidRPr="00AD4FED">
                                <w:rPr>
                                  <w:rStyle w:val="af0"/>
                                  <w:color w:val="0D0D0D" w:themeColor="text1" w:themeTint="F2"/>
                                  <w:sz w:val="22"/>
                                  <w:szCs w:val="22"/>
                                  <w:u w:val="none"/>
                                </w:rPr>
                                <w:t xml:space="preserve"> от 11.10.2016 года №118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жилом фонде (приватизация жилых помещений)» </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43133" id="_x0000_t202" coordsize="21600,21600" o:spt="202" path="m,l,21600r21600,l21600,xe">
                <v:stroke joinstyle="miter"/>
                <v:path gradientshapeok="t" o:connecttype="rect"/>
              </v:shapetype>
              <v:shape id="Надпись 23" o:spid="_x0000_s1026" type="#_x0000_t202" style="position:absolute;left:0;text-align:left;margin-left:-18.4pt;margin-top:10.7pt;width:35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" stroked="f">
                <v:textbox>
                  <w:txbxContent>
                    <w:p w:rsidR="00337D97" w:rsidRPr="00AD4FED" w:rsidRDefault="00337D97" w:rsidP="00AD4FED">
                      <w:pPr>
                        <w:pStyle w:val="headertext"/>
                        <w:jc w:val="both"/>
                        <w:rPr>
                          <w:color w:val="0D0D0D" w:themeColor="text1" w:themeTint="F2"/>
                          <w:sz w:val="22"/>
                          <w:szCs w:val="22"/>
                        </w:rPr>
                      </w:pPr>
                      <w:r w:rsidRPr="00AD4FED">
                        <w:rPr>
                          <w:color w:val="0D0D0D" w:themeColor="text1" w:themeTint="F2"/>
                          <w:sz w:val="22"/>
                          <w:szCs w:val="22"/>
                        </w:rPr>
                        <w:t xml:space="preserve">О внесении изменений в постановление Администрации сельского поселения Хулимсунт </w:t>
                      </w:r>
                      <w:hyperlink r:id="rId9" w:history="1">
                        <w:r w:rsidRPr="00AD4FED">
                          <w:rPr>
                            <w:rStyle w:val="af0"/>
                            <w:color w:val="0D0D0D" w:themeColor="text1" w:themeTint="F2"/>
                            <w:sz w:val="22"/>
                            <w:szCs w:val="22"/>
                            <w:u w:val="none"/>
                          </w:rPr>
                          <w:t xml:space="preserve"> от 11.10.2016 года №118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жилом фонде (приватизация жилых помещений)» </w:t>
                        </w:r>
                      </w:hyperlink>
                    </w:p>
                  </w:txbxContent>
                </v:textbox>
              </v:shape>
            </w:pict>
          </mc:Fallback>
        </mc:AlternateContent>
      </w:r>
    </w:p>
    <w:p w:rsidR="00AD4FED" w:rsidRPr="00AD4FED" w:rsidRDefault="00AD4FED" w:rsidP="00AD4FED">
      <w:pPr>
        <w:pStyle w:val="ConsPlusNormal"/>
        <w:widowControl/>
        <w:ind w:firstLine="540"/>
        <w:jc w:val="both"/>
        <w:rPr>
          <w:rFonts w:ascii="Times New Roman" w:hAnsi="Times New Roman" w:cs="Times New Roman"/>
          <w:b/>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b/>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b/>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b/>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0"/>
        <w:jc w:val="both"/>
        <w:rPr>
          <w:rFonts w:ascii="Times New Roman" w:hAnsi="Times New Roman" w:cs="Times New Roman"/>
          <w:color w:val="000000" w:themeColor="text1"/>
          <w:sz w:val="24"/>
          <w:szCs w:val="24"/>
        </w:rPr>
      </w:pPr>
    </w:p>
    <w:p w:rsidR="00AD4FED" w:rsidRPr="00AD4FED" w:rsidRDefault="00AD4FED" w:rsidP="00AD4FED">
      <w:pPr>
        <w:pStyle w:val="formattext"/>
        <w:spacing w:after="240" w:afterAutospacing="0"/>
        <w:rPr>
          <w:color w:val="000000" w:themeColor="text1"/>
        </w:rPr>
      </w:pPr>
      <w:r w:rsidRPr="00AD4FED">
        <w:rPr>
          <w:color w:val="000000" w:themeColor="text1"/>
        </w:rPr>
        <w:t xml:space="preserve">         В соответствии с Федеральным законом от 27.07.2010 года №210 «Об организации предоставления государственных и муниципальных услуг»:</w:t>
      </w:r>
    </w:p>
    <w:p w:rsidR="00AD4FED" w:rsidRPr="00AD4FED" w:rsidRDefault="00AD4FED" w:rsidP="00AD4FED">
      <w:pPr>
        <w:pStyle w:val="headertext"/>
        <w:jc w:val="both"/>
        <w:rPr>
          <w:color w:val="000000" w:themeColor="text1"/>
        </w:rPr>
      </w:pPr>
      <w:r w:rsidRPr="00AD4FED">
        <w:rPr>
          <w:color w:val="000000" w:themeColor="text1"/>
        </w:rPr>
        <w:t>1.Внести в приложение к постановлению Администрации сельского поселения Хулимсунт</w:t>
      </w:r>
      <w:hyperlink r:id="rId10" w:history="1">
        <w:r w:rsidRPr="00AD4FED">
          <w:rPr>
            <w:rStyle w:val="af0"/>
            <w:color w:val="000000" w:themeColor="text1"/>
            <w:u w:val="none"/>
          </w:rPr>
          <w:t xml:space="preserve"> от 11.10.2016</w:t>
        </w:r>
        <w:r w:rsidRPr="00AD4FED">
          <w:rPr>
            <w:color w:val="000000" w:themeColor="text1"/>
          </w:rPr>
          <w:t xml:space="preserve"> </w:t>
        </w:r>
        <w:r w:rsidRPr="00AD4FED">
          <w:rPr>
            <w:rStyle w:val="af0"/>
            <w:color w:val="000000" w:themeColor="text1"/>
            <w:u w:val="none"/>
          </w:rPr>
          <w:t xml:space="preserve">года №118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жилом фонде (приватизация жилых помещений)» </w:t>
        </w:r>
      </w:hyperlink>
      <w:r w:rsidRPr="00AD4FED">
        <w:rPr>
          <w:color w:val="000000" w:themeColor="text1"/>
        </w:rPr>
        <w:t xml:space="preserve"> следующие изменения:</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1.1. подпункт б пункта   16 изложить в следующий редакции: </w:t>
      </w:r>
    </w:p>
    <w:p w:rsidR="00AD4FED" w:rsidRPr="00AD4FED" w:rsidRDefault="00AD4FED" w:rsidP="00AD4FED">
      <w:pPr>
        <w:pStyle w:val="formattext"/>
        <w:rPr>
          <w:color w:val="000000" w:themeColor="text1"/>
        </w:rPr>
      </w:pPr>
      <w:r w:rsidRPr="00AD4FED">
        <w:rPr>
          <w:color w:val="000000" w:themeColor="text1"/>
        </w:rPr>
        <w:t>«б)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D4FED" w:rsidRPr="00AD4FED" w:rsidRDefault="00AD4FED" w:rsidP="00AD4FED">
      <w:pPr>
        <w:pStyle w:val="formattext"/>
        <w:rPr>
          <w:color w:val="000000" w:themeColor="text1"/>
        </w:rPr>
      </w:pPr>
      <w:r w:rsidRPr="00AD4FED">
        <w:rPr>
          <w:color w:val="000000" w:themeColor="text1"/>
        </w:rPr>
        <w:t xml:space="preserve">1.2. подпункт г подпункта 16 признать утратившим силу. </w:t>
      </w:r>
    </w:p>
    <w:p w:rsidR="00AD4FED" w:rsidRPr="00AD4FED" w:rsidRDefault="00AD4FED" w:rsidP="00AD4FED">
      <w:pPr>
        <w:pStyle w:val="headertext"/>
        <w:jc w:val="both"/>
        <w:rPr>
          <w:bCs/>
          <w:color w:val="000000" w:themeColor="text1"/>
        </w:rPr>
      </w:pPr>
      <w:r w:rsidRPr="00AD4FED">
        <w:rPr>
          <w:color w:val="000000" w:themeColor="text1"/>
        </w:rPr>
        <w:t xml:space="preserve">2.Опубликовать (обнародовать) настоящее постановление в официальном бюллетене сельского поселения Хулимсунт и разместить </w:t>
      </w:r>
      <w:r w:rsidRPr="00AD4FED">
        <w:rPr>
          <w:bCs/>
          <w:color w:val="000000" w:themeColor="text1"/>
        </w:rPr>
        <w:t>на официальном веб - сайте муниципального образования сельского поселения Хулимсунт.</w:t>
      </w:r>
    </w:p>
    <w:p w:rsidR="00AD4FED" w:rsidRPr="00AD4FED" w:rsidRDefault="00AD4FED" w:rsidP="00AD4FED">
      <w:pPr>
        <w:pStyle w:val="headertext"/>
        <w:jc w:val="both"/>
        <w:rPr>
          <w:bCs/>
          <w:color w:val="000000" w:themeColor="text1"/>
        </w:rPr>
      </w:pPr>
      <w:r w:rsidRPr="00AD4FED">
        <w:rPr>
          <w:bCs/>
          <w:color w:val="000000" w:themeColor="text1"/>
        </w:rPr>
        <w:t>3.Настоящее постановление вступает в силу после его опубликования (обнародования).</w:t>
      </w:r>
    </w:p>
    <w:p w:rsidR="00AD4FED" w:rsidRPr="00AD4FED" w:rsidRDefault="00AD4FED" w:rsidP="00AD4FED">
      <w:pPr>
        <w:pStyle w:val="headertext"/>
        <w:jc w:val="both"/>
        <w:rPr>
          <w:color w:val="000000" w:themeColor="text1"/>
        </w:rPr>
      </w:pPr>
      <w:r w:rsidRPr="00AD4FED">
        <w:rPr>
          <w:color w:val="000000" w:themeColor="text1"/>
        </w:rPr>
        <w:t>4.Контроль за исполнением настоящего постановления оставляю за собой.</w:t>
      </w:r>
    </w:p>
    <w:p w:rsidR="00AD4FED" w:rsidRPr="00AD4FED" w:rsidRDefault="00AD4FED" w:rsidP="00AD4FED">
      <w:pPr>
        <w:pStyle w:val="ConsPlusNormal"/>
        <w:widowControl/>
        <w:ind w:firstLine="0"/>
        <w:jc w:val="both"/>
        <w:rPr>
          <w:rFonts w:ascii="Times New Roman" w:hAnsi="Times New Roman" w:cs="Times New Roman"/>
          <w:color w:val="000000" w:themeColor="text1"/>
          <w:sz w:val="24"/>
          <w:szCs w:val="24"/>
        </w:rPr>
        <w:sectPr w:rsidR="00AD4FED" w:rsidRPr="00AD4FED" w:rsidSect="00337D97">
          <w:pgSz w:w="11906" w:h="16838" w:code="9"/>
          <w:pgMar w:top="1134" w:right="851" w:bottom="851" w:left="1418" w:header="0" w:footer="0" w:gutter="0"/>
          <w:cols w:space="708"/>
          <w:docGrid w:linePitch="360"/>
        </w:sectPr>
      </w:pPr>
      <w:proofErr w:type="spellStart"/>
      <w:r w:rsidRPr="00AD4FED">
        <w:rPr>
          <w:rFonts w:ascii="Times New Roman" w:hAnsi="Times New Roman" w:cs="Times New Roman"/>
          <w:color w:val="000000" w:themeColor="text1"/>
          <w:sz w:val="24"/>
          <w:szCs w:val="24"/>
        </w:rPr>
        <w:t>И.о</w:t>
      </w:r>
      <w:proofErr w:type="spellEnd"/>
      <w:r w:rsidRPr="00AD4FED">
        <w:rPr>
          <w:rFonts w:ascii="Times New Roman" w:hAnsi="Times New Roman" w:cs="Times New Roman"/>
          <w:color w:val="000000" w:themeColor="text1"/>
          <w:sz w:val="24"/>
          <w:szCs w:val="24"/>
        </w:rPr>
        <w:t xml:space="preserve">. главы поселения                                                                          </w:t>
      </w:r>
      <w:proofErr w:type="spellStart"/>
      <w:r w:rsidRPr="00AD4FED">
        <w:rPr>
          <w:rFonts w:ascii="Times New Roman" w:hAnsi="Times New Roman" w:cs="Times New Roman"/>
          <w:color w:val="000000" w:themeColor="text1"/>
          <w:sz w:val="24"/>
          <w:szCs w:val="24"/>
        </w:rPr>
        <w:t>Т.К.Волкова</w:t>
      </w:r>
      <w:proofErr w:type="spellEnd"/>
      <w:r w:rsidRPr="00AD4FED">
        <w:rPr>
          <w:rFonts w:ascii="Times New Roman" w:hAnsi="Times New Roman" w:cs="Times New Roman"/>
          <w:color w:val="000000" w:themeColor="text1"/>
          <w:sz w:val="24"/>
          <w:szCs w:val="24"/>
        </w:rPr>
        <w:t xml:space="preserve">       </w:t>
      </w:r>
    </w:p>
    <w:p w:rsidR="00AD4FED" w:rsidRPr="00AD4FED" w:rsidRDefault="00AD4FED" w:rsidP="00AD4FED">
      <w:pPr>
        <w:jc w:val="center"/>
        <w:rPr>
          <w:rFonts w:eastAsiaTheme="minorEastAsia"/>
          <w:color w:val="000000" w:themeColor="text1"/>
        </w:rPr>
      </w:pPr>
      <w:r w:rsidRPr="00AD4FED">
        <w:rPr>
          <w:rFonts w:eastAsiaTheme="minorEastAsia"/>
          <w:color w:val="000000" w:themeColor="text1"/>
        </w:rPr>
        <w:lastRenderedPageBreak/>
        <w:t>АДМИНИСТРАЦИЯ СЕЛЬСКОГО ПОСЕЛЕНИЯ ХУЛИМСУНТ</w:t>
      </w:r>
    </w:p>
    <w:p w:rsidR="00AD4FED" w:rsidRPr="00AD4FED" w:rsidRDefault="00AD4FED" w:rsidP="00AD4FED">
      <w:pPr>
        <w:jc w:val="center"/>
        <w:rPr>
          <w:rFonts w:eastAsiaTheme="minorEastAsia"/>
          <w:color w:val="000000" w:themeColor="text1"/>
        </w:rPr>
      </w:pPr>
      <w:r w:rsidRPr="00AD4FED">
        <w:rPr>
          <w:rFonts w:eastAsiaTheme="minorEastAsia"/>
          <w:color w:val="000000" w:themeColor="text1"/>
        </w:rPr>
        <w:t>Березовский район</w:t>
      </w:r>
    </w:p>
    <w:p w:rsidR="00AD4FED" w:rsidRPr="00AD4FED" w:rsidRDefault="00AD4FED" w:rsidP="00AD4FED">
      <w:pPr>
        <w:jc w:val="center"/>
        <w:rPr>
          <w:rFonts w:eastAsiaTheme="minorEastAsia"/>
          <w:color w:val="000000" w:themeColor="text1"/>
        </w:rPr>
      </w:pPr>
      <w:r w:rsidRPr="00AD4FED">
        <w:rPr>
          <w:rFonts w:eastAsiaTheme="minorEastAsia"/>
          <w:color w:val="000000" w:themeColor="text1"/>
        </w:rPr>
        <w:t>ХАНТЫ-МАНСИЙСКИЙ АВТОНОМНЫЙ ОКРУГ-ЮГРА</w:t>
      </w:r>
    </w:p>
    <w:p w:rsidR="00AD4FED" w:rsidRPr="00AD4FED" w:rsidRDefault="00AD4FED" w:rsidP="00AD4FED">
      <w:pPr>
        <w:jc w:val="center"/>
        <w:rPr>
          <w:rFonts w:eastAsiaTheme="minorEastAsia"/>
          <w:color w:val="000000" w:themeColor="text1"/>
        </w:rPr>
      </w:pPr>
    </w:p>
    <w:p w:rsidR="00AD4FED" w:rsidRPr="00AD4FED" w:rsidRDefault="00AD4FED" w:rsidP="00AD4FED">
      <w:pPr>
        <w:jc w:val="center"/>
        <w:rPr>
          <w:rFonts w:eastAsiaTheme="minorEastAsia"/>
          <w:color w:val="000000" w:themeColor="text1"/>
        </w:rPr>
      </w:pPr>
      <w:r w:rsidRPr="00AD4FED">
        <w:rPr>
          <w:rFonts w:eastAsiaTheme="minorEastAsia"/>
          <w:color w:val="000000" w:themeColor="text1"/>
        </w:rPr>
        <w:t>ПОСТАНОВЛЕНИЕ</w:t>
      </w:r>
    </w:p>
    <w:p w:rsidR="00AD4FED" w:rsidRPr="00AD4FED" w:rsidRDefault="00AD4FED" w:rsidP="00AD4FED">
      <w:pPr>
        <w:rPr>
          <w:rFonts w:eastAsiaTheme="minorEastAsia"/>
          <w:color w:val="000000" w:themeColor="text1"/>
        </w:rPr>
      </w:pPr>
      <w:r w:rsidRPr="00AD4FED">
        <w:rPr>
          <w:rFonts w:eastAsiaTheme="minorEastAsia"/>
          <w:color w:val="000000" w:themeColor="text1"/>
        </w:rPr>
        <w:t>17.05.2021 года                                                                                                №34</w:t>
      </w:r>
    </w:p>
    <w:p w:rsidR="00AD4FED" w:rsidRPr="00AD4FED" w:rsidRDefault="00AD4FED" w:rsidP="00AD4FED">
      <w:pPr>
        <w:rPr>
          <w:rFonts w:eastAsiaTheme="minorEastAsia"/>
          <w:color w:val="000000" w:themeColor="text1"/>
        </w:rPr>
      </w:pPr>
      <w:r w:rsidRPr="00AD4FED">
        <w:rPr>
          <w:rFonts w:eastAsiaTheme="minorEastAsia"/>
          <w:color w:val="000000" w:themeColor="text1"/>
        </w:rPr>
        <w:t>д. Хулимсунт</w:t>
      </w:r>
    </w:p>
    <w:p w:rsidR="00AD4FED" w:rsidRPr="00AD4FED" w:rsidRDefault="00AD4FED" w:rsidP="00AD4FED">
      <w:pPr>
        <w:rPr>
          <w:rFonts w:eastAsiaTheme="minorEastAsia"/>
          <w:color w:val="000000" w:themeColor="text1"/>
        </w:rPr>
      </w:pPr>
    </w:p>
    <w:tbl>
      <w:tblPr>
        <w:tblStyle w:val="af3"/>
        <w:tblW w:w="0" w:type="auto"/>
        <w:tblLook w:val="04A0" w:firstRow="1" w:lastRow="0" w:firstColumn="1" w:lastColumn="0" w:noHBand="0" w:noVBand="1"/>
      </w:tblPr>
      <w:tblGrid>
        <w:gridCol w:w="6574"/>
      </w:tblGrid>
      <w:tr w:rsidR="00AD4FED" w:rsidRPr="00AD4FED" w:rsidTr="00AD4FED">
        <w:trPr>
          <w:trHeight w:val="2096"/>
        </w:trPr>
        <w:tc>
          <w:tcPr>
            <w:tcW w:w="6574" w:type="dxa"/>
            <w:tcBorders>
              <w:top w:val="nil"/>
              <w:left w:val="nil"/>
              <w:bottom w:val="nil"/>
              <w:right w:val="nil"/>
            </w:tcBorders>
            <w:hideMark/>
          </w:tcPr>
          <w:p w:rsidR="00AD4FED" w:rsidRPr="00AD4FED" w:rsidRDefault="00AD4FED" w:rsidP="00337D97">
            <w:pPr>
              <w:autoSpaceDE w:val="0"/>
              <w:autoSpaceDN w:val="0"/>
              <w:adjustRightInd w:val="0"/>
              <w:jc w:val="both"/>
              <w:rPr>
                <w:b/>
                <w:color w:val="000000" w:themeColor="text1"/>
              </w:rPr>
            </w:pPr>
            <w:r w:rsidRPr="00AD4FED">
              <w:rPr>
                <w:b/>
                <w:color w:val="000000" w:themeColor="text1"/>
              </w:rPr>
              <w:t>О внесении изменений в постановление Администрации сельского поселения Хулимсунт     от 30.06.2016 года №103 «</w:t>
            </w:r>
            <w:r w:rsidRPr="00AD4FED">
              <w:rPr>
                <w:b/>
                <w:bCs/>
                <w:color w:val="000000" w:themeColor="text1"/>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D4FED">
              <w:rPr>
                <w:b/>
                <w:color w:val="000000" w:themeColor="text1"/>
              </w:rPr>
              <w:t>»</w:t>
            </w:r>
          </w:p>
        </w:tc>
      </w:tr>
    </w:tbl>
    <w:p w:rsidR="00AD4FED" w:rsidRPr="00AD4FED" w:rsidRDefault="00AD4FED" w:rsidP="00AD4FED">
      <w:pPr>
        <w:jc w:val="both"/>
        <w:rPr>
          <w:rFonts w:eastAsiaTheme="minorEastAsia"/>
          <w:color w:val="000000" w:themeColor="text1"/>
        </w:rPr>
      </w:pPr>
    </w:p>
    <w:p w:rsidR="00AD4FED" w:rsidRPr="00AD4FED" w:rsidRDefault="00AD4FED" w:rsidP="00AD4FED">
      <w:pPr>
        <w:jc w:val="both"/>
        <w:rPr>
          <w:rFonts w:eastAsiaTheme="minorEastAsia"/>
          <w:color w:val="000000" w:themeColor="text1"/>
        </w:rPr>
      </w:pPr>
      <w:r w:rsidRPr="00AD4FED">
        <w:rPr>
          <w:rFonts w:eastAsiaTheme="minorEastAsia"/>
          <w:color w:val="000000" w:themeColor="text1"/>
        </w:rPr>
        <w:t xml:space="preserve">  В целях приведения в соответствии с действующим законодательством:</w:t>
      </w:r>
    </w:p>
    <w:p w:rsidR="00AD4FED" w:rsidRPr="00AD4FED" w:rsidRDefault="00AD4FED" w:rsidP="00AD4FED">
      <w:pPr>
        <w:jc w:val="both"/>
        <w:rPr>
          <w:rFonts w:eastAsiaTheme="minorEastAsia"/>
          <w:color w:val="000000" w:themeColor="text1"/>
        </w:rPr>
      </w:pPr>
    </w:p>
    <w:p w:rsidR="00AD4FED" w:rsidRPr="00AD4FED" w:rsidRDefault="00AD4FED" w:rsidP="00AD4FED">
      <w:pPr>
        <w:autoSpaceDE w:val="0"/>
        <w:autoSpaceDN w:val="0"/>
        <w:adjustRightInd w:val="0"/>
        <w:spacing w:after="200" w:line="276" w:lineRule="auto"/>
        <w:jc w:val="both"/>
        <w:rPr>
          <w:color w:val="000000" w:themeColor="text1"/>
        </w:rPr>
      </w:pPr>
      <w:r w:rsidRPr="00AD4FED">
        <w:rPr>
          <w:color w:val="000000" w:themeColor="text1"/>
        </w:rPr>
        <w:t>1.Внести изменения в приложение к постановлению Администрации сельского поселения от 30.08.2016 года №103 «</w:t>
      </w:r>
      <w:r w:rsidRPr="00AD4FED">
        <w:rPr>
          <w:bCs/>
          <w:color w:val="000000" w:themeColor="text1"/>
        </w:rPr>
        <w:t>Об утверждении административного регламента предоставления муниципальной услуги по присвоению объекту адресации адреса, изменению, аннулированию его адреса на территории муниципального образования сельское поселение Хулимсунт</w:t>
      </w:r>
      <w:r w:rsidRPr="00AD4FED">
        <w:rPr>
          <w:color w:val="000000" w:themeColor="text1"/>
        </w:rPr>
        <w:t>»</w:t>
      </w:r>
      <w:r w:rsidRPr="00AD4FED">
        <w:rPr>
          <w:rFonts w:eastAsiaTheme="minorEastAsia"/>
          <w:color w:val="000000" w:themeColor="text1"/>
        </w:rPr>
        <w:t xml:space="preserve"> следующей редакции</w:t>
      </w:r>
      <w:r w:rsidRPr="00AD4FED">
        <w:rPr>
          <w:color w:val="000000" w:themeColor="text1"/>
        </w:rPr>
        <w:t>:</w:t>
      </w:r>
    </w:p>
    <w:p w:rsidR="00AD4FED" w:rsidRPr="00AD4FED" w:rsidRDefault="00AD4FED" w:rsidP="00AD4FED">
      <w:pPr>
        <w:pStyle w:val="headertext"/>
        <w:spacing w:after="240" w:afterAutospacing="0"/>
        <w:jc w:val="both"/>
        <w:rPr>
          <w:color w:val="000000" w:themeColor="text1"/>
        </w:rPr>
      </w:pPr>
      <w:r w:rsidRPr="00AD4FED">
        <w:rPr>
          <w:color w:val="000000" w:themeColor="text1"/>
        </w:rPr>
        <w:t>1.1. Пункт 2 дополнить абзацем следующего содержания:</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"От имени лица, указанного в пункте 2 настоящего Административного регламента  вправе обратиться кадастровый инженер, выполняющий на основании документа, предусмотренного </w:t>
      </w:r>
      <w:hyperlink r:id="rId11" w:history="1">
        <w:r w:rsidRPr="00AD4FED">
          <w:rPr>
            <w:color w:val="000000" w:themeColor="text1"/>
          </w:rPr>
          <w:t>статьей 35</w:t>
        </w:r>
      </w:hyperlink>
      <w:r w:rsidRPr="00AD4FED">
        <w:rPr>
          <w:color w:val="000000" w:themeColor="text1"/>
        </w:rPr>
        <w:t xml:space="preserve"> или </w:t>
      </w:r>
      <w:hyperlink r:id="rId12" w:history="1">
        <w:r w:rsidRPr="00AD4FED">
          <w:rPr>
            <w:color w:val="000000" w:themeColor="text1"/>
          </w:rPr>
          <w:t>статьей 42_3 Федерального закона "О кадастровой деятельности"</w:t>
        </w:r>
      </w:hyperlink>
      <w:r w:rsidRPr="00AD4FED">
        <w:rPr>
          <w:color w:val="000000" w:themeColor="text1"/>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1.2. Пункт 21 изложить в следующей редакции </w:t>
      </w:r>
      <w:bookmarkStart w:id="0" w:name="P00AE"/>
      <w:bookmarkEnd w:id="0"/>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«21. К документам, на основании которых уполномоченными органами принимаются решения, предусмотренные пунктом 20 Постановления Правительства РФ от 19.10.2014 №1221 с изменениями на 04.09.2020 №1355   </w:t>
      </w:r>
    </w:p>
    <w:p w:rsidR="00AD4FED" w:rsidRPr="00AD4FED" w:rsidRDefault="00AD4FED" w:rsidP="00AD4FED">
      <w:pPr>
        <w:pStyle w:val="headertext"/>
        <w:spacing w:after="240" w:afterAutospacing="0"/>
        <w:jc w:val="both"/>
        <w:rPr>
          <w:color w:val="000000" w:themeColor="text1"/>
        </w:rPr>
      </w:pPr>
      <w:r w:rsidRPr="00AD4FED">
        <w:rPr>
          <w:color w:val="000000" w:themeColor="text1"/>
        </w:rPr>
        <w:t>1)заявление о предоставлении муниципальной услуги</w:t>
      </w:r>
      <w:r w:rsidRPr="00AD4FED">
        <w:rPr>
          <w:color w:val="000000" w:themeColor="text1"/>
        </w:rPr>
        <w:br/>
      </w:r>
      <w:bookmarkStart w:id="1" w:name="P00B0"/>
      <w:bookmarkStart w:id="2" w:name="mark"/>
      <w:bookmarkEnd w:id="1"/>
      <w:bookmarkEnd w:id="2"/>
      <w:r w:rsidRPr="00AD4FED">
        <w:rPr>
          <w:color w:val="000000" w:themeColor="text1"/>
        </w:rPr>
        <w:t xml:space="preserve">2) правоустанавливающие и (или) </w:t>
      </w:r>
      <w:proofErr w:type="spellStart"/>
      <w:r w:rsidRPr="00AD4FED">
        <w:rPr>
          <w:color w:val="000000" w:themeColor="text1"/>
        </w:rPr>
        <w:t>правоудостоверяющие</w:t>
      </w:r>
      <w:proofErr w:type="spellEnd"/>
      <w:r w:rsidRPr="00AD4FED">
        <w:rPr>
          <w:color w:val="000000" w:themeColor="text1"/>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3" w:history="1">
        <w:r w:rsidRPr="00AD4FED">
          <w:rPr>
            <w:color w:val="000000" w:themeColor="text1"/>
          </w:rPr>
          <w:t>Градостроительным кодексом Российской Федерации</w:t>
        </w:r>
      </w:hyperlink>
      <w:r w:rsidRPr="00AD4FED">
        <w:rPr>
          <w:color w:val="000000" w:themeColor="text1"/>
        </w:rPr>
        <w:t xml:space="preserve"> для строительства которых получение разрешения на строительство не требуется, правоустанавливающие и (или) </w:t>
      </w:r>
      <w:proofErr w:type="spellStart"/>
      <w:r w:rsidRPr="00AD4FED">
        <w:rPr>
          <w:color w:val="000000" w:themeColor="text1"/>
        </w:rPr>
        <w:t>правоудостоверяющие</w:t>
      </w:r>
      <w:proofErr w:type="spellEnd"/>
      <w:r w:rsidRPr="00AD4FED">
        <w:rPr>
          <w:color w:val="000000" w:themeColor="text1"/>
        </w:rPr>
        <w:t xml:space="preserve"> документы на земельный участок, на котором расположены указанное здание (строение), сооружение); </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3)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AD4FED" w:rsidRPr="00AD4FED" w:rsidRDefault="00AD4FED" w:rsidP="00AD4FED">
      <w:pPr>
        <w:spacing w:before="100" w:beforeAutospacing="1" w:after="100" w:afterAutospacing="1"/>
        <w:jc w:val="both"/>
        <w:rPr>
          <w:color w:val="000000" w:themeColor="text1"/>
        </w:rPr>
      </w:pPr>
      <w:r w:rsidRPr="00AD4FED">
        <w:rPr>
          <w:color w:val="000000" w:themeColor="text1"/>
        </w:rPr>
        <w:lastRenderedPageBreak/>
        <w:t xml:space="preserve">4)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4" w:history="1">
        <w:r w:rsidRPr="00AD4FED">
          <w:rPr>
            <w:color w:val="000000" w:themeColor="text1"/>
          </w:rPr>
          <w:t>Градостроительным кодексом Российской Федерации</w:t>
        </w:r>
      </w:hyperlink>
      <w:r w:rsidRPr="00AD4FED">
        <w:rPr>
          <w:color w:val="000000" w:themeColor="text1"/>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AD4FED" w:rsidRPr="00AD4FED" w:rsidRDefault="00AD4FED" w:rsidP="00AD4FED">
      <w:pPr>
        <w:spacing w:before="100" w:beforeAutospacing="1" w:after="100" w:afterAutospacing="1"/>
        <w:jc w:val="both"/>
        <w:rPr>
          <w:color w:val="000000" w:themeColor="text1"/>
        </w:rPr>
      </w:pPr>
      <w:bookmarkStart w:id="3" w:name="P00B6"/>
      <w:bookmarkEnd w:id="3"/>
      <w:r w:rsidRPr="00AD4FED">
        <w:rPr>
          <w:color w:val="000000" w:themeColor="text1"/>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Start w:id="4" w:name="P00B8"/>
      <w:bookmarkEnd w:id="4"/>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 xml:space="preserve">6)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AD4FED" w:rsidRPr="00AD4FED" w:rsidRDefault="00AD4FED" w:rsidP="00AD4FED">
      <w:pPr>
        <w:spacing w:before="100" w:beforeAutospacing="1" w:after="100" w:afterAutospacing="1"/>
        <w:jc w:val="both"/>
        <w:rPr>
          <w:color w:val="000000" w:themeColor="text1"/>
        </w:rPr>
      </w:pPr>
      <w:bookmarkStart w:id="5" w:name="P00BA"/>
      <w:bookmarkEnd w:id="5"/>
      <w:r w:rsidRPr="00AD4FED">
        <w:rPr>
          <w:color w:val="000000" w:themeColor="text1"/>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AD4FED">
        <w:rPr>
          <w:color w:val="000000" w:themeColor="text1"/>
        </w:rPr>
        <w:br/>
      </w:r>
      <w:bookmarkStart w:id="6" w:name="P00BC"/>
      <w:bookmarkEnd w:id="6"/>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AD4FED">
        <w:rPr>
          <w:color w:val="000000" w:themeColor="text1"/>
        </w:rPr>
        <w:br/>
      </w:r>
      <w:r w:rsidRPr="00AD4FED">
        <w:rPr>
          <w:color w:val="000000" w:themeColor="text1"/>
        </w:rPr>
        <w:br/>
      </w:r>
      <w:bookmarkStart w:id="7" w:name="P00BE"/>
      <w:bookmarkEnd w:id="7"/>
      <w:r w:rsidRPr="00AD4FED">
        <w:rPr>
          <w:color w:val="000000" w:themeColor="text1"/>
        </w:rPr>
        <w:t xml:space="preserve">9)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РФ от19.10.2014  №1221 с изменениями на 04.09.2020 №1355  ); </w:t>
      </w:r>
      <w:bookmarkStart w:id="8" w:name="P00C0"/>
      <w:bookmarkEnd w:id="8"/>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 xml:space="preserve">10)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AD4FED">
        <w:rPr>
          <w:color w:val="000000" w:themeColor="text1"/>
        </w:rPr>
        <w:fldChar w:fldCharType="begin"/>
      </w:r>
      <w:r w:rsidRPr="00AD4FED">
        <w:rPr>
          <w:color w:val="000000" w:themeColor="text1"/>
        </w:rPr>
        <w:instrText xml:space="preserve"> HYPERLINK "kodeks://link/d?nd=420234837&amp;prevdoc=420234837&amp;point=mark=000000000000000000000000000000000000000000000000007DE0K6" </w:instrText>
      </w:r>
      <w:r w:rsidRPr="00AD4FED">
        <w:rPr>
          <w:color w:val="000000" w:themeColor="text1"/>
        </w:rPr>
        <w:fldChar w:fldCharType="separate"/>
      </w:r>
      <w:r w:rsidRPr="00AD4FED">
        <w:rPr>
          <w:color w:val="000000" w:themeColor="text1"/>
        </w:rPr>
        <w:t>подпункте "а" пункта 14 Постановления Правительства РФ от 19.10.2014  №1221 с изменениями на 04.09.2020 №1355  )».</w:t>
      </w:r>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 xml:space="preserve">  </w:t>
      </w:r>
      <w:r w:rsidRPr="00AD4FED">
        <w:rPr>
          <w:color w:val="000000" w:themeColor="text1"/>
        </w:rPr>
        <w:fldChar w:fldCharType="end"/>
      </w:r>
      <w:r w:rsidRPr="00AD4FED">
        <w:rPr>
          <w:color w:val="000000" w:themeColor="text1"/>
        </w:rPr>
        <w:t>1.3.  пункт 22 дополнить абзацем следующего содержания:</w:t>
      </w:r>
    </w:p>
    <w:p w:rsidR="00AD4FED" w:rsidRPr="00AD4FED" w:rsidRDefault="00AD4FED" w:rsidP="00AD4FED">
      <w:pPr>
        <w:pStyle w:val="headertext"/>
        <w:spacing w:after="240" w:afterAutospacing="0"/>
        <w:jc w:val="both"/>
        <w:rPr>
          <w:color w:val="000000" w:themeColor="text1"/>
        </w:rPr>
      </w:pPr>
      <w:r w:rsidRPr="00AD4FED">
        <w:rPr>
          <w:color w:val="000000" w:themeColor="text1"/>
        </w:rPr>
        <w:t>"Документы, указанные в подпунктах 3, 6, 9, и 10 пункта 21настоящего Административного регламента ,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D4FED" w:rsidRPr="00AD4FED" w:rsidRDefault="00AD4FED" w:rsidP="00AD4FED">
      <w:pPr>
        <w:pStyle w:val="headertext"/>
        <w:spacing w:after="240" w:afterAutospacing="0"/>
        <w:jc w:val="both"/>
        <w:rPr>
          <w:color w:val="000000" w:themeColor="text1"/>
        </w:rPr>
      </w:pPr>
      <w:r w:rsidRPr="00AD4FED">
        <w:rPr>
          <w:color w:val="000000" w:themeColor="text1"/>
        </w:rPr>
        <w:t>1.4. Пункт 36 дополнить абзацем следующего содержания:</w:t>
      </w:r>
    </w:p>
    <w:p w:rsidR="00AD4FED" w:rsidRPr="00AD4FED" w:rsidRDefault="00AD4FED" w:rsidP="00AD4FED">
      <w:pPr>
        <w:pStyle w:val="headertext"/>
        <w:jc w:val="both"/>
        <w:rPr>
          <w:color w:val="000000" w:themeColor="text1"/>
        </w:rPr>
      </w:pPr>
      <w:r w:rsidRPr="00AD4FED">
        <w:rPr>
          <w:color w:val="000000" w:themeColor="text1"/>
        </w:rPr>
        <w:t xml:space="preserve">"При представлении заявления кадастровым инженером к такому заявлению прилагается копия документа, предусмотренного </w:t>
      </w:r>
      <w:hyperlink r:id="rId15" w:history="1">
        <w:r w:rsidRPr="00AD4FED">
          <w:rPr>
            <w:color w:val="000000" w:themeColor="text1"/>
          </w:rPr>
          <w:t>статьей 35</w:t>
        </w:r>
      </w:hyperlink>
      <w:r w:rsidRPr="00AD4FED">
        <w:rPr>
          <w:color w:val="000000" w:themeColor="text1"/>
        </w:rPr>
        <w:t xml:space="preserve"> или </w:t>
      </w:r>
      <w:hyperlink r:id="rId16" w:history="1">
        <w:r w:rsidRPr="00AD4FED">
          <w:rPr>
            <w:color w:val="000000" w:themeColor="text1"/>
          </w:rPr>
          <w:t>статьей 42_3 Федерального закона "О кадастровой деятельности"</w:t>
        </w:r>
      </w:hyperlink>
      <w:r w:rsidRPr="00AD4FED">
        <w:rPr>
          <w:color w:val="000000" w:themeColor="text1"/>
        </w:rPr>
        <w:t xml:space="preserve">,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w:t>
      </w:r>
    </w:p>
    <w:p w:rsidR="00AD4FED" w:rsidRPr="00AD4FED" w:rsidRDefault="00AD4FED" w:rsidP="00AD4FED">
      <w:pPr>
        <w:pStyle w:val="headertext"/>
        <w:jc w:val="both"/>
        <w:rPr>
          <w:bCs/>
          <w:color w:val="000000" w:themeColor="text1"/>
        </w:rPr>
      </w:pPr>
      <w:r w:rsidRPr="00AD4FED">
        <w:rPr>
          <w:color w:val="000000" w:themeColor="text1"/>
        </w:rPr>
        <w:lastRenderedPageBreak/>
        <w:t xml:space="preserve">2.Опубликовать (обнародовать) настоящее постановление в официальном бюллетене сельского поселения Хулимсунт и разместить </w:t>
      </w:r>
      <w:r w:rsidRPr="00AD4FED">
        <w:rPr>
          <w:bCs/>
          <w:color w:val="000000" w:themeColor="text1"/>
        </w:rPr>
        <w:t>на официальном веб - сайте муниципального образования сельского поселения Хулимсунт.</w:t>
      </w:r>
    </w:p>
    <w:p w:rsidR="00AD4FED" w:rsidRPr="00AD4FED" w:rsidRDefault="00AD4FED" w:rsidP="00AD4FED">
      <w:pPr>
        <w:spacing w:before="100" w:beforeAutospacing="1" w:after="100" w:afterAutospacing="1"/>
        <w:jc w:val="both"/>
        <w:rPr>
          <w:bCs/>
          <w:color w:val="000000" w:themeColor="text1"/>
        </w:rPr>
      </w:pPr>
      <w:r w:rsidRPr="00AD4FED">
        <w:rPr>
          <w:bCs/>
          <w:color w:val="000000" w:themeColor="text1"/>
        </w:rPr>
        <w:t>3.Настоящее постановление вступает в силу после его опубликования (обнародования).</w:t>
      </w:r>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4.Контроль за исполнением настоящего постановления оставляю за собой</w:t>
      </w:r>
    </w:p>
    <w:p w:rsidR="00AD4FED" w:rsidRPr="00AD4FED" w:rsidRDefault="00AD4FED" w:rsidP="00AD4FED">
      <w:pPr>
        <w:autoSpaceDE w:val="0"/>
        <w:autoSpaceDN w:val="0"/>
        <w:adjustRightInd w:val="0"/>
        <w:jc w:val="both"/>
        <w:rPr>
          <w:rFonts w:eastAsiaTheme="minorHAnsi"/>
          <w:color w:val="000000" w:themeColor="text1"/>
          <w:lang w:eastAsia="en-US"/>
        </w:rPr>
      </w:pPr>
    </w:p>
    <w:p w:rsidR="00AD4FED" w:rsidRPr="00AD4FED" w:rsidRDefault="00AD4FED" w:rsidP="00AD4FED">
      <w:pPr>
        <w:autoSpaceDE w:val="0"/>
        <w:autoSpaceDN w:val="0"/>
        <w:adjustRightInd w:val="0"/>
        <w:jc w:val="both"/>
        <w:rPr>
          <w:rFonts w:eastAsiaTheme="minorHAnsi"/>
          <w:color w:val="000000" w:themeColor="text1"/>
          <w:lang w:eastAsia="en-US"/>
        </w:rPr>
      </w:pPr>
      <w:r w:rsidRPr="00AD4FED">
        <w:rPr>
          <w:rFonts w:eastAsiaTheme="minorHAnsi"/>
          <w:color w:val="000000" w:themeColor="text1"/>
          <w:lang w:eastAsia="en-US"/>
        </w:rPr>
        <w:t xml:space="preserve">И. о. главы поселения                                                                </w:t>
      </w:r>
      <w:proofErr w:type="spellStart"/>
      <w:proofErr w:type="gramStart"/>
      <w:r w:rsidRPr="00AD4FED">
        <w:rPr>
          <w:rFonts w:eastAsiaTheme="minorHAnsi"/>
          <w:color w:val="000000" w:themeColor="text1"/>
          <w:lang w:eastAsia="en-US"/>
        </w:rPr>
        <w:t>Т.К</w:t>
      </w:r>
      <w:proofErr w:type="gramEnd"/>
      <w:r w:rsidRPr="00AD4FED">
        <w:rPr>
          <w:rFonts w:eastAsiaTheme="minorHAnsi"/>
          <w:color w:val="000000" w:themeColor="text1"/>
          <w:lang w:eastAsia="en-US"/>
        </w:rPr>
        <w:t>.Волкова</w:t>
      </w:r>
      <w:proofErr w:type="spellEnd"/>
      <w:r w:rsidRPr="00AD4FED">
        <w:rPr>
          <w:rFonts w:eastAsiaTheme="minorHAnsi"/>
          <w:color w:val="000000" w:themeColor="text1"/>
          <w:lang w:eastAsia="en-US"/>
        </w:rPr>
        <w:t xml:space="preserve">                                                                                             </w:t>
      </w:r>
    </w:p>
    <w:p w:rsidR="00AD4FED" w:rsidRPr="00AD4FED" w:rsidRDefault="00AD4FED" w:rsidP="00AD4FED">
      <w:pPr>
        <w:autoSpaceDE w:val="0"/>
        <w:autoSpaceDN w:val="0"/>
        <w:adjustRightInd w:val="0"/>
        <w:jc w:val="both"/>
        <w:rPr>
          <w:rFonts w:eastAsiaTheme="minorHAnsi"/>
          <w:color w:val="000000" w:themeColor="text1"/>
          <w:lang w:eastAsia="en-US"/>
        </w:rPr>
      </w:pPr>
    </w:p>
    <w:p w:rsidR="00AD4FED" w:rsidRPr="00AD4FED" w:rsidRDefault="00AD4FED" w:rsidP="00AD4FED">
      <w:pPr>
        <w:rPr>
          <w:color w:val="000000" w:themeColor="text1"/>
        </w:rPr>
      </w:pP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АДМИНИСТРАЦИЯ СЕЛЬСКОГО ПОСЕЛЕНИЯ ХУЛИМСУНТ</w:t>
      </w: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Березовский район</w:t>
      </w: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ХАНТЫ-МАНСИЙСКИЙ АВТОНОМНЫЙ ОКРУГ-ЮГРА</w:t>
      </w:r>
    </w:p>
    <w:p w:rsidR="00AD4FED" w:rsidRPr="00AD4FED" w:rsidRDefault="00AD4FED" w:rsidP="00AD4FED">
      <w:pPr>
        <w:jc w:val="center"/>
        <w:rPr>
          <w:rFonts w:eastAsiaTheme="minorEastAsia"/>
          <w:b/>
          <w:color w:val="000000" w:themeColor="text1"/>
        </w:rPr>
      </w:pP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ПОСТАНОВЛЕНИЕ</w:t>
      </w:r>
    </w:p>
    <w:p w:rsidR="00AD4FED" w:rsidRPr="00AD4FED" w:rsidRDefault="00AD4FED" w:rsidP="00AD4FED">
      <w:pPr>
        <w:rPr>
          <w:rFonts w:eastAsiaTheme="minorEastAsia"/>
          <w:b/>
          <w:color w:val="000000" w:themeColor="text1"/>
        </w:rPr>
      </w:pPr>
      <w:r w:rsidRPr="00AD4FED">
        <w:rPr>
          <w:rFonts w:eastAsiaTheme="minorEastAsia"/>
          <w:b/>
          <w:color w:val="000000" w:themeColor="text1"/>
        </w:rPr>
        <w:t>17.05.2021 года                                                                                                № 35</w:t>
      </w:r>
    </w:p>
    <w:p w:rsidR="00AD4FED" w:rsidRPr="00AD4FED" w:rsidRDefault="00AD4FED" w:rsidP="00AD4FED">
      <w:pPr>
        <w:rPr>
          <w:rFonts w:eastAsiaTheme="minorEastAsia"/>
          <w:b/>
          <w:color w:val="000000" w:themeColor="text1"/>
        </w:rPr>
      </w:pPr>
      <w:r w:rsidRPr="00AD4FED">
        <w:rPr>
          <w:rFonts w:eastAsiaTheme="minorEastAsia"/>
          <w:b/>
          <w:color w:val="000000" w:themeColor="text1"/>
        </w:rPr>
        <w:t>д. Хулимсунт</w:t>
      </w:r>
    </w:p>
    <w:p w:rsidR="00AD4FED" w:rsidRPr="00AD4FED" w:rsidRDefault="00AD4FED" w:rsidP="00AD4FED">
      <w:pPr>
        <w:rPr>
          <w:rFonts w:eastAsiaTheme="minorEastAsia"/>
          <w:b/>
          <w:color w:val="000000" w:themeColor="text1"/>
        </w:rPr>
      </w:pPr>
    </w:p>
    <w:tbl>
      <w:tblPr>
        <w:tblStyle w:val="af3"/>
        <w:tblW w:w="0" w:type="auto"/>
        <w:tblLook w:val="04A0" w:firstRow="1" w:lastRow="0" w:firstColumn="1" w:lastColumn="0" w:noHBand="0" w:noVBand="1"/>
      </w:tblPr>
      <w:tblGrid>
        <w:gridCol w:w="5942"/>
      </w:tblGrid>
      <w:tr w:rsidR="00AD4FED" w:rsidRPr="00AD4FED" w:rsidTr="00337D97">
        <w:trPr>
          <w:trHeight w:val="2533"/>
        </w:trPr>
        <w:tc>
          <w:tcPr>
            <w:tcW w:w="5942" w:type="dxa"/>
            <w:tcBorders>
              <w:top w:val="nil"/>
              <w:left w:val="nil"/>
              <w:bottom w:val="nil"/>
              <w:right w:val="nil"/>
            </w:tcBorders>
            <w:hideMark/>
          </w:tcPr>
          <w:p w:rsidR="00AD4FED" w:rsidRPr="00AD4FED" w:rsidRDefault="00AD4FED" w:rsidP="00337D97">
            <w:pPr>
              <w:autoSpaceDE w:val="0"/>
              <w:autoSpaceDN w:val="0"/>
              <w:adjustRightInd w:val="0"/>
              <w:jc w:val="both"/>
              <w:rPr>
                <w:b/>
                <w:color w:val="000000" w:themeColor="text1"/>
              </w:rPr>
            </w:pPr>
            <w:r w:rsidRPr="00AD4FED">
              <w:rPr>
                <w:b/>
                <w:color w:val="000000" w:themeColor="text1"/>
              </w:rPr>
              <w:t>О внесении изменений в постановление Администрации сельского поселения Хулимсунт от 18.03.2014 года №14 «</w:t>
            </w:r>
            <w:r w:rsidRPr="00AD4FED">
              <w:rPr>
                <w:b/>
                <w:bCs/>
                <w:color w:val="000000" w:themeColor="text1"/>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w:t>
            </w:r>
          </w:p>
        </w:tc>
      </w:tr>
    </w:tbl>
    <w:p w:rsidR="00AD4FED" w:rsidRPr="00AD4FED" w:rsidRDefault="00AD4FED" w:rsidP="00AD4FED">
      <w:pPr>
        <w:jc w:val="both"/>
        <w:rPr>
          <w:rFonts w:eastAsiaTheme="minorEastAsia"/>
          <w:color w:val="000000" w:themeColor="text1"/>
        </w:rPr>
      </w:pPr>
    </w:p>
    <w:p w:rsidR="00AD4FED" w:rsidRPr="00AD4FED" w:rsidRDefault="00AD4FED" w:rsidP="00AD4FED">
      <w:pPr>
        <w:jc w:val="both"/>
        <w:rPr>
          <w:rFonts w:eastAsiaTheme="minorEastAsia"/>
          <w:color w:val="000000" w:themeColor="text1"/>
        </w:rPr>
      </w:pPr>
      <w:r w:rsidRPr="00AD4FED">
        <w:rPr>
          <w:rFonts w:eastAsiaTheme="minorEastAsia"/>
          <w:color w:val="000000" w:themeColor="text1"/>
        </w:rPr>
        <w:t>В целях приведения в соответствии с действующим законодательством:</w:t>
      </w:r>
    </w:p>
    <w:p w:rsidR="00AD4FED" w:rsidRPr="00AD4FED" w:rsidRDefault="00AD4FED" w:rsidP="00AD4FED">
      <w:pPr>
        <w:jc w:val="both"/>
        <w:rPr>
          <w:rFonts w:eastAsiaTheme="minorEastAsia"/>
          <w:color w:val="000000" w:themeColor="text1"/>
        </w:rPr>
      </w:pPr>
    </w:p>
    <w:p w:rsidR="00AD4FED" w:rsidRPr="00AD4FED" w:rsidRDefault="00AD4FED" w:rsidP="00AD4FED">
      <w:pPr>
        <w:jc w:val="both"/>
        <w:rPr>
          <w:color w:val="000000" w:themeColor="text1"/>
        </w:rPr>
      </w:pPr>
      <w:r w:rsidRPr="00AD4FED">
        <w:rPr>
          <w:color w:val="000000" w:themeColor="text1"/>
        </w:rPr>
        <w:t xml:space="preserve">    1.Внести в приложение к постановлению Администрации сельского поселения Хулимсунт от 18.03.2014 года №14.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следующие изменения: </w:t>
      </w:r>
    </w:p>
    <w:p w:rsidR="00AD4FED" w:rsidRPr="00AD4FED" w:rsidRDefault="00AD4FED" w:rsidP="00AD4FED">
      <w:pPr>
        <w:jc w:val="both"/>
        <w:rPr>
          <w:color w:val="000000" w:themeColor="text1"/>
        </w:rPr>
      </w:pPr>
      <w:r w:rsidRPr="00AD4FED">
        <w:rPr>
          <w:color w:val="000000" w:themeColor="text1"/>
        </w:rPr>
        <w:t xml:space="preserve">  1.1. Пункт 3.4.7. изложить в следующий редакции </w:t>
      </w:r>
    </w:p>
    <w:p w:rsidR="00AD4FED" w:rsidRPr="00AD4FED" w:rsidRDefault="00AD4FED" w:rsidP="00AD4FED">
      <w:pPr>
        <w:jc w:val="both"/>
        <w:rPr>
          <w:color w:val="000000" w:themeColor="text1"/>
        </w:rPr>
      </w:pPr>
      <w:r w:rsidRPr="00AD4FED">
        <w:rPr>
          <w:color w:val="000000" w:themeColor="text1"/>
        </w:rPr>
        <w:t xml:space="preserve"> Внесение изменений в ежегодный план допускается в следующих случаях:</w:t>
      </w:r>
      <w:r w:rsidRPr="00AD4FED">
        <w:rPr>
          <w:color w:val="000000" w:themeColor="text1"/>
        </w:rPr>
        <w:br/>
      </w:r>
      <w:bookmarkStart w:id="9" w:name="P0053"/>
      <w:bookmarkEnd w:id="9"/>
      <w:r w:rsidRPr="00AD4FED">
        <w:rPr>
          <w:color w:val="000000" w:themeColor="text1"/>
        </w:rPr>
        <w:t>«а) исключение проверки из ежегодного плана:</w:t>
      </w:r>
    </w:p>
    <w:p w:rsidR="00AD4FED" w:rsidRPr="00AD4FED" w:rsidRDefault="00AD4FED" w:rsidP="00AD4FED">
      <w:pPr>
        <w:pStyle w:val="a3"/>
        <w:jc w:val="both"/>
        <w:rPr>
          <w:color w:val="000000" w:themeColor="text1"/>
        </w:rPr>
      </w:pPr>
      <w:r w:rsidRPr="00AD4FED">
        <w:rPr>
          <w:color w:val="000000" w:themeColor="text1"/>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D4FED" w:rsidRPr="00AD4FED" w:rsidRDefault="00AD4FED" w:rsidP="00AD4FED">
      <w:pPr>
        <w:pStyle w:val="a3"/>
        <w:jc w:val="both"/>
        <w:rPr>
          <w:color w:val="000000" w:themeColor="text1"/>
        </w:rPr>
      </w:pPr>
      <w:r w:rsidRPr="00AD4FED">
        <w:rPr>
          <w:color w:val="000000" w:themeColor="text1"/>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D4FED" w:rsidRPr="00AD4FED" w:rsidRDefault="00AD4FED" w:rsidP="00AD4FED">
      <w:pPr>
        <w:pStyle w:val="a3"/>
        <w:jc w:val="both"/>
        <w:rPr>
          <w:color w:val="000000" w:themeColor="text1"/>
        </w:rPr>
      </w:pPr>
      <w:r w:rsidRPr="00AD4FED">
        <w:rPr>
          <w:color w:val="000000" w:themeColor="text1"/>
        </w:rPr>
        <w:t xml:space="preserve">       в связи с изменением класса опасности, подлежащего проверке опасного производственного объекта или класса гидротехнического сооружения;</w:t>
      </w:r>
    </w:p>
    <w:p w:rsidR="00AD4FED" w:rsidRPr="00AD4FED" w:rsidRDefault="00AD4FED" w:rsidP="00AD4FED">
      <w:pPr>
        <w:pStyle w:val="a3"/>
        <w:jc w:val="both"/>
        <w:rPr>
          <w:color w:val="000000" w:themeColor="text1"/>
        </w:rPr>
      </w:pPr>
      <w:r w:rsidRPr="00AD4FED">
        <w:rPr>
          <w:color w:val="000000" w:themeColor="text1"/>
        </w:rPr>
        <w:lastRenderedPageBreak/>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7" w:history="1">
        <w:r w:rsidRPr="00AD4FED">
          <w:rPr>
            <w:color w:val="000000" w:themeColor="text1"/>
            <w:u w:val="single"/>
          </w:rPr>
          <w:t>статьей 26_1 Федерального закона</w:t>
        </w:r>
      </w:hyperlink>
      <w:r w:rsidRPr="00AD4FED">
        <w:rPr>
          <w:color w:val="000000" w:themeColor="text1"/>
        </w:rPr>
        <w:t>;</w:t>
      </w:r>
    </w:p>
    <w:p w:rsidR="00AD4FED" w:rsidRPr="00AD4FED" w:rsidRDefault="00AD4FED" w:rsidP="00AD4FED">
      <w:pPr>
        <w:pStyle w:val="a3"/>
        <w:jc w:val="both"/>
        <w:rPr>
          <w:color w:val="000000" w:themeColor="text1"/>
        </w:rPr>
      </w:pPr>
      <w:r w:rsidRPr="00AD4FED">
        <w:rPr>
          <w:color w:val="000000" w:themeColor="text1"/>
        </w:rPr>
        <w:t xml:space="preserve">        в связи с прекращением или аннулированием действия лицензии - для проверок, запланированных в отношении лицензиатов;</w:t>
      </w:r>
    </w:p>
    <w:p w:rsidR="00AD4FED" w:rsidRPr="00AD4FED" w:rsidRDefault="00AD4FED" w:rsidP="00AD4FED">
      <w:pPr>
        <w:pStyle w:val="a3"/>
        <w:jc w:val="both"/>
        <w:rPr>
          <w:color w:val="000000" w:themeColor="text1"/>
        </w:rPr>
      </w:pPr>
      <w:r w:rsidRPr="00AD4FED">
        <w:rPr>
          <w:color w:val="000000" w:themeColor="text1"/>
        </w:rPr>
        <w:t xml:space="preserve">       в связи с наступлением обстоятельств непреодолимой силы;</w:t>
      </w:r>
    </w:p>
    <w:p w:rsidR="00AD4FED" w:rsidRPr="00AD4FED" w:rsidRDefault="00AD4FED" w:rsidP="00AD4FED">
      <w:pPr>
        <w:pStyle w:val="a3"/>
        <w:jc w:val="both"/>
        <w:rPr>
          <w:color w:val="000000" w:themeColor="text1"/>
        </w:rPr>
      </w:pPr>
      <w:r w:rsidRPr="00AD4FED">
        <w:rPr>
          <w:color w:val="000000" w:themeColor="text1"/>
        </w:rPr>
        <w:t xml:space="preserve">       в связи с запретом на проведение плановых проверок, предусмотренным </w:t>
      </w:r>
      <w:hyperlink r:id="rId18" w:history="1">
        <w:r w:rsidRPr="00AD4FED">
          <w:rPr>
            <w:color w:val="000000" w:themeColor="text1"/>
            <w:u w:val="single"/>
          </w:rPr>
          <w:t>частью 1 статьи 26_2 Федерального закона</w:t>
        </w:r>
      </w:hyperlink>
      <w:r w:rsidRPr="00AD4FED">
        <w:rPr>
          <w:color w:val="000000" w:themeColor="text1"/>
        </w:rPr>
        <w:t xml:space="preserve">; </w:t>
      </w:r>
    </w:p>
    <w:p w:rsidR="00AD4FED" w:rsidRPr="00AD4FED" w:rsidRDefault="00AD4FED" w:rsidP="00AD4FED">
      <w:pPr>
        <w:pStyle w:val="a3"/>
        <w:jc w:val="both"/>
        <w:rPr>
          <w:color w:val="000000" w:themeColor="text1"/>
        </w:rPr>
      </w:pPr>
      <w:r w:rsidRPr="00AD4FED">
        <w:rPr>
          <w:color w:val="000000" w:themeColor="text1"/>
        </w:rPr>
        <w:t xml:space="preserve">       в связи с запретом на проведение плановых проверок, предусмотренным </w:t>
      </w:r>
      <w:hyperlink r:id="rId19" w:history="1">
        <w:r w:rsidRPr="00AD4FED">
          <w:rPr>
            <w:color w:val="000000" w:themeColor="text1"/>
          </w:rPr>
          <w:t>частью 1_1 статьи 26_2 Федерального закона</w:t>
        </w:r>
      </w:hyperlink>
      <w:r w:rsidRPr="00AD4FED">
        <w:rPr>
          <w:color w:val="000000" w:themeColor="text1"/>
        </w:rPr>
        <w:t xml:space="preserve">; </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 </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 </w:t>
      </w:r>
    </w:p>
    <w:p w:rsidR="00AD4FED" w:rsidRPr="00AD4FED" w:rsidRDefault="00AD4FED" w:rsidP="00AD4FED">
      <w:pPr>
        <w:pStyle w:val="a3"/>
        <w:jc w:val="both"/>
        <w:rPr>
          <w:color w:val="000000" w:themeColor="text1"/>
        </w:rPr>
      </w:pPr>
      <w:r w:rsidRPr="00AD4FED">
        <w:rPr>
          <w:color w:val="000000" w:themeColor="text1"/>
        </w:rPr>
        <w:t xml:space="preserve">      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AD4FED" w:rsidRPr="00AD4FED" w:rsidRDefault="00AD4FED" w:rsidP="00AD4FED">
      <w:pPr>
        <w:pStyle w:val="a3"/>
        <w:jc w:val="both"/>
        <w:rPr>
          <w:color w:val="000000" w:themeColor="text1"/>
        </w:rPr>
      </w:pPr>
      <w:r w:rsidRPr="00AD4FED">
        <w:rPr>
          <w:color w:val="000000" w:themeColor="text1"/>
        </w:rPr>
        <w:t xml:space="preserve"> </w:t>
      </w:r>
    </w:p>
    <w:p w:rsidR="00AD4FED" w:rsidRPr="00AD4FED" w:rsidRDefault="00AD4FED" w:rsidP="00AD4FED">
      <w:pPr>
        <w:pStyle w:val="a3"/>
        <w:jc w:val="both"/>
        <w:rPr>
          <w:color w:val="000000" w:themeColor="text1"/>
        </w:rPr>
      </w:pPr>
      <w:r w:rsidRPr="00AD4FED">
        <w:rPr>
          <w:color w:val="000000" w:themeColor="text1"/>
        </w:rPr>
        <w:t>б) изменение указанных в ежегодном плане сведений о юридическом лице или индивидуальном предпринимателе:</w:t>
      </w:r>
    </w:p>
    <w:p w:rsidR="00AD4FED" w:rsidRPr="00AD4FED" w:rsidRDefault="00AD4FED" w:rsidP="00AD4FED">
      <w:pPr>
        <w:pStyle w:val="a3"/>
        <w:jc w:val="both"/>
        <w:rPr>
          <w:color w:val="000000" w:themeColor="text1"/>
        </w:rPr>
      </w:pPr>
      <w:r w:rsidRPr="00AD4FED">
        <w:rPr>
          <w:color w:val="000000" w:themeColor="text1"/>
        </w:rPr>
        <w:t xml:space="preserve">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D4FED" w:rsidRPr="00AD4FED" w:rsidRDefault="00AD4FED" w:rsidP="00AD4FED">
      <w:pPr>
        <w:pStyle w:val="a3"/>
        <w:jc w:val="both"/>
        <w:rPr>
          <w:color w:val="000000" w:themeColor="text1"/>
        </w:rPr>
      </w:pPr>
      <w:r w:rsidRPr="00AD4FED">
        <w:rPr>
          <w:color w:val="000000" w:themeColor="text1"/>
        </w:rPr>
        <w:t xml:space="preserve">       в связи с реорганизацией юридического лица;</w:t>
      </w:r>
    </w:p>
    <w:p w:rsidR="00AD4FED" w:rsidRPr="00AD4FED" w:rsidRDefault="00AD4FED" w:rsidP="00AD4FED">
      <w:pPr>
        <w:pStyle w:val="a3"/>
        <w:jc w:val="both"/>
        <w:rPr>
          <w:color w:val="000000" w:themeColor="text1"/>
        </w:rPr>
      </w:pPr>
      <w:r w:rsidRPr="00AD4FED">
        <w:rPr>
          <w:color w:val="000000" w:themeColor="text1"/>
        </w:rPr>
        <w:t xml:space="preserve">       в связи с изменением наименования юридического лица, а также изменением фамилии, имени и отчества индивидуального предпринимателя; </w:t>
      </w:r>
    </w:p>
    <w:p w:rsidR="00AD4FED" w:rsidRPr="00AD4FED" w:rsidRDefault="00AD4FED" w:rsidP="00AD4FED">
      <w:pPr>
        <w:pStyle w:val="a3"/>
        <w:jc w:val="both"/>
        <w:rPr>
          <w:color w:val="000000" w:themeColor="text1"/>
        </w:rPr>
      </w:pPr>
      <w:r w:rsidRPr="00AD4FED">
        <w:rPr>
          <w:color w:val="000000" w:themeColor="text1"/>
        </w:rPr>
        <w:br/>
      </w:r>
      <w:bookmarkStart w:id="10" w:name="P005A"/>
      <w:bookmarkEnd w:id="10"/>
      <w:r w:rsidRPr="00AD4FED">
        <w:rPr>
          <w:color w:val="000000" w:themeColor="text1"/>
        </w:rPr>
        <w:t xml:space="preserve">в)    в связи с необходимостью указания в ежегодном плане информации, предусмотренной </w:t>
      </w:r>
      <w:hyperlink r:id="rId20" w:history="1">
        <w:r w:rsidRPr="00AD4FED">
          <w:rPr>
            <w:color w:val="000000" w:themeColor="text1"/>
          </w:rPr>
          <w:t>пунктом 3 части 1 статьи 26_2 Федерального закона</w:t>
        </w:r>
      </w:hyperlink>
      <w:r w:rsidRPr="00AD4FED">
        <w:rPr>
          <w:color w:val="000000" w:themeColor="text1"/>
        </w:rPr>
        <w:t xml:space="preserve">. </w:t>
      </w:r>
    </w:p>
    <w:p w:rsidR="00AD4FED" w:rsidRPr="00AD4FED" w:rsidRDefault="00AD4FED" w:rsidP="00AD4FED">
      <w:pPr>
        <w:pStyle w:val="a3"/>
        <w:jc w:val="both"/>
        <w:rPr>
          <w:color w:val="000000" w:themeColor="text1"/>
        </w:rPr>
      </w:pPr>
    </w:p>
    <w:p w:rsidR="00AD4FED" w:rsidRPr="00AD4FED" w:rsidRDefault="00AD4FED" w:rsidP="00AD4FED">
      <w:pPr>
        <w:pStyle w:val="a3"/>
        <w:jc w:val="both"/>
        <w:rPr>
          <w:color w:val="000000" w:themeColor="text1"/>
        </w:rPr>
      </w:pPr>
      <w:proofErr w:type="gramStart"/>
      <w:r w:rsidRPr="00AD4FED">
        <w:rPr>
          <w:color w:val="000000" w:themeColor="text1"/>
        </w:rPr>
        <w:t xml:space="preserve">г)   </w:t>
      </w:r>
      <w:proofErr w:type="gramEnd"/>
      <w:r w:rsidRPr="00AD4FED">
        <w:rPr>
          <w:color w:val="000000" w:themeColor="text1"/>
        </w:rPr>
        <w:t xml:space="preserve">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 </w:t>
      </w:r>
    </w:p>
    <w:p w:rsidR="00AD4FED" w:rsidRPr="00AD4FED" w:rsidRDefault="00AD4FED" w:rsidP="00AD4FED">
      <w:pPr>
        <w:pStyle w:val="a3"/>
        <w:jc w:val="both"/>
        <w:rPr>
          <w:color w:val="000000" w:themeColor="text1"/>
        </w:rPr>
      </w:pPr>
      <w:r w:rsidRPr="00AD4FED">
        <w:rPr>
          <w:rFonts w:eastAsiaTheme="minorEastAsia"/>
          <w:color w:val="000000" w:themeColor="text1"/>
        </w:rPr>
        <w:lastRenderedPageBreak/>
        <w:t xml:space="preserve">    </w:t>
      </w:r>
      <w:r w:rsidRPr="00AD4FED">
        <w:rPr>
          <w:color w:val="000000" w:themeColor="text1"/>
        </w:rPr>
        <w:t xml:space="preserve">  в связи с запретом на проведение плановых проверок, предусмотренным </w:t>
      </w:r>
      <w:hyperlink r:id="rId21" w:history="1">
        <w:r w:rsidRPr="00AD4FED">
          <w:rPr>
            <w:color w:val="000000" w:themeColor="text1"/>
          </w:rPr>
          <w:t>частью 1_1 статьи 26_2 Федерального закона</w:t>
        </w:r>
      </w:hyperlink>
      <w:r w:rsidRPr="00AD4FED">
        <w:rPr>
          <w:color w:val="000000" w:themeColor="text1"/>
        </w:rPr>
        <w:t>;</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AD4FED" w:rsidRPr="00AD4FED" w:rsidRDefault="00AD4FED" w:rsidP="00AD4FED">
      <w:pPr>
        <w:pStyle w:val="a3"/>
        <w:jc w:val="both"/>
        <w:rPr>
          <w:color w:val="000000" w:themeColor="text1"/>
        </w:rPr>
      </w:pPr>
      <w:r w:rsidRPr="00AD4FED">
        <w:rPr>
          <w:color w:val="000000" w:themeColor="text1"/>
        </w:rPr>
        <w:t xml:space="preserve">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AD4FED" w:rsidRPr="00AD4FED" w:rsidRDefault="00AD4FED" w:rsidP="00AD4FED">
      <w:pPr>
        <w:pStyle w:val="a3"/>
        <w:jc w:val="both"/>
        <w:rPr>
          <w:color w:val="000000" w:themeColor="text1"/>
        </w:rPr>
      </w:pPr>
      <w:r w:rsidRPr="00AD4FED">
        <w:rPr>
          <w:color w:val="000000" w:themeColor="text1"/>
        </w:rPr>
        <w:t xml:space="preserve">  2. Признать утратившим силу постановление Администрации сельского поселения Хулимсунт от 19.09.2019 года  №77 «О внесении изменений в постановление Администрации сельского поселения Хулимсунт </w:t>
      </w:r>
      <w:hyperlink r:id="rId22" w:history="1">
        <w:r w:rsidRPr="00AD4FED">
          <w:rPr>
            <w:rStyle w:val="af0"/>
            <w:color w:val="000000" w:themeColor="text1"/>
          </w:rPr>
          <w:t xml:space="preserve"> от 18.03.2014  года №14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Хулимсунт </w:t>
        </w:r>
      </w:hyperlink>
      <w:r w:rsidRPr="00AD4FED">
        <w:rPr>
          <w:color w:val="000000" w:themeColor="text1"/>
        </w:rPr>
        <w:t>».</w:t>
      </w:r>
    </w:p>
    <w:p w:rsidR="00AD4FED" w:rsidRPr="00AD4FED" w:rsidRDefault="00AD4FED" w:rsidP="00AD4FED">
      <w:pPr>
        <w:pStyle w:val="headertext"/>
        <w:jc w:val="both"/>
        <w:rPr>
          <w:bCs/>
          <w:color w:val="000000" w:themeColor="text1"/>
        </w:rPr>
      </w:pPr>
      <w:r w:rsidRPr="00AD4FED">
        <w:rPr>
          <w:color w:val="000000" w:themeColor="text1"/>
        </w:rPr>
        <w:t xml:space="preserve">  3. Опубликовать (обнародовать) настоящее постановление в официальном бюллетене сельского поселения Хулимсунт и разместить </w:t>
      </w:r>
      <w:r w:rsidRPr="00AD4FED">
        <w:rPr>
          <w:bCs/>
          <w:color w:val="000000" w:themeColor="text1"/>
        </w:rPr>
        <w:t>на официальном веб - сайте муниципального образования сельского поселения Хулимсунт.</w:t>
      </w:r>
    </w:p>
    <w:p w:rsidR="00AD4FED" w:rsidRPr="00AD4FED" w:rsidRDefault="00AD4FED" w:rsidP="00AD4FED">
      <w:pPr>
        <w:spacing w:before="100" w:beforeAutospacing="1" w:after="100" w:afterAutospacing="1"/>
        <w:jc w:val="both"/>
        <w:rPr>
          <w:bCs/>
          <w:color w:val="000000" w:themeColor="text1"/>
        </w:rPr>
      </w:pPr>
      <w:r w:rsidRPr="00AD4FED">
        <w:rPr>
          <w:bCs/>
          <w:color w:val="000000" w:themeColor="text1"/>
        </w:rPr>
        <w:t xml:space="preserve">  4. Настоящее постановление вступает в силу после его опубликования (обнародования).</w:t>
      </w:r>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 xml:space="preserve">  5.  Контроль за исполнением настоящего постановления оставляю за собой.</w:t>
      </w:r>
    </w:p>
    <w:p w:rsidR="00AD4FED" w:rsidRPr="00AD4FED" w:rsidRDefault="00AD4FED" w:rsidP="00AD4FED">
      <w:pPr>
        <w:autoSpaceDE w:val="0"/>
        <w:autoSpaceDN w:val="0"/>
        <w:adjustRightInd w:val="0"/>
        <w:jc w:val="both"/>
        <w:rPr>
          <w:rFonts w:eastAsiaTheme="minorHAnsi"/>
          <w:color w:val="000000" w:themeColor="text1"/>
          <w:lang w:eastAsia="en-US"/>
        </w:rPr>
      </w:pPr>
    </w:p>
    <w:p w:rsidR="00AD4FED" w:rsidRPr="00AD4FED" w:rsidRDefault="00AD4FED" w:rsidP="00AD4FED">
      <w:pPr>
        <w:autoSpaceDE w:val="0"/>
        <w:autoSpaceDN w:val="0"/>
        <w:adjustRightInd w:val="0"/>
        <w:jc w:val="both"/>
        <w:rPr>
          <w:rFonts w:eastAsiaTheme="minorHAnsi"/>
          <w:color w:val="000000" w:themeColor="text1"/>
          <w:lang w:eastAsia="en-US"/>
        </w:rPr>
      </w:pPr>
      <w:proofErr w:type="spellStart"/>
      <w:r w:rsidRPr="00AD4FED">
        <w:rPr>
          <w:rFonts w:eastAsiaTheme="minorHAnsi"/>
          <w:color w:val="000000" w:themeColor="text1"/>
          <w:lang w:eastAsia="en-US"/>
        </w:rPr>
        <w:t>И.о</w:t>
      </w:r>
      <w:proofErr w:type="spellEnd"/>
      <w:r w:rsidRPr="00AD4FED">
        <w:rPr>
          <w:rFonts w:eastAsiaTheme="minorHAnsi"/>
          <w:color w:val="000000" w:themeColor="text1"/>
          <w:lang w:eastAsia="en-US"/>
        </w:rPr>
        <w:t xml:space="preserve">. главы поселения                                                                                    </w:t>
      </w:r>
      <w:proofErr w:type="spellStart"/>
      <w:proofErr w:type="gramStart"/>
      <w:r w:rsidRPr="00AD4FED">
        <w:rPr>
          <w:rFonts w:eastAsiaTheme="minorHAnsi"/>
          <w:color w:val="000000" w:themeColor="text1"/>
          <w:lang w:eastAsia="en-US"/>
        </w:rPr>
        <w:t>Т.К</w:t>
      </w:r>
      <w:proofErr w:type="gramEnd"/>
      <w:r w:rsidRPr="00AD4FED">
        <w:rPr>
          <w:rFonts w:eastAsiaTheme="minorHAnsi"/>
          <w:color w:val="000000" w:themeColor="text1"/>
          <w:lang w:eastAsia="en-US"/>
        </w:rPr>
        <w:t>.Волкова</w:t>
      </w:r>
      <w:proofErr w:type="spellEnd"/>
    </w:p>
    <w:p w:rsidR="00AD4FED" w:rsidRPr="00AD4FED" w:rsidRDefault="00AD4FED" w:rsidP="00AD4FED">
      <w:pPr>
        <w:autoSpaceDE w:val="0"/>
        <w:autoSpaceDN w:val="0"/>
        <w:adjustRightInd w:val="0"/>
        <w:jc w:val="both"/>
        <w:rPr>
          <w:rFonts w:eastAsiaTheme="minorHAnsi"/>
          <w:color w:val="000000" w:themeColor="text1"/>
          <w:lang w:eastAsia="en-US"/>
        </w:rPr>
      </w:pPr>
    </w:p>
    <w:p w:rsidR="00AD4FED" w:rsidRPr="00AD4FED" w:rsidRDefault="00AD4FED" w:rsidP="00AD4FED">
      <w:pPr>
        <w:jc w:val="both"/>
        <w:rPr>
          <w:color w:val="000000" w:themeColor="text1"/>
        </w:rPr>
      </w:pP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АДМИНИСТРАЦИЯ СЕЛЬСКОГО ПОСЕЛЕНИЯ ХУЛИМСУНТ</w:t>
      </w: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Березовский район</w:t>
      </w:r>
    </w:p>
    <w:p w:rsidR="00AD4FED" w:rsidRPr="00AD4FED" w:rsidRDefault="00AD4FED" w:rsidP="00AD4FED">
      <w:pPr>
        <w:jc w:val="center"/>
        <w:rPr>
          <w:rFonts w:eastAsiaTheme="minorEastAsia"/>
          <w:b/>
          <w:color w:val="000000" w:themeColor="text1"/>
        </w:rPr>
      </w:pPr>
      <w:r w:rsidRPr="00AD4FED">
        <w:rPr>
          <w:rFonts w:eastAsiaTheme="minorEastAsia"/>
          <w:b/>
          <w:color w:val="000000" w:themeColor="text1"/>
        </w:rPr>
        <w:t>ХАНТЫ-МАНСИЙСКИЙ АВТОНОМНЫЙ ОКРУГ-ЮГРА</w:t>
      </w:r>
    </w:p>
    <w:p w:rsidR="00AD4FED" w:rsidRPr="00AD4FED" w:rsidRDefault="00AD4FED" w:rsidP="00AD4FED">
      <w:pPr>
        <w:pStyle w:val="a3"/>
        <w:jc w:val="center"/>
        <w:rPr>
          <w:b/>
          <w:color w:val="000000" w:themeColor="text1"/>
        </w:rPr>
      </w:pPr>
    </w:p>
    <w:p w:rsidR="00AD4FED" w:rsidRPr="00AD4FED" w:rsidRDefault="00AD4FED" w:rsidP="00AD4FED">
      <w:pPr>
        <w:pStyle w:val="a3"/>
        <w:jc w:val="center"/>
        <w:rPr>
          <w:b/>
          <w:color w:val="000000" w:themeColor="text1"/>
        </w:rPr>
      </w:pPr>
      <w:r w:rsidRPr="00AD4FED">
        <w:rPr>
          <w:b/>
          <w:color w:val="000000" w:themeColor="text1"/>
        </w:rPr>
        <w:t>ПОСТАНОВЛЕНИЕ</w:t>
      </w:r>
    </w:p>
    <w:p w:rsidR="00AD4FED" w:rsidRPr="00AD4FED" w:rsidRDefault="00AD4FED" w:rsidP="00AD4FED">
      <w:pPr>
        <w:pStyle w:val="a3"/>
        <w:jc w:val="center"/>
        <w:rPr>
          <w:b/>
          <w:color w:val="000000" w:themeColor="text1"/>
        </w:rPr>
      </w:pPr>
    </w:p>
    <w:p w:rsidR="00AD4FED" w:rsidRPr="00AD4FED" w:rsidRDefault="00AD4FED" w:rsidP="00AD4FED">
      <w:pPr>
        <w:jc w:val="both"/>
        <w:rPr>
          <w:color w:val="000000" w:themeColor="text1"/>
        </w:rPr>
      </w:pPr>
      <w:r w:rsidRPr="00AD4FED">
        <w:rPr>
          <w:color w:val="000000" w:themeColor="text1"/>
        </w:rPr>
        <w:t>от 17.05.2021</w:t>
      </w:r>
    </w:p>
    <w:p w:rsidR="00AD4FED" w:rsidRPr="00AD4FED" w:rsidRDefault="00AD4FED" w:rsidP="00AD4FED">
      <w:pPr>
        <w:jc w:val="both"/>
        <w:rPr>
          <w:color w:val="000000" w:themeColor="text1"/>
        </w:rPr>
      </w:pPr>
      <w:r w:rsidRPr="00AD4FED">
        <w:rPr>
          <w:color w:val="000000" w:themeColor="text1"/>
        </w:rPr>
        <w:t>д Хулимсунт                                                                                                 № 36</w:t>
      </w:r>
    </w:p>
    <w:p w:rsidR="00AD4FED" w:rsidRPr="00AD4FED" w:rsidRDefault="00AD4FED" w:rsidP="00AD4FED">
      <w:pPr>
        <w:jc w:val="both"/>
        <w:rPr>
          <w:color w:val="000000" w:themeColor="text1"/>
        </w:rPr>
      </w:pPr>
      <w:r w:rsidRPr="00AD4FED">
        <w:rPr>
          <w:noProof/>
          <w:color w:val="000000" w:themeColor="text1"/>
        </w:rPr>
        <mc:AlternateContent>
          <mc:Choice Requires="wps">
            <w:drawing>
              <wp:anchor distT="0" distB="0" distL="114300" distR="114300" simplePos="0" relativeHeight="251661312" behindDoc="0" locked="0" layoutInCell="1" allowOverlap="1" wp14:anchorId="685A3580" wp14:editId="67C355C6">
                <wp:simplePos x="0" y="0"/>
                <wp:positionH relativeFrom="column">
                  <wp:posOffset>-226060</wp:posOffset>
                </wp:positionH>
                <wp:positionV relativeFrom="paragraph">
                  <wp:posOffset>123189</wp:posOffset>
                </wp:positionV>
                <wp:extent cx="3970020" cy="1552575"/>
                <wp:effectExtent l="0" t="0" r="0" b="952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D97" w:rsidRPr="00AD4FED" w:rsidRDefault="00337D97" w:rsidP="00AD4FED">
                            <w:pPr>
                              <w:pStyle w:val="headertext"/>
                              <w:jc w:val="both"/>
                              <w:rPr>
                                <w:b/>
                                <w:color w:val="0D0D0D" w:themeColor="text1" w:themeTint="F2"/>
                              </w:rPr>
                            </w:pPr>
                            <w:r w:rsidRPr="00AD4FED">
                              <w:rPr>
                                <w:b/>
                                <w:color w:val="0D0D0D" w:themeColor="text1" w:themeTint="F2"/>
                              </w:rPr>
                              <w:t xml:space="preserve">О внесении изменений в постановление администрации сельского поселения Хулимсунт </w:t>
                            </w:r>
                            <w:hyperlink r:id="rId23" w:history="1">
                              <w:r w:rsidRPr="00AD4FED">
                                <w:rPr>
                                  <w:rStyle w:val="af0"/>
                                  <w:b/>
                                  <w:color w:val="0D0D0D" w:themeColor="text1" w:themeTint="F2"/>
                                  <w:u w:val="none"/>
                                </w:rPr>
                                <w:t>N 68 от 14.08.2019 года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3580" id="Надпись 24" o:spid="_x0000_s1027" type="#_x0000_t202" style="position:absolute;left:0;text-align:left;margin-left:-17.8pt;margin-top:9.7pt;width:312.6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" stroked="f">
                <v:textbox>
                  <w:txbxContent>
                    <w:p w:rsidR="00337D97" w:rsidRPr="00AD4FED" w:rsidRDefault="00337D97" w:rsidP="00AD4FED">
                      <w:pPr>
                        <w:pStyle w:val="headertext"/>
                        <w:jc w:val="both"/>
                        <w:rPr>
                          <w:b/>
                          <w:color w:val="0D0D0D" w:themeColor="text1" w:themeTint="F2"/>
                        </w:rPr>
                      </w:pPr>
                      <w:r w:rsidRPr="00AD4FED">
                        <w:rPr>
                          <w:b/>
                          <w:color w:val="0D0D0D" w:themeColor="text1" w:themeTint="F2"/>
                        </w:rPr>
                        <w:t xml:space="preserve">О внесении изменений в постановление администрации сельского поселения Хулимсунт </w:t>
                      </w:r>
                      <w:hyperlink r:id="rId24" w:history="1">
                        <w:r w:rsidRPr="00AD4FED">
                          <w:rPr>
                            <w:rStyle w:val="af0"/>
                            <w:b/>
                            <w:color w:val="0D0D0D" w:themeColor="text1" w:themeTint="F2"/>
                            <w:u w:val="none"/>
                          </w:rPr>
                          <w:t>N 68 от 14.08.2019 года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w:t>
                        </w:r>
                      </w:hyperlink>
                    </w:p>
                  </w:txbxContent>
                </v:textbox>
              </v:shape>
            </w:pict>
          </mc:Fallback>
        </mc:AlternateContent>
      </w: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54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0"/>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0"/>
        <w:jc w:val="both"/>
        <w:rPr>
          <w:rFonts w:ascii="Times New Roman" w:hAnsi="Times New Roman" w:cs="Times New Roman"/>
          <w:color w:val="000000" w:themeColor="text1"/>
          <w:sz w:val="24"/>
          <w:szCs w:val="24"/>
        </w:rPr>
      </w:pPr>
    </w:p>
    <w:p w:rsidR="00AD4FED" w:rsidRPr="00AD4FED" w:rsidRDefault="00AD4FED" w:rsidP="00AD4FED">
      <w:pPr>
        <w:pStyle w:val="formattext"/>
        <w:spacing w:after="240" w:afterAutospacing="0"/>
        <w:rPr>
          <w:color w:val="000000" w:themeColor="text1"/>
        </w:rPr>
      </w:pPr>
      <w:r w:rsidRPr="00AD4FED">
        <w:rPr>
          <w:color w:val="000000" w:themeColor="text1"/>
        </w:rPr>
        <w:t xml:space="preserve">  В целях приведения в соответствие с действующим законодательством:</w:t>
      </w:r>
    </w:p>
    <w:p w:rsidR="00AD4FED" w:rsidRPr="00AD4FED" w:rsidRDefault="00AD4FED" w:rsidP="00AD4FED">
      <w:pPr>
        <w:pStyle w:val="formattext"/>
        <w:spacing w:after="240" w:afterAutospacing="0"/>
        <w:jc w:val="both"/>
        <w:rPr>
          <w:color w:val="000000" w:themeColor="text1"/>
        </w:rPr>
      </w:pPr>
      <w:r w:rsidRPr="00AD4FED">
        <w:rPr>
          <w:color w:val="000000" w:themeColor="text1"/>
        </w:rPr>
        <w:t xml:space="preserve">1.Внести в приложение к постановлению Администрации сельского поселения Хулимсунт </w:t>
      </w:r>
      <w:hyperlink r:id="rId25" w:history="1">
        <w:r w:rsidRPr="00AD4FED">
          <w:rPr>
            <w:rStyle w:val="af0"/>
            <w:color w:val="000000" w:themeColor="text1"/>
          </w:rPr>
          <w:t xml:space="preserve">N 68 от 14.08.2019 г. «Об утверждении административного регламента исполнения муниципальной функции </w:t>
        </w:r>
        <w:r w:rsidRPr="00AD4FED">
          <w:rPr>
            <w:rStyle w:val="af0"/>
            <w:color w:val="000000" w:themeColor="text1"/>
          </w:rPr>
          <w:lastRenderedPageBreak/>
          <w:t>по осуществлению муниципального контроля за соблюдением правил благоустройства территории Муниципального образование сельское поселение Хулимсунт</w:t>
        </w:r>
      </w:hyperlink>
      <w:r w:rsidRPr="00AD4FED">
        <w:rPr>
          <w:rStyle w:val="af0"/>
          <w:color w:val="000000" w:themeColor="text1"/>
        </w:rPr>
        <w:t>»</w:t>
      </w:r>
      <w:r w:rsidRPr="00AD4FED">
        <w:rPr>
          <w:color w:val="000000" w:themeColor="text1"/>
        </w:rPr>
        <w:t xml:space="preserve"> следующие изменения:</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1.1.  подпункт 5 пункта 5 изложить в следующий редакции: </w:t>
      </w:r>
    </w:p>
    <w:p w:rsidR="00AD4FED" w:rsidRPr="00AD4FED" w:rsidRDefault="00AD4FED" w:rsidP="00AD4FED">
      <w:pPr>
        <w:pStyle w:val="headertext"/>
        <w:spacing w:after="240" w:afterAutospacing="0"/>
        <w:jc w:val="both"/>
        <w:rPr>
          <w:color w:val="000000" w:themeColor="text1"/>
        </w:rPr>
      </w:pPr>
      <w:r w:rsidRPr="00AD4FED">
        <w:rPr>
          <w:bCs/>
          <w:color w:val="000000" w:themeColor="text1"/>
        </w:rPr>
        <w:t xml:space="preserve">«5) </w:t>
      </w:r>
      <w:r w:rsidRPr="00AD4FED">
        <w:rPr>
          <w:color w:val="000000" w:themeColor="text1"/>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1.2. абзац 1 подпункта 18 пункт 6 изложить в следующий редакции: </w:t>
      </w:r>
    </w:p>
    <w:p w:rsidR="00AD4FED" w:rsidRPr="00AD4FED" w:rsidRDefault="00AD4FED" w:rsidP="00337D97">
      <w:pPr>
        <w:pStyle w:val="headertext"/>
        <w:spacing w:after="240" w:afterAutospacing="0"/>
        <w:jc w:val="both"/>
        <w:rPr>
          <w:color w:val="000000" w:themeColor="text1"/>
        </w:rPr>
      </w:pPr>
      <w:r w:rsidRPr="00AD4FED">
        <w:rPr>
          <w:color w:val="000000" w:themeColor="text1"/>
        </w:rPr>
        <w:t>«18)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D4FED" w:rsidRPr="00AD4FED" w:rsidRDefault="00AD4FED" w:rsidP="00AD4FED">
      <w:pPr>
        <w:pStyle w:val="headertext"/>
        <w:spacing w:after="240" w:afterAutospacing="0"/>
        <w:jc w:val="both"/>
        <w:rPr>
          <w:color w:val="000000" w:themeColor="text1"/>
        </w:rPr>
      </w:pPr>
      <w:r w:rsidRPr="00AD4FED">
        <w:rPr>
          <w:color w:val="000000" w:themeColor="text1"/>
        </w:rPr>
        <w:t>1.3. подпункт 4 пункта 9 изложить в следующий редакции:</w:t>
      </w:r>
    </w:p>
    <w:p w:rsidR="00AD4FED" w:rsidRPr="00AD4FED" w:rsidRDefault="00AD4FED" w:rsidP="00AD4FED">
      <w:pPr>
        <w:pStyle w:val="headertext"/>
        <w:spacing w:after="240" w:afterAutospacing="0"/>
        <w:jc w:val="both"/>
        <w:rPr>
          <w:color w:val="000000" w:themeColor="text1"/>
        </w:rPr>
      </w:pPr>
      <w:r w:rsidRPr="00AD4FED">
        <w:rPr>
          <w:color w:val="000000" w:themeColor="text1"/>
        </w:rPr>
        <w:t xml:space="preserve"> «4)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D4FED" w:rsidRPr="00AD4FED" w:rsidRDefault="00AD4FED" w:rsidP="00AD4FED">
      <w:pPr>
        <w:pStyle w:val="headertext"/>
        <w:spacing w:after="240" w:afterAutospacing="0"/>
        <w:rPr>
          <w:bCs/>
          <w:color w:val="000000" w:themeColor="text1"/>
        </w:rPr>
      </w:pPr>
      <w:r w:rsidRPr="00AD4FED">
        <w:rPr>
          <w:color w:val="000000" w:themeColor="text1"/>
        </w:rPr>
        <w:t xml:space="preserve">1.4. абзац 2 подпункта 5 пункта 20 </w:t>
      </w:r>
      <w:r w:rsidRPr="00AD4FED">
        <w:rPr>
          <w:bCs/>
          <w:color w:val="000000" w:themeColor="text1"/>
        </w:rPr>
        <w:t>изложить в следующей редакции:</w:t>
      </w:r>
    </w:p>
    <w:p w:rsidR="00AD4FED" w:rsidRPr="00AD4FED" w:rsidRDefault="00AD4FED" w:rsidP="00DF1802">
      <w:pPr>
        <w:pStyle w:val="headertext"/>
        <w:spacing w:after="240" w:afterAutospacing="0"/>
        <w:jc w:val="both"/>
        <w:rPr>
          <w:color w:val="000000" w:themeColor="text1"/>
        </w:rPr>
      </w:pPr>
      <w:r w:rsidRPr="00AD4FED">
        <w:rPr>
          <w:bCs/>
          <w:color w:val="000000" w:themeColor="text1"/>
        </w:rPr>
        <w:t xml:space="preserve">         </w:t>
      </w:r>
      <w:r w:rsidRPr="00AD4FED">
        <w:rPr>
          <w:color w:val="000000" w:themeColor="text1"/>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w:t>
      </w:r>
      <w:r w:rsidRPr="00AD4FED">
        <w:rPr>
          <w:color w:val="000000" w:themeColor="text1"/>
        </w:rPr>
        <w:lastRenderedPageBreak/>
        <w:t>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D4FED" w:rsidRPr="00AD4FED" w:rsidRDefault="00AD4FED" w:rsidP="00AD4FED">
      <w:pPr>
        <w:pStyle w:val="formattext"/>
        <w:spacing w:after="240" w:afterAutospacing="0"/>
        <w:jc w:val="both"/>
        <w:rPr>
          <w:color w:val="000000" w:themeColor="text1"/>
        </w:rPr>
      </w:pPr>
      <w:r w:rsidRPr="00AD4FED">
        <w:rPr>
          <w:color w:val="000000" w:themeColor="text1"/>
        </w:rPr>
        <w:t>1.5. пункт 35 изложить в следующий редакции:</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«1) исключение проверки из ежегодного плана:</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6" w:history="1">
        <w:r w:rsidRPr="00AD4FED">
          <w:rPr>
            <w:color w:val="000000" w:themeColor="text1"/>
            <w:u w:val="single"/>
          </w:rPr>
          <w:t>статьей 26_1 Федерального закона</w:t>
        </w:r>
      </w:hyperlink>
      <w:r w:rsidRPr="00AD4FED">
        <w:rPr>
          <w:color w:val="000000" w:themeColor="text1"/>
        </w:rPr>
        <w:t>;</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прекращением или аннулированием действия лицензии - для проверок, запланированных в отношении лицензиатов;</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наступлением обстоятельств непреодолимой силы;</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запретом на проведение плановых проверок, предусмотренным </w:t>
      </w:r>
      <w:hyperlink r:id="rId27" w:history="1">
        <w:r w:rsidRPr="00AD4FED">
          <w:rPr>
            <w:color w:val="000000" w:themeColor="text1"/>
            <w:u w:val="single"/>
          </w:rPr>
          <w:t>частью 1 статьи 26_2 Федерального закона</w:t>
        </w:r>
      </w:hyperlink>
      <w:r w:rsidRPr="00AD4FED">
        <w:rPr>
          <w:color w:val="000000" w:themeColor="text1"/>
        </w:rPr>
        <w:t xml:space="preserve">;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запретом на проведение плановых проверок, предусмотренным </w:t>
      </w:r>
      <w:hyperlink r:id="rId28" w:history="1">
        <w:r w:rsidRPr="00AD4FED">
          <w:rPr>
            <w:color w:val="000000" w:themeColor="text1"/>
            <w:u w:val="single"/>
          </w:rPr>
          <w:t>частью 1_1 статьи 26_2 Федерального закона</w:t>
        </w:r>
      </w:hyperlink>
      <w:r w:rsidRPr="00AD4FED">
        <w:rPr>
          <w:color w:val="000000" w:themeColor="text1"/>
        </w:rPr>
        <w:t xml:space="preserve">;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AD4FED">
        <w:rPr>
          <w:color w:val="000000" w:themeColor="text1"/>
        </w:rPr>
        <w:lastRenderedPageBreak/>
        <w:t xml:space="preserve">поручения высшего должностного лица муниципального образования решения об отмене назначенной плановой проверки;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 </w:t>
      </w:r>
    </w:p>
    <w:p w:rsidR="00AD4FED" w:rsidRPr="00AD4FED" w:rsidRDefault="00AD4FED" w:rsidP="00AD4FED">
      <w:pPr>
        <w:spacing w:before="100" w:beforeAutospacing="1" w:after="100" w:afterAutospacing="1"/>
        <w:jc w:val="both"/>
        <w:rPr>
          <w:color w:val="000000" w:themeColor="text1"/>
        </w:rPr>
      </w:pPr>
      <w:r w:rsidRPr="00AD4FED">
        <w:rPr>
          <w:color w:val="000000" w:themeColor="text1"/>
        </w:rPr>
        <w:t xml:space="preserve">            </w:t>
      </w:r>
      <w:bookmarkStart w:id="11" w:name="P0058"/>
      <w:bookmarkEnd w:id="11"/>
      <w:r w:rsidRPr="00AD4FED">
        <w:rPr>
          <w:color w:val="000000" w:themeColor="text1"/>
        </w:rPr>
        <w:t>2) изменение указанных в ежегодном плане сведений о юридическом лице или индивидуальном предпринимателе:</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D4FED" w:rsidRPr="00AD4FED" w:rsidRDefault="00AD4FED" w:rsidP="00AD4FED">
      <w:pPr>
        <w:spacing w:before="100" w:beforeAutospacing="1" w:after="240"/>
        <w:ind w:firstLine="480"/>
        <w:jc w:val="both"/>
        <w:rPr>
          <w:color w:val="000000" w:themeColor="text1"/>
        </w:rPr>
      </w:pPr>
      <w:r w:rsidRPr="00AD4FED">
        <w:rPr>
          <w:color w:val="000000" w:themeColor="text1"/>
        </w:rPr>
        <w:t>в связи с реорганизацией юридического лица;</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в связи с изменением наименования юридического лица, а также изменением фамилии, имени и отчества индивидуального предпринимателя;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3) в связи с необходимостью указания в ежегодном плане информации, предусмотренной </w:t>
      </w:r>
      <w:hyperlink r:id="rId29" w:history="1">
        <w:r w:rsidRPr="00AD4FED">
          <w:rPr>
            <w:color w:val="000000" w:themeColor="text1"/>
            <w:u w:val="single"/>
          </w:rPr>
          <w:t>пунктом 3 части 1 статьи 26_2 Федерального закона</w:t>
        </w:r>
      </w:hyperlink>
      <w:r w:rsidRPr="00AD4FED">
        <w:rPr>
          <w:color w:val="000000" w:themeColor="text1"/>
        </w:rPr>
        <w:t xml:space="preserve">. </w:t>
      </w:r>
    </w:p>
    <w:p w:rsidR="00AD4FED" w:rsidRPr="00AD4FED" w:rsidRDefault="00AD4FED" w:rsidP="00AD4FED">
      <w:pPr>
        <w:spacing w:before="100" w:beforeAutospacing="1" w:after="100" w:afterAutospacing="1"/>
        <w:ind w:firstLine="480"/>
        <w:jc w:val="both"/>
        <w:rPr>
          <w:color w:val="000000" w:themeColor="text1"/>
        </w:rPr>
      </w:pPr>
      <w:r w:rsidRPr="00AD4FED">
        <w:rPr>
          <w:color w:val="000000" w:themeColor="text1"/>
        </w:rPr>
        <w:t xml:space="preserve">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AD4FED" w:rsidRPr="00AD4FED" w:rsidRDefault="00AD4FED" w:rsidP="00AD4FED">
      <w:pPr>
        <w:pStyle w:val="headertext"/>
        <w:spacing w:after="240" w:afterAutospacing="0"/>
        <w:rPr>
          <w:bCs/>
          <w:color w:val="000000" w:themeColor="text1"/>
        </w:rPr>
      </w:pPr>
      <w:r w:rsidRPr="00AD4FED">
        <w:rPr>
          <w:color w:val="000000" w:themeColor="text1"/>
        </w:rPr>
        <w:t xml:space="preserve">1.6. Пункт 52 абзац </w:t>
      </w:r>
      <w:r w:rsidRPr="00AD4FED">
        <w:rPr>
          <w:bCs/>
          <w:color w:val="000000" w:themeColor="text1"/>
        </w:rPr>
        <w:t>2 изложить в следующий редакции:</w:t>
      </w:r>
    </w:p>
    <w:p w:rsidR="00AD4FED" w:rsidRPr="00AD4FED" w:rsidRDefault="00AD4FED" w:rsidP="00337D97">
      <w:pPr>
        <w:pStyle w:val="headertext"/>
        <w:spacing w:after="240" w:afterAutospacing="0"/>
        <w:jc w:val="both"/>
        <w:rPr>
          <w:color w:val="000000" w:themeColor="text1"/>
        </w:rPr>
      </w:pPr>
      <w:r w:rsidRPr="00AD4FED">
        <w:rPr>
          <w:bCs/>
          <w:color w:val="000000" w:themeColor="text1"/>
        </w:rPr>
        <w:t xml:space="preserve">        «</w:t>
      </w:r>
      <w:r w:rsidRPr="00AD4FED">
        <w:rPr>
          <w:color w:val="000000" w:themeColor="text1"/>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D4FED" w:rsidRPr="00AD4FED" w:rsidRDefault="00AD4FED" w:rsidP="00AD4FED">
      <w:pPr>
        <w:pStyle w:val="headertext"/>
        <w:jc w:val="both"/>
        <w:rPr>
          <w:color w:val="000000" w:themeColor="text1"/>
        </w:rPr>
      </w:pPr>
      <w:r w:rsidRPr="00AD4FED">
        <w:rPr>
          <w:color w:val="000000" w:themeColor="text1"/>
        </w:rPr>
        <w:lastRenderedPageBreak/>
        <w:t xml:space="preserve">  2.Признать утратившим силу Постановление администрации сельского поселения Хулимсунт от 06.11.2019 №89 «О внесении изменений в постановление администрации сельского поселения Хулимсунт </w:t>
      </w:r>
      <w:hyperlink r:id="rId30" w:history="1">
        <w:r w:rsidRPr="00AD4FED">
          <w:rPr>
            <w:color w:val="000000" w:themeColor="text1"/>
          </w:rPr>
          <w:t xml:space="preserve">N 68 от 14.08.2019 года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образование сельское поселение Хулимсунт </w:t>
        </w:r>
      </w:hyperlink>
      <w:r w:rsidRPr="00AD4FED">
        <w:rPr>
          <w:color w:val="000000" w:themeColor="text1"/>
        </w:rPr>
        <w:t>».</w:t>
      </w:r>
    </w:p>
    <w:p w:rsidR="00AD4FED" w:rsidRPr="00AD4FED" w:rsidRDefault="00AD4FED" w:rsidP="00AD4FED">
      <w:pPr>
        <w:pStyle w:val="headertext"/>
        <w:jc w:val="both"/>
        <w:rPr>
          <w:bCs/>
          <w:color w:val="000000" w:themeColor="text1"/>
        </w:rPr>
      </w:pPr>
      <w:r w:rsidRPr="00AD4FED">
        <w:rPr>
          <w:color w:val="000000" w:themeColor="text1"/>
        </w:rPr>
        <w:t xml:space="preserve">3.Опубликовать (обнародовать) настоящее постановление в официальном бюллетене сельского поселения Хулимсунт и разместить </w:t>
      </w:r>
      <w:r w:rsidRPr="00AD4FED">
        <w:rPr>
          <w:bCs/>
          <w:color w:val="000000" w:themeColor="text1"/>
        </w:rPr>
        <w:t>на официальном веб - сайте муниципального образования сельского поселения Хулимсунт.</w:t>
      </w:r>
    </w:p>
    <w:p w:rsidR="00AD4FED" w:rsidRPr="00AD4FED" w:rsidRDefault="00AD4FED" w:rsidP="00AD4FED">
      <w:pPr>
        <w:pStyle w:val="headertext"/>
        <w:jc w:val="both"/>
        <w:rPr>
          <w:bCs/>
          <w:color w:val="000000" w:themeColor="text1"/>
        </w:rPr>
      </w:pPr>
      <w:r w:rsidRPr="00AD4FED">
        <w:rPr>
          <w:bCs/>
          <w:color w:val="000000" w:themeColor="text1"/>
        </w:rPr>
        <w:t>4.Настоящее постановление вступает в силу после его опубликования (обнародования).</w:t>
      </w:r>
    </w:p>
    <w:p w:rsidR="00AD4FED" w:rsidRPr="00AD4FED" w:rsidRDefault="00AD4FED" w:rsidP="00AD4FED">
      <w:pPr>
        <w:pStyle w:val="headertext"/>
        <w:jc w:val="both"/>
        <w:rPr>
          <w:color w:val="000000" w:themeColor="text1"/>
        </w:rPr>
      </w:pPr>
      <w:r w:rsidRPr="00AD4FED">
        <w:rPr>
          <w:color w:val="000000" w:themeColor="text1"/>
        </w:rPr>
        <w:t>5.Контроль за исполнением настоящего постановления оставляю за собой.</w:t>
      </w:r>
    </w:p>
    <w:p w:rsidR="00AD4FED" w:rsidRPr="00AD4FED" w:rsidRDefault="00AD4FED" w:rsidP="00AD4FED">
      <w:pPr>
        <w:pStyle w:val="ConsPlusNormal"/>
        <w:widowControl/>
        <w:ind w:firstLine="567"/>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0"/>
        <w:jc w:val="both"/>
        <w:rPr>
          <w:rFonts w:ascii="Times New Roman" w:hAnsi="Times New Roman" w:cs="Times New Roman"/>
          <w:color w:val="000000" w:themeColor="text1"/>
          <w:sz w:val="24"/>
          <w:szCs w:val="24"/>
        </w:rPr>
      </w:pPr>
      <w:proofErr w:type="spellStart"/>
      <w:r w:rsidRPr="00AD4FED">
        <w:rPr>
          <w:rFonts w:ascii="Times New Roman" w:hAnsi="Times New Roman" w:cs="Times New Roman"/>
          <w:color w:val="000000" w:themeColor="text1"/>
          <w:sz w:val="24"/>
          <w:szCs w:val="24"/>
        </w:rPr>
        <w:t>И.о</w:t>
      </w:r>
      <w:proofErr w:type="spellEnd"/>
      <w:r w:rsidRPr="00AD4FED">
        <w:rPr>
          <w:rFonts w:ascii="Times New Roman" w:hAnsi="Times New Roman" w:cs="Times New Roman"/>
          <w:color w:val="000000" w:themeColor="text1"/>
          <w:sz w:val="24"/>
          <w:szCs w:val="24"/>
        </w:rPr>
        <w:t xml:space="preserve">. главы поселения                                                                     </w:t>
      </w:r>
      <w:proofErr w:type="spellStart"/>
      <w:proofErr w:type="gramStart"/>
      <w:r w:rsidRPr="00AD4FED">
        <w:rPr>
          <w:rFonts w:ascii="Times New Roman" w:hAnsi="Times New Roman" w:cs="Times New Roman"/>
          <w:color w:val="000000" w:themeColor="text1"/>
          <w:sz w:val="24"/>
          <w:szCs w:val="24"/>
        </w:rPr>
        <w:t>Т.К</w:t>
      </w:r>
      <w:proofErr w:type="gramEnd"/>
      <w:r w:rsidRPr="00AD4FED">
        <w:rPr>
          <w:rFonts w:ascii="Times New Roman" w:hAnsi="Times New Roman" w:cs="Times New Roman"/>
          <w:color w:val="000000" w:themeColor="text1"/>
          <w:sz w:val="24"/>
          <w:szCs w:val="24"/>
        </w:rPr>
        <w:t>.Волкова</w:t>
      </w:r>
      <w:proofErr w:type="spellEnd"/>
    </w:p>
    <w:p w:rsidR="00AD4FED" w:rsidRPr="00AD4FED" w:rsidRDefault="00AD4FED" w:rsidP="00AD4FED">
      <w:pPr>
        <w:pStyle w:val="ConsPlusNormal"/>
        <w:widowControl/>
        <w:ind w:firstLine="567"/>
        <w:jc w:val="both"/>
        <w:rPr>
          <w:rFonts w:ascii="Times New Roman" w:hAnsi="Times New Roman" w:cs="Times New Roman"/>
          <w:color w:val="000000" w:themeColor="text1"/>
          <w:sz w:val="24"/>
          <w:szCs w:val="24"/>
        </w:rPr>
      </w:pPr>
    </w:p>
    <w:p w:rsidR="00AD4FED" w:rsidRPr="00AD4FED" w:rsidRDefault="00AD4FED" w:rsidP="00AD4FED">
      <w:pPr>
        <w:pStyle w:val="ConsPlusNormal"/>
        <w:widowControl/>
        <w:ind w:firstLine="567"/>
        <w:jc w:val="both"/>
        <w:rPr>
          <w:rFonts w:ascii="Times New Roman" w:hAnsi="Times New Roman" w:cs="Times New Roman"/>
          <w:color w:val="000000" w:themeColor="text1"/>
          <w:sz w:val="24"/>
          <w:szCs w:val="24"/>
        </w:rPr>
      </w:pPr>
    </w:p>
    <w:p w:rsidR="00AD4FED" w:rsidRPr="00AD4FED" w:rsidRDefault="00AD4FED" w:rsidP="00AD4FED">
      <w:pPr>
        <w:pStyle w:val="a3"/>
        <w:jc w:val="center"/>
        <w:rPr>
          <w:b/>
          <w:color w:val="000000" w:themeColor="text1"/>
        </w:rPr>
      </w:pPr>
      <w:r w:rsidRPr="00AD4FED">
        <w:rPr>
          <w:b/>
          <w:color w:val="000000" w:themeColor="text1"/>
        </w:rPr>
        <w:t xml:space="preserve">                 АДМИНИСТРАЦИЯ СЕЛЬСКОГО ПОСЕЛЕНИЯ ХУЛИМСУНТ</w:t>
      </w:r>
    </w:p>
    <w:p w:rsidR="00AD4FED" w:rsidRPr="00AD4FED" w:rsidRDefault="00AD4FED" w:rsidP="00AD4FED">
      <w:pPr>
        <w:pStyle w:val="a3"/>
        <w:jc w:val="center"/>
        <w:rPr>
          <w:b/>
          <w:color w:val="000000" w:themeColor="text1"/>
        </w:rPr>
      </w:pPr>
      <w:r w:rsidRPr="00AD4FED">
        <w:rPr>
          <w:b/>
          <w:color w:val="000000" w:themeColor="text1"/>
        </w:rPr>
        <w:t>Березовского района</w:t>
      </w:r>
    </w:p>
    <w:p w:rsidR="00AD4FED" w:rsidRPr="00AD4FED" w:rsidRDefault="00AD4FED" w:rsidP="00AD4FED">
      <w:pPr>
        <w:pStyle w:val="a3"/>
        <w:jc w:val="center"/>
        <w:rPr>
          <w:b/>
          <w:color w:val="000000" w:themeColor="text1"/>
        </w:rPr>
      </w:pPr>
      <w:r w:rsidRPr="00AD4FED">
        <w:rPr>
          <w:b/>
          <w:color w:val="000000" w:themeColor="text1"/>
        </w:rPr>
        <w:t>ХАНТЫ-МАНСИЙСКИЙ АВТОНОМНЫЙ ОКРУГ – ЮГРА</w:t>
      </w:r>
    </w:p>
    <w:p w:rsidR="00AD4FED" w:rsidRPr="00AD4FED" w:rsidRDefault="00AD4FED" w:rsidP="00AD4FED">
      <w:pPr>
        <w:pStyle w:val="af6"/>
        <w:jc w:val="center"/>
        <w:rPr>
          <w:b/>
          <w:color w:val="000000" w:themeColor="text1"/>
        </w:rPr>
      </w:pPr>
    </w:p>
    <w:p w:rsidR="00AD4FED" w:rsidRPr="00AD4FED" w:rsidRDefault="00AD4FED" w:rsidP="00AD4FED">
      <w:pPr>
        <w:pStyle w:val="af6"/>
        <w:jc w:val="center"/>
        <w:rPr>
          <w:b/>
          <w:color w:val="000000" w:themeColor="text1"/>
        </w:rPr>
      </w:pPr>
      <w:r w:rsidRPr="00AD4FED">
        <w:rPr>
          <w:b/>
          <w:color w:val="000000" w:themeColor="text1"/>
        </w:rPr>
        <w:t>ПОСТАНОВЛЕНИЕ</w:t>
      </w:r>
    </w:p>
    <w:p w:rsidR="00AD4FED" w:rsidRPr="00AD4FED" w:rsidRDefault="00AD4FED" w:rsidP="00AD4FED">
      <w:pPr>
        <w:pStyle w:val="af6"/>
        <w:jc w:val="center"/>
        <w:rPr>
          <w:b/>
          <w:color w:val="000000" w:themeColor="text1"/>
        </w:rPr>
      </w:pPr>
    </w:p>
    <w:p w:rsidR="00AD4FED" w:rsidRPr="00AD4FED" w:rsidRDefault="00AD4FED" w:rsidP="00AD4FED">
      <w:pPr>
        <w:ind w:left="9072" w:hanging="9072"/>
        <w:rPr>
          <w:b/>
          <w:color w:val="000000" w:themeColor="text1"/>
        </w:rPr>
      </w:pPr>
      <w:r w:rsidRPr="00AD4FED">
        <w:rPr>
          <w:b/>
          <w:color w:val="000000" w:themeColor="text1"/>
        </w:rPr>
        <w:t>от 18.05.2021                                                                                                                      №39</w:t>
      </w:r>
    </w:p>
    <w:p w:rsidR="00AD4FED" w:rsidRPr="00AD4FED" w:rsidRDefault="00AD4FED" w:rsidP="00AD4FED">
      <w:pPr>
        <w:rPr>
          <w:b/>
          <w:color w:val="000000" w:themeColor="text1"/>
        </w:rPr>
      </w:pPr>
      <w:r w:rsidRPr="00AD4FED">
        <w:rPr>
          <w:b/>
          <w:color w:val="000000" w:themeColor="text1"/>
        </w:rPr>
        <w:t>д. Хулимсунт</w:t>
      </w:r>
    </w:p>
    <w:p w:rsidR="00AD4FED" w:rsidRPr="00AD4FED" w:rsidRDefault="00AD4FED" w:rsidP="00AD4FED">
      <w:pPr>
        <w:rPr>
          <w:b/>
          <w:color w:val="000000" w:themeColor="text1"/>
        </w:rPr>
      </w:pPr>
    </w:p>
    <w:p w:rsidR="00AD4FED" w:rsidRPr="00AD4FED" w:rsidRDefault="00AD4FED" w:rsidP="00AD4FED">
      <w:pPr>
        <w:rPr>
          <w:b/>
          <w:color w:val="000000" w:themeColor="text1"/>
        </w:rPr>
      </w:pPr>
      <w:r w:rsidRPr="00AD4FED">
        <w:rPr>
          <w:b/>
          <w:color w:val="000000" w:themeColor="text1"/>
        </w:rPr>
        <w:t xml:space="preserve">Об утверждении порядка замены </w:t>
      </w:r>
    </w:p>
    <w:p w:rsidR="00AD4FED" w:rsidRPr="00AD4FED" w:rsidRDefault="00AD4FED" w:rsidP="00AD4FED">
      <w:pPr>
        <w:rPr>
          <w:b/>
          <w:color w:val="000000" w:themeColor="text1"/>
        </w:rPr>
      </w:pPr>
      <w:r w:rsidRPr="00AD4FED">
        <w:rPr>
          <w:b/>
          <w:color w:val="000000" w:themeColor="text1"/>
        </w:rPr>
        <w:t xml:space="preserve">жилых помещений инвалидам, </w:t>
      </w:r>
    </w:p>
    <w:p w:rsidR="00AD4FED" w:rsidRPr="00AD4FED" w:rsidRDefault="00AD4FED" w:rsidP="00AD4FED">
      <w:pPr>
        <w:rPr>
          <w:b/>
          <w:color w:val="000000" w:themeColor="text1"/>
        </w:rPr>
      </w:pPr>
      <w:r w:rsidRPr="00AD4FED">
        <w:rPr>
          <w:b/>
          <w:color w:val="000000" w:themeColor="text1"/>
        </w:rPr>
        <w:t xml:space="preserve">семьям, имеющим детей-инвалидов, </w:t>
      </w:r>
    </w:p>
    <w:p w:rsidR="00AD4FED" w:rsidRPr="00AD4FED" w:rsidRDefault="00AD4FED" w:rsidP="00AD4FED">
      <w:pPr>
        <w:rPr>
          <w:b/>
          <w:color w:val="000000" w:themeColor="text1"/>
        </w:rPr>
      </w:pPr>
      <w:r w:rsidRPr="00AD4FED">
        <w:rPr>
          <w:b/>
          <w:color w:val="000000" w:themeColor="text1"/>
        </w:rPr>
        <w:t xml:space="preserve">являющихся нанимателями жилых </w:t>
      </w:r>
    </w:p>
    <w:p w:rsidR="00AD4FED" w:rsidRPr="00AD4FED" w:rsidRDefault="00AD4FED" w:rsidP="00AD4FED">
      <w:pPr>
        <w:rPr>
          <w:b/>
          <w:color w:val="000000" w:themeColor="text1"/>
        </w:rPr>
      </w:pPr>
      <w:r w:rsidRPr="00AD4FED">
        <w:rPr>
          <w:b/>
          <w:color w:val="000000" w:themeColor="text1"/>
        </w:rPr>
        <w:t xml:space="preserve">помещений по договорам социального </w:t>
      </w:r>
    </w:p>
    <w:p w:rsidR="00AD4FED" w:rsidRPr="00AD4FED" w:rsidRDefault="00AD4FED" w:rsidP="00AD4FED">
      <w:pPr>
        <w:rPr>
          <w:b/>
          <w:color w:val="000000" w:themeColor="text1"/>
        </w:rPr>
      </w:pPr>
      <w:r w:rsidRPr="00AD4FED">
        <w:rPr>
          <w:b/>
          <w:color w:val="000000" w:themeColor="text1"/>
        </w:rPr>
        <w:t xml:space="preserve">найма муниципального жилищного </w:t>
      </w:r>
    </w:p>
    <w:p w:rsidR="00AD4FED" w:rsidRPr="00337D97" w:rsidRDefault="00AD4FED" w:rsidP="00AD4FED">
      <w:pPr>
        <w:rPr>
          <w:b/>
          <w:color w:val="000000" w:themeColor="text1"/>
        </w:rPr>
      </w:pPr>
      <w:r w:rsidRPr="00AD4FED">
        <w:rPr>
          <w:b/>
          <w:color w:val="000000" w:themeColor="text1"/>
        </w:rPr>
        <w:t>фонда сельского поселения Хулимсунт</w:t>
      </w:r>
    </w:p>
    <w:p w:rsidR="00AD4FED" w:rsidRPr="00AD4FED" w:rsidRDefault="00AD4FED" w:rsidP="00AD4FED">
      <w:pPr>
        <w:rPr>
          <w:color w:val="000000" w:themeColor="text1"/>
        </w:rPr>
      </w:pPr>
    </w:p>
    <w:p w:rsidR="00AD4FED" w:rsidRPr="00AD4FED" w:rsidRDefault="00AD4FED" w:rsidP="00AD4FED">
      <w:pPr>
        <w:jc w:val="both"/>
        <w:rPr>
          <w:rStyle w:val="af0"/>
          <w:color w:val="000000" w:themeColor="text1"/>
        </w:rPr>
      </w:pPr>
      <w:r w:rsidRPr="00AD4FED">
        <w:rPr>
          <w:color w:val="000000" w:themeColor="text1"/>
        </w:rPr>
        <w:t xml:space="preserve">      В соответствии со статьей 81 </w:t>
      </w:r>
      <w:hyperlink r:id="rId31" w:tooltip="ФЕДЕРАЛЬНЫЙ ЗАКОН от 29.12.2004 № 188-ФЗ ГОСУДАРСТВЕННАЯ ДУМА ФЕДЕРАЛЬНОГО СОБРАНИЯ РФ&#10;&#10;Жилищный кодекс Российской Федерации" w:history="1">
        <w:r w:rsidRPr="00AD4FED">
          <w:rPr>
            <w:rStyle w:val="af0"/>
            <w:color w:val="000000" w:themeColor="text1"/>
          </w:rPr>
          <w:t>Жилищного кодекса Российской Федерации</w:t>
        </w:r>
      </w:hyperlink>
      <w:r w:rsidRPr="00AD4FED">
        <w:rPr>
          <w:color w:val="000000" w:themeColor="text1"/>
        </w:rPr>
        <w:t xml:space="preserve">, статьями 14, 43 Федерального закона от 06 октября 2003 года </w:t>
      </w:r>
      <w:hyperlink r:id="rId3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D4FED">
          <w:rPr>
            <w:rStyle w:val="af0"/>
            <w:color w:val="000000" w:themeColor="text1"/>
          </w:rPr>
          <w:t>№ 131-ФЗ «Об общих</w:t>
        </w:r>
      </w:hyperlink>
      <w:r w:rsidRPr="00AD4FED">
        <w:rPr>
          <w:color w:val="000000" w:themeColor="text1"/>
        </w:rPr>
        <w:t xml:space="preserve"> принципах организации местного самоуправления в Российской Федерации», статьей 15 Закона Ханты-Мансийского автономного округа-Югры от 06 июля 2005 года </w:t>
      </w:r>
      <w:hyperlink r:id="rId33"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 – ЮГРЕ" w:history="1">
        <w:r w:rsidRPr="00AD4FED">
          <w:rPr>
            <w:rStyle w:val="af0"/>
            <w:color w:val="000000" w:themeColor="text1"/>
          </w:rPr>
          <w:t>№ 57-оз «О регулировании отдельных жилищных отношений</w:t>
        </w:r>
      </w:hyperlink>
      <w:r w:rsidRPr="00AD4FED">
        <w:rPr>
          <w:color w:val="000000" w:themeColor="text1"/>
        </w:rPr>
        <w:t xml:space="preserve"> в Ханты-Мансийском автономном округе-Югре», статьей 17 Федерального закона от 24 ноября 1995 года </w:t>
      </w:r>
      <w:r w:rsidRPr="00AD4FED">
        <w:rPr>
          <w:color w:val="000000" w:themeColor="text1"/>
        </w:rPr>
        <w:fldChar w:fldCharType="begin"/>
      </w:r>
      <w:r w:rsidRPr="00AD4FED">
        <w:rPr>
          <w:color w:val="000000" w:themeColor="text1"/>
        </w:rPr>
        <w:instrText>HYPERLINK "../../../../../../content/act/e999dcf9-926b-4fa1-9b51-8fd631c66b00.html" \o "ФЕДЕРАЛЬНЫЙ ЗАКОН от 24.11.1995 № 181-ФЗ ГОСУДАРСТВЕННАЯ ДУМА ФЕДЕРАЛЬНОГО СОБРАНИЯ РФ</w:instrText>
      </w:r>
      <w:r w:rsidRPr="00AD4FED">
        <w:rPr>
          <w:color w:val="000000" w:themeColor="text1"/>
        </w:rPr>
        <w:cr/>
        <w:instrText xml:space="preserve"> </w:instrText>
      </w:r>
      <w:r w:rsidRPr="00AD4FED">
        <w:rPr>
          <w:color w:val="000000" w:themeColor="text1"/>
        </w:rPr>
        <w:cr/>
        <w:instrText xml:space="preserve"> О СОЦИАЛЬНОЙ ЗАЩИТЕ ИНВАЛИДОВ В РОССИЙСКОЙ ФЕДЕРАЦИИ"</w:instrText>
      </w:r>
      <w:r w:rsidRPr="00AD4FED">
        <w:rPr>
          <w:color w:val="000000" w:themeColor="text1"/>
        </w:rPr>
        <w:fldChar w:fldCharType="separate"/>
      </w:r>
      <w:r w:rsidRPr="00AD4FED">
        <w:rPr>
          <w:rStyle w:val="af0"/>
          <w:color w:val="000000" w:themeColor="text1"/>
        </w:rPr>
        <w:t>№ 181-ФЗ «О социальной защите инвалидов в Российской Федерации»:</w:t>
      </w:r>
    </w:p>
    <w:p w:rsidR="00AD4FED" w:rsidRPr="00AD4FED" w:rsidRDefault="00AD4FED" w:rsidP="00AD4FED">
      <w:pPr>
        <w:pStyle w:val="ab"/>
        <w:numPr>
          <w:ilvl w:val="0"/>
          <w:numId w:val="38"/>
        </w:numPr>
        <w:tabs>
          <w:tab w:val="left" w:pos="993"/>
        </w:tabs>
        <w:spacing w:after="0" w:line="240" w:lineRule="auto"/>
        <w:ind w:left="0" w:firstLine="567"/>
        <w:jc w:val="both"/>
        <w:rPr>
          <w:rFonts w:ascii="Times New Roman" w:hAnsi="Times New Roman"/>
          <w:color w:val="000000" w:themeColor="text1"/>
          <w:sz w:val="24"/>
          <w:szCs w:val="24"/>
        </w:rPr>
      </w:pPr>
      <w:r w:rsidRPr="00AD4FED">
        <w:rPr>
          <w:rFonts w:ascii="Times New Roman" w:hAnsi="Times New Roman"/>
          <w:color w:val="000000" w:themeColor="text1"/>
          <w:sz w:val="24"/>
          <w:szCs w:val="24"/>
        </w:rPr>
        <w:fldChar w:fldCharType="end"/>
      </w:r>
      <w:r w:rsidRPr="00AD4FED">
        <w:rPr>
          <w:rFonts w:ascii="Times New Roman" w:hAnsi="Times New Roman"/>
          <w:color w:val="000000" w:themeColor="text1"/>
          <w:sz w:val="24"/>
          <w:szCs w:val="24"/>
        </w:rPr>
        <w:t>Утвердить Порядок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 сельского поселения Хулимсунт согласно приложению, к настоящему постановлению.</w:t>
      </w:r>
    </w:p>
    <w:p w:rsidR="00AD4FED" w:rsidRPr="00AD4FED" w:rsidRDefault="00AD4FED" w:rsidP="00AD4FED">
      <w:pPr>
        <w:pStyle w:val="ab"/>
        <w:numPr>
          <w:ilvl w:val="0"/>
          <w:numId w:val="38"/>
        </w:numPr>
        <w:tabs>
          <w:tab w:val="left" w:pos="851"/>
        </w:tabs>
        <w:spacing w:after="0" w:line="240" w:lineRule="auto"/>
        <w:ind w:left="142" w:firstLine="425"/>
        <w:jc w:val="both"/>
        <w:rPr>
          <w:rFonts w:ascii="Times New Roman" w:hAnsi="Times New Roman"/>
          <w:color w:val="000000" w:themeColor="text1"/>
          <w:sz w:val="24"/>
          <w:szCs w:val="24"/>
        </w:rPr>
      </w:pPr>
      <w:r w:rsidRPr="00AD4FED">
        <w:rPr>
          <w:rFonts w:ascii="Times New Roman" w:hAnsi="Times New Roman"/>
          <w:color w:val="000000" w:themeColor="text1"/>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AD4FED" w:rsidRPr="00AD4FED" w:rsidRDefault="00AD4FED" w:rsidP="00AD4FED">
      <w:pPr>
        <w:pStyle w:val="ab"/>
        <w:numPr>
          <w:ilvl w:val="0"/>
          <w:numId w:val="38"/>
        </w:numPr>
        <w:tabs>
          <w:tab w:val="left" w:pos="851"/>
          <w:tab w:val="left" w:pos="993"/>
        </w:tabs>
        <w:spacing w:after="0" w:line="240" w:lineRule="auto"/>
        <w:ind w:left="0" w:firstLine="709"/>
        <w:jc w:val="both"/>
        <w:rPr>
          <w:rFonts w:ascii="Times New Roman" w:hAnsi="Times New Roman"/>
          <w:color w:val="000000" w:themeColor="text1"/>
          <w:sz w:val="24"/>
          <w:szCs w:val="24"/>
        </w:rPr>
      </w:pPr>
      <w:r w:rsidRPr="00AD4FED">
        <w:rPr>
          <w:rFonts w:ascii="Times New Roman" w:hAnsi="Times New Roman"/>
          <w:color w:val="000000" w:themeColor="text1"/>
          <w:sz w:val="24"/>
          <w:szCs w:val="24"/>
        </w:rPr>
        <w:t xml:space="preserve">Настоящее постановление вступает в силу после его официального опубликования. </w:t>
      </w:r>
    </w:p>
    <w:p w:rsidR="00AD4FED" w:rsidRPr="00AD4FED" w:rsidRDefault="00AD4FED" w:rsidP="00AD4FED">
      <w:pPr>
        <w:pStyle w:val="ab"/>
        <w:numPr>
          <w:ilvl w:val="0"/>
          <w:numId w:val="38"/>
        </w:numPr>
        <w:tabs>
          <w:tab w:val="left" w:pos="993"/>
        </w:tabs>
        <w:spacing w:after="0" w:line="240" w:lineRule="auto"/>
        <w:ind w:left="0" w:firstLine="567"/>
        <w:jc w:val="both"/>
        <w:rPr>
          <w:rFonts w:ascii="Times New Roman" w:hAnsi="Times New Roman"/>
          <w:color w:val="000000" w:themeColor="text1"/>
          <w:sz w:val="24"/>
          <w:szCs w:val="24"/>
        </w:rPr>
      </w:pPr>
      <w:r w:rsidRPr="00AD4FED">
        <w:rPr>
          <w:rFonts w:ascii="Times New Roman" w:hAnsi="Times New Roman"/>
          <w:color w:val="000000" w:themeColor="text1"/>
          <w:sz w:val="24"/>
          <w:szCs w:val="24"/>
        </w:rPr>
        <w:lastRenderedPageBreak/>
        <w:t xml:space="preserve"> Контроль за исполнением настоящего постановления возложить на главу сельского поселения Хулимсунт.</w:t>
      </w:r>
    </w:p>
    <w:p w:rsidR="00AD4FED" w:rsidRPr="00AD4FED" w:rsidRDefault="00AD4FED" w:rsidP="00AD4FED">
      <w:pPr>
        <w:rPr>
          <w:color w:val="000000" w:themeColor="text1"/>
        </w:rPr>
      </w:pPr>
    </w:p>
    <w:p w:rsidR="00AD4FED" w:rsidRPr="00AD4FED" w:rsidRDefault="00AD4FED" w:rsidP="00AD4FED">
      <w:pPr>
        <w:rPr>
          <w:color w:val="000000" w:themeColor="text1"/>
        </w:rPr>
      </w:pPr>
    </w:p>
    <w:p w:rsidR="00AD4FED" w:rsidRPr="00AD4FED" w:rsidRDefault="00AD4FED" w:rsidP="00AD4FED">
      <w:pPr>
        <w:rPr>
          <w:color w:val="000000" w:themeColor="text1"/>
        </w:rPr>
      </w:pPr>
      <w:proofErr w:type="spellStart"/>
      <w:r w:rsidRPr="00AD4FED">
        <w:rPr>
          <w:color w:val="000000" w:themeColor="text1"/>
        </w:rPr>
        <w:t>И.о</w:t>
      </w:r>
      <w:proofErr w:type="spellEnd"/>
      <w:r w:rsidRPr="00AD4FED">
        <w:rPr>
          <w:color w:val="000000" w:themeColor="text1"/>
        </w:rPr>
        <w:t>. главы сельского</w:t>
      </w:r>
    </w:p>
    <w:p w:rsidR="00AD4FED" w:rsidRPr="00AD4FED" w:rsidRDefault="00AD4FED" w:rsidP="00AD4FED">
      <w:pPr>
        <w:rPr>
          <w:color w:val="000000" w:themeColor="text1"/>
        </w:rPr>
      </w:pPr>
      <w:r w:rsidRPr="00AD4FED">
        <w:rPr>
          <w:color w:val="000000" w:themeColor="text1"/>
        </w:rPr>
        <w:t xml:space="preserve">поселения Хулимсунт                                  </w:t>
      </w:r>
      <w:r w:rsidR="00337D97">
        <w:rPr>
          <w:color w:val="000000" w:themeColor="text1"/>
        </w:rPr>
        <w:t xml:space="preserve">                                             </w:t>
      </w:r>
      <w:r w:rsidRPr="00AD4FED">
        <w:rPr>
          <w:color w:val="000000" w:themeColor="text1"/>
        </w:rPr>
        <w:t xml:space="preserve">  Волкова Т.К.</w:t>
      </w:r>
    </w:p>
    <w:p w:rsidR="00AD4FED" w:rsidRPr="00AD4FED" w:rsidRDefault="00AD4FED" w:rsidP="00AD4FED">
      <w:pPr>
        <w:rPr>
          <w:color w:val="000000" w:themeColor="text1"/>
        </w:rPr>
      </w:pPr>
    </w:p>
    <w:tbl>
      <w:tblPr>
        <w:tblW w:w="3861" w:type="dxa"/>
        <w:jc w:val="right"/>
        <w:tblLook w:val="01E0" w:firstRow="1" w:lastRow="1" w:firstColumn="1" w:lastColumn="1" w:noHBand="0" w:noVBand="0"/>
      </w:tblPr>
      <w:tblGrid>
        <w:gridCol w:w="3861"/>
      </w:tblGrid>
      <w:tr w:rsidR="00AD4FED" w:rsidRPr="00AD4FED" w:rsidTr="00337D97">
        <w:trPr>
          <w:jc w:val="right"/>
        </w:trPr>
        <w:tc>
          <w:tcPr>
            <w:tcW w:w="3861" w:type="dxa"/>
          </w:tcPr>
          <w:p w:rsidR="00AD4FED" w:rsidRPr="00AD4FED" w:rsidRDefault="00337D97" w:rsidP="00337D97">
            <w:pPr>
              <w:pStyle w:val="ConsPlusNormal"/>
              <w:widowControl/>
              <w:ind w:firstLine="0"/>
              <w:jc w:val="right"/>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4FED" w:rsidRPr="00AD4FED" w:rsidRDefault="00AD4FED" w:rsidP="00337D97">
            <w:pPr>
              <w:pStyle w:val="ConsPlusNormal"/>
              <w:widowControl/>
              <w:ind w:firstLine="0"/>
              <w:jc w:val="right"/>
              <w:outlineLvl w:val="0"/>
              <w:rPr>
                <w:rFonts w:ascii="Times New Roman" w:hAnsi="Times New Roman" w:cs="Times New Roman"/>
                <w:color w:val="000000" w:themeColor="text1"/>
                <w:sz w:val="24"/>
                <w:szCs w:val="24"/>
              </w:rPr>
            </w:pPr>
            <w:r w:rsidRPr="00AD4FED">
              <w:rPr>
                <w:rFonts w:ascii="Times New Roman" w:hAnsi="Times New Roman" w:cs="Times New Roman"/>
                <w:color w:val="000000" w:themeColor="text1"/>
                <w:sz w:val="24"/>
                <w:szCs w:val="24"/>
              </w:rPr>
              <w:t xml:space="preserve">Приложение к </w:t>
            </w:r>
          </w:p>
          <w:p w:rsidR="00AD4FED" w:rsidRPr="00AD4FED" w:rsidRDefault="00AD4FED" w:rsidP="00337D97">
            <w:pPr>
              <w:pStyle w:val="ConsPlusNormal"/>
              <w:widowControl/>
              <w:ind w:firstLine="0"/>
              <w:jc w:val="right"/>
              <w:outlineLvl w:val="0"/>
              <w:rPr>
                <w:rFonts w:ascii="Times New Roman" w:hAnsi="Times New Roman" w:cs="Times New Roman"/>
                <w:color w:val="000000" w:themeColor="text1"/>
                <w:sz w:val="24"/>
                <w:szCs w:val="24"/>
              </w:rPr>
            </w:pPr>
            <w:r w:rsidRPr="00AD4FED">
              <w:rPr>
                <w:rFonts w:ascii="Times New Roman" w:hAnsi="Times New Roman" w:cs="Times New Roman"/>
                <w:color w:val="000000" w:themeColor="text1"/>
                <w:sz w:val="24"/>
                <w:szCs w:val="24"/>
              </w:rPr>
              <w:t xml:space="preserve">постановлению администрации сельского поселения Хулимсунт </w:t>
            </w:r>
          </w:p>
          <w:p w:rsidR="00AD4FED" w:rsidRPr="00AD4FED" w:rsidRDefault="00AD4FED" w:rsidP="00337D97">
            <w:pPr>
              <w:pStyle w:val="ConsPlusNormal"/>
              <w:widowControl/>
              <w:ind w:firstLine="0"/>
              <w:jc w:val="right"/>
              <w:outlineLvl w:val="0"/>
              <w:rPr>
                <w:rFonts w:ascii="Times New Roman" w:hAnsi="Times New Roman" w:cs="Times New Roman"/>
                <w:color w:val="000000" w:themeColor="text1"/>
                <w:sz w:val="24"/>
                <w:szCs w:val="24"/>
              </w:rPr>
            </w:pPr>
            <w:r w:rsidRPr="00AD4FED">
              <w:rPr>
                <w:rFonts w:ascii="Times New Roman" w:hAnsi="Times New Roman" w:cs="Times New Roman"/>
                <w:color w:val="000000" w:themeColor="text1"/>
                <w:sz w:val="24"/>
                <w:szCs w:val="24"/>
              </w:rPr>
              <w:t>от 18.05.2021 года № 39</w:t>
            </w:r>
          </w:p>
        </w:tc>
      </w:tr>
    </w:tbl>
    <w:p w:rsidR="00AD4FED" w:rsidRPr="00AD4FED" w:rsidRDefault="00AD4FED" w:rsidP="00AD4FED">
      <w:pPr>
        <w:rPr>
          <w:color w:val="000000" w:themeColor="text1"/>
        </w:rPr>
      </w:pPr>
    </w:p>
    <w:p w:rsidR="00AD4FED" w:rsidRPr="00AD4FED" w:rsidRDefault="00AD4FED" w:rsidP="00AD4FED">
      <w:pPr>
        <w:rPr>
          <w:color w:val="000000" w:themeColor="text1"/>
        </w:rPr>
      </w:pPr>
    </w:p>
    <w:p w:rsidR="00AD4FED" w:rsidRPr="00AD4FED" w:rsidRDefault="00AD4FED" w:rsidP="00AD4FED">
      <w:pPr>
        <w:pStyle w:val="HEADERTEXT0"/>
        <w:jc w:val="center"/>
        <w:rPr>
          <w:rFonts w:ascii="Times New Roman" w:hAnsi="Times New Roman" w:cs="Times New Roman"/>
          <w:bCs/>
          <w:color w:val="000000" w:themeColor="text1"/>
          <w:sz w:val="24"/>
          <w:szCs w:val="24"/>
        </w:rPr>
      </w:pPr>
      <w:r w:rsidRPr="00AD4FED">
        <w:rPr>
          <w:rFonts w:ascii="Times New Roman" w:hAnsi="Times New Roman" w:cs="Times New Roman"/>
          <w:bCs/>
          <w:color w:val="000000" w:themeColor="text1"/>
          <w:sz w:val="24"/>
          <w:szCs w:val="24"/>
        </w:rPr>
        <w:t xml:space="preserve">Порядок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 </w:t>
      </w:r>
    </w:p>
    <w:p w:rsidR="00AD4FED" w:rsidRPr="00AD4FED" w:rsidRDefault="00AD4FED" w:rsidP="00AD4FED">
      <w:pPr>
        <w:pStyle w:val="HEADERTEXT0"/>
        <w:jc w:val="center"/>
        <w:rPr>
          <w:rFonts w:ascii="Times New Roman" w:hAnsi="Times New Roman" w:cs="Times New Roman"/>
          <w:bCs/>
          <w:color w:val="000000" w:themeColor="text1"/>
          <w:sz w:val="24"/>
          <w:szCs w:val="24"/>
        </w:rPr>
      </w:pPr>
    </w:p>
    <w:p w:rsidR="00AD4FED" w:rsidRPr="00AD4FED" w:rsidRDefault="00AD4FED" w:rsidP="00AD4FED">
      <w:pPr>
        <w:pStyle w:val="FORMATTEXT0"/>
        <w:jc w:val="center"/>
        <w:rPr>
          <w:rFonts w:ascii="Times New Roman" w:hAnsi="Times New Roman" w:cs="Times New Roman"/>
          <w:color w:val="000000" w:themeColor="text1"/>
          <w:sz w:val="24"/>
          <w:szCs w:val="24"/>
        </w:rPr>
      </w:pPr>
      <w:r w:rsidRPr="00AD4FED">
        <w:rPr>
          <w:rFonts w:ascii="Times New Roman" w:hAnsi="Times New Roman" w:cs="Times New Roman"/>
          <w:color w:val="000000" w:themeColor="text1"/>
          <w:sz w:val="24"/>
          <w:szCs w:val="24"/>
        </w:rPr>
        <w:t xml:space="preserve">(далее - Порядок) </w:t>
      </w:r>
    </w:p>
    <w:p w:rsidR="00AD4FED" w:rsidRPr="00AD4FED" w:rsidRDefault="00AD4FED" w:rsidP="00AD4FED">
      <w:pPr>
        <w:jc w:val="center"/>
        <w:outlineLvl w:val="0"/>
        <w:rPr>
          <w:bCs/>
          <w:color w:val="000000" w:themeColor="text1"/>
          <w:kern w:val="32"/>
        </w:rPr>
      </w:pPr>
    </w:p>
    <w:p w:rsidR="00AD4FED" w:rsidRPr="00AD4FED" w:rsidRDefault="00AD4FED" w:rsidP="00AD4FED">
      <w:pPr>
        <w:jc w:val="both"/>
        <w:rPr>
          <w:color w:val="000000" w:themeColor="text1"/>
        </w:rPr>
      </w:pPr>
      <w:r w:rsidRPr="00AD4FED">
        <w:rPr>
          <w:color w:val="000000" w:themeColor="text1"/>
        </w:rPr>
        <w:t>1. Настоящий Порядок определяет условия и процедуру замены жилых помещений муниципального жилищного фонда сельского поселения Хулимсунт инвалидам, семьям, имеющим детей-инвалидов, являющихся нанимателями жилых помещений по договорам социального найма муниципального жилищного фонда администрации сельского поселения Хулимсунт, на другие жилые помещения муниципального жилищного фонда администрации сельского поселения Хулимсунт в связи с невозможностью проживания в занимаемых ими жилых помещениях.</w:t>
      </w:r>
    </w:p>
    <w:p w:rsidR="00AD4FED" w:rsidRPr="00AD4FED" w:rsidRDefault="00AD4FED" w:rsidP="00AD4FED">
      <w:pPr>
        <w:jc w:val="both"/>
        <w:rPr>
          <w:color w:val="000000" w:themeColor="text1"/>
        </w:rPr>
      </w:pPr>
      <w:bookmarkStart w:id="12" w:name="P38"/>
      <w:bookmarkEnd w:id="12"/>
      <w:r w:rsidRPr="00AD4FED">
        <w:rPr>
          <w:color w:val="000000" w:themeColor="text1"/>
        </w:rPr>
        <w:t>2. Уполномоченным органом на территории сельского поселения Хулимсунт по замене жилых помещений на другие жилые помещения муниципального жилищного фонда администрации сельского поселения Хулимсунт инвалидам, семьям, имеющим детей-инвалидов, является администрации сельского поселения Хулимсунт, функции уполномоченного органа исполняет Муниципальное Казенное Учреждение «ОХС Хулимсунт»</w:t>
      </w:r>
    </w:p>
    <w:p w:rsidR="00AD4FED" w:rsidRPr="00AD4FED" w:rsidRDefault="00AD4FED" w:rsidP="00AD4FED">
      <w:pPr>
        <w:jc w:val="both"/>
        <w:rPr>
          <w:color w:val="000000" w:themeColor="text1"/>
        </w:rPr>
      </w:pPr>
      <w:r w:rsidRPr="00AD4FED">
        <w:rPr>
          <w:color w:val="000000" w:themeColor="text1"/>
        </w:rPr>
        <w:t>3. Замена жилых помещений инвалидам, семьям, имеющим детей-инвалидов, являющихся нанимателями жилых помещений по договорам социального найма (далее-заявители), осуществляется однократно и на безвозмездной основе.</w:t>
      </w:r>
    </w:p>
    <w:p w:rsidR="00AD4FED" w:rsidRPr="00AD4FED" w:rsidRDefault="00AD4FED" w:rsidP="00AD4FED">
      <w:pPr>
        <w:jc w:val="both"/>
        <w:rPr>
          <w:color w:val="000000" w:themeColor="text1"/>
        </w:rPr>
      </w:pPr>
      <w:r w:rsidRPr="00AD4FED">
        <w:rPr>
          <w:color w:val="000000" w:themeColor="text1"/>
        </w:rPr>
        <w:t>4. Для замены жилых помещений, занимаемых по договорам социального найма, заявители предоставляют в Отдел следующие документы:</w:t>
      </w:r>
    </w:p>
    <w:p w:rsidR="00AD4FED" w:rsidRPr="00AD4FED" w:rsidRDefault="00AD4FED" w:rsidP="00AD4FED">
      <w:pPr>
        <w:jc w:val="both"/>
        <w:rPr>
          <w:color w:val="000000" w:themeColor="text1"/>
        </w:rPr>
      </w:pPr>
      <w:r w:rsidRPr="00AD4FED">
        <w:rPr>
          <w:color w:val="000000" w:themeColor="text1"/>
        </w:rPr>
        <w:t>- заявление о невозможности проживания в занимаемом жилом помещении по форме согласно приложению 1 к настоящему Порядку;</w:t>
      </w:r>
    </w:p>
    <w:p w:rsidR="00AD4FED" w:rsidRPr="00AD4FED" w:rsidRDefault="00AD4FED" w:rsidP="00AD4FED">
      <w:pPr>
        <w:jc w:val="both"/>
        <w:rPr>
          <w:color w:val="000000" w:themeColor="text1"/>
        </w:rPr>
      </w:pPr>
      <w:r w:rsidRPr="00AD4FED">
        <w:rPr>
          <w:color w:val="000000" w:themeColor="text1"/>
        </w:rPr>
        <w:t>- заявление о замене занимаемого жилого помещения по форме согласно приложению 2 к настоящему Порядку;</w:t>
      </w:r>
    </w:p>
    <w:p w:rsidR="00AD4FED" w:rsidRPr="00AD4FED" w:rsidRDefault="00AD4FED" w:rsidP="00AD4FED">
      <w:pPr>
        <w:jc w:val="both"/>
        <w:rPr>
          <w:color w:val="000000" w:themeColor="text1"/>
        </w:rPr>
      </w:pPr>
      <w:r w:rsidRPr="00AD4FED">
        <w:rPr>
          <w:color w:val="000000" w:themeColor="text1"/>
        </w:rPr>
        <w:t>- документы, удостоверяющие личность заявителя и членов семьи заявителя, указанных в договоре социального найма.</w:t>
      </w:r>
    </w:p>
    <w:p w:rsidR="00AD4FED" w:rsidRPr="00AD4FED" w:rsidRDefault="00AD4FED" w:rsidP="00AD4FED">
      <w:pPr>
        <w:jc w:val="both"/>
        <w:rPr>
          <w:color w:val="000000" w:themeColor="text1"/>
        </w:rPr>
      </w:pPr>
      <w:r w:rsidRPr="00AD4FED">
        <w:rPr>
          <w:color w:val="000000" w:themeColor="text1"/>
        </w:rPr>
        <w:t>5. МКУ «ОХС Хулимсунт»:</w:t>
      </w:r>
    </w:p>
    <w:p w:rsidR="00AD4FED" w:rsidRPr="00AD4FED" w:rsidRDefault="00AD4FED" w:rsidP="00AD4FED">
      <w:pPr>
        <w:jc w:val="both"/>
        <w:rPr>
          <w:color w:val="000000" w:themeColor="text1"/>
        </w:rPr>
      </w:pPr>
      <w:r w:rsidRPr="00AD4FED">
        <w:rPr>
          <w:color w:val="000000" w:themeColor="text1"/>
        </w:rPr>
        <w:t>- запрашивает сведения в Отделе Министерства внутренних дел Российской Федерации по Березовскому району о регистрации заявителя и членов его семьи в жилом помещении;</w:t>
      </w:r>
    </w:p>
    <w:p w:rsidR="00AD4FED" w:rsidRPr="00AD4FED" w:rsidRDefault="00AD4FED" w:rsidP="00AD4FED">
      <w:pPr>
        <w:jc w:val="both"/>
        <w:rPr>
          <w:color w:val="000000" w:themeColor="text1"/>
        </w:rPr>
      </w:pPr>
      <w:r w:rsidRPr="00AD4FED">
        <w:rPr>
          <w:color w:val="000000" w:themeColor="text1"/>
        </w:rPr>
        <w:t xml:space="preserve">- запрашивает в Государственном учреждении - Клиентская служба в Березовском районе Управления Пенсионного фонда Российской Федерации справку об инвалидности и индивидуальную программу реабилитации и </w:t>
      </w:r>
      <w:proofErr w:type="spellStart"/>
      <w:r w:rsidRPr="00AD4FED">
        <w:rPr>
          <w:color w:val="000000" w:themeColor="text1"/>
        </w:rPr>
        <w:t>абилитации</w:t>
      </w:r>
      <w:proofErr w:type="spellEnd"/>
      <w:r w:rsidRPr="00AD4FED">
        <w:rPr>
          <w:color w:val="000000" w:themeColor="text1"/>
        </w:rPr>
        <w:t xml:space="preserve"> заявителя, разработанной федеральным государственным учреждением медико-социальной </w:t>
      </w:r>
      <w:proofErr w:type="gramStart"/>
      <w:r w:rsidRPr="00AD4FED">
        <w:rPr>
          <w:color w:val="000000" w:themeColor="text1"/>
        </w:rPr>
        <w:t>экспертизы  (</w:t>
      </w:r>
      <w:proofErr w:type="gramEnd"/>
      <w:r w:rsidRPr="00AD4FED">
        <w:rPr>
          <w:color w:val="000000" w:themeColor="text1"/>
        </w:rPr>
        <w:t xml:space="preserve">при наличии) (далее - программа реабилитации или </w:t>
      </w:r>
      <w:proofErr w:type="spellStart"/>
      <w:r w:rsidRPr="00AD4FED">
        <w:rPr>
          <w:color w:val="000000" w:themeColor="text1"/>
        </w:rPr>
        <w:t>абилитации</w:t>
      </w:r>
      <w:proofErr w:type="spellEnd"/>
      <w:r w:rsidRPr="00AD4FED">
        <w:rPr>
          <w:color w:val="000000" w:themeColor="text1"/>
        </w:rPr>
        <w:t>);</w:t>
      </w:r>
    </w:p>
    <w:p w:rsidR="00AD4FED" w:rsidRPr="00AD4FED" w:rsidRDefault="00AD4FED" w:rsidP="00AD4FED">
      <w:pPr>
        <w:jc w:val="both"/>
        <w:rPr>
          <w:color w:val="000000" w:themeColor="text1"/>
        </w:rPr>
      </w:pPr>
      <w:r w:rsidRPr="00AD4FED">
        <w:rPr>
          <w:color w:val="000000" w:themeColor="text1"/>
        </w:rPr>
        <w:lastRenderedPageBreak/>
        <w:t>- обращается в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при администрации сельского поселения Хулимсунт (далее –  комиссия) для проведения соответствующего обследования жилого помещения, в котором проживает инвалид (ребенок-инвалид). Комиссия составляет акт обследования жилого помещения;</w:t>
      </w:r>
    </w:p>
    <w:p w:rsidR="00AD4FED" w:rsidRPr="00AD4FED" w:rsidRDefault="00AD4FED" w:rsidP="00AD4FED">
      <w:pPr>
        <w:jc w:val="both"/>
        <w:rPr>
          <w:color w:val="000000" w:themeColor="text1"/>
        </w:rPr>
      </w:pPr>
      <w:r w:rsidRPr="00AD4FED">
        <w:rPr>
          <w:color w:val="000000" w:themeColor="text1"/>
        </w:rPr>
        <w:t>- готовит документы для рассмотрения на заседании жилищной комиссии при администрации сельского поселения Хулимсунт, в целях принятия решения о включении в список граждан, имеющих право на замену жилого помещения муниципального жилищного фонда сельского поселения Хулимсунт или решения об отказе в замене жилого помещения в течении 15 рабочих дней с момента предоставления заявителями документов, указанных в пункте 4 Порядка;</w:t>
      </w:r>
    </w:p>
    <w:p w:rsidR="00AD4FED" w:rsidRPr="00AD4FED" w:rsidRDefault="00AD4FED" w:rsidP="00AD4FED">
      <w:pPr>
        <w:jc w:val="both"/>
        <w:rPr>
          <w:color w:val="000000" w:themeColor="text1"/>
        </w:rPr>
      </w:pPr>
      <w:r w:rsidRPr="00AD4FED">
        <w:rPr>
          <w:color w:val="000000" w:themeColor="text1"/>
        </w:rPr>
        <w:t>- по результатам рассмотрения документов на заседании жилищной комиссии направляет уведомление заявителю о включении в список граждан, имеющих право на замену жилого помещения, или уведомление об отказе в замене жилого помещения в течение трех рабочих дней со дня принятия решения. Уведомление об отказе в замене жилого помещения должно содержать правовые основания принятия такого решения.</w:t>
      </w:r>
    </w:p>
    <w:p w:rsidR="00AD4FED" w:rsidRPr="00AD4FED" w:rsidRDefault="00AD4FED" w:rsidP="00AD4FED">
      <w:pPr>
        <w:jc w:val="both"/>
        <w:rPr>
          <w:color w:val="000000" w:themeColor="text1"/>
        </w:rPr>
      </w:pPr>
      <w:r w:rsidRPr="00AD4FED">
        <w:rPr>
          <w:color w:val="000000" w:themeColor="text1"/>
        </w:rPr>
        <w:t xml:space="preserve">Документы, указанные в первом и во втором абзаце пункта 5 </w:t>
      </w:r>
      <w:proofErr w:type="gramStart"/>
      <w:r w:rsidRPr="00AD4FED">
        <w:rPr>
          <w:color w:val="000000" w:themeColor="text1"/>
        </w:rPr>
        <w:t>Порядка</w:t>
      </w:r>
      <w:proofErr w:type="gramEnd"/>
      <w:r w:rsidRPr="00AD4FED">
        <w:rPr>
          <w:color w:val="000000" w:themeColor="text1"/>
        </w:rPr>
        <w:t xml:space="preserve"> могут быть представлены заявителем по собственной инициативе.</w:t>
      </w:r>
    </w:p>
    <w:p w:rsidR="00AD4FED" w:rsidRPr="00AD4FED" w:rsidRDefault="00AD4FED" w:rsidP="00AD4FED">
      <w:pPr>
        <w:jc w:val="both"/>
        <w:rPr>
          <w:color w:val="000000" w:themeColor="text1"/>
        </w:rPr>
      </w:pPr>
      <w:r w:rsidRPr="00AD4FED">
        <w:rPr>
          <w:color w:val="000000" w:themeColor="text1"/>
        </w:rPr>
        <w:t xml:space="preserve">(пункты 4, 5 изложены в редакции постановления Администрации </w:t>
      </w:r>
      <w:hyperlink r:id="rId34" w:history="1">
        <w:r w:rsidRPr="00AD4FED">
          <w:rPr>
            <w:color w:val="000000" w:themeColor="text1"/>
          </w:rPr>
          <w:t>от 23.12.2020 № 1254</w:t>
        </w:r>
      </w:hyperlink>
      <w:r w:rsidRPr="00AD4FED">
        <w:rPr>
          <w:color w:val="000000" w:themeColor="text1"/>
        </w:rPr>
        <w:t>)</w:t>
      </w:r>
    </w:p>
    <w:p w:rsidR="00AD4FED" w:rsidRPr="00AD4FED" w:rsidRDefault="00AD4FED" w:rsidP="00AD4FED">
      <w:pPr>
        <w:jc w:val="both"/>
        <w:rPr>
          <w:color w:val="000000" w:themeColor="text1"/>
        </w:rPr>
      </w:pPr>
      <w:r w:rsidRPr="00AD4FED">
        <w:rPr>
          <w:color w:val="000000" w:themeColor="text1"/>
        </w:rPr>
        <w:t>6. Заявителю отказывается в замене жилого помещения в следующих случаях:</w:t>
      </w:r>
    </w:p>
    <w:p w:rsidR="00AD4FED" w:rsidRPr="00AD4FED" w:rsidRDefault="00AD4FED" w:rsidP="00AD4FED">
      <w:pPr>
        <w:jc w:val="both"/>
        <w:rPr>
          <w:color w:val="000000" w:themeColor="text1"/>
        </w:rPr>
      </w:pPr>
      <w:r w:rsidRPr="00AD4FED">
        <w:rPr>
          <w:color w:val="000000" w:themeColor="text1"/>
        </w:rPr>
        <w:t>- заявителем не представлены документы, указанные в пункте 4 Порядка;</w:t>
      </w:r>
    </w:p>
    <w:p w:rsidR="00AD4FED" w:rsidRPr="00AD4FED" w:rsidRDefault="00AD4FED" w:rsidP="00AD4FED">
      <w:pPr>
        <w:jc w:val="both"/>
        <w:rPr>
          <w:color w:val="000000" w:themeColor="text1"/>
        </w:rPr>
      </w:pPr>
      <w:r w:rsidRPr="00AD4FED">
        <w:rPr>
          <w:color w:val="000000" w:themeColor="text1"/>
        </w:rPr>
        <w:t>- при проведении обследования жилого помещения не установлены факты, свидетельствующие о невозможности проживания инвалида (ребенка-инвалида) в жилом помещении муниципального жилищного фонда;</w:t>
      </w:r>
    </w:p>
    <w:p w:rsidR="00AD4FED" w:rsidRPr="00AD4FED" w:rsidRDefault="00AD4FED" w:rsidP="00AD4FED">
      <w:pPr>
        <w:jc w:val="both"/>
        <w:rPr>
          <w:color w:val="000000" w:themeColor="text1"/>
        </w:rPr>
      </w:pPr>
      <w:r w:rsidRPr="00AD4FED">
        <w:rPr>
          <w:color w:val="000000" w:themeColor="text1"/>
        </w:rPr>
        <w:t>- если право пользования жилым помещением, занимаемым на условиях договора социального найма, оспаривается в судебном порядке;</w:t>
      </w:r>
    </w:p>
    <w:p w:rsidR="00AD4FED" w:rsidRPr="00AD4FED" w:rsidRDefault="00AD4FED" w:rsidP="00AD4FED">
      <w:pPr>
        <w:jc w:val="both"/>
        <w:rPr>
          <w:color w:val="000000" w:themeColor="text1"/>
        </w:rPr>
      </w:pPr>
      <w:r w:rsidRPr="00AD4FED">
        <w:rPr>
          <w:color w:val="000000" w:themeColor="text1"/>
        </w:rPr>
        <w:t>- обращения заявителя, которому ранее жилое помещение было заменено;</w:t>
      </w:r>
    </w:p>
    <w:p w:rsidR="00AD4FED" w:rsidRPr="00AD4FED" w:rsidRDefault="00AD4FED" w:rsidP="00AD4FED">
      <w:pPr>
        <w:jc w:val="both"/>
        <w:rPr>
          <w:color w:val="000000" w:themeColor="text1"/>
        </w:rPr>
      </w:pPr>
      <w:r w:rsidRPr="00AD4FED">
        <w:rPr>
          <w:color w:val="000000" w:themeColor="text1"/>
        </w:rPr>
        <w:t>- жилое помещение, в котором проживает заявитель по договору социального найма, не является собственностью муниципального образования сельского поселения Хулимсунт</w:t>
      </w:r>
    </w:p>
    <w:p w:rsidR="00AD4FED" w:rsidRPr="00AD4FED" w:rsidRDefault="00AD4FED" w:rsidP="00AD4FED">
      <w:pPr>
        <w:jc w:val="both"/>
        <w:rPr>
          <w:color w:val="000000" w:themeColor="text1"/>
        </w:rPr>
      </w:pPr>
      <w:r w:rsidRPr="00AD4FED">
        <w:rPr>
          <w:color w:val="000000" w:themeColor="text1"/>
        </w:rPr>
        <w:t xml:space="preserve">- заявитель не относится к категории граждан, указанных в части 4 статьи 15 Закона Ханты-Мансийского автономного округа-Югры от 06.07.2005 </w:t>
      </w:r>
      <w:hyperlink r:id="rId35"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 – ЮГРЕ" w:history="1">
        <w:r w:rsidRPr="00AD4FED">
          <w:rPr>
            <w:color w:val="000000" w:themeColor="text1"/>
          </w:rPr>
          <w:t>N 57-оз «О регулировании отдельных жилищных отношений</w:t>
        </w:r>
      </w:hyperlink>
      <w:r w:rsidRPr="00AD4FED">
        <w:rPr>
          <w:color w:val="000000" w:themeColor="text1"/>
        </w:rPr>
        <w:t xml:space="preserve"> в Ханты-Мансийском автономном округе-Югре»;</w:t>
      </w:r>
    </w:p>
    <w:p w:rsidR="00AD4FED" w:rsidRPr="00AD4FED" w:rsidRDefault="00AD4FED" w:rsidP="00AD4FED">
      <w:pPr>
        <w:jc w:val="both"/>
        <w:rPr>
          <w:color w:val="000000" w:themeColor="text1"/>
        </w:rPr>
      </w:pPr>
      <w:r w:rsidRPr="00AD4FED">
        <w:rPr>
          <w:color w:val="000000" w:themeColor="text1"/>
        </w:rPr>
        <w:t>- 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w:t>
      </w:r>
    </w:p>
    <w:p w:rsidR="00AD4FED" w:rsidRPr="00AD4FED" w:rsidRDefault="00AD4FED" w:rsidP="00AD4FED">
      <w:pPr>
        <w:jc w:val="both"/>
        <w:rPr>
          <w:color w:val="000000" w:themeColor="text1"/>
        </w:rPr>
      </w:pPr>
      <w:r w:rsidRPr="00AD4FED">
        <w:rPr>
          <w:color w:val="000000" w:themeColor="text1"/>
        </w:rPr>
        <w:t>7. Отдел ведет список инвалидов, семей, имеющих детей-инвалидов, являющихся нанимателями жилых помещений по договорам социального найма муниципального жилищного фонда администрации сельского поселения Хулимсунт, имеющих право на замену жилых помещений, согласно приложению 3 к Порядку.</w:t>
      </w:r>
    </w:p>
    <w:p w:rsidR="00AD4FED" w:rsidRPr="00AD4FED" w:rsidRDefault="00AD4FED" w:rsidP="00AD4FED">
      <w:pPr>
        <w:jc w:val="both"/>
        <w:rPr>
          <w:color w:val="000000" w:themeColor="text1"/>
        </w:rPr>
      </w:pPr>
      <w:r w:rsidRPr="00AD4FED">
        <w:rPr>
          <w:color w:val="000000" w:themeColor="text1"/>
        </w:rPr>
        <w:t>8. При освобождении жилых помещений муниципального жилищного фонда социального использования сельского поселения Хулимсунт, пригодных для постоянного проживания, соответствующих характеристикам и параметрам жилого помещения, необходимым для осуществления замены (размер общей площади, количество комнат, оснащение жилого дома механизмами и оборудованием для перемещения инвалидов на колясках, этаж), данные жилые помещения предлагаются гражданам для замены в порядке очередности согласно списку граждан, имеющих право на замену жилых помещений.</w:t>
      </w:r>
    </w:p>
    <w:p w:rsidR="00AD4FED" w:rsidRPr="00AD4FED" w:rsidRDefault="00AD4FED" w:rsidP="00AD4FED">
      <w:pPr>
        <w:jc w:val="both"/>
        <w:rPr>
          <w:color w:val="000000" w:themeColor="text1"/>
        </w:rPr>
      </w:pPr>
      <w:r w:rsidRPr="00AD4FED">
        <w:rPr>
          <w:color w:val="000000" w:themeColor="text1"/>
        </w:rPr>
        <w:t>9. Жилое помещение, предоставляемое заявителю в качестве замены по договору социального найма, должно быть по площади не менее размера общей площади ранее занимаемого жилого помещения либо с письменного согласия всех совершеннолетних членов семьи заявителя меньшее по площади.</w:t>
      </w:r>
    </w:p>
    <w:p w:rsidR="00AD4FED" w:rsidRPr="00AD4FED" w:rsidRDefault="00AD4FED" w:rsidP="00AD4FED">
      <w:pPr>
        <w:jc w:val="both"/>
        <w:rPr>
          <w:color w:val="000000" w:themeColor="text1"/>
        </w:rPr>
      </w:pPr>
      <w:r w:rsidRPr="00AD4FED">
        <w:rPr>
          <w:color w:val="000000" w:themeColor="text1"/>
        </w:rPr>
        <w:lastRenderedPageBreak/>
        <w:t>10. В случае отказа заявителя от предлагаемого жилого помещения (в течение 14 календарных дней с момента получения предложения), жилое помещение предлагается следующему по списку заявителю.</w:t>
      </w:r>
    </w:p>
    <w:p w:rsidR="00AD4FED" w:rsidRPr="00AD4FED" w:rsidRDefault="00AD4FED" w:rsidP="00AD4FED">
      <w:pPr>
        <w:jc w:val="both"/>
        <w:rPr>
          <w:color w:val="000000" w:themeColor="text1"/>
        </w:rPr>
      </w:pPr>
      <w:r w:rsidRPr="00AD4FED">
        <w:rPr>
          <w:color w:val="000000" w:themeColor="text1"/>
        </w:rPr>
        <w:t>11. На основании распоряжения администрации сельского поселения Хулимсунт о замене жилого помещения, МКУ «ОХС Хулимсунт» в течение 10 рабочих дней:</w:t>
      </w:r>
    </w:p>
    <w:p w:rsidR="00AD4FED" w:rsidRPr="00AD4FED" w:rsidRDefault="00AD4FED" w:rsidP="00AD4FED">
      <w:pPr>
        <w:jc w:val="both"/>
        <w:rPr>
          <w:color w:val="000000" w:themeColor="text1"/>
        </w:rPr>
      </w:pPr>
      <w:r w:rsidRPr="00AD4FED">
        <w:rPr>
          <w:color w:val="000000" w:themeColor="text1"/>
        </w:rPr>
        <w:t>- в установленном порядке оформляет договор социального найма на жилое помещение, предоставляемое в качестве замены;</w:t>
      </w:r>
    </w:p>
    <w:p w:rsidR="00AD4FED" w:rsidRPr="00AD4FED" w:rsidRDefault="00AD4FED" w:rsidP="00AD4FED">
      <w:pPr>
        <w:jc w:val="both"/>
        <w:rPr>
          <w:color w:val="000000" w:themeColor="text1"/>
        </w:rPr>
      </w:pPr>
      <w:r w:rsidRPr="00AD4FED">
        <w:rPr>
          <w:color w:val="000000" w:themeColor="text1"/>
        </w:rPr>
        <w:t>- оформляет соглашение о расторжении договора социального найма жилого помещения, которое подлежит освобождению.</w:t>
      </w:r>
    </w:p>
    <w:p w:rsidR="00AD4FED" w:rsidRPr="00AD4FED" w:rsidRDefault="00AD4FED" w:rsidP="00AD4FED">
      <w:pPr>
        <w:jc w:val="both"/>
        <w:rPr>
          <w:rFonts w:eastAsia="Calibri"/>
          <w:color w:val="000000" w:themeColor="text1"/>
          <w:lang w:eastAsia="en-US"/>
        </w:rPr>
      </w:pPr>
      <w:r w:rsidRPr="00AD4FED">
        <w:rPr>
          <w:color w:val="000000" w:themeColor="text1"/>
        </w:rPr>
        <w:t>12. После заключения договора социального найма, инвалиды и граждане, зарегистрированные совместно с инвалидом и имеющие право пользования жилым помещением, освобождают жилое помещение, в котором проживали до принятия решения о замене жилого помещения, путем</w:t>
      </w:r>
      <w:r w:rsidRPr="00AD4FED">
        <w:rPr>
          <w:rFonts w:eastAsia="Calibri"/>
          <w:color w:val="000000" w:themeColor="text1"/>
          <w:lang w:eastAsia="en-US"/>
        </w:rPr>
        <w:t xml:space="preserve"> заключения соглашения о расторжении договора социального найма занимаемого жилого помещения</w:t>
      </w:r>
      <w:r w:rsidRPr="00AD4FED">
        <w:rPr>
          <w:color w:val="000000" w:themeColor="text1"/>
        </w:rPr>
        <w:t xml:space="preserve"> не позднее 10 календарных дней после заключения договора социального найма на предоставляемое жилое помещение</w:t>
      </w:r>
      <w:r w:rsidRPr="00AD4FED">
        <w:rPr>
          <w:rFonts w:eastAsia="Calibri"/>
          <w:color w:val="000000" w:themeColor="text1"/>
          <w:lang w:eastAsia="en-US"/>
        </w:rPr>
        <w:t xml:space="preserve"> и передают его по акту приема-передачи в МКУ  «ОХС Хулимсунт».</w:t>
      </w:r>
    </w:p>
    <w:p w:rsidR="00AD4FED" w:rsidRPr="00AD4FED" w:rsidRDefault="00AD4FED" w:rsidP="00AD4FED">
      <w:pPr>
        <w:jc w:val="both"/>
        <w:rPr>
          <w:color w:val="000000" w:themeColor="text1"/>
        </w:rPr>
      </w:pPr>
      <w:r w:rsidRPr="00AD4FED">
        <w:rPr>
          <w:color w:val="000000" w:themeColor="text1"/>
        </w:rPr>
        <w:t xml:space="preserve">15. </w:t>
      </w:r>
      <w:r w:rsidRPr="00AD4FED">
        <w:rPr>
          <w:rFonts w:eastAsia="Calibri"/>
          <w:color w:val="000000" w:themeColor="text1"/>
          <w:lang w:eastAsia="en-US"/>
        </w:rPr>
        <w:t xml:space="preserve">МКУ «ОХС </w:t>
      </w:r>
      <w:proofErr w:type="gramStart"/>
      <w:r w:rsidRPr="00AD4FED">
        <w:rPr>
          <w:rFonts w:eastAsia="Calibri"/>
          <w:color w:val="000000" w:themeColor="text1"/>
          <w:lang w:eastAsia="en-US"/>
        </w:rPr>
        <w:t xml:space="preserve">Хулимсунт» </w:t>
      </w:r>
      <w:r w:rsidRPr="00AD4FED">
        <w:rPr>
          <w:color w:val="000000" w:themeColor="text1"/>
        </w:rPr>
        <w:t xml:space="preserve"> контролирует</w:t>
      </w:r>
      <w:proofErr w:type="gramEnd"/>
      <w:r w:rsidRPr="00AD4FED">
        <w:rPr>
          <w:color w:val="000000" w:themeColor="text1"/>
        </w:rPr>
        <w:t xml:space="preserve"> освобождение жилого помещения, в котором заявители проживали до принятия решения о замене жилого помещения</w:t>
      </w:r>
    </w:p>
    <w:p w:rsidR="00AD4FED" w:rsidRPr="00AD4FED" w:rsidRDefault="00AD4FED" w:rsidP="00AD4FED"/>
    <w:p w:rsidR="00337D97" w:rsidRPr="00CE623D" w:rsidRDefault="00337D97" w:rsidP="00337D97">
      <w:pPr>
        <w:jc w:val="center"/>
        <w:rPr>
          <w:b/>
          <w:sz w:val="26"/>
          <w:szCs w:val="26"/>
        </w:rPr>
      </w:pPr>
      <w:r w:rsidRPr="00CE623D">
        <w:rPr>
          <w:b/>
          <w:sz w:val="26"/>
          <w:szCs w:val="26"/>
        </w:rPr>
        <w:t>АДМИНИСТРАЦИЯ СЕЛЬСКОГО ПОСЕЛЕНИЯ ХУЛИМСУНТ</w:t>
      </w:r>
    </w:p>
    <w:p w:rsidR="00337D97" w:rsidRPr="00CE623D" w:rsidRDefault="00337D97" w:rsidP="00337D97">
      <w:pPr>
        <w:jc w:val="center"/>
        <w:rPr>
          <w:b/>
          <w:sz w:val="26"/>
          <w:szCs w:val="26"/>
        </w:rPr>
      </w:pPr>
      <w:r w:rsidRPr="00CE623D">
        <w:rPr>
          <w:b/>
          <w:sz w:val="26"/>
          <w:szCs w:val="26"/>
        </w:rPr>
        <w:t>Березовский район</w:t>
      </w:r>
    </w:p>
    <w:p w:rsidR="00337D97" w:rsidRPr="00CE623D" w:rsidRDefault="00337D97" w:rsidP="00337D97">
      <w:pPr>
        <w:jc w:val="center"/>
        <w:rPr>
          <w:b/>
          <w:sz w:val="26"/>
          <w:szCs w:val="26"/>
        </w:rPr>
      </w:pPr>
      <w:r w:rsidRPr="00CE623D">
        <w:rPr>
          <w:b/>
          <w:sz w:val="26"/>
          <w:szCs w:val="26"/>
        </w:rPr>
        <w:t xml:space="preserve">ХАНТЫ-МАНСИЙСКИЙ АВТОНОМНЫЙ ОКРУГ-ЮГРА </w:t>
      </w:r>
    </w:p>
    <w:p w:rsidR="00337D97" w:rsidRPr="00CE623D" w:rsidRDefault="00337D97" w:rsidP="00337D97">
      <w:pPr>
        <w:jc w:val="center"/>
        <w:rPr>
          <w:b/>
          <w:sz w:val="26"/>
          <w:szCs w:val="26"/>
        </w:rPr>
      </w:pPr>
    </w:p>
    <w:p w:rsidR="00337D97" w:rsidRPr="00CE623D" w:rsidRDefault="00337D97" w:rsidP="00337D97">
      <w:pPr>
        <w:jc w:val="center"/>
        <w:rPr>
          <w:b/>
          <w:sz w:val="26"/>
          <w:szCs w:val="26"/>
        </w:rPr>
      </w:pPr>
      <w:r w:rsidRPr="00CE623D">
        <w:rPr>
          <w:b/>
          <w:sz w:val="26"/>
          <w:szCs w:val="26"/>
        </w:rPr>
        <w:t>ПОСТАНОВЛЕНИЕ</w:t>
      </w:r>
    </w:p>
    <w:p w:rsidR="00337D97" w:rsidRDefault="00337D97" w:rsidP="00337D97">
      <w:pPr>
        <w:rPr>
          <w:sz w:val="28"/>
          <w:szCs w:val="28"/>
        </w:rPr>
      </w:pPr>
    </w:p>
    <w:p w:rsidR="00337D97" w:rsidRPr="00C2075E" w:rsidRDefault="00337D97" w:rsidP="00337D97">
      <w:r w:rsidRPr="00C2075E">
        <w:t xml:space="preserve">от </w:t>
      </w:r>
      <w:r>
        <w:t xml:space="preserve">21.05.2021 </w:t>
      </w:r>
      <w:r w:rsidRPr="00C2075E">
        <w:t xml:space="preserve">года                                                                                          </w:t>
      </w:r>
      <w:r>
        <w:t xml:space="preserve">                  </w:t>
      </w:r>
      <w:r w:rsidRPr="00C2075E">
        <w:t xml:space="preserve"> № </w:t>
      </w:r>
      <w:r>
        <w:t>42</w:t>
      </w:r>
    </w:p>
    <w:p w:rsidR="00337D97" w:rsidRDefault="00337D97" w:rsidP="00337D97">
      <w:r w:rsidRPr="00C2075E">
        <w:t>д. Хулимсунт</w:t>
      </w:r>
    </w:p>
    <w:p w:rsidR="00337D97" w:rsidRPr="00C2075E" w:rsidRDefault="00337D97" w:rsidP="00337D97"/>
    <w:p w:rsidR="00337D97" w:rsidRDefault="00337D97" w:rsidP="00337D97">
      <w:pPr>
        <w:rPr>
          <w:b/>
        </w:rPr>
      </w:pPr>
      <w:r>
        <w:rPr>
          <w:b/>
        </w:rPr>
        <w:t xml:space="preserve">О внесении изменения в </w:t>
      </w:r>
      <w:r w:rsidRPr="00537A91">
        <w:rPr>
          <w:b/>
        </w:rPr>
        <w:t>постановлени</w:t>
      </w:r>
      <w:r>
        <w:rPr>
          <w:b/>
        </w:rPr>
        <w:t>е</w:t>
      </w:r>
    </w:p>
    <w:p w:rsidR="00337D97" w:rsidRDefault="00337D97" w:rsidP="00337D97">
      <w:pPr>
        <w:rPr>
          <w:b/>
        </w:rPr>
      </w:pPr>
      <w:r w:rsidRPr="00537A91">
        <w:rPr>
          <w:b/>
        </w:rPr>
        <w:t>Администрации</w:t>
      </w:r>
      <w:r>
        <w:rPr>
          <w:b/>
        </w:rPr>
        <w:t xml:space="preserve"> </w:t>
      </w:r>
      <w:r w:rsidRPr="00537A91">
        <w:rPr>
          <w:b/>
        </w:rPr>
        <w:t>сельского поселения Хулимсунт</w:t>
      </w:r>
    </w:p>
    <w:p w:rsidR="00337D97" w:rsidRDefault="00337D97" w:rsidP="00337D97">
      <w:pPr>
        <w:rPr>
          <w:b/>
        </w:rPr>
      </w:pPr>
      <w:r w:rsidRPr="00537A91">
        <w:rPr>
          <w:b/>
        </w:rPr>
        <w:t xml:space="preserve">от </w:t>
      </w:r>
      <w:r>
        <w:rPr>
          <w:b/>
        </w:rPr>
        <w:t>28</w:t>
      </w:r>
      <w:r w:rsidRPr="00537A91">
        <w:rPr>
          <w:b/>
        </w:rPr>
        <w:t>.</w:t>
      </w:r>
      <w:r>
        <w:rPr>
          <w:b/>
        </w:rPr>
        <w:t>03</w:t>
      </w:r>
      <w:r w:rsidRPr="00537A91">
        <w:rPr>
          <w:b/>
        </w:rPr>
        <w:t>.201</w:t>
      </w:r>
      <w:r>
        <w:rPr>
          <w:b/>
        </w:rPr>
        <w:t xml:space="preserve">4 </w:t>
      </w:r>
      <w:r w:rsidRPr="00537A91">
        <w:rPr>
          <w:b/>
        </w:rPr>
        <w:t>г №</w:t>
      </w:r>
      <w:r>
        <w:rPr>
          <w:b/>
        </w:rPr>
        <w:t xml:space="preserve">22 «Об утверждении </w:t>
      </w:r>
    </w:p>
    <w:p w:rsidR="00337D97" w:rsidRDefault="00337D97" w:rsidP="00337D97">
      <w:pPr>
        <w:rPr>
          <w:b/>
        </w:rPr>
      </w:pPr>
      <w:r>
        <w:rPr>
          <w:b/>
        </w:rPr>
        <w:t>административного регламента</w:t>
      </w:r>
    </w:p>
    <w:p w:rsidR="00337D97" w:rsidRDefault="00337D97" w:rsidP="00337D97">
      <w:pPr>
        <w:rPr>
          <w:b/>
        </w:rPr>
      </w:pPr>
      <w:r>
        <w:rPr>
          <w:b/>
        </w:rPr>
        <w:t>предоставления муниципальной услуги</w:t>
      </w:r>
    </w:p>
    <w:p w:rsidR="00337D97" w:rsidRDefault="00337D97" w:rsidP="00337D97">
      <w:pPr>
        <w:rPr>
          <w:b/>
        </w:rPr>
      </w:pPr>
      <w:r>
        <w:rPr>
          <w:b/>
        </w:rPr>
        <w:t>«Предоставление информации об объектах</w:t>
      </w:r>
    </w:p>
    <w:p w:rsidR="00337D97" w:rsidRDefault="00337D97" w:rsidP="00337D97">
      <w:pPr>
        <w:rPr>
          <w:b/>
        </w:rPr>
      </w:pPr>
      <w:r>
        <w:rPr>
          <w:b/>
        </w:rPr>
        <w:t>недвижимого имущества, находящегося в</w:t>
      </w:r>
    </w:p>
    <w:p w:rsidR="00337D97" w:rsidRDefault="00337D97" w:rsidP="00337D97">
      <w:pPr>
        <w:rPr>
          <w:b/>
        </w:rPr>
      </w:pPr>
      <w:r>
        <w:rPr>
          <w:b/>
        </w:rPr>
        <w:t xml:space="preserve">муниципальной собственности и </w:t>
      </w:r>
    </w:p>
    <w:p w:rsidR="00337D97" w:rsidRDefault="00337D97" w:rsidP="00337D97">
      <w:pPr>
        <w:rPr>
          <w:b/>
        </w:rPr>
      </w:pPr>
      <w:r>
        <w:rPr>
          <w:b/>
        </w:rPr>
        <w:t>предназначенных для сдачи в аренду»</w:t>
      </w:r>
    </w:p>
    <w:p w:rsidR="00337D97" w:rsidRDefault="00337D97" w:rsidP="00337D97"/>
    <w:p w:rsidR="00337D97" w:rsidRPr="00337D97" w:rsidRDefault="00337D97" w:rsidP="00337D97">
      <w:pPr>
        <w:ind w:firstLine="360"/>
        <w:jc w:val="both"/>
      </w:pPr>
      <w:r w:rsidRPr="00337D97">
        <w:t xml:space="preserve">Руководствуясь Федеральным Законом Российской Федерации от 30 декабря 2020 года № 509-ФЗ </w:t>
      </w:r>
      <w:r w:rsidRPr="00337D97">
        <w:rPr>
          <w:color w:val="333333"/>
          <w:shd w:val="clear" w:color="auto" w:fill="FFFFFF"/>
        </w:rPr>
        <w:t>"О внесении изменений в отдельные акты Российской Федерации ".</w:t>
      </w:r>
    </w:p>
    <w:p w:rsidR="00337D97" w:rsidRPr="00337D97" w:rsidRDefault="00337D97" w:rsidP="00337D97">
      <w:pPr>
        <w:pStyle w:val="ab"/>
        <w:numPr>
          <w:ilvl w:val="0"/>
          <w:numId w:val="36"/>
        </w:numPr>
        <w:spacing w:after="0" w:line="240" w:lineRule="auto"/>
        <w:ind w:left="0" w:firstLine="360"/>
        <w:jc w:val="both"/>
        <w:rPr>
          <w:rFonts w:ascii="Times New Roman" w:hAnsi="Times New Roman"/>
          <w:sz w:val="24"/>
          <w:szCs w:val="24"/>
        </w:rPr>
      </w:pPr>
      <w:r w:rsidRPr="00337D97">
        <w:rPr>
          <w:rFonts w:ascii="Times New Roman" w:hAnsi="Times New Roman"/>
          <w:sz w:val="24"/>
          <w:szCs w:val="24"/>
        </w:rPr>
        <w:t xml:space="preserve">Внести в постановление Администрации сельского поселения Хулимсунт </w:t>
      </w:r>
      <w:r w:rsidRPr="00337D97">
        <w:rPr>
          <w:rFonts w:ascii="Times New Roman" w:hAnsi="Times New Roman"/>
          <w:color w:val="000000"/>
          <w:sz w:val="24"/>
          <w:szCs w:val="24"/>
          <w:shd w:val="clear" w:color="auto" w:fill="FFFFFF"/>
        </w:rPr>
        <w:t>от 28.03.2014 года №22 «</w:t>
      </w:r>
      <w:r w:rsidRPr="00337D97">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37D97">
        <w:rPr>
          <w:rFonts w:ascii="Times New Roman" w:hAnsi="Times New Roman"/>
          <w:bCs/>
          <w:sz w:val="24"/>
          <w:szCs w:val="24"/>
        </w:rPr>
        <w:t xml:space="preserve"> </w:t>
      </w:r>
      <w:r w:rsidRPr="00337D97">
        <w:rPr>
          <w:rFonts w:ascii="Times New Roman" w:hAnsi="Times New Roman"/>
          <w:sz w:val="24"/>
          <w:szCs w:val="24"/>
        </w:rPr>
        <w:t>следующие изменения:</w:t>
      </w:r>
    </w:p>
    <w:p w:rsidR="00337D97" w:rsidRPr="00337D97" w:rsidRDefault="00337D97" w:rsidP="00337D97">
      <w:pPr>
        <w:pStyle w:val="ab"/>
        <w:numPr>
          <w:ilvl w:val="1"/>
          <w:numId w:val="36"/>
        </w:numPr>
        <w:spacing w:after="0" w:line="240" w:lineRule="auto"/>
        <w:ind w:left="780" w:hanging="420"/>
        <w:jc w:val="both"/>
        <w:rPr>
          <w:rFonts w:ascii="Times New Roman" w:hAnsi="Times New Roman"/>
          <w:sz w:val="24"/>
          <w:szCs w:val="24"/>
        </w:rPr>
      </w:pPr>
      <w:r w:rsidRPr="00337D97">
        <w:rPr>
          <w:rFonts w:ascii="Times New Roman" w:hAnsi="Times New Roman"/>
          <w:sz w:val="24"/>
          <w:szCs w:val="24"/>
        </w:rPr>
        <w:t xml:space="preserve">Пункт 2.6.5 изложить в следующей редакции: </w:t>
      </w:r>
    </w:p>
    <w:p w:rsidR="00337D97" w:rsidRPr="00337D97" w:rsidRDefault="00337D97" w:rsidP="00337D97">
      <w:pPr>
        <w:jc w:val="both"/>
      </w:pPr>
      <w:proofErr w:type="gramStart"/>
      <w:r w:rsidRPr="00337D97">
        <w:t>« 2.6.5.</w:t>
      </w:r>
      <w:proofErr w:type="gramEnd"/>
      <w:r w:rsidRPr="00337D97">
        <w:t xml:space="preserve"> Запрещается требовать от заявителей:</w:t>
      </w:r>
    </w:p>
    <w:p w:rsidR="00337D97" w:rsidRPr="00337D97" w:rsidRDefault="00337D97" w:rsidP="00337D97">
      <w:pPr>
        <w:jc w:val="both"/>
      </w:pPr>
      <w:r w:rsidRPr="00337D97">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за исключением случаев, если нанесение отметок на такие документы либо их </w:t>
      </w:r>
      <w:r w:rsidRPr="00337D97">
        <w:lastRenderedPageBreak/>
        <w:t>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7D97" w:rsidRPr="00337D97" w:rsidRDefault="00337D97" w:rsidP="00337D97">
      <w:pPr>
        <w:pStyle w:val="ab"/>
        <w:numPr>
          <w:ilvl w:val="0"/>
          <w:numId w:val="36"/>
        </w:numPr>
        <w:shd w:val="clear" w:color="auto" w:fill="FFFFFF"/>
        <w:tabs>
          <w:tab w:val="left" w:pos="7785"/>
        </w:tabs>
        <w:spacing w:after="0" w:line="240" w:lineRule="auto"/>
        <w:rPr>
          <w:rFonts w:ascii="Times New Roman" w:hAnsi="Times New Roman"/>
          <w:color w:val="000000"/>
          <w:sz w:val="24"/>
          <w:szCs w:val="24"/>
        </w:rPr>
      </w:pPr>
      <w:r w:rsidRPr="00337D97">
        <w:rPr>
          <w:rFonts w:ascii="Times New Roman" w:hAnsi="Times New Roman"/>
          <w:sz w:val="24"/>
          <w:szCs w:val="24"/>
        </w:rPr>
        <w:t xml:space="preserve">Опубликовать (обнародовать) настоящее постановление в официальном бюллетене сельского поселения Хулимсунт и разместить </w:t>
      </w:r>
      <w:r w:rsidRPr="00337D97">
        <w:rPr>
          <w:rFonts w:ascii="Times New Roman" w:hAnsi="Times New Roman"/>
          <w:bCs/>
          <w:sz w:val="24"/>
          <w:szCs w:val="24"/>
        </w:rPr>
        <w:t>на официальном веб - сайте муниципального образования сельского поселения Хулимсунт.</w:t>
      </w:r>
    </w:p>
    <w:p w:rsidR="00337D97" w:rsidRPr="00337D97" w:rsidRDefault="00337D97" w:rsidP="00337D97">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337D97">
        <w:rPr>
          <w:rFonts w:ascii="Times New Roman" w:hAnsi="Times New Roman"/>
          <w:bCs/>
          <w:sz w:val="24"/>
          <w:szCs w:val="24"/>
        </w:rPr>
        <w:t>Настоящее постановление вступает в силу после его опубликования (обнародования).</w:t>
      </w:r>
    </w:p>
    <w:p w:rsidR="00337D97" w:rsidRDefault="00337D97" w:rsidP="00337D97">
      <w:pPr>
        <w:pStyle w:val="ab"/>
        <w:widowControl w:val="0"/>
        <w:numPr>
          <w:ilvl w:val="0"/>
          <w:numId w:val="36"/>
        </w:numPr>
        <w:autoSpaceDE w:val="0"/>
        <w:autoSpaceDN w:val="0"/>
        <w:adjustRightInd w:val="0"/>
        <w:spacing w:after="0" w:line="240" w:lineRule="auto"/>
        <w:ind w:left="0" w:firstLine="360"/>
        <w:jc w:val="both"/>
        <w:rPr>
          <w:rFonts w:ascii="Times New Roman" w:hAnsi="Times New Roman"/>
          <w:sz w:val="24"/>
          <w:szCs w:val="24"/>
        </w:rPr>
      </w:pPr>
      <w:r w:rsidRPr="00337D97">
        <w:rPr>
          <w:rFonts w:ascii="Times New Roman" w:hAnsi="Times New Roman"/>
          <w:sz w:val="24"/>
          <w:szCs w:val="24"/>
        </w:rPr>
        <w:t>Контроль над выполнением постановления оставляю за собой.</w:t>
      </w:r>
    </w:p>
    <w:p w:rsidR="00337D97" w:rsidRDefault="00337D97" w:rsidP="00337D97">
      <w:pPr>
        <w:pStyle w:val="ab"/>
        <w:widowControl w:val="0"/>
        <w:autoSpaceDE w:val="0"/>
        <w:autoSpaceDN w:val="0"/>
        <w:adjustRightInd w:val="0"/>
        <w:spacing w:after="0" w:line="240" w:lineRule="auto"/>
        <w:ind w:left="360"/>
        <w:jc w:val="both"/>
        <w:rPr>
          <w:rFonts w:ascii="Times New Roman" w:hAnsi="Times New Roman"/>
          <w:sz w:val="24"/>
          <w:szCs w:val="24"/>
        </w:rPr>
      </w:pPr>
    </w:p>
    <w:p w:rsidR="00337D97" w:rsidRPr="00337D97" w:rsidRDefault="00337D97" w:rsidP="00337D97">
      <w:pPr>
        <w:pStyle w:val="ab"/>
        <w:widowControl w:val="0"/>
        <w:autoSpaceDE w:val="0"/>
        <w:autoSpaceDN w:val="0"/>
        <w:adjustRightInd w:val="0"/>
        <w:spacing w:after="0" w:line="240" w:lineRule="auto"/>
        <w:ind w:left="360"/>
        <w:jc w:val="both"/>
        <w:rPr>
          <w:rFonts w:ascii="Times New Roman" w:hAnsi="Times New Roman"/>
          <w:sz w:val="24"/>
          <w:szCs w:val="24"/>
        </w:rPr>
      </w:pPr>
    </w:p>
    <w:p w:rsidR="00337D97" w:rsidRPr="00337D97" w:rsidRDefault="00337D97" w:rsidP="00337D97">
      <w:pPr>
        <w:widowControl w:val="0"/>
        <w:autoSpaceDE w:val="0"/>
        <w:autoSpaceDN w:val="0"/>
        <w:adjustRightInd w:val="0"/>
      </w:pPr>
      <w:proofErr w:type="spellStart"/>
      <w:r w:rsidRPr="00337D97">
        <w:t>И.о</w:t>
      </w:r>
      <w:proofErr w:type="spellEnd"/>
      <w:r w:rsidRPr="00337D97">
        <w:t xml:space="preserve">. главы сельского </w:t>
      </w:r>
    </w:p>
    <w:p w:rsidR="00337D97" w:rsidRPr="00337D97" w:rsidRDefault="00337D97" w:rsidP="00337D97">
      <w:pPr>
        <w:widowControl w:val="0"/>
        <w:autoSpaceDE w:val="0"/>
        <w:autoSpaceDN w:val="0"/>
        <w:adjustRightInd w:val="0"/>
      </w:pPr>
      <w:r w:rsidRPr="00337D97">
        <w:t>поселения Хулимсунт                                                                   Т.К. Волкова</w:t>
      </w:r>
    </w:p>
    <w:p w:rsidR="00C66AA4" w:rsidRPr="00337D97" w:rsidRDefault="00C66AA4" w:rsidP="00165ADA">
      <w:pPr>
        <w:rPr>
          <w:b/>
        </w:rPr>
      </w:pPr>
    </w:p>
    <w:p w:rsidR="00C66AA4" w:rsidRPr="00AD4FED" w:rsidRDefault="00C66AA4" w:rsidP="00165ADA">
      <w:pPr>
        <w:rPr>
          <w:b/>
        </w:rPr>
      </w:pPr>
    </w:p>
    <w:p w:rsidR="00C66AA4" w:rsidRPr="00AD4FED" w:rsidRDefault="00C66AA4" w:rsidP="00165ADA">
      <w:pPr>
        <w:rPr>
          <w:b/>
        </w:rPr>
      </w:pPr>
    </w:p>
    <w:p w:rsidR="00337D97" w:rsidRPr="00CE623D" w:rsidRDefault="00337D97" w:rsidP="00337D97">
      <w:pPr>
        <w:jc w:val="center"/>
        <w:rPr>
          <w:b/>
          <w:sz w:val="26"/>
          <w:szCs w:val="26"/>
        </w:rPr>
      </w:pPr>
      <w:r w:rsidRPr="00CE623D">
        <w:rPr>
          <w:b/>
          <w:sz w:val="26"/>
          <w:szCs w:val="26"/>
        </w:rPr>
        <w:t>АДМИНИСТРАЦИЯ СЕЛЬСКОГО ПОСЕЛЕНИЯ ХУЛИМСУНТ</w:t>
      </w:r>
    </w:p>
    <w:p w:rsidR="00337D97" w:rsidRPr="00CE623D" w:rsidRDefault="00337D97" w:rsidP="00337D97">
      <w:pPr>
        <w:jc w:val="center"/>
        <w:rPr>
          <w:b/>
          <w:sz w:val="26"/>
          <w:szCs w:val="26"/>
        </w:rPr>
      </w:pPr>
      <w:r w:rsidRPr="00CE623D">
        <w:rPr>
          <w:b/>
          <w:sz w:val="26"/>
          <w:szCs w:val="26"/>
        </w:rPr>
        <w:t>Березовский район</w:t>
      </w:r>
    </w:p>
    <w:p w:rsidR="00337D97" w:rsidRPr="00CE623D" w:rsidRDefault="00337D97" w:rsidP="00337D97">
      <w:pPr>
        <w:jc w:val="center"/>
        <w:rPr>
          <w:b/>
          <w:sz w:val="26"/>
          <w:szCs w:val="26"/>
        </w:rPr>
      </w:pPr>
      <w:r w:rsidRPr="00CE623D">
        <w:rPr>
          <w:b/>
          <w:sz w:val="26"/>
          <w:szCs w:val="26"/>
        </w:rPr>
        <w:t xml:space="preserve">ХАНТЫ-МАНСИЙСКИЙ АВТОНОМНЫЙ ОКРУГ-ЮГРА </w:t>
      </w:r>
    </w:p>
    <w:p w:rsidR="00337D97" w:rsidRPr="00CE623D" w:rsidRDefault="00337D97" w:rsidP="00337D97">
      <w:pPr>
        <w:jc w:val="center"/>
        <w:rPr>
          <w:b/>
          <w:sz w:val="26"/>
          <w:szCs w:val="26"/>
        </w:rPr>
      </w:pPr>
    </w:p>
    <w:p w:rsidR="00337D97" w:rsidRPr="00AC5316" w:rsidRDefault="00337D97" w:rsidP="00337D97">
      <w:pPr>
        <w:jc w:val="center"/>
        <w:rPr>
          <w:b/>
          <w:sz w:val="26"/>
          <w:szCs w:val="26"/>
        </w:rPr>
      </w:pPr>
      <w:r w:rsidRPr="00CE623D">
        <w:rPr>
          <w:b/>
          <w:sz w:val="26"/>
          <w:szCs w:val="26"/>
        </w:rPr>
        <w:t>ПОСТАНОВЛЕНИЕ</w:t>
      </w:r>
    </w:p>
    <w:p w:rsidR="00337D97" w:rsidRDefault="00337D97" w:rsidP="00337D97">
      <w:pPr>
        <w:rPr>
          <w:sz w:val="28"/>
          <w:szCs w:val="28"/>
        </w:rPr>
      </w:pPr>
    </w:p>
    <w:p w:rsidR="00337D97" w:rsidRPr="00C2075E" w:rsidRDefault="00337D97" w:rsidP="00337D97">
      <w:r w:rsidRPr="00C2075E">
        <w:t xml:space="preserve">от </w:t>
      </w:r>
      <w:r>
        <w:t xml:space="preserve">21.05.2021 </w:t>
      </w:r>
      <w:r w:rsidRPr="00C2075E">
        <w:t xml:space="preserve">года                                                                                          </w:t>
      </w:r>
      <w:r>
        <w:t xml:space="preserve">                  </w:t>
      </w:r>
      <w:r w:rsidRPr="00C2075E">
        <w:t xml:space="preserve"> № </w:t>
      </w:r>
      <w:r>
        <w:t>43</w:t>
      </w:r>
    </w:p>
    <w:p w:rsidR="00337D97" w:rsidRDefault="00337D97" w:rsidP="00337D97">
      <w:r w:rsidRPr="00C2075E">
        <w:t>д. Хулимсунт</w:t>
      </w:r>
    </w:p>
    <w:p w:rsidR="00337D97" w:rsidRPr="00C2075E" w:rsidRDefault="00337D97" w:rsidP="00337D97"/>
    <w:p w:rsidR="00337D97" w:rsidRDefault="00337D97" w:rsidP="00337D97">
      <w:pPr>
        <w:rPr>
          <w:b/>
        </w:rPr>
      </w:pPr>
      <w:r>
        <w:rPr>
          <w:b/>
        </w:rPr>
        <w:t xml:space="preserve">О внесении изменения в </w:t>
      </w:r>
      <w:r w:rsidRPr="00537A91">
        <w:rPr>
          <w:b/>
        </w:rPr>
        <w:t>постановлени</w:t>
      </w:r>
      <w:r>
        <w:rPr>
          <w:b/>
        </w:rPr>
        <w:t>е</w:t>
      </w:r>
    </w:p>
    <w:p w:rsidR="00337D97" w:rsidRDefault="00337D97" w:rsidP="00337D97">
      <w:pPr>
        <w:rPr>
          <w:b/>
        </w:rPr>
      </w:pPr>
      <w:r w:rsidRPr="00537A91">
        <w:rPr>
          <w:b/>
        </w:rPr>
        <w:t xml:space="preserve"> Администрации</w:t>
      </w:r>
      <w:r>
        <w:rPr>
          <w:b/>
        </w:rPr>
        <w:t xml:space="preserve"> </w:t>
      </w:r>
      <w:r w:rsidRPr="00537A91">
        <w:rPr>
          <w:b/>
        </w:rPr>
        <w:t>сельского поселения Хулимсунт</w:t>
      </w:r>
    </w:p>
    <w:p w:rsidR="00337D97" w:rsidRDefault="00337D97" w:rsidP="00337D97">
      <w:pPr>
        <w:rPr>
          <w:b/>
        </w:rPr>
      </w:pPr>
      <w:r w:rsidRPr="00537A91">
        <w:rPr>
          <w:b/>
        </w:rPr>
        <w:t xml:space="preserve"> от </w:t>
      </w:r>
      <w:r>
        <w:rPr>
          <w:b/>
        </w:rPr>
        <w:t>11</w:t>
      </w:r>
      <w:r w:rsidRPr="00537A91">
        <w:rPr>
          <w:b/>
        </w:rPr>
        <w:t>.</w:t>
      </w:r>
      <w:r>
        <w:rPr>
          <w:b/>
        </w:rPr>
        <w:t>10</w:t>
      </w:r>
      <w:r w:rsidRPr="00537A91">
        <w:rPr>
          <w:b/>
        </w:rPr>
        <w:t>.201</w:t>
      </w:r>
      <w:r>
        <w:rPr>
          <w:b/>
        </w:rPr>
        <w:t>6</w:t>
      </w:r>
      <w:r w:rsidRPr="00537A91">
        <w:rPr>
          <w:b/>
        </w:rPr>
        <w:t>г №</w:t>
      </w:r>
      <w:r>
        <w:rPr>
          <w:b/>
        </w:rPr>
        <w:t xml:space="preserve">117 «Об утверждении </w:t>
      </w:r>
    </w:p>
    <w:p w:rsidR="00337D97" w:rsidRDefault="00337D97" w:rsidP="00337D97">
      <w:pPr>
        <w:rPr>
          <w:b/>
        </w:rPr>
      </w:pPr>
      <w:r>
        <w:rPr>
          <w:b/>
        </w:rPr>
        <w:t xml:space="preserve">административного регламента предоставления </w:t>
      </w:r>
    </w:p>
    <w:p w:rsidR="00337D97" w:rsidRDefault="00337D97" w:rsidP="00337D97">
      <w:pPr>
        <w:rPr>
          <w:b/>
        </w:rPr>
      </w:pPr>
      <w:r>
        <w:rPr>
          <w:b/>
        </w:rPr>
        <w:t>Администрацией сельского поселения Хулимсунт</w:t>
      </w:r>
    </w:p>
    <w:p w:rsidR="00337D97" w:rsidRDefault="00337D97" w:rsidP="00337D97">
      <w:pPr>
        <w:rPr>
          <w:b/>
        </w:rPr>
      </w:pPr>
      <w:r>
        <w:rPr>
          <w:b/>
        </w:rPr>
        <w:t>муниципальной услуги по предоставлению сведений</w:t>
      </w:r>
    </w:p>
    <w:p w:rsidR="00337D97" w:rsidRPr="00C2075E" w:rsidRDefault="00337D97" w:rsidP="00337D97">
      <w:r>
        <w:rPr>
          <w:b/>
        </w:rPr>
        <w:t>из реестра муниципального имущества»</w:t>
      </w:r>
    </w:p>
    <w:p w:rsidR="00337D97" w:rsidRDefault="00337D97" w:rsidP="00337D97">
      <w:pPr>
        <w:ind w:firstLine="360"/>
        <w:jc w:val="both"/>
      </w:pPr>
    </w:p>
    <w:p w:rsidR="00337D97" w:rsidRPr="00337D97" w:rsidRDefault="00337D97" w:rsidP="00337D97">
      <w:pPr>
        <w:ind w:firstLine="360"/>
        <w:jc w:val="both"/>
      </w:pPr>
      <w:r w:rsidRPr="00337D97">
        <w:t>Руководствуясь Федеральным законом Российской Федерации от 30 декабря 2020года № 509-ФЗ «О внесении изменений в отдельные законодательные акты Российской Федерации»</w:t>
      </w:r>
    </w:p>
    <w:p w:rsidR="00337D97" w:rsidRPr="00337D97" w:rsidRDefault="00337D97" w:rsidP="00337D97">
      <w:pPr>
        <w:ind w:firstLine="360"/>
        <w:jc w:val="both"/>
      </w:pPr>
    </w:p>
    <w:p w:rsidR="00337D97" w:rsidRPr="00337D97" w:rsidRDefault="00337D97" w:rsidP="00337D97">
      <w:pPr>
        <w:pStyle w:val="ab"/>
        <w:numPr>
          <w:ilvl w:val="0"/>
          <w:numId w:val="36"/>
        </w:numPr>
        <w:spacing w:after="0" w:line="240" w:lineRule="auto"/>
        <w:ind w:left="0" w:firstLine="360"/>
        <w:jc w:val="both"/>
        <w:rPr>
          <w:rFonts w:ascii="Times New Roman" w:hAnsi="Times New Roman"/>
          <w:sz w:val="24"/>
          <w:szCs w:val="24"/>
        </w:rPr>
      </w:pPr>
      <w:r w:rsidRPr="00337D97">
        <w:rPr>
          <w:rFonts w:ascii="Times New Roman" w:hAnsi="Times New Roman"/>
          <w:sz w:val="24"/>
          <w:szCs w:val="24"/>
        </w:rPr>
        <w:t xml:space="preserve">Внести в постановление Администрации сельского поселения Хулимсунт </w:t>
      </w:r>
      <w:r w:rsidRPr="00337D97">
        <w:rPr>
          <w:rFonts w:ascii="Times New Roman" w:hAnsi="Times New Roman"/>
          <w:color w:val="000000"/>
          <w:sz w:val="24"/>
          <w:szCs w:val="24"/>
          <w:shd w:val="clear" w:color="auto" w:fill="FFFFFF"/>
        </w:rPr>
        <w:t>от 11.10.2016 года № 117 «</w:t>
      </w:r>
      <w:r w:rsidRPr="00337D97">
        <w:rPr>
          <w:rFonts w:ascii="Times New Roman" w:hAnsi="Times New Roman"/>
          <w:sz w:val="24"/>
          <w:szCs w:val="24"/>
        </w:rPr>
        <w:t>Об утверждении административного регламента предоставления Администрацией сельского поселения Хулимсунт муниципальной услуги по предоставлению сведений из реестра муниципального имущества, следующие изменения:</w:t>
      </w:r>
    </w:p>
    <w:p w:rsidR="00337D97" w:rsidRPr="00337D97" w:rsidRDefault="00337D97" w:rsidP="00337D97">
      <w:pPr>
        <w:pStyle w:val="ab"/>
        <w:numPr>
          <w:ilvl w:val="1"/>
          <w:numId w:val="36"/>
        </w:numPr>
        <w:spacing w:after="0" w:line="240" w:lineRule="auto"/>
        <w:ind w:left="780" w:hanging="420"/>
        <w:jc w:val="both"/>
        <w:rPr>
          <w:rFonts w:ascii="Times New Roman" w:hAnsi="Times New Roman"/>
          <w:sz w:val="24"/>
          <w:szCs w:val="24"/>
        </w:rPr>
      </w:pPr>
      <w:r w:rsidRPr="00337D97">
        <w:rPr>
          <w:rFonts w:ascii="Times New Roman" w:hAnsi="Times New Roman"/>
          <w:sz w:val="24"/>
          <w:szCs w:val="24"/>
        </w:rPr>
        <w:t xml:space="preserve">Пункт 16 изложить в следующей редакции: </w:t>
      </w:r>
    </w:p>
    <w:p w:rsidR="00337D97" w:rsidRPr="00337D97" w:rsidRDefault="00337D97" w:rsidP="00337D97">
      <w:pPr>
        <w:jc w:val="both"/>
      </w:pPr>
      <w:r w:rsidRPr="00337D97">
        <w:t>«16. Запрещается требовать от заявителей:</w:t>
      </w:r>
    </w:p>
    <w:p w:rsidR="00337D97" w:rsidRPr="00337D97" w:rsidRDefault="00337D97" w:rsidP="00337D97">
      <w:pPr>
        <w:jc w:val="both"/>
      </w:pPr>
      <w:r w:rsidRPr="00337D97">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7D97" w:rsidRPr="00337D97" w:rsidRDefault="00337D97" w:rsidP="00337D97">
      <w:pPr>
        <w:shd w:val="clear" w:color="auto" w:fill="FFFFFF"/>
        <w:tabs>
          <w:tab w:val="left" w:pos="7785"/>
        </w:tabs>
        <w:ind w:left="360"/>
        <w:rPr>
          <w:color w:val="000000"/>
          <w:sz w:val="27"/>
          <w:szCs w:val="27"/>
        </w:rPr>
      </w:pPr>
      <w:r w:rsidRPr="00337D97">
        <w:t>2.    Опубликовать (обнародовать) настоящее постановление в официальном бюллетене сельского поселения Хулимсунт и разместить на официальном веб-сайте муниципального образования сельского поселения Хулимсунт.</w:t>
      </w:r>
    </w:p>
    <w:p w:rsidR="00337D97" w:rsidRPr="00337D97" w:rsidRDefault="00337D97" w:rsidP="00337D97">
      <w:pPr>
        <w:widowControl w:val="0"/>
        <w:autoSpaceDE w:val="0"/>
        <w:autoSpaceDN w:val="0"/>
        <w:adjustRightInd w:val="0"/>
        <w:ind w:left="360"/>
        <w:jc w:val="both"/>
      </w:pPr>
      <w:r w:rsidRPr="00337D97">
        <w:rPr>
          <w:bCs/>
        </w:rPr>
        <w:t>3. Настоящее постановление вступает в силу после его опубликования (обнародования).</w:t>
      </w:r>
    </w:p>
    <w:p w:rsidR="00337D97" w:rsidRPr="007C2C6E" w:rsidRDefault="00337D97" w:rsidP="00337D97">
      <w:pPr>
        <w:widowControl w:val="0"/>
        <w:autoSpaceDE w:val="0"/>
        <w:autoSpaceDN w:val="0"/>
        <w:adjustRightInd w:val="0"/>
        <w:ind w:left="360"/>
        <w:jc w:val="both"/>
      </w:pPr>
      <w:r w:rsidRPr="00337D97">
        <w:t>4.     Контроль над выполнением постановления возложить на главного специалиста по кадрам</w:t>
      </w:r>
      <w:r w:rsidRPr="007C2C6E">
        <w:t>.</w:t>
      </w:r>
    </w:p>
    <w:p w:rsidR="00337D97" w:rsidRPr="00C2075E" w:rsidRDefault="00337D97" w:rsidP="00337D97">
      <w:pPr>
        <w:widowControl w:val="0"/>
        <w:autoSpaceDE w:val="0"/>
        <w:autoSpaceDN w:val="0"/>
        <w:adjustRightInd w:val="0"/>
        <w:jc w:val="both"/>
      </w:pPr>
    </w:p>
    <w:p w:rsidR="00337D97" w:rsidRPr="00C2075E" w:rsidRDefault="00337D97" w:rsidP="00337D97">
      <w:pPr>
        <w:widowControl w:val="0"/>
        <w:autoSpaceDE w:val="0"/>
        <w:autoSpaceDN w:val="0"/>
        <w:adjustRightInd w:val="0"/>
        <w:jc w:val="both"/>
      </w:pPr>
    </w:p>
    <w:p w:rsidR="00337D97" w:rsidRPr="00C2075E" w:rsidRDefault="00337D97" w:rsidP="00337D97">
      <w:pPr>
        <w:widowControl w:val="0"/>
        <w:autoSpaceDE w:val="0"/>
        <w:autoSpaceDN w:val="0"/>
        <w:adjustRightInd w:val="0"/>
      </w:pPr>
      <w:proofErr w:type="spellStart"/>
      <w:r>
        <w:t>И.о</w:t>
      </w:r>
      <w:proofErr w:type="spellEnd"/>
      <w:r>
        <w:t>. г</w:t>
      </w:r>
      <w:r w:rsidRPr="00C2075E">
        <w:t>лав</w:t>
      </w:r>
      <w:r>
        <w:t>ы</w:t>
      </w:r>
      <w:r w:rsidRPr="00C2075E">
        <w:t xml:space="preserve"> сельского </w:t>
      </w:r>
    </w:p>
    <w:p w:rsidR="00337D97" w:rsidRPr="00C2075E" w:rsidRDefault="00337D97" w:rsidP="00337D97">
      <w:pPr>
        <w:widowControl w:val="0"/>
        <w:autoSpaceDE w:val="0"/>
        <w:autoSpaceDN w:val="0"/>
        <w:adjustRightInd w:val="0"/>
      </w:pPr>
      <w:r w:rsidRPr="00C2075E">
        <w:t xml:space="preserve">поселения Хулимсунт                                                                  </w:t>
      </w:r>
      <w:r>
        <w:t xml:space="preserve">     </w:t>
      </w:r>
      <w:r w:rsidRPr="00C2075E">
        <w:t xml:space="preserve"> </w:t>
      </w:r>
      <w:r>
        <w:t>Т.К. Волкова</w:t>
      </w:r>
    </w:p>
    <w:p w:rsidR="00337D97" w:rsidRPr="00337D97" w:rsidRDefault="00337D97" w:rsidP="00337D97">
      <w:pPr>
        <w:pStyle w:val="1"/>
        <w:jc w:val="center"/>
        <w:rPr>
          <w:b/>
          <w:color w:val="000000" w:themeColor="text1"/>
          <w:sz w:val="24"/>
          <w:szCs w:val="24"/>
        </w:rPr>
      </w:pPr>
      <w:r w:rsidRPr="00337D97">
        <w:rPr>
          <w:b/>
          <w:color w:val="000000" w:themeColor="text1"/>
          <w:sz w:val="24"/>
          <w:szCs w:val="24"/>
        </w:rPr>
        <w:t>АДМИНИСТРАЦИЯ СЕЛЬСКОГО ПОСЕЛЕНИЯ ХУЛИМСУНТ</w:t>
      </w:r>
    </w:p>
    <w:p w:rsidR="00337D97" w:rsidRPr="00337D97" w:rsidRDefault="00337D97" w:rsidP="00337D97">
      <w:pPr>
        <w:ind w:firstLine="709"/>
        <w:jc w:val="center"/>
        <w:rPr>
          <w:b/>
          <w:color w:val="000000" w:themeColor="text1"/>
        </w:rPr>
      </w:pPr>
      <w:r w:rsidRPr="00337D97">
        <w:rPr>
          <w:b/>
          <w:color w:val="000000" w:themeColor="text1"/>
        </w:rPr>
        <w:t>БЕРЕЗОВСКИЙ РАЙОН</w:t>
      </w:r>
    </w:p>
    <w:p w:rsidR="00337D97" w:rsidRPr="00BE283C" w:rsidRDefault="00337D97" w:rsidP="00337D97">
      <w:pPr>
        <w:pStyle w:val="3"/>
        <w:ind w:firstLine="709"/>
        <w:jc w:val="center"/>
        <w:rPr>
          <w:rFonts w:ascii="Times New Roman" w:hAnsi="Times New Roman"/>
        </w:rPr>
      </w:pPr>
      <w:r w:rsidRPr="00337D97">
        <w:rPr>
          <w:rFonts w:ascii="Times New Roman" w:hAnsi="Times New Roman"/>
          <w:b/>
          <w:color w:val="000000" w:themeColor="text1"/>
        </w:rPr>
        <w:t>ХАНТЫ-МАНСИЙСКИЙ АВТОНОМНЫЙ ОКРУГ – ЮГРА</w:t>
      </w:r>
    </w:p>
    <w:p w:rsidR="00337D97" w:rsidRPr="00242FCA" w:rsidRDefault="00337D97" w:rsidP="00337D97">
      <w:pPr>
        <w:ind w:firstLine="709"/>
        <w:rPr>
          <w:sz w:val="28"/>
          <w:szCs w:val="28"/>
        </w:rPr>
      </w:pPr>
    </w:p>
    <w:p w:rsidR="00337D97" w:rsidRPr="006D632F" w:rsidRDefault="00337D97" w:rsidP="00337D97">
      <w:pPr>
        <w:ind w:firstLine="709"/>
        <w:jc w:val="center"/>
        <w:rPr>
          <w:b/>
          <w:sz w:val="28"/>
          <w:szCs w:val="28"/>
        </w:rPr>
      </w:pPr>
      <w:r w:rsidRPr="006D632F">
        <w:rPr>
          <w:b/>
          <w:sz w:val="28"/>
          <w:szCs w:val="28"/>
        </w:rPr>
        <w:t>ПОСТАНОВЛЕНИЕ</w:t>
      </w:r>
    </w:p>
    <w:p w:rsidR="00337D97" w:rsidRPr="00AC7F12" w:rsidRDefault="00337D97" w:rsidP="00337D97">
      <w:pPr>
        <w:ind w:firstLine="709"/>
        <w:jc w:val="right"/>
        <w:rPr>
          <w:b/>
        </w:rPr>
      </w:pPr>
    </w:p>
    <w:p w:rsidR="00337D97" w:rsidRPr="0027003A" w:rsidRDefault="00337D97" w:rsidP="00337D97">
      <w:pPr>
        <w:ind w:firstLine="709"/>
        <w:rPr>
          <w:b/>
          <w:sz w:val="26"/>
          <w:szCs w:val="26"/>
        </w:rPr>
      </w:pPr>
      <w:r>
        <w:rPr>
          <w:b/>
          <w:sz w:val="26"/>
          <w:szCs w:val="26"/>
        </w:rPr>
        <w:t xml:space="preserve"> </w:t>
      </w:r>
    </w:p>
    <w:p w:rsidR="00337D97" w:rsidRPr="009620C2" w:rsidRDefault="00337D97" w:rsidP="00337D97">
      <w:r w:rsidRPr="00273C8A">
        <w:t>24.05.2021</w:t>
      </w:r>
      <w:r>
        <w:t xml:space="preserve"> г.</w:t>
      </w:r>
      <w:r w:rsidRPr="009620C2">
        <w:tab/>
      </w:r>
      <w:r w:rsidRPr="009620C2">
        <w:tab/>
        <w:t xml:space="preserve">          </w:t>
      </w:r>
      <w:r w:rsidRPr="009620C2">
        <w:tab/>
        <w:t xml:space="preserve">      </w:t>
      </w:r>
      <w:r w:rsidRPr="009620C2">
        <w:tab/>
        <w:t xml:space="preserve">        </w:t>
      </w:r>
      <w:r w:rsidRPr="009620C2">
        <w:tab/>
        <w:t xml:space="preserve">                                                                           </w:t>
      </w:r>
      <w:r>
        <w:t xml:space="preserve">          </w:t>
      </w:r>
      <w:r w:rsidRPr="009620C2">
        <w:t>№</w:t>
      </w:r>
      <w:r>
        <w:t xml:space="preserve"> 44</w:t>
      </w:r>
    </w:p>
    <w:p w:rsidR="00337D97" w:rsidRPr="009620C2" w:rsidRDefault="00337D97" w:rsidP="00337D97">
      <w:r w:rsidRPr="009620C2">
        <w:t>д. Хулимсунт</w:t>
      </w:r>
    </w:p>
    <w:p w:rsidR="00337D97" w:rsidRPr="009620C2" w:rsidRDefault="00337D97" w:rsidP="00337D97">
      <w:pPr>
        <w:ind w:firstLine="709"/>
      </w:pPr>
    </w:p>
    <w:tbl>
      <w:tblPr>
        <w:tblW w:w="10139" w:type="dxa"/>
        <w:tblLook w:val="04A0" w:firstRow="1" w:lastRow="0" w:firstColumn="1" w:lastColumn="0" w:noHBand="0" w:noVBand="1"/>
      </w:tblPr>
      <w:tblGrid>
        <w:gridCol w:w="4079"/>
        <w:gridCol w:w="3030"/>
        <w:gridCol w:w="3030"/>
      </w:tblGrid>
      <w:tr w:rsidR="00337D97" w:rsidRPr="009620C2" w:rsidTr="00337D97">
        <w:tc>
          <w:tcPr>
            <w:tcW w:w="4079" w:type="dxa"/>
          </w:tcPr>
          <w:p w:rsidR="00337D97" w:rsidRPr="00785AFA" w:rsidRDefault="00337D97" w:rsidP="00337D97">
            <w:pPr>
              <w:jc w:val="both"/>
              <w:rPr>
                <w:b/>
                <w:bCs/>
              </w:rPr>
            </w:pPr>
            <w:r>
              <w:rPr>
                <w:b/>
              </w:rPr>
              <w:t>Об утверждении плана мероприятий по защите населения и территорий сельского поселения Хулимсунт от природных пожаров в пожароопасный период 2021 года</w:t>
            </w:r>
          </w:p>
        </w:tc>
        <w:tc>
          <w:tcPr>
            <w:tcW w:w="3030" w:type="dxa"/>
          </w:tcPr>
          <w:p w:rsidR="00337D97" w:rsidRPr="009620C2" w:rsidRDefault="00337D97" w:rsidP="00337D97">
            <w:pPr>
              <w:pStyle w:val="ConsPlusNormal"/>
              <w:ind w:right="4818" w:firstLine="709"/>
              <w:rPr>
                <w:rFonts w:ascii="Times New Roman" w:hAnsi="Times New Roman" w:cs="Times New Roman"/>
                <w:b/>
                <w:sz w:val="24"/>
                <w:szCs w:val="24"/>
              </w:rPr>
            </w:pPr>
          </w:p>
        </w:tc>
        <w:tc>
          <w:tcPr>
            <w:tcW w:w="3030" w:type="dxa"/>
          </w:tcPr>
          <w:p w:rsidR="00337D97" w:rsidRPr="009620C2" w:rsidRDefault="00337D97" w:rsidP="00337D97">
            <w:pPr>
              <w:pStyle w:val="ConsPlusNormal"/>
              <w:ind w:right="4818" w:firstLine="709"/>
              <w:rPr>
                <w:rFonts w:ascii="Times New Roman" w:hAnsi="Times New Roman" w:cs="Times New Roman"/>
                <w:b/>
                <w:sz w:val="24"/>
                <w:szCs w:val="24"/>
              </w:rPr>
            </w:pPr>
          </w:p>
        </w:tc>
      </w:tr>
    </w:tbl>
    <w:p w:rsidR="00337D97" w:rsidRPr="0027003A" w:rsidRDefault="00337D97" w:rsidP="00337D97">
      <w:pPr>
        <w:pStyle w:val="ConsPlusNormal"/>
        <w:ind w:right="4818" w:firstLine="709"/>
        <w:rPr>
          <w:rFonts w:ascii="Times New Roman" w:hAnsi="Times New Roman" w:cs="Times New Roman"/>
          <w:b/>
          <w:sz w:val="26"/>
          <w:szCs w:val="26"/>
        </w:rPr>
      </w:pPr>
    </w:p>
    <w:p w:rsidR="00337D97" w:rsidRPr="005C7E81" w:rsidRDefault="00337D97" w:rsidP="00337D97">
      <w:pPr>
        <w:pStyle w:val="34"/>
        <w:tabs>
          <w:tab w:val="left" w:pos="-709"/>
          <w:tab w:val="left" w:pos="567"/>
        </w:tabs>
        <w:spacing w:after="0"/>
        <w:ind w:left="0" w:firstLine="709"/>
        <w:jc w:val="both"/>
        <w:rPr>
          <w:sz w:val="24"/>
          <w:szCs w:val="24"/>
        </w:rPr>
      </w:pPr>
      <w:r w:rsidRPr="00C0626E">
        <w:rPr>
          <w:sz w:val="24"/>
          <w:szCs w:val="24"/>
        </w:rPr>
        <w:t xml:space="preserve">В соответствии </w:t>
      </w:r>
      <w:r>
        <w:rPr>
          <w:sz w:val="24"/>
          <w:szCs w:val="24"/>
        </w:rPr>
        <w:t xml:space="preserve">со ст. 82, 83 Лесного кодекса Российской Федерации, с требованиями Федерального закона от 06.10.2003 года № 131-ФЗ «Об общих принципах организации местного самоуправления в Российской Федерации», Федерального закона от 21.12.1994 года № 68-ФЗ «О защите населения и территорий от чрезвычайных ситуаций природного и техногенного характера», Федерального закона от 21.12.1994 года № 69-ФЗ «О пожарной </w:t>
      </w:r>
      <w:r w:rsidRPr="005C7E81">
        <w:rPr>
          <w:sz w:val="24"/>
          <w:szCs w:val="24"/>
        </w:rPr>
        <w:t xml:space="preserve">безопасности», Закона Ханты-Мансийского автономного округа от 15.10.1998 года № 67-оз «О пожарной безопасности», на основании Устава сельского поселения Хулимсунт, </w:t>
      </w:r>
      <w:r>
        <w:rPr>
          <w:sz w:val="24"/>
          <w:szCs w:val="24"/>
        </w:rPr>
        <w:t>в целях защиты населения сельского поселения Хулимсунт, проведения мероприятий по своевременному предупреждению, своевременному обнаружению, а так же локализации, ликвидации лесных и тундровых пожаров на территории сельского поселения Хулимсунт:</w:t>
      </w:r>
    </w:p>
    <w:p w:rsidR="00337D97" w:rsidRPr="005C7E81" w:rsidRDefault="00337D97" w:rsidP="00337D97">
      <w:pPr>
        <w:pStyle w:val="ab"/>
        <w:numPr>
          <w:ilvl w:val="0"/>
          <w:numId w:val="39"/>
        </w:numPr>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Утвердить план мероприятий по защите населения и территорий сельского поселения Хулимсунт от природных пожаров в пожароопасный период 2021 года согласно приложению.</w:t>
      </w:r>
    </w:p>
    <w:p w:rsidR="00337D97" w:rsidRPr="005C7E81" w:rsidRDefault="00337D97" w:rsidP="00337D97">
      <w:pPr>
        <w:pStyle w:val="34"/>
        <w:numPr>
          <w:ilvl w:val="0"/>
          <w:numId w:val="39"/>
        </w:numPr>
        <w:tabs>
          <w:tab w:val="left" w:pos="-709"/>
          <w:tab w:val="left" w:pos="567"/>
        </w:tabs>
        <w:spacing w:after="0"/>
        <w:ind w:left="0" w:firstLine="709"/>
        <w:jc w:val="both"/>
        <w:rPr>
          <w:sz w:val="24"/>
          <w:szCs w:val="24"/>
        </w:rPr>
      </w:pPr>
      <w:r w:rsidRPr="005C7E81">
        <w:rPr>
          <w:sz w:val="24"/>
          <w:szCs w:val="24"/>
        </w:rPr>
        <w:t>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337D97" w:rsidRPr="005C7E81" w:rsidRDefault="00337D97" w:rsidP="00337D97">
      <w:pPr>
        <w:pStyle w:val="34"/>
        <w:numPr>
          <w:ilvl w:val="0"/>
          <w:numId w:val="39"/>
        </w:numPr>
        <w:tabs>
          <w:tab w:val="left" w:pos="-709"/>
          <w:tab w:val="left" w:pos="567"/>
        </w:tabs>
        <w:spacing w:after="0"/>
        <w:ind w:left="0" w:firstLine="709"/>
        <w:jc w:val="both"/>
        <w:rPr>
          <w:sz w:val="24"/>
          <w:szCs w:val="24"/>
        </w:rPr>
      </w:pPr>
      <w:r w:rsidRPr="005C7E81">
        <w:rPr>
          <w:color w:val="000000"/>
          <w:spacing w:val="6"/>
          <w:sz w:val="24"/>
          <w:szCs w:val="24"/>
        </w:rPr>
        <w:t xml:space="preserve">Настоящее постановление вступает в силу после его </w:t>
      </w:r>
      <w:r>
        <w:rPr>
          <w:color w:val="000000"/>
          <w:spacing w:val="6"/>
          <w:sz w:val="24"/>
          <w:szCs w:val="24"/>
        </w:rPr>
        <w:t xml:space="preserve">официального </w:t>
      </w:r>
      <w:r w:rsidRPr="005C7E81">
        <w:rPr>
          <w:color w:val="000000"/>
          <w:spacing w:val="6"/>
          <w:sz w:val="24"/>
          <w:szCs w:val="24"/>
        </w:rPr>
        <w:t xml:space="preserve">обнародования. </w:t>
      </w:r>
    </w:p>
    <w:p w:rsidR="00337D97" w:rsidRPr="005C7E81" w:rsidRDefault="00337D97" w:rsidP="00337D97">
      <w:pPr>
        <w:pStyle w:val="34"/>
        <w:numPr>
          <w:ilvl w:val="0"/>
          <w:numId w:val="39"/>
        </w:numPr>
        <w:tabs>
          <w:tab w:val="left" w:pos="-709"/>
          <w:tab w:val="left" w:pos="567"/>
        </w:tabs>
        <w:spacing w:after="0"/>
        <w:ind w:left="0" w:firstLine="709"/>
        <w:jc w:val="both"/>
        <w:rPr>
          <w:sz w:val="24"/>
          <w:szCs w:val="24"/>
        </w:rPr>
      </w:pPr>
      <w:r w:rsidRPr="005C7E81">
        <w:rPr>
          <w:sz w:val="24"/>
          <w:szCs w:val="24"/>
        </w:rPr>
        <w:t xml:space="preserve">Контроль </w:t>
      </w:r>
      <w:r>
        <w:rPr>
          <w:sz w:val="24"/>
          <w:szCs w:val="24"/>
        </w:rPr>
        <w:t>над</w:t>
      </w:r>
      <w:r w:rsidRPr="005C7E81">
        <w:rPr>
          <w:sz w:val="24"/>
          <w:szCs w:val="24"/>
        </w:rPr>
        <w:t xml:space="preserve"> </w:t>
      </w:r>
      <w:r>
        <w:rPr>
          <w:sz w:val="24"/>
          <w:szCs w:val="24"/>
        </w:rPr>
        <w:t>ис</w:t>
      </w:r>
      <w:r w:rsidRPr="005C7E81">
        <w:rPr>
          <w:sz w:val="24"/>
          <w:szCs w:val="24"/>
        </w:rPr>
        <w:t>полнением постановления оставляю за собой.</w:t>
      </w:r>
    </w:p>
    <w:p w:rsidR="00337D97" w:rsidRPr="005C7E81" w:rsidRDefault="00337D97" w:rsidP="00337D97">
      <w:pPr>
        <w:pStyle w:val="34"/>
        <w:ind w:left="0"/>
        <w:jc w:val="both"/>
        <w:rPr>
          <w:sz w:val="24"/>
          <w:szCs w:val="24"/>
        </w:rPr>
      </w:pPr>
    </w:p>
    <w:p w:rsidR="00337D97" w:rsidRDefault="00337D97" w:rsidP="00337D97">
      <w:pPr>
        <w:tabs>
          <w:tab w:val="left" w:pos="1418"/>
        </w:tabs>
        <w:jc w:val="both"/>
      </w:pPr>
    </w:p>
    <w:p w:rsidR="00337D97" w:rsidRDefault="00337D97" w:rsidP="00337D97">
      <w:pPr>
        <w:tabs>
          <w:tab w:val="left" w:pos="1418"/>
        </w:tabs>
        <w:jc w:val="both"/>
      </w:pPr>
    </w:p>
    <w:p w:rsidR="00337D97" w:rsidRPr="00C0626E" w:rsidRDefault="00337D97" w:rsidP="00337D97">
      <w:pPr>
        <w:tabs>
          <w:tab w:val="left" w:pos="1418"/>
        </w:tabs>
        <w:jc w:val="both"/>
      </w:pPr>
      <w:proofErr w:type="spellStart"/>
      <w:r>
        <w:t>И.о</w:t>
      </w:r>
      <w:proofErr w:type="spellEnd"/>
      <w:r>
        <w:t>. главы</w:t>
      </w:r>
      <w:r w:rsidRPr="00C0626E">
        <w:t xml:space="preserve"> сельского </w:t>
      </w:r>
    </w:p>
    <w:p w:rsidR="00337D97" w:rsidRDefault="00337D97" w:rsidP="00337D97">
      <w:pPr>
        <w:tabs>
          <w:tab w:val="left" w:pos="1418"/>
        </w:tabs>
        <w:jc w:val="both"/>
      </w:pPr>
      <w:r w:rsidRPr="00C0626E">
        <w:t xml:space="preserve">поселения Хулимсунт                                                                                                      </w:t>
      </w:r>
      <w:r>
        <w:t>Т.К. Волкова</w:t>
      </w:r>
    </w:p>
    <w:p w:rsidR="00337D97" w:rsidRPr="00337D97" w:rsidRDefault="00337D97" w:rsidP="00337D97">
      <w:pPr>
        <w:tabs>
          <w:tab w:val="left" w:pos="1418"/>
        </w:tabs>
        <w:jc w:val="right"/>
      </w:pPr>
      <w:r>
        <w:rPr>
          <w:bCs/>
        </w:rPr>
        <w:t xml:space="preserve">Приложение к постановлению </w:t>
      </w:r>
    </w:p>
    <w:p w:rsidR="00337D97" w:rsidRDefault="00337D97" w:rsidP="00337D97">
      <w:pPr>
        <w:jc w:val="right"/>
        <w:rPr>
          <w:bCs/>
        </w:rPr>
      </w:pPr>
      <w:r>
        <w:rPr>
          <w:bCs/>
        </w:rPr>
        <w:t xml:space="preserve">Администрации сельского </w:t>
      </w:r>
    </w:p>
    <w:p w:rsidR="00337D97" w:rsidRDefault="00337D97" w:rsidP="00337D97">
      <w:pPr>
        <w:jc w:val="right"/>
      </w:pPr>
      <w:r>
        <w:rPr>
          <w:bCs/>
        </w:rPr>
        <w:t>поселения Хулимсунт</w:t>
      </w:r>
    </w:p>
    <w:p w:rsidR="00337D97" w:rsidRDefault="00337D97" w:rsidP="00337D97">
      <w:pPr>
        <w:jc w:val="right"/>
      </w:pPr>
      <w:r w:rsidRPr="00055161">
        <w:rPr>
          <w:bCs/>
        </w:rPr>
        <w:t>от 24.05.2021 г.</w:t>
      </w:r>
      <w:r>
        <w:rPr>
          <w:bCs/>
        </w:rPr>
        <w:t xml:space="preserve"> </w:t>
      </w:r>
      <w:r w:rsidRPr="00055161">
        <w:rPr>
          <w:bCs/>
        </w:rPr>
        <w:t>№ 44</w:t>
      </w:r>
    </w:p>
    <w:p w:rsidR="00337D97" w:rsidRDefault="00337D97" w:rsidP="00337D97">
      <w:r>
        <w:rPr>
          <w:bCs/>
        </w:rPr>
        <w:t> </w:t>
      </w:r>
    </w:p>
    <w:p w:rsidR="00337D97" w:rsidRDefault="00337D97" w:rsidP="00337D97">
      <w:pPr>
        <w:jc w:val="center"/>
      </w:pPr>
      <w:r>
        <w:rPr>
          <w:b/>
          <w:bCs/>
        </w:rPr>
        <w:t>ПЛАН</w:t>
      </w:r>
    </w:p>
    <w:p w:rsidR="00337D97" w:rsidRDefault="00337D97" w:rsidP="00337D97">
      <w:pPr>
        <w:jc w:val="center"/>
        <w:rPr>
          <w:b/>
          <w:bCs/>
        </w:rPr>
      </w:pPr>
      <w:r>
        <w:rPr>
          <w:b/>
          <w:bCs/>
        </w:rPr>
        <w:lastRenderedPageBreak/>
        <w:t xml:space="preserve"> мероприятий по защите населения и территорий сельского поселения Хулимсунт от природных пожаров в пожароопасный период 2021 года </w:t>
      </w:r>
    </w:p>
    <w:p w:rsidR="00337D97" w:rsidRDefault="00337D97" w:rsidP="00337D97">
      <w:pPr>
        <w:jc w:val="center"/>
      </w:pPr>
    </w:p>
    <w:tbl>
      <w:tblPr>
        <w:tblW w:w="1029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
        <w:gridCol w:w="4633"/>
        <w:gridCol w:w="3475"/>
        <w:gridCol w:w="1671"/>
      </w:tblGrid>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rPr>
                <w:b/>
                <w:bCs/>
              </w:rPr>
              <w:t>№ п/п</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rPr>
                <w:b/>
                <w:bCs/>
              </w:rPr>
              <w:t>Наименование мероприятий</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rPr>
                <w:b/>
                <w:bCs/>
              </w:rPr>
              <w:t>ФИО</w:t>
            </w:r>
          </w:p>
          <w:p w:rsidR="00337D97" w:rsidRDefault="00337D97" w:rsidP="00337D97">
            <w:pPr>
              <w:spacing w:before="100" w:beforeAutospacing="1" w:after="100" w:afterAutospacing="1"/>
              <w:jc w:val="center"/>
            </w:pPr>
            <w:r>
              <w:rPr>
                <w:b/>
                <w:bCs/>
              </w:rPr>
              <w:t>исполнителя ОМС</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rPr>
                <w:b/>
                <w:bCs/>
              </w:rPr>
              <w:t>Срок исполнения</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Организовать в соответствии с Методическими рекомендациями МЧС РФ заполнение и утверждение паспорта пожарной безопасности на населенные пункты сельского поселения Хулимсунт</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Главный специалист по закупкам и социальному развитию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апрель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2</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jc w:val="both"/>
            </w:pPr>
            <w:r>
              <w:t>Рассмотреть на заседании КЧС сельского поселения  вопросы защиты населения и территории от природных пожаров, в том числе организационные мероприятия по обеспечению работы оперативного штаба и разработать систему оповещения членов оперативного штаба и КЧС</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p w:rsidR="00337D97" w:rsidRDefault="00337D97" w:rsidP="00337D97">
            <w:pPr>
              <w:jc w:val="center"/>
              <w:rPr>
                <w:color w:val="FF0000"/>
              </w:rPr>
            </w:pP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апрель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3</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Организовать дополнительное обучение членов добровольных пожарных дружин правилам тушения пожаров с использованием пожарных мотопомп, с забором воды из открытых водоемов и других противопожарных источников</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p w:rsidR="00337D97" w:rsidRDefault="00337D97" w:rsidP="00337D97">
            <w:pPr>
              <w:jc w:val="center"/>
            </w:pPr>
            <w:r>
              <w:t xml:space="preserve">Начальник ВПО </w:t>
            </w:r>
            <w:proofErr w:type="spellStart"/>
            <w:r>
              <w:t>Сосьвинского</w:t>
            </w:r>
            <w:proofErr w:type="spellEnd"/>
            <w:r>
              <w:t xml:space="preserve"> ЛПУ МГ (по согласованию)</w:t>
            </w:r>
          </w:p>
          <w:p w:rsidR="00337D97" w:rsidRPr="00937E94" w:rsidRDefault="00337D97" w:rsidP="00337D97">
            <w:pPr>
              <w:jc w:val="center"/>
            </w:pPr>
            <w:r w:rsidRPr="00937E94">
              <w:t>Начальник пожарного поста</w:t>
            </w:r>
            <w:r>
              <w:t xml:space="preserve"> в с. </w:t>
            </w:r>
            <w:proofErr w:type="spellStart"/>
            <w:r>
              <w:t>Няксимволь</w:t>
            </w:r>
            <w:proofErr w:type="spellEnd"/>
            <w:r>
              <w:t xml:space="preserve">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май, июнь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4</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Разработать план оповещения жителей, персонала организаций, расположенных в пожароопасной зоне, при надвигающейся опасности с средств звуковой сигнализации.</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май</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5</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Привести в готовность технику, которая может быть использована при тушении пожаров, обеспечить необходимый запас ГСМ, предусмотреть возможность привлечения большегрузной техники</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p w:rsidR="00337D97" w:rsidRDefault="00337D97" w:rsidP="00337D97">
            <w:pPr>
              <w:jc w:val="center"/>
            </w:pPr>
            <w:r>
              <w:t>Руководители организаций</w:t>
            </w:r>
          </w:p>
          <w:p w:rsidR="00337D97" w:rsidRDefault="00337D97" w:rsidP="00337D97">
            <w:pPr>
              <w:jc w:val="center"/>
            </w:pPr>
            <w:r>
              <w:t xml:space="preserve">и учреждений населенных пунктов поселения </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май</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6</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Проверить  и привести в надлежащее состояние противопожарное водоснабжение, подъездные пути к пожарным гидрантам, водоемам, зданиям и сооружениям</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p w:rsidR="00337D97" w:rsidRDefault="00337D97" w:rsidP="00337D97">
            <w:pPr>
              <w:spacing w:before="100" w:beforeAutospacing="1" w:after="100" w:afterAutospacing="1"/>
              <w:jc w:val="center"/>
            </w:pPr>
            <w:r>
              <w:t xml:space="preserve">Начальник ВПО </w:t>
            </w:r>
            <w:proofErr w:type="spellStart"/>
            <w:r>
              <w:t>Сосьвинского</w:t>
            </w:r>
            <w:proofErr w:type="spellEnd"/>
            <w:r>
              <w:t xml:space="preserve"> ЛПУ МГ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май - июнь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7</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Привести в готовность, пожарные мотопомпы, пожарно-техническое оборудование и снаряжение</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jc w:val="center"/>
            </w:pPr>
            <w:r>
              <w:t xml:space="preserve">Администрация сельского поселения Хулимсунт, МКУ «ОХС Хулимсунт» </w:t>
            </w:r>
          </w:p>
          <w:p w:rsidR="00337D97" w:rsidRDefault="00337D97" w:rsidP="00337D97">
            <w:pPr>
              <w:jc w:val="center"/>
            </w:pPr>
            <w:r>
              <w:t>Руководители организаций</w:t>
            </w:r>
          </w:p>
          <w:p w:rsidR="00337D97" w:rsidRDefault="00337D97" w:rsidP="00337D97">
            <w:pPr>
              <w:jc w:val="center"/>
            </w:pPr>
            <w: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май</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8</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Устроить противопожарные барьеры, разрывы на всей протяжённости участка границ населенных пунктов с лесным массивом и организовать ухода за ними</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pPr>
            <w:r>
              <w:t>Администрация сельского поселения Хулимсунт</w:t>
            </w:r>
          </w:p>
          <w:p w:rsidR="00337D97" w:rsidRDefault="00337D97" w:rsidP="00337D97">
            <w:pPr>
              <w:jc w:val="center"/>
            </w:pPr>
            <w:r>
              <w:t>Руководители организаций</w:t>
            </w:r>
          </w:p>
          <w:p w:rsidR="00337D97" w:rsidRDefault="00337D97" w:rsidP="00337D97">
            <w:pPr>
              <w:jc w:val="center"/>
            </w:pPr>
            <w: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июнь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lastRenderedPageBreak/>
              <w:t>9</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Удалить сухую растительность и другие горючие материалы (мусор) на территории населенного пункта вблизи домов и других построек, предусмотреть другие мероприятия, исключающие возможность переброски огня природных пожаров на здания и сооружения</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 xml:space="preserve">Администрация сельского поселения Хулимсунт </w:t>
            </w:r>
          </w:p>
          <w:p w:rsidR="00337D97" w:rsidRDefault="00337D97" w:rsidP="00337D97">
            <w:pPr>
              <w:spacing w:before="100" w:beforeAutospacing="1" w:after="100" w:afterAutospacing="1"/>
              <w:jc w:val="center"/>
            </w:pPr>
            <w:r>
              <w:t>ООО КФ*Кедр*</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май, июнь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10</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Информировать  население о мерах пожарной безопасности в лесу и действиях в случае угрозы распространения лесного пожара на населенный пункт</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pPr>
            <w:r>
              <w:t xml:space="preserve">Главный специалист по закупкам и социальному развитию </w:t>
            </w:r>
          </w:p>
          <w:p w:rsidR="00337D97" w:rsidRDefault="00337D97" w:rsidP="00337D97">
            <w:pPr>
              <w:jc w:val="center"/>
            </w:pPr>
            <w:r>
              <w:t xml:space="preserve">Главный специалист по работе с населением </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июнь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11</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Предусмотреть комплекс мер по подготовке населения к экстренной эвакуации в безопасные районы</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апрель</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12</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Информировать  население с использованием телевидения, путем раздачи листовок о пожарной обстановке в лесах, об ограничении посещения лесных массивов и лесопользования при наступлении высокой пожарной опасности</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Главный специалист по закупкам и социальному развитию</w:t>
            </w:r>
            <w:r w:rsidRPr="004A7DE6">
              <w:t xml:space="preserve"> </w:t>
            </w:r>
          </w:p>
          <w:p w:rsidR="00337D97" w:rsidRDefault="00337D97" w:rsidP="00337D97">
            <w:pPr>
              <w:spacing w:before="100" w:beforeAutospacing="1" w:after="100" w:afterAutospacing="1"/>
              <w:jc w:val="center"/>
            </w:pPr>
            <w:r w:rsidRPr="004A7DE6">
              <w:t xml:space="preserve">Главный специалист по работе с населением </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в пожароопасный период</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13</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Установить контроль за взрывопожароопасными объектами, населёнными пунктами, объектами экономики, расположенными в лесных массивах или в непосредственной близости от них</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p w:rsidR="00337D97" w:rsidRDefault="00337D97" w:rsidP="00337D97">
            <w:pPr>
              <w:jc w:val="center"/>
            </w:pPr>
          </w:p>
          <w:p w:rsidR="00337D97" w:rsidRDefault="00337D97" w:rsidP="00337D97">
            <w:pPr>
              <w:jc w:val="center"/>
            </w:pPr>
            <w:r>
              <w:t>Руководители организаций</w:t>
            </w:r>
          </w:p>
          <w:p w:rsidR="00337D97" w:rsidRDefault="00337D97" w:rsidP="00337D97">
            <w:pPr>
              <w:jc w:val="center"/>
            </w:pPr>
            <w: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в пожароопасный период</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14</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both"/>
            </w:pPr>
            <w:r>
              <w:t>Организовать привлечение добровольцев для тушения природных пожаров, предусмотрев их оснащение средствами пожаротушения, при необходимости - дежурство граждан и работников предприятий, расположенных в населенном пункте в помощь подразделениям пожарной охраны или добровольной пожарной дружине</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rPr>
                <w:color w:val="FF0000"/>
              </w:rPr>
            </w:pPr>
            <w:r>
              <w:t>Глава сельского поселения Хулимсунт</w:t>
            </w:r>
            <w:r>
              <w:rPr>
                <w:color w:val="FF0000"/>
              </w:rPr>
              <w:t xml:space="preserve"> </w:t>
            </w:r>
          </w:p>
          <w:p w:rsidR="00337D97" w:rsidRDefault="00337D97" w:rsidP="00337D97">
            <w:pPr>
              <w:jc w:val="center"/>
            </w:pPr>
          </w:p>
          <w:p w:rsidR="00337D97" w:rsidRDefault="00337D97" w:rsidP="00337D97">
            <w:pPr>
              <w:jc w:val="center"/>
            </w:pPr>
            <w:r>
              <w:t>Руководители организаций</w:t>
            </w:r>
          </w:p>
          <w:p w:rsidR="00337D97" w:rsidRDefault="00337D97" w:rsidP="00337D97">
            <w:pPr>
              <w:jc w:val="center"/>
            </w:pPr>
            <w:r>
              <w:t>и учреждений (по согласованию)</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в пожароопасный период</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15</w:t>
            </w:r>
          </w:p>
        </w:tc>
        <w:tc>
          <w:tcPr>
            <w:tcW w:w="4633"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pPr>
            <w:r>
              <w:t>При угрозе распространения лесного пожара на населенный пункт организовать в нем круглосуточное дежурство (патрулирование) населения.</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Глава сельского поселения Хулимсунт</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pPr>
            <w:r>
              <w:t>в пожароопасный период</w:t>
            </w:r>
          </w:p>
        </w:tc>
      </w:tr>
      <w:tr w:rsidR="00337D97" w:rsidTr="00337D97">
        <w:trPr>
          <w:tblCellSpacing w:w="0" w:type="dxa"/>
          <w:jc w:val="center"/>
        </w:trPr>
        <w:tc>
          <w:tcPr>
            <w:tcW w:w="51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16</w:t>
            </w:r>
          </w:p>
          <w:p w:rsidR="00337D97" w:rsidRDefault="00337D97" w:rsidP="00337D97">
            <w:pPr>
              <w:spacing w:before="100" w:beforeAutospacing="1" w:after="100" w:afterAutospacing="1"/>
              <w:jc w:val="center"/>
            </w:pPr>
          </w:p>
        </w:tc>
        <w:tc>
          <w:tcPr>
            <w:tcW w:w="4633" w:type="dxa"/>
            <w:tcBorders>
              <w:top w:val="outset" w:sz="6" w:space="0" w:color="auto"/>
              <w:left w:val="outset" w:sz="6" w:space="0" w:color="auto"/>
              <w:bottom w:val="outset" w:sz="6" w:space="0" w:color="auto"/>
              <w:right w:val="outset" w:sz="6" w:space="0" w:color="auto"/>
            </w:tcBorders>
            <w:hideMark/>
          </w:tcPr>
          <w:p w:rsidR="00337D97" w:rsidRPr="00256BC3" w:rsidRDefault="00337D97" w:rsidP="00337D97">
            <w:pPr>
              <w:spacing w:before="100" w:beforeAutospacing="1" w:after="100" w:afterAutospacing="1"/>
            </w:pPr>
            <w:r>
              <w:t xml:space="preserve">Установить пожарные </w:t>
            </w:r>
            <w:proofErr w:type="spellStart"/>
            <w:r>
              <w:t>извещатели</w:t>
            </w:r>
            <w:proofErr w:type="spellEnd"/>
            <w:r>
              <w:t xml:space="preserve"> с </w:t>
            </w:r>
            <w:r>
              <w:rPr>
                <w:lang w:val="en-US"/>
              </w:rPr>
              <w:t>GSM</w:t>
            </w:r>
            <w:r w:rsidRPr="00256BC3">
              <w:t>-</w:t>
            </w:r>
            <w:r>
              <w:t>модулем в муниципальном жилом фонде</w:t>
            </w:r>
          </w:p>
        </w:tc>
        <w:tc>
          <w:tcPr>
            <w:tcW w:w="3475" w:type="dxa"/>
            <w:tcBorders>
              <w:top w:val="outset" w:sz="6" w:space="0" w:color="auto"/>
              <w:left w:val="outset" w:sz="6" w:space="0" w:color="auto"/>
              <w:bottom w:val="outset" w:sz="6" w:space="0" w:color="auto"/>
              <w:right w:val="outset" w:sz="6" w:space="0" w:color="auto"/>
            </w:tcBorders>
            <w:hideMark/>
          </w:tcPr>
          <w:p w:rsidR="00337D97" w:rsidRDefault="00337D97" w:rsidP="00337D97">
            <w:pPr>
              <w:spacing w:before="100" w:beforeAutospacing="1" w:after="100" w:afterAutospacing="1"/>
              <w:jc w:val="center"/>
            </w:pPr>
            <w:r>
              <w:t>Глава сельского поселения Хулимсунт</w:t>
            </w:r>
          </w:p>
        </w:tc>
        <w:tc>
          <w:tcPr>
            <w:tcW w:w="1671" w:type="dxa"/>
            <w:tcBorders>
              <w:top w:val="outset" w:sz="6" w:space="0" w:color="auto"/>
              <w:left w:val="outset" w:sz="6" w:space="0" w:color="auto"/>
              <w:bottom w:val="outset" w:sz="6" w:space="0" w:color="auto"/>
              <w:right w:val="outset" w:sz="6" w:space="0" w:color="auto"/>
            </w:tcBorders>
            <w:hideMark/>
          </w:tcPr>
          <w:p w:rsidR="00337D97" w:rsidRDefault="00337D97" w:rsidP="00337D97">
            <w:pPr>
              <w:jc w:val="center"/>
            </w:pPr>
            <w:r>
              <w:t>май</w:t>
            </w:r>
          </w:p>
        </w:tc>
      </w:tr>
    </w:tbl>
    <w:p w:rsidR="00C66AA4" w:rsidRPr="00AD4FED" w:rsidRDefault="00C66AA4" w:rsidP="00165ADA">
      <w:pPr>
        <w:rPr>
          <w:b/>
        </w:rPr>
      </w:pPr>
      <w:bookmarkStart w:id="13" w:name="_GoBack"/>
      <w:bookmarkEnd w:id="13"/>
    </w:p>
    <w:p w:rsidR="00C66AA4" w:rsidRPr="00AD4FED" w:rsidRDefault="00C66AA4" w:rsidP="00165ADA">
      <w:pPr>
        <w:rPr>
          <w:b/>
        </w:rPr>
      </w:pPr>
    </w:p>
    <w:p w:rsidR="00337D97" w:rsidRDefault="00337D97" w:rsidP="00337D97">
      <w:pPr>
        <w:jc w:val="center"/>
        <w:rPr>
          <w:b/>
        </w:rPr>
      </w:pPr>
      <w:r>
        <w:rPr>
          <w:b/>
        </w:rPr>
        <w:t>АДМИНИСТРАЦИЯ СЕЛЬСКОГО ПОСЕЛЕНИЯ ХУЛИМСУНТ</w:t>
      </w:r>
    </w:p>
    <w:p w:rsidR="00337D97" w:rsidRDefault="00337D97" w:rsidP="00337D97">
      <w:pPr>
        <w:jc w:val="center"/>
        <w:rPr>
          <w:b/>
        </w:rPr>
      </w:pPr>
      <w:r>
        <w:rPr>
          <w:b/>
        </w:rPr>
        <w:t>БЕРЕЗОВСКИЙ РАЙОН</w:t>
      </w:r>
    </w:p>
    <w:p w:rsidR="00337D97" w:rsidRDefault="00337D97" w:rsidP="00337D97">
      <w:pPr>
        <w:jc w:val="center"/>
        <w:rPr>
          <w:b/>
        </w:rPr>
      </w:pPr>
      <w:r>
        <w:rPr>
          <w:b/>
        </w:rPr>
        <w:t>ХАНТЫ-МАНСИЙСКИЙ АВТОНОМНЫЙ ОКРУГ-ЮГРА</w:t>
      </w:r>
    </w:p>
    <w:p w:rsidR="00337D97" w:rsidRDefault="00337D97" w:rsidP="00337D97">
      <w:pPr>
        <w:jc w:val="center"/>
        <w:rPr>
          <w:b/>
        </w:rPr>
      </w:pPr>
    </w:p>
    <w:p w:rsidR="00337D97" w:rsidRDefault="00337D97" w:rsidP="00337D97">
      <w:pPr>
        <w:jc w:val="center"/>
        <w:rPr>
          <w:b/>
        </w:rPr>
      </w:pPr>
    </w:p>
    <w:p w:rsidR="00337D97" w:rsidRDefault="00337D97" w:rsidP="00337D97">
      <w:pPr>
        <w:jc w:val="center"/>
        <w:rPr>
          <w:b/>
        </w:rPr>
      </w:pPr>
      <w:r>
        <w:rPr>
          <w:b/>
        </w:rPr>
        <w:t>ПОСТАНОВЛЕНИЕ</w:t>
      </w:r>
    </w:p>
    <w:p w:rsidR="00337D97" w:rsidRDefault="00337D97" w:rsidP="00337D97">
      <w:pPr>
        <w:jc w:val="center"/>
        <w:rPr>
          <w:b/>
        </w:rPr>
      </w:pPr>
    </w:p>
    <w:p w:rsidR="00337D97" w:rsidRDefault="00337D97" w:rsidP="00337D97">
      <w:pPr>
        <w:jc w:val="both"/>
      </w:pPr>
      <w:r>
        <w:t>от 24.05.2021г</w:t>
      </w:r>
      <w:r>
        <w:tab/>
      </w:r>
      <w:r>
        <w:tab/>
      </w:r>
      <w:r>
        <w:tab/>
      </w:r>
      <w:r>
        <w:tab/>
      </w:r>
      <w:r>
        <w:tab/>
      </w:r>
      <w:r>
        <w:tab/>
      </w:r>
      <w:r>
        <w:tab/>
      </w:r>
      <w:r>
        <w:tab/>
      </w:r>
      <w:r>
        <w:tab/>
      </w:r>
      <w:r>
        <w:tab/>
        <w:t>№ 45</w:t>
      </w:r>
    </w:p>
    <w:p w:rsidR="00337D97" w:rsidRDefault="00337D97" w:rsidP="00337D97">
      <w:pPr>
        <w:jc w:val="both"/>
      </w:pPr>
      <w:r>
        <w:t>д. Хулимсунт</w:t>
      </w:r>
    </w:p>
    <w:p w:rsidR="00337D97" w:rsidRDefault="00337D97" w:rsidP="00337D97">
      <w:pPr>
        <w:jc w:val="both"/>
      </w:pPr>
    </w:p>
    <w:p w:rsidR="00337D97" w:rsidRPr="006322B3" w:rsidRDefault="00337D97" w:rsidP="00337D97">
      <w:pPr>
        <w:pStyle w:val="a3"/>
        <w:rPr>
          <w:b/>
        </w:rPr>
      </w:pPr>
      <w:r w:rsidRPr="006322B3">
        <w:rPr>
          <w:b/>
        </w:rPr>
        <w:t xml:space="preserve">О внесении изменений в Постановление Администрации </w:t>
      </w:r>
    </w:p>
    <w:p w:rsidR="00337D97" w:rsidRPr="006322B3" w:rsidRDefault="00337D97" w:rsidP="00337D97">
      <w:pPr>
        <w:pStyle w:val="a3"/>
        <w:rPr>
          <w:b/>
        </w:rPr>
      </w:pPr>
      <w:r w:rsidRPr="006322B3">
        <w:rPr>
          <w:b/>
        </w:rPr>
        <w:t xml:space="preserve">сельского поселения Хулимсунт от 29.04.2021 г. № 32 «О создании </w:t>
      </w:r>
    </w:p>
    <w:p w:rsidR="00337D97" w:rsidRPr="006322B3" w:rsidRDefault="00337D97" w:rsidP="00337D97">
      <w:pPr>
        <w:pStyle w:val="a3"/>
        <w:rPr>
          <w:b/>
        </w:rPr>
      </w:pPr>
      <w:r w:rsidRPr="006322B3">
        <w:rPr>
          <w:b/>
        </w:rPr>
        <w:t xml:space="preserve">приемочной комиссии по приемке поставленных товаров, </w:t>
      </w:r>
    </w:p>
    <w:p w:rsidR="00337D97" w:rsidRPr="006322B3" w:rsidRDefault="00337D97" w:rsidP="00337D97">
      <w:pPr>
        <w:pStyle w:val="a3"/>
        <w:rPr>
          <w:b/>
        </w:rPr>
      </w:pPr>
      <w:r w:rsidRPr="006322B3">
        <w:rPr>
          <w:b/>
        </w:rPr>
        <w:t xml:space="preserve">результатов исполнения контрактов при осуществлении </w:t>
      </w:r>
    </w:p>
    <w:p w:rsidR="00337D97" w:rsidRPr="006322B3" w:rsidRDefault="00337D97" w:rsidP="00337D97">
      <w:pPr>
        <w:pStyle w:val="a3"/>
        <w:rPr>
          <w:b/>
        </w:rPr>
      </w:pPr>
      <w:r w:rsidRPr="006322B3">
        <w:rPr>
          <w:b/>
        </w:rPr>
        <w:t xml:space="preserve">закупок, заключенных Администрацией сельского </w:t>
      </w:r>
    </w:p>
    <w:p w:rsidR="00337D97" w:rsidRPr="006322B3" w:rsidRDefault="00337D97" w:rsidP="00337D97">
      <w:pPr>
        <w:pStyle w:val="a3"/>
        <w:rPr>
          <w:b/>
        </w:rPr>
      </w:pPr>
      <w:r w:rsidRPr="006322B3">
        <w:rPr>
          <w:b/>
        </w:rPr>
        <w:t>поселения Хулимсунт для размещения на</w:t>
      </w:r>
    </w:p>
    <w:p w:rsidR="00337D97" w:rsidRPr="006322B3" w:rsidRDefault="00337D97" w:rsidP="00337D97">
      <w:pPr>
        <w:pStyle w:val="a3"/>
        <w:rPr>
          <w:b/>
        </w:rPr>
      </w:pPr>
      <w:r w:rsidRPr="006322B3">
        <w:rPr>
          <w:b/>
        </w:rPr>
        <w:t xml:space="preserve">территории деревни Хулимсунт и отмене </w:t>
      </w:r>
    </w:p>
    <w:p w:rsidR="00337D97" w:rsidRPr="006322B3" w:rsidRDefault="00337D97" w:rsidP="00337D97">
      <w:pPr>
        <w:pStyle w:val="a3"/>
        <w:rPr>
          <w:b/>
        </w:rPr>
      </w:pPr>
      <w:r w:rsidRPr="006322B3">
        <w:rPr>
          <w:b/>
        </w:rPr>
        <w:t>правовых актов сельского поселения Хулимсунт»</w:t>
      </w:r>
    </w:p>
    <w:p w:rsidR="00337D97" w:rsidRPr="006322B3" w:rsidRDefault="00337D97" w:rsidP="00337D97">
      <w:pPr>
        <w:jc w:val="both"/>
        <w:rPr>
          <w:b/>
        </w:rPr>
      </w:pPr>
    </w:p>
    <w:p w:rsidR="00337D97" w:rsidRDefault="00337D97" w:rsidP="00337D97">
      <w:pPr>
        <w:tabs>
          <w:tab w:val="left" w:pos="567"/>
        </w:tabs>
        <w:jc w:val="both"/>
      </w:pPr>
      <w:r>
        <w:rPr>
          <w:b/>
        </w:rPr>
        <w:tab/>
      </w:r>
      <w:r>
        <w:t xml:space="preserve">В связи с кадровыми изменениями: </w:t>
      </w:r>
    </w:p>
    <w:p w:rsidR="00337D97" w:rsidRDefault="00337D97" w:rsidP="00337D97">
      <w:pPr>
        <w:jc w:val="both"/>
      </w:pPr>
    </w:p>
    <w:p w:rsidR="00337D97" w:rsidRPr="006322B3" w:rsidRDefault="00337D97" w:rsidP="00337D97">
      <w:pPr>
        <w:pStyle w:val="a3"/>
        <w:jc w:val="both"/>
        <w:rPr>
          <w:b/>
        </w:rPr>
      </w:pPr>
      <w:r w:rsidRPr="008F45C1">
        <w:t xml:space="preserve">1. </w:t>
      </w:r>
      <w:r>
        <w:t xml:space="preserve">В приложении 1 к Постановлению </w:t>
      </w:r>
      <w:r w:rsidRPr="008F45C1">
        <w:t>Администрации се</w:t>
      </w:r>
      <w:r>
        <w:t xml:space="preserve">льского поселения Хулимсунт от 29.04.2021 № 32 </w:t>
      </w:r>
      <w:r w:rsidRPr="009968C3">
        <w:t>«О создании приемочной комиссии по приемке поставленных товаров, результатов исполнения контрактов при осуществлении закупок, заключенных Администрацией сельского поселения Хулимсунт для размещения на</w:t>
      </w:r>
      <w:r>
        <w:t xml:space="preserve"> </w:t>
      </w:r>
      <w:r w:rsidRPr="009968C3">
        <w:t>территории деревни Хулимсунт</w:t>
      </w:r>
      <w:r w:rsidRPr="006322B3">
        <w:rPr>
          <w:b/>
        </w:rPr>
        <w:t xml:space="preserve"> </w:t>
      </w:r>
      <w:r w:rsidRPr="006322B3">
        <w:t>и отмене правовых актов сельского поселения Хулимсунт»</w:t>
      </w:r>
      <w:r>
        <w:t xml:space="preserve"> заменить члена комиссии «</w:t>
      </w:r>
      <w:proofErr w:type="spellStart"/>
      <w:r>
        <w:t>Ефаркина</w:t>
      </w:r>
      <w:proofErr w:type="spellEnd"/>
      <w:r>
        <w:t xml:space="preserve"> Е.В.-главный бухгалтер» на «Горшкова О. Г.-</w:t>
      </w:r>
      <w:r w:rsidRPr="009968C3">
        <w:t xml:space="preserve"> </w:t>
      </w:r>
      <w:r>
        <w:t>главный бухгалтер».</w:t>
      </w:r>
    </w:p>
    <w:p w:rsidR="00337D97" w:rsidRDefault="00337D97" w:rsidP="00337D97">
      <w:pPr>
        <w:pStyle w:val="a3"/>
        <w:jc w:val="both"/>
      </w:pPr>
    </w:p>
    <w:p w:rsidR="00337D97" w:rsidRPr="006C5D6A" w:rsidRDefault="00337D97" w:rsidP="00337D97">
      <w:pPr>
        <w:tabs>
          <w:tab w:val="left" w:pos="993"/>
        </w:tabs>
        <w:jc w:val="both"/>
        <w:rPr>
          <w:sz w:val="26"/>
          <w:szCs w:val="26"/>
        </w:rPr>
      </w:pPr>
      <w:r w:rsidRPr="006C5D6A">
        <w:t>2. Обнародовать настоящее постановление путем размещения в общественно доступных местах и на официальном веб-сайте сельского поселения Хулимсунт</w:t>
      </w:r>
      <w:r w:rsidRPr="006C5D6A">
        <w:rPr>
          <w:sz w:val="26"/>
          <w:szCs w:val="26"/>
        </w:rPr>
        <w:t>.</w:t>
      </w:r>
    </w:p>
    <w:p w:rsidR="00337D97" w:rsidRDefault="00337D97" w:rsidP="00337D97">
      <w:pPr>
        <w:jc w:val="both"/>
      </w:pPr>
      <w:r>
        <w:t xml:space="preserve">3. </w:t>
      </w:r>
      <w:r w:rsidRPr="00050FE7">
        <w:t xml:space="preserve">Настоящее </w:t>
      </w:r>
      <w:r>
        <w:t>постановление</w:t>
      </w:r>
      <w:r w:rsidRPr="00050FE7">
        <w:t xml:space="preserve"> вступает в силу </w:t>
      </w:r>
      <w:r>
        <w:t>со дня его</w:t>
      </w:r>
      <w:r w:rsidRPr="00050FE7">
        <w:t xml:space="preserve"> подписания</w:t>
      </w:r>
      <w:r>
        <w:t>.</w:t>
      </w:r>
    </w:p>
    <w:p w:rsidR="00337D97" w:rsidRPr="00050FE7" w:rsidRDefault="00337D97" w:rsidP="00337D97">
      <w:pPr>
        <w:jc w:val="both"/>
      </w:pPr>
      <w:r>
        <w:t xml:space="preserve">4. </w:t>
      </w:r>
      <w:r w:rsidRPr="00050FE7">
        <w:t>Контроль над выполнением настоящего постановления оставляю за собой.</w:t>
      </w:r>
    </w:p>
    <w:p w:rsidR="00337D97" w:rsidRDefault="00337D97" w:rsidP="00337D97">
      <w:pPr>
        <w:pStyle w:val="ab"/>
        <w:spacing w:after="0"/>
        <w:jc w:val="both"/>
        <w:rPr>
          <w:rFonts w:ascii="Times New Roman" w:hAnsi="Times New Roman"/>
          <w:sz w:val="24"/>
          <w:szCs w:val="24"/>
        </w:rPr>
      </w:pPr>
    </w:p>
    <w:p w:rsidR="00337D97" w:rsidRDefault="00337D97" w:rsidP="00337D97">
      <w:pPr>
        <w:pStyle w:val="ab"/>
        <w:spacing w:after="0"/>
        <w:jc w:val="both"/>
        <w:rPr>
          <w:rFonts w:ascii="Times New Roman" w:hAnsi="Times New Roman"/>
          <w:sz w:val="24"/>
          <w:szCs w:val="24"/>
        </w:rPr>
      </w:pPr>
    </w:p>
    <w:p w:rsidR="00337D97" w:rsidRDefault="00337D97" w:rsidP="00337D97">
      <w:pPr>
        <w:pStyle w:val="ab"/>
        <w:spacing w:after="0"/>
        <w:jc w:val="both"/>
        <w:rPr>
          <w:rFonts w:ascii="Times New Roman" w:hAnsi="Times New Roman"/>
          <w:sz w:val="24"/>
          <w:szCs w:val="24"/>
        </w:rPr>
      </w:pPr>
    </w:p>
    <w:p w:rsidR="00337D97" w:rsidRDefault="00337D97" w:rsidP="00337D97">
      <w:pPr>
        <w:jc w:val="both"/>
      </w:pPr>
    </w:p>
    <w:p w:rsidR="00337D97" w:rsidRPr="006C5D6A" w:rsidRDefault="00337D97" w:rsidP="00337D97">
      <w:r>
        <w:t>Глава</w:t>
      </w:r>
      <w:r w:rsidRPr="006C5D6A">
        <w:t xml:space="preserve"> сельского</w:t>
      </w:r>
    </w:p>
    <w:p w:rsidR="00337D97" w:rsidRPr="008F45C1" w:rsidRDefault="00337D97" w:rsidP="00337D97">
      <w:r w:rsidRPr="006C5D6A">
        <w:t xml:space="preserve">поселения Хулимсунт                                                 </w:t>
      </w:r>
      <w:r>
        <w:t xml:space="preserve">                Я.В. Ануфриев</w:t>
      </w:r>
    </w:p>
    <w:p w:rsidR="00337D97" w:rsidRPr="00337D97" w:rsidRDefault="00337D97" w:rsidP="00337D97">
      <w:pPr>
        <w:spacing w:line="240" w:lineRule="exact"/>
        <w:rPr>
          <w:color w:val="FF0000"/>
          <w:szCs w:val="28"/>
        </w:rPr>
      </w:pPr>
      <w:r w:rsidRPr="008D7F14">
        <w:rPr>
          <w:color w:val="FF0000"/>
          <w:szCs w:val="28"/>
        </w:rPr>
        <w:t xml:space="preserve"> </w:t>
      </w:r>
    </w:p>
    <w:p w:rsidR="00337D97" w:rsidRDefault="00337D97" w:rsidP="00165ADA">
      <w:pPr>
        <w:rPr>
          <w:b/>
        </w:rPr>
      </w:pPr>
    </w:p>
    <w:p w:rsidR="00337D97" w:rsidRDefault="00337D97" w:rsidP="00165ADA">
      <w:pPr>
        <w:rPr>
          <w:b/>
        </w:rPr>
      </w:pPr>
    </w:p>
    <w:p w:rsidR="00C66AA4" w:rsidRDefault="00C66AA4"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распространение – Е.П. Москвичева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36"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37"/>
          <w:footerReference w:type="default" r:id="rId38"/>
          <w:headerReference w:type="first" r:id="rId39"/>
          <w:footerReference w:type="first" r:id="rId40"/>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41"/>
      <w:footerReference w:type="default" r:id="rId42"/>
      <w:headerReference w:type="first" r:id="rId43"/>
      <w:footerReference w:type="first" r:id="rId4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B16" w:rsidRDefault="00D27B16" w:rsidP="00165ADA">
      <w:r>
        <w:separator/>
      </w:r>
    </w:p>
  </w:endnote>
  <w:endnote w:type="continuationSeparator" w:id="0">
    <w:p w:rsidR="00D27B16" w:rsidRDefault="00D27B16"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Content>
      <w:p w:rsidR="00337D97" w:rsidRDefault="00337D97">
        <w:pPr>
          <w:pStyle w:val="a7"/>
          <w:jc w:val="center"/>
        </w:pPr>
        <w:r>
          <w:fldChar w:fldCharType="begin"/>
        </w:r>
        <w:r>
          <w:instrText>PAGE   \* MERGEFORMAT</w:instrText>
        </w:r>
        <w:r>
          <w:fldChar w:fldCharType="separate"/>
        </w:r>
        <w:r w:rsidR="00C962AA" w:rsidRPr="00C962AA">
          <w:rPr>
            <w:noProof/>
            <w:lang w:val="ru-RU"/>
          </w:rPr>
          <w:t>17</w:t>
        </w:r>
        <w:r>
          <w:fldChar w:fldCharType="end"/>
        </w:r>
      </w:p>
    </w:sdtContent>
  </w:sdt>
  <w:p w:rsidR="00337D97" w:rsidRPr="00F27FC0" w:rsidRDefault="00337D97" w:rsidP="00914065">
    <w:pPr>
      <w:pStyle w:val="a7"/>
      <w:tabs>
        <w:tab w:val="left" w:pos="-1134"/>
      </w:tabs>
      <w:ind w:left="720"/>
      <w:jc w:val="center"/>
      <w:rPr>
        <w:lang w:val="ru-RU"/>
      </w:rPr>
    </w:pPr>
  </w:p>
  <w:p w:rsidR="00337D97" w:rsidRDefault="00337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p w:rsidR="00337D97" w:rsidRDefault="00337D9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Content>
      <w:p w:rsidR="00337D97" w:rsidRDefault="00337D97">
        <w:pPr>
          <w:pStyle w:val="a7"/>
          <w:jc w:val="center"/>
        </w:pPr>
        <w:r>
          <w:fldChar w:fldCharType="begin"/>
        </w:r>
        <w:r>
          <w:instrText>PAGE   \* MERGEFORMAT</w:instrText>
        </w:r>
        <w:r>
          <w:fldChar w:fldCharType="separate"/>
        </w:r>
        <w:r w:rsidR="00C962AA" w:rsidRPr="00C962AA">
          <w:rPr>
            <w:noProof/>
            <w:lang w:val="ru-RU"/>
          </w:rPr>
          <w:t>18</w:t>
        </w:r>
        <w:r>
          <w:fldChar w:fldCharType="end"/>
        </w:r>
      </w:p>
    </w:sdtContent>
  </w:sdt>
  <w:p w:rsidR="00337D97" w:rsidRPr="00F27FC0" w:rsidRDefault="00337D97"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B16" w:rsidRDefault="00D27B16" w:rsidP="00165ADA">
      <w:r>
        <w:separator/>
      </w:r>
    </w:p>
  </w:footnote>
  <w:footnote w:type="continuationSeparator" w:id="0">
    <w:p w:rsidR="00D27B16" w:rsidRDefault="00D27B16"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5904D0" w:rsidRDefault="00337D97"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337D97" w:rsidRDefault="00337D97" w:rsidP="00914065">
    <w:pPr>
      <w:pStyle w:val="a5"/>
      <w:tabs>
        <w:tab w:val="left" w:pos="360"/>
      </w:tabs>
      <w:ind w:right="171"/>
    </w:pPr>
  </w:p>
  <w:p w:rsidR="00337D97" w:rsidRPr="00E10FD7"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xml:space="preserve">№ 11 (70)   03 июня 2021 </w:t>
    </w:r>
    <w:r w:rsidRPr="00971312">
      <w:rPr>
        <w:rFonts w:ascii="Monotype Corsiva" w:hAnsi="Monotype Corsiva"/>
        <w:b/>
        <w:sz w:val="20"/>
        <w:szCs w:val="20"/>
        <w:u w:val="double"/>
      </w:rPr>
      <w:t>года</w:t>
    </w:r>
  </w:p>
  <w:p w:rsidR="00337D97" w:rsidRDefault="00337D9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p w:rsidR="00337D97" w:rsidRDefault="00337D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165ADA"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9C93465"/>
    <w:multiLevelType w:val="hybridMultilevel"/>
    <w:tmpl w:val="9EC0A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7"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7D0278D"/>
    <w:multiLevelType w:val="hybridMultilevel"/>
    <w:tmpl w:val="3200711A"/>
    <w:lvl w:ilvl="0" w:tplc="CAC8EE0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9"/>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4"/>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2"/>
  </w:num>
  <w:num w:numId="12">
    <w:abstractNumId w:val="30"/>
  </w:num>
  <w:num w:numId="13">
    <w:abstractNumId w:val="16"/>
  </w:num>
  <w:num w:numId="14">
    <w:abstractNumId w:val="13"/>
  </w:num>
  <w:num w:numId="15">
    <w:abstractNumId w:val="29"/>
  </w:num>
  <w:num w:numId="16">
    <w:abstractNumId w:val="31"/>
  </w:num>
  <w:num w:numId="17">
    <w:abstractNumId w:val="20"/>
  </w:num>
  <w:num w:numId="18">
    <w:abstractNumId w:val="5"/>
  </w:num>
  <w:num w:numId="19">
    <w:abstractNumId w:val="18"/>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27"/>
  </w:num>
  <w:num w:numId="26">
    <w:abstractNumId w:val="2"/>
  </w:num>
  <w:num w:numId="27">
    <w:abstractNumId w:val="7"/>
  </w:num>
  <w:num w:numId="28">
    <w:abstractNumId w:val="37"/>
  </w:num>
  <w:num w:numId="29">
    <w:abstractNumId w:val="23"/>
  </w:num>
  <w:num w:numId="30">
    <w:abstractNumId w:val="3"/>
  </w:num>
  <w:num w:numId="31">
    <w:abstractNumId w:val="11"/>
  </w:num>
  <w:num w:numId="32">
    <w:abstractNumId w:val="28"/>
  </w:num>
  <w:num w:numId="33">
    <w:abstractNumId w:val="19"/>
  </w:num>
  <w:num w:numId="34">
    <w:abstractNumId w:val="36"/>
  </w:num>
  <w:num w:numId="35">
    <w:abstractNumId w:val="0"/>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B3FDA"/>
    <w:rsid w:val="000D11A3"/>
    <w:rsid w:val="00102B15"/>
    <w:rsid w:val="00123C94"/>
    <w:rsid w:val="00152710"/>
    <w:rsid w:val="00154109"/>
    <w:rsid w:val="00165ADA"/>
    <w:rsid w:val="0019532C"/>
    <w:rsid w:val="001A1BDB"/>
    <w:rsid w:val="001B4ECA"/>
    <w:rsid w:val="001D1517"/>
    <w:rsid w:val="00207918"/>
    <w:rsid w:val="00213913"/>
    <w:rsid w:val="00215C9B"/>
    <w:rsid w:val="00263272"/>
    <w:rsid w:val="00303EA1"/>
    <w:rsid w:val="003050F0"/>
    <w:rsid w:val="00337D97"/>
    <w:rsid w:val="00360513"/>
    <w:rsid w:val="00400A4F"/>
    <w:rsid w:val="00406FE2"/>
    <w:rsid w:val="004224C4"/>
    <w:rsid w:val="00543C4D"/>
    <w:rsid w:val="0054699C"/>
    <w:rsid w:val="0062571C"/>
    <w:rsid w:val="00637A7D"/>
    <w:rsid w:val="00656BF6"/>
    <w:rsid w:val="006C7FBB"/>
    <w:rsid w:val="007679E6"/>
    <w:rsid w:val="007A4CE7"/>
    <w:rsid w:val="007B3400"/>
    <w:rsid w:val="007E3D0B"/>
    <w:rsid w:val="00813485"/>
    <w:rsid w:val="00873A2E"/>
    <w:rsid w:val="00880002"/>
    <w:rsid w:val="008C2A17"/>
    <w:rsid w:val="00914065"/>
    <w:rsid w:val="00947F38"/>
    <w:rsid w:val="009D7526"/>
    <w:rsid w:val="00AD4FED"/>
    <w:rsid w:val="00B06FB4"/>
    <w:rsid w:val="00B24E4B"/>
    <w:rsid w:val="00B414C7"/>
    <w:rsid w:val="00B518DE"/>
    <w:rsid w:val="00B84CC3"/>
    <w:rsid w:val="00B95500"/>
    <w:rsid w:val="00B95578"/>
    <w:rsid w:val="00B964D4"/>
    <w:rsid w:val="00BE5809"/>
    <w:rsid w:val="00BE6B21"/>
    <w:rsid w:val="00C6407B"/>
    <w:rsid w:val="00C66AA4"/>
    <w:rsid w:val="00C71BDC"/>
    <w:rsid w:val="00C82043"/>
    <w:rsid w:val="00C962AA"/>
    <w:rsid w:val="00CF75F3"/>
    <w:rsid w:val="00D27B16"/>
    <w:rsid w:val="00D7236C"/>
    <w:rsid w:val="00DD385D"/>
    <w:rsid w:val="00DD5F58"/>
    <w:rsid w:val="00DF1802"/>
    <w:rsid w:val="00E02098"/>
    <w:rsid w:val="00E2479D"/>
    <w:rsid w:val="00E541F9"/>
    <w:rsid w:val="00E74A37"/>
    <w:rsid w:val="00EC15E5"/>
    <w:rsid w:val="00F0564F"/>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DFC3"/>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iPriority w:val="99"/>
    <w:semiHidden/>
    <w:unhideWhenUsed/>
    <w:rsid w:val="00303EA1"/>
    <w:pPr>
      <w:spacing w:after="120"/>
    </w:pPr>
  </w:style>
  <w:style w:type="character" w:customStyle="1" w:styleId="af7">
    <w:name w:val="Основной текст Знак"/>
    <w:basedOn w:val="a0"/>
    <w:link w:val="af6"/>
    <w:uiPriority w:val="99"/>
    <w:semiHidden/>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62212379&amp;prevdoc=562251460" TargetMode="External"/><Relationship Id="rId13" Type="http://schemas.openxmlformats.org/officeDocument/2006/relationships/hyperlink" Target="kodeks://link/d?nd=901919338&amp;prevdoc=420234837&amp;point=mark=0000000000000000000000000000000000000000000000000064U0IK" TargetMode="External"/><Relationship Id="rId18" Type="http://schemas.openxmlformats.org/officeDocument/2006/relationships/hyperlink" Target="kodeks://link/d?nd=902135756&amp;prevdoc=902223988&amp;point=mark=00000000000000000000000000000000000000000000000000A760N7" TargetMode="External"/><Relationship Id="rId26" Type="http://schemas.openxmlformats.org/officeDocument/2006/relationships/hyperlink" Target="kodeks://link/d?nd=902135756&amp;prevdoc=902223988&amp;point=mark=00000000000000000000000000000000000000000000000000A700N7"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kodeks://link/d?nd=902135756&amp;prevdoc=564603490&amp;point=mark=00000000000000000000000000000000000000000000000000A8K0NN" TargetMode="External"/><Relationship Id="rId34" Type="http://schemas.openxmlformats.org/officeDocument/2006/relationships/hyperlink" Target="/content/act/292784ef-1e30-48de-8e9b-a240093e46f4.doc"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kodeks://link/d?nd=902053803&amp;prevdoc=565691333&amp;point=mark=00000000000000000000000000000000000000000000000000A8K0NK" TargetMode="External"/><Relationship Id="rId17" Type="http://schemas.openxmlformats.org/officeDocument/2006/relationships/hyperlink" Target="kodeks://link/d?nd=902135756&amp;prevdoc=902223988&amp;point=mark=00000000000000000000000000000000000000000000000000A700N7" TargetMode="External"/><Relationship Id="rId25" Type="http://schemas.openxmlformats.org/officeDocument/2006/relationships/hyperlink" Target="kodeks://link/d?nd=562212379&amp;prevdoc=562251460" TargetMode="External"/><Relationship Id="rId33" Type="http://schemas.openxmlformats.org/officeDocument/2006/relationships/hyperlink" Target="../../../../../../content/act/e32de609-f86c-4496-bf8f-b5c62681713f.html" TargetMode="External"/><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053803&amp;prevdoc=565691333&amp;point=mark=00000000000000000000000000000000000000000000000000A8K0NK" TargetMode="External"/><Relationship Id="rId20" Type="http://schemas.openxmlformats.org/officeDocument/2006/relationships/hyperlink" Target="kodeks://link/d?nd=902135756&amp;prevdoc=902223988&amp;point=mark=00000000000000000000000000000000000000000000000000A7I0NA" TargetMode="External"/><Relationship Id="rId29" Type="http://schemas.openxmlformats.org/officeDocument/2006/relationships/hyperlink" Target="kodeks://link/d?nd=902135756&amp;prevdoc=902223988&amp;point=mark=00000000000000000000000000000000000000000000000000A7I0NA"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053803&amp;prevdoc=565691333&amp;point=mark=000000000000000000000000000000000000000000000000008PU0M2" TargetMode="External"/><Relationship Id="rId24" Type="http://schemas.openxmlformats.org/officeDocument/2006/relationships/hyperlink" Target="kodeks://link/d?nd=562212379&amp;prevdoc=562251460" TargetMode="External"/><Relationship Id="rId32" Type="http://schemas.openxmlformats.org/officeDocument/2006/relationships/hyperlink" Target="../../../../../../content/act/96e20c02-1b12-465a-b64c-24aa92270007.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kodeks://link/d?nd=902053803&amp;prevdoc=565691333&amp;point=mark=000000000000000000000000000000000000000000000000008PU0M2" TargetMode="External"/><Relationship Id="rId23" Type="http://schemas.openxmlformats.org/officeDocument/2006/relationships/hyperlink" Target="kodeks://link/d?nd=562212379&amp;prevdoc=562251460" TargetMode="External"/><Relationship Id="rId28" Type="http://schemas.openxmlformats.org/officeDocument/2006/relationships/hyperlink" Target="kodeks://link/d?nd=902135756&amp;prevdoc=902223988&amp;point=mark=00000000000000000000000000000000000000000000000000A8K0NN" TargetMode="External"/><Relationship Id="rId36" Type="http://schemas.openxmlformats.org/officeDocument/2006/relationships/hyperlink" Target="mailto:hulimsunt2007@yandex.ru" TargetMode="External"/><Relationship Id="rId10" Type="http://schemas.openxmlformats.org/officeDocument/2006/relationships/hyperlink" Target="kodeks://link/d?nd=562212379&amp;prevdoc=562251460" TargetMode="External"/><Relationship Id="rId19" Type="http://schemas.openxmlformats.org/officeDocument/2006/relationships/hyperlink" Target="kodeks://link/d?nd=902135756&amp;prevdoc=902223988&amp;point=mark=00000000000000000000000000000000000000000000000000A8K0NN" TargetMode="External"/><Relationship Id="rId31" Type="http://schemas.openxmlformats.org/officeDocument/2006/relationships/hyperlink" Target="../../../../../../content/act/370ba400-14c4-4cdb-8a8b-b11f2a1a2f55.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kodeks://link/d?nd=562212379&amp;prevdoc=562251460" TargetMode="External"/><Relationship Id="rId14" Type="http://schemas.openxmlformats.org/officeDocument/2006/relationships/hyperlink" Target="kodeks://link/d?nd=901919338&amp;prevdoc=420234837&amp;point=mark=0000000000000000000000000000000000000000000000000064U0IK" TargetMode="External"/><Relationship Id="rId22" Type="http://schemas.openxmlformats.org/officeDocument/2006/relationships/hyperlink" Target="kodeks://link/d?nd=562212379&amp;prevdoc=562251460" TargetMode="External"/><Relationship Id="rId27" Type="http://schemas.openxmlformats.org/officeDocument/2006/relationships/hyperlink" Target="kodeks://link/d?nd=902135756&amp;prevdoc=902223988&amp;point=mark=00000000000000000000000000000000000000000000000000A760N7" TargetMode="External"/><Relationship Id="rId30" Type="http://schemas.openxmlformats.org/officeDocument/2006/relationships/hyperlink" Target="kodeks://link/d?nd=562212379&amp;prevdoc=562251460" TargetMode="External"/><Relationship Id="rId35" Type="http://schemas.openxmlformats.org/officeDocument/2006/relationships/hyperlink" Target="../../../../../../content/act/e32de609-f86c-4496-bf8f-b5c62681713f.html"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34C99-82F4-49A1-9F29-7BA012DA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7681</Words>
  <Characters>43786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44</cp:revision>
  <cp:lastPrinted>2021-06-10T06:22:00Z</cp:lastPrinted>
  <dcterms:created xsi:type="dcterms:W3CDTF">2019-02-22T12:25:00Z</dcterms:created>
  <dcterms:modified xsi:type="dcterms:W3CDTF">2021-06-10T06:24:00Z</dcterms:modified>
</cp:coreProperties>
</file>