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C5" w:rsidRDefault="005B0CC5" w:rsidP="005B0CC5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5B0CC5" w:rsidRDefault="005B0CC5" w:rsidP="005B0CC5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ХУЛИМСУНТ</w:t>
      </w:r>
    </w:p>
    <w:p w:rsidR="005B0CC5" w:rsidRDefault="005B0CC5" w:rsidP="005B0CC5">
      <w:pPr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5B0CC5" w:rsidRDefault="005B0CC5" w:rsidP="005B0CC5">
      <w:pPr>
        <w:jc w:val="center"/>
        <w:rPr>
          <w:sz w:val="26"/>
          <w:szCs w:val="26"/>
        </w:rPr>
      </w:pPr>
      <w:r>
        <w:rPr>
          <w:sz w:val="26"/>
          <w:szCs w:val="26"/>
        </w:rPr>
        <w:t>Ханты – Мансийского автономного округа – Югры</w:t>
      </w:r>
    </w:p>
    <w:p w:rsidR="005B0CC5" w:rsidRDefault="005B0CC5" w:rsidP="005B0CC5">
      <w:pPr>
        <w:jc w:val="center"/>
        <w:rPr>
          <w:sz w:val="26"/>
          <w:szCs w:val="26"/>
        </w:rPr>
      </w:pPr>
    </w:p>
    <w:p w:rsidR="005B0CC5" w:rsidRDefault="005B0CC5" w:rsidP="005B0C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5B0CC5" w:rsidRDefault="005B0CC5" w:rsidP="005B0CC5">
      <w:pPr>
        <w:jc w:val="both"/>
        <w:rPr>
          <w:sz w:val="26"/>
          <w:szCs w:val="26"/>
        </w:rPr>
      </w:pPr>
    </w:p>
    <w:p w:rsidR="005B0CC5" w:rsidRDefault="005B0CC5" w:rsidP="005B0C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03A78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503A78">
        <w:rPr>
          <w:sz w:val="26"/>
          <w:szCs w:val="26"/>
        </w:rPr>
        <w:t>02</w:t>
      </w:r>
      <w:r>
        <w:rPr>
          <w:sz w:val="26"/>
          <w:szCs w:val="26"/>
        </w:rPr>
        <w:t>.2020 г</w:t>
      </w:r>
      <w:r w:rsidR="00503A78">
        <w:rPr>
          <w:sz w:val="26"/>
          <w:szCs w:val="26"/>
        </w:rPr>
        <w:t>.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503A78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№</w:t>
      </w:r>
      <w:r w:rsidR="00503A78">
        <w:rPr>
          <w:sz w:val="26"/>
          <w:szCs w:val="26"/>
        </w:rPr>
        <w:t xml:space="preserve">66 </w:t>
      </w:r>
    </w:p>
    <w:p w:rsidR="005B0CC5" w:rsidRDefault="005B0CC5" w:rsidP="005B0C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 Хулимсунт                                                                                                                </w:t>
      </w:r>
    </w:p>
    <w:p w:rsidR="005B0CC5" w:rsidRDefault="005B0CC5" w:rsidP="005B0CC5">
      <w:pPr>
        <w:jc w:val="both"/>
        <w:rPr>
          <w:sz w:val="26"/>
          <w:szCs w:val="26"/>
        </w:rPr>
      </w:pPr>
    </w:p>
    <w:p w:rsidR="005B0CC5" w:rsidRPr="005B0CC5" w:rsidRDefault="005B0CC5" w:rsidP="005B0CC5">
      <w:pPr>
        <w:tabs>
          <w:tab w:val="left" w:pos="4253"/>
          <w:tab w:val="left" w:pos="4395"/>
          <w:tab w:val="left" w:pos="4536"/>
        </w:tabs>
        <w:ind w:right="5102"/>
        <w:jc w:val="both"/>
        <w:rPr>
          <w:b/>
        </w:rPr>
      </w:pPr>
      <w:r>
        <w:rPr>
          <w:b/>
        </w:rPr>
        <w:t xml:space="preserve">Об утверждении </w:t>
      </w:r>
      <w:r w:rsidRPr="005B0CC5">
        <w:rPr>
          <w:b/>
        </w:rPr>
        <w:t>план</w:t>
      </w:r>
      <w:r>
        <w:rPr>
          <w:b/>
        </w:rPr>
        <w:t>а</w:t>
      </w:r>
      <w:r w:rsidRPr="005B0CC5">
        <w:rPr>
          <w:b/>
        </w:rPr>
        <w:t xml:space="preserve"> работы на 2020 год </w:t>
      </w:r>
      <w:r>
        <w:rPr>
          <w:b/>
        </w:rPr>
        <w:t>м</w:t>
      </w:r>
      <w:r w:rsidRPr="005B0CC5">
        <w:rPr>
          <w:b/>
        </w:rPr>
        <w:t>униципально</w:t>
      </w:r>
      <w:r>
        <w:rPr>
          <w:b/>
        </w:rPr>
        <w:t>го казенного</w:t>
      </w:r>
      <w:r w:rsidRPr="005B0CC5">
        <w:rPr>
          <w:b/>
        </w:rPr>
        <w:t xml:space="preserve"> учреждени</w:t>
      </w:r>
      <w:r>
        <w:rPr>
          <w:b/>
        </w:rPr>
        <w:t>я</w:t>
      </w:r>
      <w:r w:rsidRPr="005B0CC5">
        <w:rPr>
          <w:b/>
        </w:rPr>
        <w:t xml:space="preserve"> «О</w:t>
      </w:r>
      <w:r>
        <w:rPr>
          <w:b/>
        </w:rPr>
        <w:t>рганизационно-хозяйственной</w:t>
      </w:r>
      <w:r w:rsidRPr="005B0CC5">
        <w:rPr>
          <w:b/>
        </w:rPr>
        <w:t xml:space="preserve"> служб</w:t>
      </w:r>
      <w:r>
        <w:rPr>
          <w:b/>
        </w:rPr>
        <w:t>ы администрации с</w:t>
      </w:r>
      <w:r w:rsidRPr="005B0CC5">
        <w:rPr>
          <w:b/>
        </w:rPr>
        <w:t>ельского поселения Хулимсунт».</w:t>
      </w:r>
    </w:p>
    <w:p w:rsidR="005B0CC5" w:rsidRPr="005B0CC5" w:rsidRDefault="005B0CC5" w:rsidP="005B0CC5">
      <w:pPr>
        <w:tabs>
          <w:tab w:val="left" w:pos="4253"/>
          <w:tab w:val="left" w:pos="4395"/>
          <w:tab w:val="left" w:pos="4536"/>
        </w:tabs>
        <w:ind w:right="5102"/>
        <w:jc w:val="both"/>
        <w:rPr>
          <w:b/>
        </w:rPr>
      </w:pPr>
    </w:p>
    <w:p w:rsidR="005B0CC5" w:rsidRDefault="005B0CC5" w:rsidP="005B0CC5">
      <w:pPr>
        <w:tabs>
          <w:tab w:val="left" w:pos="4253"/>
          <w:tab w:val="left" w:pos="4395"/>
          <w:tab w:val="left" w:pos="4536"/>
        </w:tabs>
        <w:ind w:right="5102"/>
        <w:jc w:val="both"/>
        <w:rPr>
          <w:b/>
        </w:rPr>
      </w:pPr>
    </w:p>
    <w:p w:rsidR="005B0CC5" w:rsidRDefault="005B0CC5" w:rsidP="005B0C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B0CC5" w:rsidRDefault="005B0CC5" w:rsidP="005B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3E6C8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эффективно</w:t>
      </w:r>
      <w:r w:rsidR="003E6C8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5B0CC5">
        <w:rPr>
          <w:rFonts w:ascii="Times New Roman" w:hAnsi="Times New Roman" w:cs="Times New Roman"/>
          <w:sz w:val="24"/>
          <w:szCs w:val="24"/>
        </w:rPr>
        <w:t>«Организационно-хозяйственной службы администрации сельского поселения Хулимсунт»</w:t>
      </w:r>
      <w:r w:rsidR="003E6C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C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 поселения решил:</w:t>
      </w:r>
    </w:p>
    <w:p w:rsidR="005B0CC5" w:rsidRDefault="005B0CC5" w:rsidP="005B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CC5" w:rsidRPr="003E6C86" w:rsidRDefault="003E6C86" w:rsidP="003E6C86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r w:rsidRPr="003E6C86">
        <w:rPr>
          <w:rFonts w:ascii="Times New Roman" w:hAnsi="Times New Roman" w:cs="Times New Roman"/>
          <w:sz w:val="24"/>
          <w:szCs w:val="24"/>
        </w:rPr>
        <w:t>работы муниципального казенного учреждения «Организационно-хозяйственной службы администрации сельского поселения Хулимсунт»</w:t>
      </w:r>
      <w:r w:rsidR="00B24994">
        <w:rPr>
          <w:rFonts w:ascii="Times New Roman" w:hAnsi="Times New Roman" w:cs="Times New Roman"/>
          <w:sz w:val="24"/>
          <w:szCs w:val="24"/>
        </w:rPr>
        <w:t>;</w:t>
      </w:r>
    </w:p>
    <w:p w:rsidR="005B0CC5" w:rsidRDefault="00B24994" w:rsidP="003E6C86">
      <w:pPr>
        <w:pStyle w:val="ConsPlusNormal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ответственного за выполнение плана – заведующего МКУ «ОХС Хулимсунт»;</w:t>
      </w:r>
    </w:p>
    <w:p w:rsidR="005B0CC5" w:rsidRDefault="005B0CC5" w:rsidP="005B0CC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B0CC5" w:rsidRDefault="005B0CC5" w:rsidP="005B0CC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B0CC5" w:rsidRDefault="005B0CC5" w:rsidP="005B0CC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B0CC5" w:rsidRDefault="005B0CC5" w:rsidP="005B0CC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B0CC5" w:rsidRDefault="005B0CC5" w:rsidP="005B0CC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B0CC5" w:rsidRDefault="005B0CC5" w:rsidP="005B0CC5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Я.В. Ануфриев</w:t>
      </w:r>
    </w:p>
    <w:p w:rsidR="005B0CC5" w:rsidRDefault="005B0CC5" w:rsidP="005B0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CC5" w:rsidRDefault="005B0CC5" w:rsidP="005B0CC5">
      <w:pPr>
        <w:tabs>
          <w:tab w:val="left" w:pos="5430"/>
        </w:tabs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rPr>
          <w:sz w:val="20"/>
          <w:szCs w:val="20"/>
        </w:rPr>
        <w:sectPr w:rsidR="005B0CC5">
          <w:pgSz w:w="11906" w:h="16838"/>
          <w:pgMar w:top="1134" w:right="851" w:bottom="1134" w:left="1134" w:header="709" w:footer="709" w:gutter="0"/>
          <w:cols w:space="720"/>
        </w:sect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</w:p>
    <w:p w:rsidR="005B0CC5" w:rsidRDefault="005B0CC5" w:rsidP="005B0CC5">
      <w:pPr>
        <w:tabs>
          <w:tab w:val="left" w:pos="54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CC5" w:rsidRDefault="003177F2" w:rsidP="003177F2">
      <w:pPr>
        <w:tabs>
          <w:tab w:val="left" w:pos="543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5B0CC5">
        <w:rPr>
          <w:sz w:val="20"/>
          <w:szCs w:val="20"/>
        </w:rPr>
        <w:t xml:space="preserve"> к Решению Совета депутатов</w:t>
      </w:r>
    </w:p>
    <w:p w:rsidR="005B0CC5" w:rsidRDefault="005B0CC5" w:rsidP="005B0CC5">
      <w:pPr>
        <w:tabs>
          <w:tab w:val="left" w:pos="5430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Хулимсунт</w:t>
      </w:r>
    </w:p>
    <w:p w:rsidR="005B0CC5" w:rsidRDefault="005B0CC5" w:rsidP="005B0CC5">
      <w:pPr>
        <w:tabs>
          <w:tab w:val="left" w:pos="543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503A78">
        <w:rPr>
          <w:sz w:val="20"/>
          <w:szCs w:val="20"/>
        </w:rPr>
        <w:t xml:space="preserve"> 12.02.2020г.</w:t>
      </w:r>
      <w:bookmarkStart w:id="0" w:name="_GoBack"/>
      <w:bookmarkEnd w:id="0"/>
      <w:r>
        <w:rPr>
          <w:sz w:val="20"/>
          <w:szCs w:val="20"/>
        </w:rPr>
        <w:t xml:space="preserve"> №</w:t>
      </w:r>
      <w:r w:rsidR="00503A78">
        <w:rPr>
          <w:sz w:val="20"/>
          <w:szCs w:val="20"/>
        </w:rPr>
        <w:t>66</w:t>
      </w:r>
      <w:r w:rsidR="003177F2">
        <w:rPr>
          <w:sz w:val="20"/>
          <w:szCs w:val="20"/>
        </w:rPr>
        <w:t xml:space="preserve">      </w:t>
      </w:r>
    </w:p>
    <w:p w:rsidR="005B0CC5" w:rsidRDefault="005B0CC5" w:rsidP="005B0CC5">
      <w:pPr>
        <w:tabs>
          <w:tab w:val="left" w:pos="5430"/>
        </w:tabs>
        <w:jc w:val="center"/>
        <w:rPr>
          <w:b/>
          <w:sz w:val="26"/>
          <w:szCs w:val="26"/>
        </w:rPr>
      </w:pPr>
    </w:p>
    <w:p w:rsidR="005B0CC5" w:rsidRDefault="005B0CC5" w:rsidP="005B0CC5">
      <w:pPr>
        <w:tabs>
          <w:tab w:val="left" w:pos="5430"/>
        </w:tabs>
        <w:jc w:val="center"/>
        <w:rPr>
          <w:b/>
          <w:sz w:val="26"/>
          <w:szCs w:val="26"/>
        </w:rPr>
      </w:pPr>
    </w:p>
    <w:p w:rsidR="005B0CC5" w:rsidRDefault="005B0CC5" w:rsidP="005B0CC5">
      <w:pPr>
        <w:tabs>
          <w:tab w:val="left" w:pos="5430"/>
        </w:tabs>
        <w:jc w:val="center"/>
        <w:rPr>
          <w:b/>
          <w:sz w:val="26"/>
          <w:szCs w:val="26"/>
        </w:rPr>
      </w:pPr>
    </w:p>
    <w:p w:rsidR="00B24994" w:rsidRPr="00B24994" w:rsidRDefault="00B24994" w:rsidP="00B24994">
      <w:pPr>
        <w:tabs>
          <w:tab w:val="left" w:pos="3753"/>
        </w:tabs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  <w:r w:rsidRPr="00B24994">
        <w:rPr>
          <w:rFonts w:eastAsiaTheme="minorHAnsi"/>
          <w:sz w:val="28"/>
          <w:szCs w:val="28"/>
          <w:lang w:eastAsia="en-US"/>
        </w:rPr>
        <w:t>ПЛАН РАБОТЫ НА 2020 ГОД</w:t>
      </w:r>
    </w:p>
    <w:p w:rsidR="00B24994" w:rsidRDefault="00B24994" w:rsidP="003177F2">
      <w:pPr>
        <w:ind w:firstLine="567"/>
        <w:jc w:val="center"/>
        <w:rPr>
          <w:sz w:val="28"/>
          <w:szCs w:val="28"/>
        </w:rPr>
      </w:pPr>
      <w:r w:rsidRPr="00B24994">
        <w:rPr>
          <w:sz w:val="28"/>
          <w:szCs w:val="28"/>
        </w:rPr>
        <w:t>Муниципальное казенное учреждение «Организационно-хозяйственная служба администрации Сельского поселения Хулимсунт»</w:t>
      </w:r>
    </w:p>
    <w:p w:rsidR="003177F2" w:rsidRPr="00B24994" w:rsidRDefault="003177F2" w:rsidP="003177F2">
      <w:pPr>
        <w:ind w:firstLine="567"/>
        <w:jc w:val="center"/>
        <w:rPr>
          <w:sz w:val="28"/>
          <w:szCs w:val="28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496"/>
        <w:gridCol w:w="2502"/>
        <w:gridCol w:w="7350"/>
      </w:tblGrid>
      <w:tr w:rsidR="00B24994" w:rsidRPr="00B24994" w:rsidTr="00CA224A">
        <w:tc>
          <w:tcPr>
            <w:tcW w:w="496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02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ЗАДАНИЕ</w:t>
            </w:r>
          </w:p>
        </w:tc>
        <w:tc>
          <w:tcPr>
            <w:tcW w:w="7350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</w:tc>
      </w:tr>
      <w:tr w:rsidR="00B24994" w:rsidRPr="00B24994" w:rsidTr="00CA224A">
        <w:tc>
          <w:tcPr>
            <w:tcW w:w="496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02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Новогоднее оформление поселка</w:t>
            </w:r>
          </w:p>
        </w:tc>
        <w:tc>
          <w:tcPr>
            <w:tcW w:w="7350" w:type="dxa"/>
          </w:tcPr>
          <w:p w:rsidR="00B24994" w:rsidRPr="00B24994" w:rsidRDefault="00B24994" w:rsidP="003177F2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Уборка новогоднего оформления до 15.02.2020г.</w:t>
            </w:r>
          </w:p>
        </w:tc>
      </w:tr>
      <w:tr w:rsidR="00B24994" w:rsidRPr="00B24994" w:rsidTr="00CA224A">
        <w:tc>
          <w:tcPr>
            <w:tcW w:w="496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02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Предоставление статистических данных и иной отчетности</w:t>
            </w:r>
          </w:p>
        </w:tc>
        <w:tc>
          <w:tcPr>
            <w:tcW w:w="7350" w:type="dxa"/>
          </w:tcPr>
          <w:p w:rsidR="00B24994" w:rsidRPr="00B24994" w:rsidRDefault="00B24994" w:rsidP="003177F2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Отчетность по формам: 3ДГ, 1ЖИЛ, 12 ПУ, (ОЖП, УЖКХ) до 20.02.2020г.</w:t>
            </w:r>
          </w:p>
        </w:tc>
      </w:tr>
      <w:tr w:rsidR="00B24994" w:rsidRPr="00B24994" w:rsidTr="00CA224A">
        <w:tc>
          <w:tcPr>
            <w:tcW w:w="496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02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Договорная работа </w:t>
            </w:r>
          </w:p>
        </w:tc>
        <w:tc>
          <w:tcPr>
            <w:tcW w:w="7350" w:type="dxa"/>
          </w:tcPr>
          <w:p w:rsidR="00B24994" w:rsidRPr="00B24994" w:rsidRDefault="00B24994" w:rsidP="003177F2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Размещение план-графика, заключение муниципальных контрактов до 20.02.2020г.</w:t>
            </w:r>
          </w:p>
        </w:tc>
      </w:tr>
      <w:tr w:rsidR="00B24994" w:rsidRPr="00B24994" w:rsidTr="00CA224A">
        <w:tc>
          <w:tcPr>
            <w:tcW w:w="496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02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Замена оборудования в муниципальных квартирах </w:t>
            </w:r>
          </w:p>
        </w:tc>
        <w:tc>
          <w:tcPr>
            <w:tcW w:w="7350" w:type="dxa"/>
          </w:tcPr>
          <w:p w:rsidR="00B24994" w:rsidRPr="00B24994" w:rsidRDefault="00B24994" w:rsidP="003177F2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Работы по замене газового оборудования, договор сроком до 31.12.2020г.</w:t>
            </w:r>
          </w:p>
        </w:tc>
      </w:tr>
      <w:tr w:rsidR="00B24994" w:rsidRPr="00B24994" w:rsidTr="00CA224A">
        <w:tc>
          <w:tcPr>
            <w:tcW w:w="496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02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Контейнерные площадки по вывозу ТКО</w:t>
            </w:r>
          </w:p>
        </w:tc>
        <w:tc>
          <w:tcPr>
            <w:tcW w:w="7350" w:type="dxa"/>
          </w:tcPr>
          <w:p w:rsidR="00B24994" w:rsidRPr="00B24994" w:rsidRDefault="00B24994" w:rsidP="003177F2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Регистрация реестра контейнерных площадок до 31.12.2020г.</w:t>
            </w:r>
          </w:p>
        </w:tc>
      </w:tr>
      <w:tr w:rsidR="00B24994" w:rsidRPr="00B24994" w:rsidTr="00CA224A">
        <w:tc>
          <w:tcPr>
            <w:tcW w:w="496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02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купели</w:t>
            </w:r>
          </w:p>
        </w:tc>
        <w:tc>
          <w:tcPr>
            <w:tcW w:w="7350" w:type="dxa"/>
          </w:tcPr>
          <w:p w:rsidR="00B24994" w:rsidRPr="00B24994" w:rsidRDefault="00B24994" w:rsidP="003177F2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Установка, очистка, дежурство, демонтаж с18.01.2020 по 20.01.2020</w:t>
            </w:r>
          </w:p>
        </w:tc>
      </w:tr>
      <w:tr w:rsidR="00B24994" w:rsidRPr="00B24994" w:rsidTr="00CA224A">
        <w:tc>
          <w:tcPr>
            <w:tcW w:w="496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02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Расчет нормативов ТКО в соответствии с Постановлением РФ № 269 от 04.04.2016г. </w:t>
            </w:r>
          </w:p>
        </w:tc>
        <w:tc>
          <w:tcPr>
            <w:tcW w:w="7350" w:type="dxa"/>
          </w:tcPr>
          <w:p w:rsidR="00B24994" w:rsidRPr="00B24994" w:rsidRDefault="00B24994" w:rsidP="003177F2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произведения расчетов нормативов была привлечена подрядная организация ООО «ЯНЭНЕРГО».</w:t>
            </w:r>
          </w:p>
          <w:p w:rsidR="00B24994" w:rsidRPr="00B24994" w:rsidRDefault="00B24994" w:rsidP="003177F2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Определение нормативов с 18.02.2020 по 26.02.2020г.</w:t>
            </w:r>
          </w:p>
        </w:tc>
      </w:tr>
      <w:tr w:rsidR="00B24994" w:rsidRPr="00B24994" w:rsidTr="00CA224A">
        <w:tc>
          <w:tcPr>
            <w:tcW w:w="496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02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Проведение субботников</w:t>
            </w:r>
          </w:p>
        </w:tc>
        <w:tc>
          <w:tcPr>
            <w:tcW w:w="7350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Детские городки мкр. 2, мкр.3 - 07.05.2020г.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МКР 5 (территория национальной части деревни) </w:t>
            </w:r>
            <w:proofErr w:type="spellStart"/>
            <w:r w:rsidRPr="00B24994">
              <w:rPr>
                <w:rFonts w:eastAsiaTheme="minorHAnsi"/>
                <w:sz w:val="28"/>
                <w:szCs w:val="28"/>
                <w:lang w:eastAsia="en-US"/>
              </w:rPr>
              <w:t>с.п.Хулимсунт</w:t>
            </w:r>
            <w:proofErr w:type="spellEnd"/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 - 24.09.2020г.</w:t>
            </w:r>
          </w:p>
        </w:tc>
      </w:tr>
      <w:tr w:rsidR="00B24994" w:rsidRPr="00B24994" w:rsidTr="00CA224A">
        <w:tc>
          <w:tcPr>
            <w:tcW w:w="496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02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Подготовка мероприятий, посвящённых празднованию 9 мая:</w:t>
            </w:r>
          </w:p>
          <w:p w:rsidR="00B24994" w:rsidRPr="00B24994" w:rsidRDefault="00B24994" w:rsidP="00B24994">
            <w:pPr>
              <w:tabs>
                <w:tab w:val="left" w:pos="3753"/>
              </w:tabs>
              <w:adjustRightInd w:val="0"/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7350" w:type="dxa"/>
          </w:tcPr>
          <w:p w:rsidR="00B24994" w:rsidRPr="00B24994" w:rsidRDefault="00B24994" w:rsidP="00B24994">
            <w:pPr>
              <w:numPr>
                <w:ilvl w:val="0"/>
                <w:numId w:val="3"/>
              </w:numPr>
              <w:tabs>
                <w:tab w:val="left" w:pos="3753"/>
              </w:tabs>
              <w:spacing w:line="256" w:lineRule="auto"/>
              <w:contextualSpacing/>
              <w:rPr>
                <w:sz w:val="28"/>
                <w:szCs w:val="28"/>
              </w:rPr>
            </w:pPr>
            <w:r w:rsidRPr="00B24994">
              <w:rPr>
                <w:sz w:val="28"/>
                <w:szCs w:val="28"/>
              </w:rPr>
              <w:t>Организация «Полевой кухни» - 09.05.2020г.</w:t>
            </w:r>
          </w:p>
          <w:p w:rsidR="00B24994" w:rsidRPr="00B24994" w:rsidRDefault="00B24994" w:rsidP="00B24994">
            <w:pPr>
              <w:numPr>
                <w:ilvl w:val="0"/>
                <w:numId w:val="3"/>
              </w:numPr>
              <w:tabs>
                <w:tab w:val="left" w:pos="3753"/>
              </w:tabs>
              <w:spacing w:line="256" w:lineRule="auto"/>
              <w:contextualSpacing/>
              <w:rPr>
                <w:sz w:val="28"/>
                <w:szCs w:val="28"/>
              </w:rPr>
            </w:pPr>
            <w:r w:rsidRPr="00B24994">
              <w:rPr>
                <w:sz w:val="28"/>
                <w:szCs w:val="28"/>
              </w:rPr>
              <w:t>Установка и оформление сцены – 06.05.2020г.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994" w:rsidRPr="00B24994" w:rsidTr="00CA224A">
        <w:trPr>
          <w:trHeight w:val="3101"/>
        </w:trPr>
        <w:tc>
          <w:tcPr>
            <w:tcW w:w="496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Косметический ремонт детских площадок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50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1.Создание комиссии 30.04.2020г.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2.Рейд по детским площадкам, составление дефектного акта, для дальнейшего устранения недочетов– 01.05.2020г.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3. Ремонт в соответствии с актом обследования от 01.05.2020г. 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- ремонт футбольного и баскетбольного поля (замена ограждения, покрытия); 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- в городке 3 мкр. установка двух скамеек.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с 01.05.2020г. по 01.07.2020г.</w:t>
            </w:r>
          </w:p>
        </w:tc>
      </w:tr>
      <w:tr w:rsidR="00B24994" w:rsidRPr="00B24994" w:rsidTr="00CA224A">
        <w:tc>
          <w:tcPr>
            <w:tcW w:w="496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02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Подготовка к ОЗП</w:t>
            </w:r>
          </w:p>
        </w:tc>
        <w:tc>
          <w:tcPr>
            <w:tcW w:w="7350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- Создание комиссии и проведение рейда по осмотру подвальных и чердачных помещений, подписание дефектных актов - 02.05.2020г.;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- Рассмотрение и согласование плана работ (с указанием сроков исполнения) от управляющей компании;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- Ревизия кранов и задвижек, до 01.08.2020г.;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- Проверка готовности к ОЗП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994" w:rsidRPr="00B24994" w:rsidTr="00CA224A">
        <w:tc>
          <w:tcPr>
            <w:tcW w:w="496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B24994"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502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Завершение работы по замене газового оборудования</w:t>
            </w:r>
          </w:p>
        </w:tc>
        <w:tc>
          <w:tcPr>
            <w:tcW w:w="7350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31.12.2020г.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 (28 газовых плит, 28 колонок)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994" w:rsidRPr="00B24994" w:rsidTr="00CA224A">
        <w:tc>
          <w:tcPr>
            <w:tcW w:w="496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02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Выявление и регистрация бесхозных объектов</w:t>
            </w:r>
          </w:p>
        </w:tc>
        <w:tc>
          <w:tcPr>
            <w:tcW w:w="7350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B24994">
              <w:rPr>
                <w:rFonts w:eastAsiaTheme="minorHAnsi"/>
                <w:sz w:val="28"/>
                <w:szCs w:val="28"/>
                <w:lang w:val="en-US" w:eastAsia="en-US"/>
              </w:rPr>
              <w:t>II</w:t>
            </w: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B24994">
              <w:rPr>
                <w:rFonts w:eastAsiaTheme="minorHAnsi"/>
                <w:sz w:val="28"/>
                <w:szCs w:val="28"/>
                <w:lang w:val="en-US" w:eastAsia="en-US"/>
              </w:rPr>
              <w:t>III</w:t>
            </w: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 квартал 2020г.</w:t>
            </w:r>
          </w:p>
        </w:tc>
      </w:tr>
      <w:tr w:rsidR="00B24994" w:rsidRPr="00B24994" w:rsidTr="00CA224A">
        <w:tc>
          <w:tcPr>
            <w:tcW w:w="496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B24994">
              <w:rPr>
                <w:rFonts w:eastAsiaTheme="minorHAnsi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502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Ремонт автотранспортных средств администрации</w:t>
            </w:r>
          </w:p>
        </w:tc>
        <w:tc>
          <w:tcPr>
            <w:tcW w:w="7350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С 21.01.2020г. по 28.02.2020г. капитальный ремонт Автомобиля ГАЗЕЛЬ (Няксимволь)</w:t>
            </w:r>
          </w:p>
        </w:tc>
      </w:tr>
      <w:tr w:rsidR="00B24994" w:rsidRPr="00B24994" w:rsidTr="00CA224A">
        <w:tc>
          <w:tcPr>
            <w:tcW w:w="496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02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Текущий ремонт муниципального имущества (коттеджей, гаражей)</w:t>
            </w:r>
          </w:p>
        </w:tc>
        <w:tc>
          <w:tcPr>
            <w:tcW w:w="7350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val="en-US" w:eastAsia="en-US"/>
              </w:rPr>
              <w:t>III</w:t>
            </w: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B24994">
              <w:rPr>
                <w:rFonts w:eastAsiaTheme="minorHAnsi"/>
                <w:sz w:val="28"/>
                <w:szCs w:val="28"/>
                <w:lang w:val="en-US" w:eastAsia="en-US"/>
              </w:rPr>
              <w:t>IV</w:t>
            </w: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 квартал 2020г.</w:t>
            </w:r>
          </w:p>
        </w:tc>
      </w:tr>
      <w:tr w:rsidR="00B24994" w:rsidRPr="00B24994" w:rsidTr="00CA224A">
        <w:tc>
          <w:tcPr>
            <w:tcW w:w="496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02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Ревизия новогодней иллюминации (приобретение и обновление)</w:t>
            </w:r>
          </w:p>
        </w:tc>
        <w:tc>
          <w:tcPr>
            <w:tcW w:w="7350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val="en-US" w:eastAsia="en-US"/>
              </w:rPr>
              <w:t>III</w:t>
            </w: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 квартал</w:t>
            </w:r>
            <w:r w:rsidRPr="00B24994">
              <w:rPr>
                <w:rFonts w:eastAsiaTheme="minorHAnsi"/>
                <w:sz w:val="28"/>
                <w:szCs w:val="28"/>
                <w:lang w:val="en-US" w:eastAsia="en-US"/>
              </w:rPr>
              <w:t xml:space="preserve"> 2020</w:t>
            </w: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</w:tr>
      <w:tr w:rsidR="00B24994" w:rsidRPr="00B24994" w:rsidTr="00CA224A">
        <w:tc>
          <w:tcPr>
            <w:tcW w:w="496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502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Замена освещения</w:t>
            </w:r>
          </w:p>
        </w:tc>
        <w:tc>
          <w:tcPr>
            <w:tcW w:w="7350" w:type="dxa"/>
          </w:tcPr>
          <w:p w:rsidR="00B24994" w:rsidRPr="00B24994" w:rsidRDefault="00B24994" w:rsidP="003177F2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- Завершение замены освещения мкр 5;</w:t>
            </w:r>
          </w:p>
          <w:p w:rsidR="00B24994" w:rsidRPr="00B24994" w:rsidRDefault="00B24994" w:rsidP="003177F2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-Установка опор и светильников в количестве 2 штук вдоль дороги от кладбища до деревни;</w:t>
            </w:r>
          </w:p>
          <w:p w:rsidR="00B24994" w:rsidRPr="00B24994" w:rsidRDefault="00B24994" w:rsidP="003177F2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- установка светильника на детской площадке (район дома 20а)</w:t>
            </w:r>
          </w:p>
          <w:p w:rsidR="00B24994" w:rsidRPr="00B24994" w:rsidRDefault="00B24994" w:rsidP="003177F2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- установка разделителей ЛЭП - </w:t>
            </w:r>
            <w:r w:rsidRPr="00B24994">
              <w:rPr>
                <w:rFonts w:eastAsiaTheme="minorHAnsi"/>
                <w:sz w:val="28"/>
                <w:szCs w:val="28"/>
                <w:lang w:val="en-US" w:eastAsia="en-US"/>
              </w:rPr>
              <w:t>IV</w:t>
            </w: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 квартал 2020г.</w:t>
            </w:r>
          </w:p>
        </w:tc>
      </w:tr>
      <w:tr w:rsidR="00B24994" w:rsidRPr="00B24994" w:rsidTr="00CA224A">
        <w:tc>
          <w:tcPr>
            <w:tcW w:w="496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2502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Организация трудовой деятельности населения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50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Безработные граждане – 40 трудовых договоров;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МТО – 40 трудовых договоров.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- очистка сетей от растительности;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-работа по устранению захламлений (кладбище, свалка);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- уборка травы и мусора по поселку;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- ремонт детских городков в соответствии с актом обследования от 01.05.2020г. с 01.05.2020г. по 01.07.2020г. 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4994" w:rsidRPr="00B24994" w:rsidTr="00CA224A">
        <w:tc>
          <w:tcPr>
            <w:tcW w:w="496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502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Проверка оборудования муниципальных квартир (газ, </w:t>
            </w:r>
            <w:proofErr w:type="spellStart"/>
            <w:r w:rsidRPr="00B24994">
              <w:rPr>
                <w:rFonts w:eastAsiaTheme="minorHAnsi"/>
                <w:sz w:val="28"/>
                <w:szCs w:val="28"/>
                <w:lang w:eastAsia="en-US"/>
              </w:rPr>
              <w:t>электр</w:t>
            </w:r>
            <w:proofErr w:type="spellEnd"/>
            <w:r w:rsidRPr="00B24994">
              <w:rPr>
                <w:rFonts w:eastAsiaTheme="minorHAnsi"/>
                <w:sz w:val="28"/>
                <w:szCs w:val="28"/>
                <w:lang w:eastAsia="en-US"/>
              </w:rPr>
              <w:t>., вентиляция) проведение ТО</w:t>
            </w:r>
          </w:p>
        </w:tc>
        <w:tc>
          <w:tcPr>
            <w:tcW w:w="7350" w:type="dxa"/>
          </w:tcPr>
          <w:p w:rsidR="00B24994" w:rsidRPr="00B24994" w:rsidRDefault="00B24994" w:rsidP="003177F2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val="en-US" w:eastAsia="en-US"/>
              </w:rPr>
              <w:t>III – IV</w:t>
            </w: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B24994" w:rsidRPr="00B24994" w:rsidTr="00CA224A">
        <w:tc>
          <w:tcPr>
            <w:tcW w:w="496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502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Ремонт муниципальных зданий </w:t>
            </w:r>
          </w:p>
        </w:tc>
        <w:tc>
          <w:tcPr>
            <w:tcW w:w="7350" w:type="dxa"/>
          </w:tcPr>
          <w:p w:rsidR="00B24994" w:rsidRPr="00B24994" w:rsidRDefault="00B24994" w:rsidP="003177F2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- Заключение договоров на приобретение материала;</w:t>
            </w:r>
          </w:p>
          <w:p w:rsidR="00B24994" w:rsidRPr="00B24994" w:rsidRDefault="00B24994" w:rsidP="003177F2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- ремонт кровли и фундамента здания администрации – </w:t>
            </w:r>
          </w:p>
          <w:p w:rsidR="00B24994" w:rsidRPr="00B24994" w:rsidRDefault="00B24994" w:rsidP="003177F2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val="en-US" w:eastAsia="en-US"/>
              </w:rPr>
              <w:t>III</w:t>
            </w: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B24994" w:rsidRPr="00B24994" w:rsidTr="00CA224A">
        <w:tc>
          <w:tcPr>
            <w:tcW w:w="496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502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Установка предупреждающих знаков и опор </w:t>
            </w:r>
          </w:p>
        </w:tc>
        <w:tc>
          <w:tcPr>
            <w:tcW w:w="7350" w:type="dxa"/>
          </w:tcPr>
          <w:p w:rsidR="00B24994" w:rsidRPr="00B24994" w:rsidRDefault="00B24994" w:rsidP="003177F2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Установка знака «дети» </w:t>
            </w:r>
            <w:r w:rsidRPr="00B24994"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 wp14:anchorId="4350E968" wp14:editId="121718E5">
                  <wp:extent cx="445152" cy="392723"/>
                  <wp:effectExtent l="0" t="0" r="0" b="7620"/>
                  <wp:docPr id="1" name="Рисунок 1" descr="https://pddn.ru/pdd/img/z1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ddn.ru/pdd/img/z1.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97" cy="41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99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 вблизи детского учреждения, на проезжей части которого возможно появление детей, около школы искусств, детского сада, школы, в деревне Няксимволь,</w:t>
            </w:r>
            <w:r w:rsidRPr="00B24994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</w:t>
            </w:r>
            <w:r w:rsidRPr="00B24994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1B22C211" wp14:editId="1F7BB47C">
                  <wp:extent cx="414411" cy="414411"/>
                  <wp:effectExtent l="0" t="0" r="5080" b="5080"/>
                  <wp:docPr id="3" name="Рисунок 3" descr="https://neauto.ru/wp-content/uploads/2018/07/5_19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eauto.ru/wp-content/uploads/2018/07/5_19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723" cy="423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  у пешеходных переходов, а так же опор для предупреждающих население знаков («выход на лед», «купание запрещено», и т.д.)</w:t>
            </w:r>
          </w:p>
          <w:p w:rsidR="00B24994" w:rsidRPr="00B24994" w:rsidRDefault="00B24994" w:rsidP="003177F2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val="en-US" w:eastAsia="en-US"/>
              </w:rPr>
              <w:t>III</w:t>
            </w: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 квартал</w:t>
            </w:r>
          </w:p>
          <w:p w:rsidR="00B24994" w:rsidRPr="00B24994" w:rsidRDefault="00B24994" w:rsidP="003177F2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Запустить работу над вопросом об установке «лежачего полицейского» перед поворотом по главной дороге.</w:t>
            </w:r>
          </w:p>
        </w:tc>
      </w:tr>
      <w:tr w:rsidR="00B24994" w:rsidRPr="00B24994" w:rsidTr="00CA224A">
        <w:tc>
          <w:tcPr>
            <w:tcW w:w="496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502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Инвентаризация и приобретение технической составляющей имущества по ОХС</w:t>
            </w:r>
          </w:p>
        </w:tc>
        <w:tc>
          <w:tcPr>
            <w:tcW w:w="7350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Приобретение: 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C7B643" wp14:editId="73A81189">
                      <wp:simplePos x="0" y="0"/>
                      <wp:positionH relativeFrom="column">
                        <wp:posOffset>2180102</wp:posOffset>
                      </wp:positionH>
                      <wp:positionV relativeFrom="paragraph">
                        <wp:posOffset>928</wp:posOffset>
                      </wp:positionV>
                      <wp:extent cx="134816" cy="633046"/>
                      <wp:effectExtent l="0" t="0" r="55880" b="15240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816" cy="633046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4261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171.65pt;margin-top:.05pt;width:10.6pt;height: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" adj="383" strokecolor="#5b9bd5" strokeweight=".5pt">
                      <v:stroke joinstyle="miter"/>
                    </v:shape>
                  </w:pict>
                </mc:Fallback>
              </mc:AlternateContent>
            </w: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- снегоуборочная машина;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- газонокосилка (триммер</w:t>
            </w:r>
            <w:proofErr w:type="gramStart"/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);   </w:t>
            </w:r>
            <w:proofErr w:type="gramEnd"/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            </w:t>
            </w:r>
            <w:r w:rsidRPr="00B24994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B24994">
              <w:rPr>
                <w:rFonts w:eastAsiaTheme="minorHAnsi"/>
                <w:sz w:val="28"/>
                <w:szCs w:val="28"/>
                <w:lang w:val="en-US" w:eastAsia="en-US"/>
              </w:rPr>
              <w:t>III</w:t>
            </w: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 квартал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- тачка</w:t>
            </w:r>
          </w:p>
        </w:tc>
      </w:tr>
      <w:tr w:rsidR="00B24994" w:rsidRPr="00B24994" w:rsidTr="00CA224A">
        <w:tc>
          <w:tcPr>
            <w:tcW w:w="496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502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Озеленение поселка</w:t>
            </w:r>
          </w:p>
        </w:tc>
        <w:tc>
          <w:tcPr>
            <w:tcW w:w="7350" w:type="dxa"/>
          </w:tcPr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Подготовка саженцев (посев, закупка) </w:t>
            </w:r>
            <w:r w:rsidRPr="00B24994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 w:rsidRPr="00B24994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B24994">
              <w:rPr>
                <w:rFonts w:eastAsiaTheme="minorHAnsi"/>
                <w:sz w:val="28"/>
                <w:szCs w:val="28"/>
                <w:lang w:val="en-US" w:eastAsia="en-US"/>
              </w:rPr>
              <w:t>II</w:t>
            </w: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 квартал;</w:t>
            </w:r>
          </w:p>
          <w:p w:rsidR="00B24994" w:rsidRPr="00B24994" w:rsidRDefault="00B24994" w:rsidP="00B24994">
            <w:pPr>
              <w:tabs>
                <w:tab w:val="left" w:pos="3753"/>
              </w:tabs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Высадка саженцев в клумбы и вазоны </w:t>
            </w:r>
            <w:r w:rsidRPr="00B24994">
              <w:rPr>
                <w:rFonts w:eastAsiaTheme="minorHAnsi"/>
                <w:sz w:val="28"/>
                <w:szCs w:val="28"/>
                <w:lang w:val="en-US" w:eastAsia="en-US"/>
              </w:rPr>
              <w:t>II</w:t>
            </w:r>
            <w:r w:rsidRPr="00B24994">
              <w:rPr>
                <w:rFonts w:eastAsiaTheme="minorHAnsi"/>
                <w:sz w:val="28"/>
                <w:szCs w:val="28"/>
                <w:lang w:eastAsia="en-US"/>
              </w:rPr>
              <w:t xml:space="preserve"> квартал.</w:t>
            </w:r>
          </w:p>
        </w:tc>
      </w:tr>
    </w:tbl>
    <w:p w:rsidR="00B24994" w:rsidRPr="00B24994" w:rsidRDefault="00B24994" w:rsidP="00B24994">
      <w:pPr>
        <w:ind w:firstLine="567"/>
        <w:jc w:val="both"/>
        <w:rPr>
          <w:sz w:val="28"/>
          <w:szCs w:val="28"/>
        </w:rPr>
      </w:pPr>
    </w:p>
    <w:p w:rsidR="00904DF6" w:rsidRDefault="00904DF6" w:rsidP="00B24994">
      <w:pPr>
        <w:tabs>
          <w:tab w:val="left" w:pos="5430"/>
        </w:tabs>
        <w:jc w:val="center"/>
      </w:pPr>
    </w:p>
    <w:sectPr w:rsidR="00904DF6" w:rsidSect="003177F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334"/>
    <w:multiLevelType w:val="hybridMultilevel"/>
    <w:tmpl w:val="ACAC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54C92"/>
    <w:multiLevelType w:val="multilevel"/>
    <w:tmpl w:val="A668788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45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590" w:hanging="144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000" w:hanging="1800"/>
      </w:pPr>
    </w:lvl>
  </w:abstractNum>
  <w:abstractNum w:abstractNumId="2" w15:restartNumberingAfterBreak="0">
    <w:nsid w:val="708E5029"/>
    <w:multiLevelType w:val="hybridMultilevel"/>
    <w:tmpl w:val="DD34BB84"/>
    <w:lvl w:ilvl="0" w:tplc="19B0F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AA"/>
    <w:rsid w:val="003177F2"/>
    <w:rsid w:val="003E6C86"/>
    <w:rsid w:val="00503A78"/>
    <w:rsid w:val="005B0CC5"/>
    <w:rsid w:val="00904DF6"/>
    <w:rsid w:val="00980838"/>
    <w:rsid w:val="00B24994"/>
    <w:rsid w:val="00CF6B0F"/>
    <w:rsid w:val="00F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2F81"/>
  <w15:chartTrackingRefBased/>
  <w15:docId w15:val="{3448070D-A8C3-4DB7-AAF4-14799475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5B0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7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7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cp:lastPrinted>2020-02-13T09:55:00Z</cp:lastPrinted>
  <dcterms:created xsi:type="dcterms:W3CDTF">2020-02-13T09:22:00Z</dcterms:created>
  <dcterms:modified xsi:type="dcterms:W3CDTF">2020-02-13T11:34:00Z</dcterms:modified>
</cp:coreProperties>
</file>