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46" w:rsidRPr="001D1246" w:rsidRDefault="001D1246" w:rsidP="001D124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1246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DD6D6F" w:rsidRPr="00374DD1" w:rsidRDefault="00DD6D6F" w:rsidP="000D5233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D6D6F" w:rsidRPr="00374DD1" w:rsidRDefault="00374DD1" w:rsidP="00D30F6D">
      <w:pPr>
        <w:pStyle w:val="a4"/>
        <w:tabs>
          <w:tab w:val="lef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D1246">
        <w:rPr>
          <w:rFonts w:ascii="Times New Roman" w:hAnsi="Times New Roman" w:cs="Times New Roman"/>
          <w:sz w:val="26"/>
          <w:szCs w:val="26"/>
        </w:rPr>
        <w:t>00</w:t>
      </w:r>
      <w:r w:rsidR="00E24040" w:rsidRPr="00374D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1D1246">
        <w:rPr>
          <w:rFonts w:ascii="Times New Roman" w:hAnsi="Times New Roman" w:cs="Times New Roman"/>
          <w:sz w:val="26"/>
          <w:szCs w:val="26"/>
        </w:rPr>
        <w:t>0</w:t>
      </w:r>
      <w:r w:rsidR="00E24040" w:rsidRPr="00374DD1">
        <w:rPr>
          <w:rFonts w:ascii="Times New Roman" w:hAnsi="Times New Roman" w:cs="Times New Roman"/>
          <w:sz w:val="26"/>
          <w:szCs w:val="26"/>
        </w:rPr>
        <w:t>.</w:t>
      </w:r>
      <w:r w:rsidR="001D1246">
        <w:rPr>
          <w:rFonts w:ascii="Times New Roman" w:hAnsi="Times New Roman" w:cs="Times New Roman"/>
          <w:sz w:val="26"/>
          <w:szCs w:val="26"/>
        </w:rPr>
        <w:t>0000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№ </w:t>
      </w:r>
      <w:r w:rsidR="001D1246">
        <w:rPr>
          <w:rFonts w:ascii="Times New Roman" w:hAnsi="Times New Roman" w:cs="Times New Roman"/>
          <w:sz w:val="26"/>
          <w:szCs w:val="26"/>
        </w:rPr>
        <w:t>0</w:t>
      </w:r>
      <w:r w:rsidR="002A7BE7">
        <w:rPr>
          <w:rFonts w:ascii="Times New Roman" w:hAnsi="Times New Roman" w:cs="Times New Roman"/>
          <w:sz w:val="26"/>
          <w:szCs w:val="26"/>
        </w:rPr>
        <w:t>0</w:t>
      </w:r>
    </w:p>
    <w:p w:rsidR="00DD6D6F" w:rsidRPr="00374DD1" w:rsidRDefault="00DD6D6F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д. Хулимсунт</w:t>
      </w:r>
    </w:p>
    <w:p w:rsidR="00DD6D6F" w:rsidRPr="00374DD1" w:rsidRDefault="00DD6D6F" w:rsidP="00DD6D6F">
      <w:pPr>
        <w:pStyle w:val="a4"/>
        <w:rPr>
          <w:sz w:val="26"/>
          <w:szCs w:val="26"/>
        </w:rPr>
      </w:pPr>
    </w:p>
    <w:p w:rsidR="0070274D" w:rsidRPr="00374DD1" w:rsidRDefault="00C13924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D30F6D" w:rsidRPr="00374DD1">
        <w:rPr>
          <w:rFonts w:ascii="Times New Roman" w:hAnsi="Times New Roman" w:cs="Times New Roman"/>
          <w:sz w:val="26"/>
          <w:szCs w:val="26"/>
        </w:rPr>
        <w:t>П</w:t>
      </w:r>
      <w:r w:rsidR="0070274D" w:rsidRPr="00374DD1">
        <w:rPr>
          <w:rFonts w:ascii="Times New Roman" w:hAnsi="Times New Roman" w:cs="Times New Roman"/>
          <w:sz w:val="26"/>
          <w:szCs w:val="26"/>
        </w:rPr>
        <w:t>остановление</w:t>
      </w:r>
    </w:p>
    <w:p w:rsidR="00D30F6D" w:rsidRPr="00374DD1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D30F6D" w:rsidRPr="00374DD1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70274D" w:rsidRPr="00374DD1">
        <w:rPr>
          <w:rFonts w:ascii="Times New Roman" w:hAnsi="Times New Roman" w:cs="Times New Roman"/>
          <w:sz w:val="26"/>
          <w:szCs w:val="26"/>
        </w:rPr>
        <w:t>№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70274D" w:rsidRPr="00374DD1">
        <w:rPr>
          <w:rFonts w:ascii="Times New Roman" w:hAnsi="Times New Roman" w:cs="Times New Roman"/>
          <w:sz w:val="26"/>
          <w:szCs w:val="26"/>
        </w:rPr>
        <w:t xml:space="preserve">62 от 26.12.2013 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D30F6D" w:rsidRPr="00374DD1" w:rsidRDefault="0070274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«Об утверждении</w:t>
      </w:r>
      <w:r w:rsidR="00D30F6D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DD6D6F" w:rsidRPr="00374DD1">
        <w:rPr>
          <w:rFonts w:ascii="Times New Roman" w:hAnsi="Times New Roman" w:cs="Times New Roman"/>
          <w:sz w:val="26"/>
          <w:szCs w:val="26"/>
        </w:rPr>
        <w:t>муниципальн</w:t>
      </w:r>
      <w:r w:rsidRPr="00374DD1">
        <w:rPr>
          <w:rFonts w:ascii="Times New Roman" w:hAnsi="Times New Roman" w:cs="Times New Roman"/>
          <w:sz w:val="26"/>
          <w:szCs w:val="26"/>
        </w:rPr>
        <w:t>ой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Pr="00374DD1">
        <w:rPr>
          <w:rFonts w:ascii="Times New Roman" w:hAnsi="Times New Roman" w:cs="Times New Roman"/>
          <w:sz w:val="26"/>
          <w:szCs w:val="26"/>
        </w:rPr>
        <w:t>программы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F6D" w:rsidRPr="00374DD1" w:rsidRDefault="00DD6D6F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«</w:t>
      </w:r>
      <w:r w:rsidR="00374DD1" w:rsidRPr="00374DD1">
        <w:rPr>
          <w:rFonts w:ascii="Times New Roman" w:hAnsi="Times New Roman" w:cs="Times New Roman"/>
          <w:sz w:val="26"/>
          <w:szCs w:val="26"/>
        </w:rPr>
        <w:t>Совершенствование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4DD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74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F6D" w:rsidRPr="00374DD1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У</w:t>
      </w:r>
      <w:r w:rsidR="00DD6D6F" w:rsidRPr="00374DD1">
        <w:rPr>
          <w:rFonts w:ascii="Times New Roman" w:hAnsi="Times New Roman" w:cs="Times New Roman"/>
          <w:sz w:val="26"/>
          <w:szCs w:val="26"/>
        </w:rPr>
        <w:t>правления</w:t>
      </w:r>
      <w:r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в сельском поселении Хулимсунт </w:t>
      </w:r>
    </w:p>
    <w:p w:rsidR="00DD6D6F" w:rsidRPr="00374DD1" w:rsidRDefault="00DD6D6F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на 2014 год и плановый период 2015-2018 годов»</w:t>
      </w:r>
    </w:p>
    <w:p w:rsidR="00DD6D6F" w:rsidRPr="00374DD1" w:rsidRDefault="00DD6D6F" w:rsidP="00C13924">
      <w:pPr>
        <w:pStyle w:val="a4"/>
        <w:jc w:val="both"/>
        <w:rPr>
          <w:sz w:val="26"/>
          <w:szCs w:val="26"/>
        </w:rPr>
      </w:pPr>
    </w:p>
    <w:p w:rsidR="00223D53" w:rsidRDefault="00223D53" w:rsidP="00223D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364FBD">
        <w:rPr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364FBD">
        <w:rPr>
          <w:sz w:val="26"/>
          <w:szCs w:val="26"/>
        </w:rPr>
        <w:t xml:space="preserve"> Хулимсунт»:</w:t>
      </w:r>
    </w:p>
    <w:p w:rsidR="00223D53" w:rsidRPr="00364FBD" w:rsidRDefault="00223D53" w:rsidP="00223D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 </w:t>
      </w:r>
    </w:p>
    <w:p w:rsidR="00223D53" w:rsidRPr="00374DD1" w:rsidRDefault="00223D53" w:rsidP="00223D5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сельского поселения Хулимсунт от 26.12.2013 года № 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 «</w:t>
      </w:r>
      <w:r w:rsidRPr="00374DD1">
        <w:rPr>
          <w:rFonts w:ascii="Times New Roman" w:hAnsi="Times New Roman" w:cs="Times New Roman"/>
          <w:sz w:val="26"/>
          <w:szCs w:val="26"/>
        </w:rPr>
        <w:t xml:space="preserve">Совершенствование муниципального Управления в сельском поселении Хулимсунт </w:t>
      </w:r>
    </w:p>
    <w:p w:rsidR="00223D53" w:rsidRDefault="00223D53" w:rsidP="00223D5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на 2014 год и плановый период 2015-2018 годов</w:t>
      </w:r>
      <w:r w:rsidRPr="00364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23D53" w:rsidRPr="00364FBD" w:rsidRDefault="00223D53" w:rsidP="00223D5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заголовке и по всему тексту слова «на 2014 год и плановый период 2015 – 2018 годов» заменить словами «на 2016 год и плановый период 2017 – 2018 годов».</w:t>
      </w:r>
    </w:p>
    <w:p w:rsidR="00223D53" w:rsidRDefault="00223D53" w:rsidP="00223D53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223D53" w:rsidRPr="00223D53" w:rsidRDefault="00223D53" w:rsidP="00223D5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8"/>
          <w:szCs w:val="8"/>
        </w:rPr>
        <w:tab/>
      </w:r>
      <w:r w:rsidRPr="00223D53">
        <w:rPr>
          <w:rFonts w:ascii="Times New Roman" w:hAnsi="Times New Roman" w:cs="Times New Roman"/>
          <w:sz w:val="26"/>
          <w:szCs w:val="26"/>
        </w:rPr>
        <w:t>2. Постановление администрации сельского поселения Хулимсунт от 24.12.2015 года № 166 «О внесении изменений в Постановление Администрации сельского поселения Хулимсунт от 26.12.2013 года № 62 «Об утверждении муниципальной программы «Совершенствование муниципального Управления в сельском поселении Хулимсунт на 2014 год и</w:t>
      </w:r>
      <w:r w:rsidRPr="00374DD1">
        <w:rPr>
          <w:rFonts w:ascii="Times New Roman" w:hAnsi="Times New Roman" w:cs="Times New Roman"/>
          <w:sz w:val="26"/>
          <w:szCs w:val="26"/>
        </w:rPr>
        <w:t xml:space="preserve"> плановый период 2015-2018 </w:t>
      </w:r>
      <w:r w:rsidRPr="00223D53">
        <w:rPr>
          <w:rFonts w:ascii="Times New Roman" w:hAnsi="Times New Roman" w:cs="Times New Roman"/>
          <w:sz w:val="26"/>
          <w:szCs w:val="26"/>
        </w:rPr>
        <w:t>годов» считать утратившим силу.</w:t>
      </w:r>
    </w:p>
    <w:p w:rsidR="00223D53" w:rsidRDefault="00223D53" w:rsidP="00223D53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B0EA8">
        <w:rPr>
          <w:sz w:val="26"/>
          <w:szCs w:val="26"/>
        </w:rPr>
        <w:t xml:space="preserve">Обнародовать настоящее постановление путем </w:t>
      </w:r>
      <w:r>
        <w:rPr>
          <w:sz w:val="26"/>
          <w:szCs w:val="26"/>
        </w:rPr>
        <w:t xml:space="preserve">размещения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общественно</w:t>
      </w:r>
    </w:p>
    <w:p w:rsidR="00223D53" w:rsidRDefault="00223D53" w:rsidP="00223D53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 xml:space="preserve">доступных местах и на </w:t>
      </w:r>
      <w:proofErr w:type="gramStart"/>
      <w:r w:rsidRPr="007B0EA8">
        <w:rPr>
          <w:sz w:val="26"/>
          <w:szCs w:val="26"/>
        </w:rPr>
        <w:t>официальном</w:t>
      </w:r>
      <w:proofErr w:type="gramEnd"/>
      <w:r w:rsidRPr="007B0EA8">
        <w:rPr>
          <w:sz w:val="26"/>
          <w:szCs w:val="26"/>
        </w:rPr>
        <w:t xml:space="preserve"> </w:t>
      </w:r>
      <w:proofErr w:type="spellStart"/>
      <w:r w:rsidRPr="007B0EA8">
        <w:rPr>
          <w:sz w:val="26"/>
          <w:szCs w:val="26"/>
        </w:rPr>
        <w:t>веб-сайте</w:t>
      </w:r>
      <w:proofErr w:type="spellEnd"/>
      <w:r w:rsidRPr="007B0EA8">
        <w:rPr>
          <w:sz w:val="26"/>
          <w:szCs w:val="26"/>
        </w:rPr>
        <w:t xml:space="preserve"> сельского поселения Хулимсунт.</w:t>
      </w:r>
    </w:p>
    <w:p w:rsidR="00973316" w:rsidRPr="00973316" w:rsidRDefault="00973316" w:rsidP="00973316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223D53" w:rsidRPr="007B0EA8" w:rsidRDefault="00973316" w:rsidP="00223D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223D53">
        <w:rPr>
          <w:rFonts w:eastAsia="Calibri"/>
          <w:sz w:val="26"/>
          <w:szCs w:val="26"/>
        </w:rPr>
        <w:t xml:space="preserve">. </w:t>
      </w:r>
      <w:proofErr w:type="gramStart"/>
      <w:r w:rsidR="00223D53" w:rsidRPr="007B0EA8">
        <w:rPr>
          <w:sz w:val="26"/>
          <w:szCs w:val="26"/>
        </w:rPr>
        <w:t>Контроль за</w:t>
      </w:r>
      <w:proofErr w:type="gramEnd"/>
      <w:r w:rsidR="00223D53" w:rsidRPr="007B0EA8">
        <w:rPr>
          <w:sz w:val="26"/>
          <w:szCs w:val="26"/>
        </w:rPr>
        <w:t xml:space="preserve"> выполнением настоящего постановления </w:t>
      </w:r>
      <w:r w:rsidR="00223D53" w:rsidRPr="00382C64">
        <w:rPr>
          <w:sz w:val="26"/>
          <w:szCs w:val="26"/>
        </w:rPr>
        <w:t>оставляю за собой.</w:t>
      </w:r>
    </w:p>
    <w:p w:rsidR="00223D53" w:rsidRDefault="00223D53" w:rsidP="00223D53">
      <w:pPr>
        <w:pStyle w:val="ConsPlusNormal"/>
        <w:widowControl/>
        <w:tabs>
          <w:tab w:val="left" w:pos="567"/>
        </w:tabs>
        <w:ind w:firstLine="567"/>
        <w:rPr>
          <w:rFonts w:eastAsiaTheme="minorHAnsi"/>
          <w:sz w:val="26"/>
          <w:szCs w:val="26"/>
          <w:lang w:eastAsia="en-US"/>
        </w:rPr>
      </w:pPr>
    </w:p>
    <w:p w:rsidR="00223D53" w:rsidRPr="00973316" w:rsidRDefault="00223D53" w:rsidP="00973316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6C2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D53" w:rsidRPr="00223D53" w:rsidRDefault="00223D53" w:rsidP="00223D53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223D53">
        <w:rPr>
          <w:rFonts w:ascii="Times New Roman" w:hAnsi="Times New Roman" w:cs="Times New Roman"/>
          <w:sz w:val="26"/>
          <w:szCs w:val="26"/>
        </w:rPr>
        <w:t xml:space="preserve">  И. о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23D53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gramStart"/>
      <w:r w:rsidRPr="00223D53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727644" w:rsidRPr="00374DD1" w:rsidRDefault="00223D53" w:rsidP="00223D5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поселения Хулимсунт                                                             С.А.Омельченко</w:t>
      </w:r>
    </w:p>
    <w:p w:rsidR="00E31625" w:rsidRPr="00374DD1" w:rsidRDefault="00E31625" w:rsidP="00E31625">
      <w:pPr>
        <w:tabs>
          <w:tab w:val="left" w:pos="567"/>
        </w:tabs>
        <w:ind w:right="-2" w:firstLine="567"/>
        <w:jc w:val="both"/>
        <w:rPr>
          <w:sz w:val="8"/>
          <w:szCs w:val="8"/>
        </w:rPr>
      </w:pPr>
    </w:p>
    <w:p w:rsidR="00E31625" w:rsidRPr="00374DD1" w:rsidRDefault="00E31625" w:rsidP="00E31625">
      <w:pPr>
        <w:pStyle w:val="a4"/>
        <w:tabs>
          <w:tab w:val="left" w:pos="567"/>
        </w:tabs>
        <w:ind w:right="-2"/>
        <w:jc w:val="both"/>
        <w:rPr>
          <w:rFonts w:ascii="Times New Roman" w:hAnsi="Times New Roman" w:cs="Times New Roman"/>
          <w:sz w:val="8"/>
          <w:szCs w:val="8"/>
        </w:rPr>
      </w:pPr>
    </w:p>
    <w:p w:rsidR="002A7BE7" w:rsidRDefault="002A7BE7" w:rsidP="002A7BE7">
      <w:pPr>
        <w:shd w:val="clear" w:color="auto" w:fill="FFFFFF"/>
        <w:contextualSpacing/>
        <w:jc w:val="right"/>
        <w:rPr>
          <w:color w:val="000000"/>
        </w:rPr>
      </w:pPr>
    </w:p>
    <w:p w:rsidR="002A7BE7" w:rsidRDefault="002A7BE7" w:rsidP="002A7BE7">
      <w:pPr>
        <w:shd w:val="clear" w:color="auto" w:fill="FFFFFF"/>
        <w:contextualSpacing/>
        <w:jc w:val="right"/>
        <w:rPr>
          <w:color w:val="000000"/>
        </w:rPr>
      </w:pPr>
      <w:r w:rsidRPr="00A729C9">
        <w:rPr>
          <w:color w:val="000000"/>
        </w:rPr>
        <w:t>Приложение</w:t>
      </w:r>
      <w:r>
        <w:rPr>
          <w:color w:val="000000"/>
        </w:rPr>
        <w:t xml:space="preserve"> 1 </w:t>
      </w:r>
    </w:p>
    <w:p w:rsidR="002A7BE7" w:rsidRDefault="002A7BE7" w:rsidP="002A7BE7">
      <w:pPr>
        <w:shd w:val="clear" w:color="auto" w:fill="FFFFFF"/>
        <w:contextualSpacing/>
        <w:jc w:val="right"/>
        <w:rPr>
          <w:color w:val="000000"/>
        </w:rPr>
      </w:pPr>
      <w:r w:rsidRPr="00A729C9">
        <w:rPr>
          <w:color w:val="000000"/>
        </w:rPr>
        <w:t xml:space="preserve">к постановлению </w:t>
      </w:r>
      <w:r>
        <w:rPr>
          <w:color w:val="000000"/>
        </w:rPr>
        <w:t xml:space="preserve">администрации </w:t>
      </w:r>
    </w:p>
    <w:p w:rsidR="000D5233" w:rsidRPr="008F1F14" w:rsidRDefault="002A7BE7" w:rsidP="002A7BE7">
      <w:pPr>
        <w:jc w:val="right"/>
        <w:rPr>
          <w:b/>
          <w:sz w:val="28"/>
          <w:szCs w:val="28"/>
        </w:rPr>
      </w:pPr>
      <w:r>
        <w:rPr>
          <w:color w:val="000000"/>
        </w:rPr>
        <w:t>сельского поселения Хулимсунт</w:t>
      </w:r>
    </w:p>
    <w:p w:rsidR="00374DD1" w:rsidRDefault="002A7BE7" w:rsidP="002A7BE7">
      <w:pPr>
        <w:jc w:val="right"/>
        <w:rPr>
          <w:sz w:val="28"/>
          <w:szCs w:val="28"/>
        </w:rPr>
      </w:pPr>
      <w:r w:rsidRPr="00A729C9">
        <w:rPr>
          <w:color w:val="000000"/>
          <w:spacing w:val="-1"/>
        </w:rPr>
        <w:t xml:space="preserve">от  </w:t>
      </w:r>
      <w:r w:rsidR="001D1246">
        <w:rPr>
          <w:color w:val="000000"/>
          <w:spacing w:val="-1"/>
        </w:rPr>
        <w:t>00</w:t>
      </w:r>
      <w:r>
        <w:rPr>
          <w:color w:val="000000"/>
          <w:spacing w:val="-1"/>
        </w:rPr>
        <w:t>.0</w:t>
      </w:r>
      <w:r w:rsidR="001D1246">
        <w:rPr>
          <w:color w:val="000000"/>
          <w:spacing w:val="-1"/>
        </w:rPr>
        <w:t>0</w:t>
      </w:r>
      <w:r>
        <w:rPr>
          <w:color w:val="000000"/>
          <w:spacing w:val="-1"/>
        </w:rPr>
        <w:t>.</w:t>
      </w:r>
      <w:r w:rsidR="001D1246">
        <w:rPr>
          <w:color w:val="000000"/>
          <w:spacing w:val="-1"/>
        </w:rPr>
        <w:t>0000</w:t>
      </w:r>
      <w:r>
        <w:rPr>
          <w:color w:val="000000"/>
          <w:spacing w:val="-1"/>
        </w:rPr>
        <w:t xml:space="preserve">  года   </w:t>
      </w:r>
      <w:r w:rsidRPr="00A729C9">
        <w:rPr>
          <w:color w:val="000000"/>
          <w:spacing w:val="-1"/>
        </w:rPr>
        <w:t>№ </w:t>
      </w:r>
      <w:r w:rsidR="001D1246">
        <w:rPr>
          <w:color w:val="000000"/>
          <w:spacing w:val="-1"/>
        </w:rPr>
        <w:t>0</w:t>
      </w:r>
      <w:r>
        <w:rPr>
          <w:color w:val="000000"/>
          <w:spacing w:val="-1"/>
        </w:rPr>
        <w:t>0</w:t>
      </w:r>
    </w:p>
    <w:p w:rsidR="002A7BE7" w:rsidRDefault="002A7BE7" w:rsidP="00025758">
      <w:pPr>
        <w:jc w:val="center"/>
        <w:rPr>
          <w:sz w:val="28"/>
          <w:szCs w:val="28"/>
        </w:rPr>
      </w:pPr>
    </w:p>
    <w:p w:rsidR="002A7BE7" w:rsidRDefault="002A7BE7" w:rsidP="00025758">
      <w:pPr>
        <w:jc w:val="center"/>
        <w:rPr>
          <w:sz w:val="28"/>
          <w:szCs w:val="28"/>
        </w:rPr>
      </w:pPr>
    </w:p>
    <w:p w:rsidR="00025758" w:rsidRPr="000D5233" w:rsidRDefault="00025758" w:rsidP="00025758">
      <w:pPr>
        <w:jc w:val="center"/>
        <w:rPr>
          <w:sz w:val="28"/>
          <w:szCs w:val="28"/>
        </w:rPr>
      </w:pPr>
      <w:r w:rsidRPr="000D5233">
        <w:rPr>
          <w:sz w:val="28"/>
          <w:szCs w:val="28"/>
        </w:rPr>
        <w:t>ПАСПОРТ</w:t>
      </w:r>
      <w:r w:rsidR="000D5233">
        <w:rPr>
          <w:sz w:val="28"/>
          <w:szCs w:val="28"/>
        </w:rPr>
        <w:t xml:space="preserve"> </w:t>
      </w:r>
      <w:r w:rsidRPr="000D5233">
        <w:rPr>
          <w:sz w:val="28"/>
          <w:szCs w:val="28"/>
        </w:rPr>
        <w:t>МУНИЦИПАЛЬНОЙ ПРОГРАММЫ</w:t>
      </w:r>
    </w:p>
    <w:p w:rsidR="00025758" w:rsidRPr="000D5233" w:rsidRDefault="00025758" w:rsidP="00025758">
      <w:pPr>
        <w:jc w:val="center"/>
        <w:rPr>
          <w:bCs/>
          <w:sz w:val="28"/>
          <w:szCs w:val="28"/>
        </w:rPr>
      </w:pPr>
      <w:r w:rsidRPr="000D5233">
        <w:rPr>
          <w:sz w:val="28"/>
          <w:szCs w:val="28"/>
        </w:rPr>
        <w:t xml:space="preserve"> </w:t>
      </w:r>
      <w:r w:rsidRPr="000D5233">
        <w:rPr>
          <w:bCs/>
          <w:sz w:val="28"/>
          <w:szCs w:val="28"/>
        </w:rPr>
        <w:t>«</w:t>
      </w:r>
      <w:r w:rsidRPr="000D5233">
        <w:rPr>
          <w:sz w:val="28"/>
          <w:szCs w:val="28"/>
        </w:rPr>
        <w:t>Совершенствование муниципального управления в сельском поселении Хулимсунт на 201</w:t>
      </w:r>
      <w:r w:rsidR="00223D53">
        <w:rPr>
          <w:sz w:val="28"/>
          <w:szCs w:val="28"/>
        </w:rPr>
        <w:t>6</w:t>
      </w:r>
      <w:r w:rsidRPr="000D5233">
        <w:rPr>
          <w:sz w:val="28"/>
          <w:szCs w:val="28"/>
        </w:rPr>
        <w:t xml:space="preserve"> год и плановый период </w:t>
      </w:r>
      <w:r w:rsidR="00057936" w:rsidRPr="000D5233">
        <w:rPr>
          <w:sz w:val="28"/>
          <w:szCs w:val="28"/>
        </w:rPr>
        <w:t>201</w:t>
      </w:r>
      <w:r w:rsidR="00223D53">
        <w:rPr>
          <w:sz w:val="28"/>
          <w:szCs w:val="28"/>
        </w:rPr>
        <w:t>7</w:t>
      </w:r>
      <w:r w:rsidR="00057936" w:rsidRPr="000D5233">
        <w:rPr>
          <w:sz w:val="28"/>
          <w:szCs w:val="28"/>
        </w:rPr>
        <w:t>-2018</w:t>
      </w:r>
      <w:r w:rsidRPr="000D5233">
        <w:rPr>
          <w:sz w:val="28"/>
          <w:szCs w:val="28"/>
        </w:rPr>
        <w:t xml:space="preserve"> годов»</w:t>
      </w:r>
    </w:p>
    <w:p w:rsidR="00025758" w:rsidRPr="00567D0E" w:rsidRDefault="00025758" w:rsidP="000257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3686"/>
        <w:gridCol w:w="7052"/>
      </w:tblGrid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spacing w:after="0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2A7BE7">
              <w:rPr>
                <w:sz w:val="26"/>
                <w:szCs w:val="26"/>
              </w:rPr>
              <w:t>муниципальной</w:t>
            </w:r>
            <w:proofErr w:type="gramEnd"/>
          </w:p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программы</w:t>
            </w:r>
          </w:p>
        </w:tc>
        <w:tc>
          <w:tcPr>
            <w:tcW w:w="7052" w:type="dxa"/>
          </w:tcPr>
          <w:p w:rsidR="00025758" w:rsidRPr="002A7BE7" w:rsidRDefault="00C06C62" w:rsidP="00223D53">
            <w:pPr>
              <w:jc w:val="both"/>
              <w:rPr>
                <w:bCs/>
                <w:sz w:val="26"/>
                <w:szCs w:val="26"/>
              </w:rPr>
            </w:pPr>
            <w:r w:rsidRPr="002A7BE7">
              <w:rPr>
                <w:bCs/>
                <w:sz w:val="26"/>
                <w:szCs w:val="26"/>
              </w:rPr>
              <w:t>«</w:t>
            </w:r>
            <w:r w:rsidRPr="002A7BE7">
              <w:rPr>
                <w:sz w:val="26"/>
                <w:szCs w:val="26"/>
              </w:rPr>
              <w:t>Совершенствование муниципального управления в сельском поселении Хулимсунт на 201</w:t>
            </w:r>
            <w:r w:rsidR="00223D53" w:rsidRPr="002A7BE7">
              <w:rPr>
                <w:sz w:val="26"/>
                <w:szCs w:val="26"/>
              </w:rPr>
              <w:t>6</w:t>
            </w:r>
            <w:r w:rsidRPr="002A7BE7">
              <w:rPr>
                <w:sz w:val="26"/>
                <w:szCs w:val="26"/>
              </w:rPr>
              <w:t xml:space="preserve"> год и плановый период 201</w:t>
            </w:r>
            <w:r w:rsidR="00223D53" w:rsidRPr="002A7BE7">
              <w:rPr>
                <w:sz w:val="26"/>
                <w:szCs w:val="26"/>
              </w:rPr>
              <w:t>7</w:t>
            </w:r>
            <w:r w:rsidRPr="002A7BE7">
              <w:rPr>
                <w:sz w:val="26"/>
                <w:szCs w:val="26"/>
              </w:rPr>
              <w:t>-2018 годов»</w:t>
            </w:r>
            <w:r w:rsidRPr="002A7BE7">
              <w:rPr>
                <w:bCs/>
                <w:sz w:val="26"/>
                <w:szCs w:val="26"/>
              </w:rPr>
              <w:t xml:space="preserve"> </w:t>
            </w:r>
            <w:r w:rsidR="00025758" w:rsidRPr="002A7BE7">
              <w:rPr>
                <w:sz w:val="26"/>
                <w:szCs w:val="26"/>
              </w:rPr>
              <w:t>(далее муниципальная программа)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2A7BE7">
              <w:rPr>
                <w:color w:val="000000" w:themeColor="text1"/>
                <w:sz w:val="26"/>
                <w:szCs w:val="26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2" w:type="dxa"/>
          </w:tcPr>
          <w:p w:rsidR="00A8637E" w:rsidRPr="002A7BE7" w:rsidRDefault="00A8637E" w:rsidP="00A8637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Распоряжение администрации сельского поселения Хулимсунт от 18.11.2013 года № 78-р «О разработке проектов муниципальных программ»</w:t>
            </w:r>
          </w:p>
          <w:p w:rsidR="00025758" w:rsidRPr="002A7BE7" w:rsidRDefault="00025758" w:rsidP="00D77D7D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4846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Хулимсунт </w:t>
            </w:r>
          </w:p>
          <w:p w:rsidR="00025758" w:rsidRPr="002A7BE7" w:rsidRDefault="00025758" w:rsidP="004846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sz w:val="26"/>
                <w:szCs w:val="26"/>
              </w:rPr>
              <w:t>(главный специалист по бюджетному планированию)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48466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Муниципальное казенное учреждение  «</w:t>
            </w:r>
            <w:r w:rsidRPr="002A7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Организационно-хозяйственная служба администрации сельского поселения Хулимсунт</w:t>
            </w:r>
            <w:r w:rsidRPr="002A7BE7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» (далее - ОХС)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484668">
            <w:pPr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 xml:space="preserve">1. Создание условий для обеспечения исполнения муниципальных функций. </w:t>
            </w:r>
          </w:p>
          <w:p w:rsidR="00025758" w:rsidRPr="002A7BE7" w:rsidRDefault="00025758" w:rsidP="00484668">
            <w:pPr>
              <w:jc w:val="both"/>
              <w:rPr>
                <w:color w:val="FF0000"/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2. Обеспечение муниципального образования высококвалифицированными кадрами и повышение престижа  муниципальной службы.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1. Обеспечение деятельности администрации сельского поселения Хулимсунт и подведомственных ей учреждений.</w:t>
            </w:r>
          </w:p>
          <w:p w:rsidR="00025758" w:rsidRPr="002A7BE7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2. Повышение профессионального уровня управленческих кадров.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025758" w:rsidRPr="002A7BE7" w:rsidRDefault="00025758" w:rsidP="00CF4DA9">
            <w:pPr>
              <w:pStyle w:val="3"/>
              <w:ind w:left="-108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201</w:t>
            </w:r>
            <w:r w:rsidR="00223D53" w:rsidRPr="002A7BE7">
              <w:rPr>
                <w:sz w:val="26"/>
                <w:szCs w:val="26"/>
              </w:rPr>
              <w:t>6</w:t>
            </w:r>
            <w:r w:rsidRPr="002A7BE7">
              <w:rPr>
                <w:sz w:val="26"/>
                <w:szCs w:val="26"/>
              </w:rPr>
              <w:t>-201</w:t>
            </w:r>
            <w:r w:rsidR="00057936" w:rsidRPr="002A7BE7">
              <w:rPr>
                <w:sz w:val="26"/>
                <w:szCs w:val="26"/>
              </w:rPr>
              <w:t>8</w:t>
            </w:r>
            <w:r w:rsidRPr="002A7BE7">
              <w:rPr>
                <w:sz w:val="26"/>
                <w:szCs w:val="26"/>
              </w:rPr>
              <w:t xml:space="preserve"> годы</w:t>
            </w:r>
          </w:p>
        </w:tc>
      </w:tr>
      <w:tr w:rsidR="00025758" w:rsidRPr="002A7BE7" w:rsidTr="00E40A46">
        <w:trPr>
          <w:trHeight w:val="392"/>
        </w:trPr>
        <w:tc>
          <w:tcPr>
            <w:tcW w:w="3686" w:type="dxa"/>
            <w:shd w:val="clear" w:color="auto" w:fill="auto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052" w:type="dxa"/>
            <w:shd w:val="clear" w:color="auto" w:fill="auto"/>
          </w:tcPr>
          <w:p w:rsidR="00025758" w:rsidRPr="002A7BE7" w:rsidRDefault="00E40A46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-</w:t>
            </w:r>
          </w:p>
        </w:tc>
      </w:tr>
      <w:tr w:rsidR="00025758" w:rsidRPr="002A7BE7" w:rsidTr="0007652F">
        <w:trPr>
          <w:trHeight w:val="627"/>
        </w:trPr>
        <w:tc>
          <w:tcPr>
            <w:tcW w:w="3686" w:type="dxa"/>
            <w:shd w:val="clear" w:color="auto" w:fill="auto"/>
          </w:tcPr>
          <w:p w:rsidR="00025758" w:rsidRPr="002A7BE7" w:rsidRDefault="00025758" w:rsidP="0083505F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2" w:type="dxa"/>
            <w:shd w:val="clear" w:color="auto" w:fill="auto"/>
          </w:tcPr>
          <w:p w:rsidR="00025758" w:rsidRPr="002A7BE7" w:rsidRDefault="00025758" w:rsidP="0048466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Общий объем финансиро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вания Программы в 201</w:t>
            </w:r>
            <w:r w:rsidR="00223D53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-2018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64 232,6 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рублей, в том числе:</w:t>
            </w:r>
          </w:p>
          <w:p w:rsidR="00025758" w:rsidRPr="002A7BE7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2016 год</w:t>
            </w:r>
            <w:r w:rsidR="00025758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– </w:t>
            </w:r>
            <w:r w:rsidR="00AC3AB5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19 772,2</w:t>
            </w:r>
            <w:r w:rsidR="00025758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057936" w:rsidRPr="002A7BE7" w:rsidRDefault="00057936" w:rsidP="000579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 год –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22 230,2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057936" w:rsidRPr="002A7BE7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2018 год –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22 230,2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рублей.</w:t>
            </w:r>
          </w:p>
          <w:p w:rsidR="00025758" w:rsidRPr="002A7BE7" w:rsidRDefault="00025758" w:rsidP="0048466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из них объем финансирования из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сельского поселения в 201</w:t>
            </w:r>
            <w:r w:rsidR="00223D53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-2018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64 232,6</w:t>
            </w:r>
            <w:r w:rsidR="00057936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рублей, в том числе:</w:t>
            </w:r>
          </w:p>
          <w:p w:rsidR="00025758" w:rsidRPr="002A7BE7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2016 год</w:t>
            </w:r>
            <w:r w:rsidR="00025758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– </w:t>
            </w:r>
            <w:r w:rsidR="00AC3AB5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19 772,2</w:t>
            </w:r>
            <w:r w:rsidR="00025758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057936" w:rsidRPr="002A7BE7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 год –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22 230,2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025758" w:rsidRPr="002A7BE7" w:rsidRDefault="00057936" w:rsidP="00E67C4F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2018 год – </w:t>
            </w:r>
            <w:r w:rsidR="00E67C4F"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22 230,2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рублей.</w:t>
            </w:r>
          </w:p>
        </w:tc>
      </w:tr>
      <w:tr w:rsidR="00025758" w:rsidRPr="002A7BE7" w:rsidTr="0007652F">
        <w:tc>
          <w:tcPr>
            <w:tcW w:w="3686" w:type="dxa"/>
          </w:tcPr>
          <w:p w:rsidR="00025758" w:rsidRPr="002A7BE7" w:rsidRDefault="00A57A47" w:rsidP="00A57A47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2A7BE7">
              <w:rPr>
                <w:sz w:val="26"/>
                <w:szCs w:val="26"/>
              </w:rPr>
              <w:t xml:space="preserve">Целевые показатели </w:t>
            </w:r>
            <w:r w:rsidRPr="002A7BE7">
              <w:rPr>
                <w:sz w:val="26"/>
                <w:szCs w:val="26"/>
              </w:rPr>
              <w:lastRenderedPageBreak/>
              <w:t>муниципальной программы (показатели социально-экономической эффективности</w:t>
            </w:r>
            <w:proofErr w:type="gramEnd"/>
          </w:p>
        </w:tc>
        <w:tc>
          <w:tcPr>
            <w:tcW w:w="7052" w:type="dxa"/>
          </w:tcPr>
          <w:p w:rsidR="002A403B" w:rsidRPr="002A7BE7" w:rsidRDefault="002A403B" w:rsidP="002A40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2A7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количество муниципальных служащих, прошедших </w:t>
            </w:r>
            <w:proofErr w:type="gramStart"/>
            <w:r w:rsidRPr="002A7B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обучение по программам</w:t>
            </w:r>
            <w:proofErr w:type="gramEnd"/>
            <w:r w:rsidRPr="002A7BE7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с 50 до 70 %;</w:t>
            </w:r>
          </w:p>
          <w:p w:rsidR="002A403B" w:rsidRPr="002A7BE7" w:rsidRDefault="002A403B" w:rsidP="002A40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- количество лиц, включенных в резерв управленческих кадров, прошедших обучение с 55,5 до 80,5 %;</w:t>
            </w:r>
          </w:p>
          <w:p w:rsidR="00025758" w:rsidRPr="002A7BE7" w:rsidRDefault="002A403B" w:rsidP="002A40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- в</w:t>
            </w:r>
            <w:r w:rsidR="00C85C3B" w:rsidRPr="002A7BE7">
              <w:rPr>
                <w:bCs/>
                <w:sz w:val="26"/>
                <w:szCs w:val="26"/>
              </w:rPr>
              <w:t xml:space="preserve">ыполнение полномочий и функций </w:t>
            </w:r>
            <w:r w:rsidR="00C85C3B" w:rsidRPr="002A7BE7">
              <w:rPr>
                <w:sz w:val="26"/>
                <w:szCs w:val="26"/>
              </w:rPr>
              <w:t>администрации сельского поселения Хулимсунт</w:t>
            </w:r>
            <w:r w:rsidR="0007652F" w:rsidRPr="002A7BE7">
              <w:rPr>
                <w:sz w:val="26"/>
                <w:szCs w:val="26"/>
              </w:rPr>
              <w:t xml:space="preserve"> на уровне 100</w:t>
            </w:r>
            <w:r w:rsidR="00C85C3B" w:rsidRPr="002A7BE7">
              <w:rPr>
                <w:sz w:val="26"/>
                <w:szCs w:val="26"/>
              </w:rPr>
              <w:t xml:space="preserve"> %.</w:t>
            </w:r>
          </w:p>
        </w:tc>
      </w:tr>
    </w:tbl>
    <w:p w:rsidR="00223D53" w:rsidRDefault="00223D53"/>
    <w:p w:rsidR="00E6321F" w:rsidRDefault="00E6321F" w:rsidP="00E21CA4">
      <w:pPr>
        <w:tabs>
          <w:tab w:val="left" w:pos="567"/>
        </w:tabs>
      </w:pPr>
    </w:p>
    <w:p w:rsidR="00CC068F" w:rsidRPr="002A7BE7" w:rsidRDefault="00CC068F" w:rsidP="00CC068F">
      <w:pPr>
        <w:pStyle w:val="Default"/>
        <w:jc w:val="center"/>
        <w:rPr>
          <w:b/>
          <w:bCs/>
          <w:sz w:val="26"/>
          <w:szCs w:val="26"/>
        </w:rPr>
      </w:pPr>
      <w:r w:rsidRPr="002A7BE7">
        <w:rPr>
          <w:b/>
          <w:bCs/>
          <w:sz w:val="26"/>
          <w:szCs w:val="26"/>
        </w:rPr>
        <w:t xml:space="preserve">Раздел 1. Характеристика текущего состояния сферы социально-экономического развития сельского поселения Хулимсунт </w:t>
      </w:r>
    </w:p>
    <w:p w:rsidR="00CC068F" w:rsidRPr="002A7BE7" w:rsidRDefault="00CC068F" w:rsidP="00CC068F">
      <w:pPr>
        <w:pStyle w:val="Default"/>
        <w:tabs>
          <w:tab w:val="left" w:pos="567"/>
        </w:tabs>
        <w:jc w:val="center"/>
        <w:rPr>
          <w:sz w:val="26"/>
          <w:szCs w:val="26"/>
        </w:rPr>
      </w:pP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Целью </w:t>
      </w:r>
      <w:proofErr w:type="gramStart"/>
      <w:r w:rsidRPr="002A7BE7">
        <w:rPr>
          <w:sz w:val="26"/>
          <w:szCs w:val="26"/>
        </w:rPr>
        <w:t>повышения результативности деятельности администрации сельского поселения</w:t>
      </w:r>
      <w:proofErr w:type="gramEnd"/>
      <w:r w:rsidRPr="002A7BE7">
        <w:rPr>
          <w:sz w:val="26"/>
          <w:szCs w:val="26"/>
        </w:rPr>
        <w:t xml:space="preserve"> Хулимсунт является повышение эффективности результатов труда работников.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2A7BE7">
        <w:rPr>
          <w:sz w:val="26"/>
          <w:szCs w:val="26"/>
        </w:rPr>
        <w:t>В связи с этим, муниципальными правовыми актами сельского поселения Хулимсунт, регулирующими оплату труда лиц, замещающих должности муниципальной службы и лиц, занимающих должности, не отнесенные к должностям муниципальной службы, и осуществляющих техническое обеспечение деятельности в администрации сельского поселения Хулимсунт,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учреждениями, входящими</w:t>
      </w:r>
      <w:proofErr w:type="gramEnd"/>
      <w:r w:rsidRPr="002A7BE7">
        <w:rPr>
          <w:sz w:val="26"/>
          <w:szCs w:val="26"/>
        </w:rPr>
        <w:t xml:space="preserve"> в муниципальную программу.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Решения о поощрении и награждении работников учреждений, входящих в муниципальную программу, назначении на вышестоящую должность будут приниматься с учетом достигнутых ими показателей эффективности и результативности.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Принимаемые меры позволят установить прямую зависимость оплаты труда (денежное содержание) и карьерного роста работников от результатов их служебной деятельности.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Профессионализм муниципальных служащих необходимо регулярно поддерживать на требуемом уровне при помощи повышения квалификации.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На сегодняшний день в муниципальном образовании сельское поселение Хулимсунт действует целевая программа «Развитие муниципальной службы в муниципальном образовании сельское поселение Хулимсунт на 2011-2013 годы», которая позволила осуществить комплекс мероприятий, направленных на формирование высокопрофессионального кадрового состава муниципальных служащих.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Анализ состояния кадрового потенциала показывает: </w:t>
      </w:r>
    </w:p>
    <w:p w:rsidR="00CC068F" w:rsidRPr="002A7BE7" w:rsidRDefault="00CC068F" w:rsidP="00CC0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основная часть муниципальных служащих (60 %) находится в возрасте от 30 до 50 лет, в возрасте до 30 лет находится 20 %, в возрасте свыше 50 лет находится 20 % муниципальных служащих;</w:t>
      </w:r>
    </w:p>
    <w:p w:rsidR="00CC068F" w:rsidRPr="002A7BE7" w:rsidRDefault="00CC068F" w:rsidP="00CC0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A7BE7">
        <w:rPr>
          <w:sz w:val="26"/>
          <w:szCs w:val="26"/>
        </w:rPr>
        <w:t xml:space="preserve">стаж муниципальной службы до 5 лет имеют 36,4 % муниципальных служащих, стаж от 5 до 10 лет – 27,3 % муниципальных служащих, стаж от 10 до 15 лет – </w:t>
      </w:r>
      <w:r w:rsidRPr="002A7BE7">
        <w:rPr>
          <w:sz w:val="26"/>
          <w:szCs w:val="26"/>
        </w:rPr>
        <w:lastRenderedPageBreak/>
        <w:t>18,2 % муниципальных служащих, стаж от 15 до 25 лет – 18,2 % муниципальных служащих;</w:t>
      </w:r>
      <w:proofErr w:type="gramEnd"/>
    </w:p>
    <w:p w:rsidR="00CC068F" w:rsidRPr="002A7BE7" w:rsidRDefault="00CC068F" w:rsidP="00CC068F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 xml:space="preserve">имеют высшее образование – 54,5 % муниципальных служащих, из них 1 сотрудник получил высшее образование по специальности "Государственное и муниципальное управление" и 1 сотрудник получил высшее образование по специальности "Юриспруденция"; имеют среднее профессиональное образование – 27,3 %;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Для дальнейшей реализации комплекса мероприятий, направленных на развитие управленческого потенциала муниципальной службы, повышения эффективности муниципального управления, путем формирования сообщества профессионалов, способных за счет высокой квалификации и мотивации решать задачи развития сельского поселения Хулимсунт, необходимо координировать деятельность по развитию муниципальной службы, что позволит: </w:t>
      </w:r>
    </w:p>
    <w:p w:rsidR="00CC068F" w:rsidRPr="002A7BE7" w:rsidRDefault="00CC068F" w:rsidP="00CC068F">
      <w:pPr>
        <w:pStyle w:val="Default"/>
        <w:ind w:left="720"/>
        <w:jc w:val="both"/>
        <w:rPr>
          <w:rFonts w:eastAsia="PMingLiU"/>
          <w:sz w:val="26"/>
          <w:szCs w:val="26"/>
        </w:rPr>
      </w:pPr>
      <w:r w:rsidRPr="002A7BE7">
        <w:rPr>
          <w:rFonts w:ascii="PMingLiU" w:eastAsia="PMingLiU" w:cs="PMingLiU" w:hint="eastAsia"/>
          <w:sz w:val="26"/>
          <w:szCs w:val="26"/>
        </w:rPr>
        <w:t></w:t>
      </w:r>
      <w:r w:rsidRPr="002A7BE7">
        <w:rPr>
          <w:rFonts w:eastAsia="PMingLiU"/>
          <w:sz w:val="26"/>
          <w:szCs w:val="26"/>
        </w:rPr>
        <w:t xml:space="preserve">органам местного самоуправления повысить эффективность деятельности, степень доверия населения района; </w:t>
      </w:r>
    </w:p>
    <w:p w:rsidR="00CC068F" w:rsidRPr="002A7BE7" w:rsidRDefault="00CC068F" w:rsidP="00CC068F">
      <w:pPr>
        <w:pStyle w:val="Default"/>
        <w:ind w:left="720"/>
        <w:jc w:val="both"/>
        <w:rPr>
          <w:rFonts w:eastAsia="PMingLiU"/>
          <w:sz w:val="26"/>
          <w:szCs w:val="26"/>
        </w:rPr>
      </w:pPr>
      <w:proofErr w:type="gramStart"/>
      <w:r w:rsidRPr="002A7BE7">
        <w:rPr>
          <w:rFonts w:ascii="PMingLiU" w:eastAsia="PMingLiU" w:cs="PMingLiU" w:hint="eastAsia"/>
          <w:sz w:val="26"/>
          <w:szCs w:val="26"/>
        </w:rPr>
        <w:t></w:t>
      </w:r>
      <w:r w:rsidRPr="002A7BE7">
        <w:rPr>
          <w:rFonts w:eastAsia="PMingLiU"/>
          <w:sz w:val="26"/>
          <w:szCs w:val="26"/>
        </w:rPr>
        <w:t>секторам экономики (бизнесу) получать качественные и своевременные муниципальные услуги, повысить качество нормативного регулирования социально-экономических процессов.</w:t>
      </w:r>
      <w:proofErr w:type="gramEnd"/>
      <w:r w:rsidRPr="002A7BE7">
        <w:rPr>
          <w:rFonts w:eastAsia="PMingLiU"/>
          <w:sz w:val="26"/>
          <w:szCs w:val="26"/>
        </w:rPr>
        <w:t xml:space="preserve">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rFonts w:eastAsia="PMingLiU"/>
          <w:sz w:val="26"/>
          <w:szCs w:val="26"/>
        </w:rPr>
      </w:pPr>
      <w:r w:rsidRPr="002A7BE7">
        <w:rPr>
          <w:rFonts w:eastAsia="PMingLiU"/>
          <w:sz w:val="26"/>
          <w:szCs w:val="26"/>
        </w:rPr>
        <w:t xml:space="preserve">Тем не менее, несмотря на положительные результаты в работе, вопрос привлечения квалифицированных кадров на муниципальную службу, как и повышение профессионального </w:t>
      </w:r>
      <w:proofErr w:type="gramStart"/>
      <w:r w:rsidRPr="002A7BE7">
        <w:rPr>
          <w:rFonts w:eastAsia="PMingLiU"/>
          <w:sz w:val="26"/>
          <w:szCs w:val="26"/>
        </w:rPr>
        <w:t>уровня работников органов местного самоуправления сельского поселения</w:t>
      </w:r>
      <w:proofErr w:type="gramEnd"/>
      <w:r w:rsidRPr="002A7BE7">
        <w:rPr>
          <w:rFonts w:eastAsia="PMingLiU"/>
          <w:sz w:val="26"/>
          <w:szCs w:val="26"/>
        </w:rPr>
        <w:t xml:space="preserve"> Хулимсунт, продолжает оставаться одним из наиболее актуальных. </w:t>
      </w:r>
    </w:p>
    <w:p w:rsidR="00CC068F" w:rsidRPr="002A7BE7" w:rsidRDefault="00CC068F" w:rsidP="00CC068F">
      <w:pPr>
        <w:pStyle w:val="Default"/>
        <w:ind w:left="284" w:firstLine="360"/>
        <w:jc w:val="both"/>
        <w:rPr>
          <w:rFonts w:eastAsia="PMingLiU"/>
          <w:sz w:val="26"/>
          <w:szCs w:val="26"/>
        </w:rPr>
      </w:pPr>
    </w:p>
    <w:p w:rsidR="00CC068F" w:rsidRPr="002A7BE7" w:rsidRDefault="00CC068F" w:rsidP="00CC068F">
      <w:pPr>
        <w:jc w:val="center"/>
        <w:rPr>
          <w:rFonts w:eastAsia="PMingLiU"/>
          <w:b/>
          <w:bCs/>
          <w:sz w:val="26"/>
          <w:szCs w:val="26"/>
        </w:rPr>
      </w:pPr>
      <w:r w:rsidRPr="002A7BE7">
        <w:rPr>
          <w:rFonts w:eastAsia="PMingLiU"/>
          <w:b/>
          <w:bCs/>
          <w:sz w:val="26"/>
          <w:szCs w:val="26"/>
        </w:rPr>
        <w:t>Раздел 2. Цели, задачи и показатели их достижения</w:t>
      </w:r>
    </w:p>
    <w:p w:rsidR="00CC068F" w:rsidRPr="002A7BE7" w:rsidRDefault="00CC068F" w:rsidP="00CC068F">
      <w:pPr>
        <w:jc w:val="center"/>
        <w:rPr>
          <w:rFonts w:eastAsia="PMingLiU"/>
          <w:b/>
          <w:bCs/>
          <w:sz w:val="26"/>
          <w:szCs w:val="26"/>
        </w:rPr>
      </w:pPr>
    </w:p>
    <w:p w:rsidR="001912A3" w:rsidRPr="002A7BE7" w:rsidRDefault="00CC068F" w:rsidP="001912A3">
      <w:pPr>
        <w:tabs>
          <w:tab w:val="left" w:pos="567"/>
        </w:tabs>
        <w:jc w:val="both"/>
        <w:rPr>
          <w:rFonts w:eastAsia="PMingLiU"/>
          <w:bCs/>
          <w:sz w:val="26"/>
          <w:szCs w:val="26"/>
        </w:rPr>
      </w:pPr>
      <w:r w:rsidRPr="002A7BE7">
        <w:rPr>
          <w:rFonts w:eastAsia="PMingLiU"/>
          <w:b/>
          <w:bCs/>
          <w:sz w:val="26"/>
          <w:szCs w:val="26"/>
        </w:rPr>
        <w:tab/>
      </w:r>
      <w:r w:rsidRPr="002A7BE7">
        <w:rPr>
          <w:rFonts w:eastAsia="PMingLiU"/>
          <w:bCs/>
          <w:sz w:val="26"/>
          <w:szCs w:val="26"/>
        </w:rPr>
        <w:t>Цели муниципальной программы:</w:t>
      </w:r>
    </w:p>
    <w:p w:rsidR="001912A3" w:rsidRPr="002A7BE7" w:rsidRDefault="001912A3" w:rsidP="001912A3">
      <w:pPr>
        <w:tabs>
          <w:tab w:val="left" w:pos="567"/>
        </w:tabs>
        <w:jc w:val="both"/>
        <w:rPr>
          <w:sz w:val="26"/>
          <w:szCs w:val="26"/>
        </w:rPr>
      </w:pPr>
      <w:r w:rsidRPr="002A7BE7">
        <w:rPr>
          <w:rFonts w:eastAsia="PMingLiU"/>
          <w:bCs/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 xml:space="preserve">Создание условий для обеспечения исполнения муниципальных функций. </w:t>
      </w:r>
    </w:p>
    <w:p w:rsidR="00CC068F" w:rsidRPr="002A7BE7" w:rsidRDefault="001912A3" w:rsidP="001912A3">
      <w:pPr>
        <w:tabs>
          <w:tab w:val="left" w:pos="567"/>
        </w:tabs>
        <w:jc w:val="both"/>
        <w:rPr>
          <w:rFonts w:eastAsia="PMingLiU"/>
          <w:bCs/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Обеспечение муниципального образования высококвалифицированными кадрами и повышение престижа  муниципальной службы.</w:t>
      </w:r>
    </w:p>
    <w:p w:rsidR="001912A3" w:rsidRPr="002A7BE7" w:rsidRDefault="00CC068F" w:rsidP="001912A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Задачи муниципальной программы:</w:t>
      </w:r>
    </w:p>
    <w:p w:rsidR="001912A3" w:rsidRPr="002A7BE7" w:rsidRDefault="001912A3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Обеспечение деятельности администрации сельского поселения Хулимсунт и подведомственных ей учреждений.</w:t>
      </w:r>
    </w:p>
    <w:p w:rsidR="00CC068F" w:rsidRPr="002A7BE7" w:rsidRDefault="001912A3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Повышение профессионального уровня управленческих кадров.</w:t>
      </w:r>
    </w:p>
    <w:p w:rsidR="001912A3" w:rsidRPr="002A7BE7" w:rsidRDefault="00CC068F" w:rsidP="001912A3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Основными путями решения и направлениями Программы являются: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совершенствование нормативной правовой базы по вопросам развития муниципальной службы;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организационно-методическое и аналитическое сопровождение в сфере муниципальной службы;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повышение профессиональной компетенции муниципальных служащих;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оказание содействия муниципальным служащим в повышении уровня квалификации;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создание условий, исключающих конфликт интересов на муниципальной службе;</w:t>
      </w:r>
    </w:p>
    <w:p w:rsidR="00CC068F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создание условий для обеспечения устойчивого развития кадрового потенциала, повышения эффективности муниципальной службы.</w:t>
      </w:r>
    </w:p>
    <w:p w:rsidR="002A403B" w:rsidRPr="002A7BE7" w:rsidRDefault="00534C84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>Реализация Программы предполагает достижение следующих результатов:</w:t>
      </w:r>
    </w:p>
    <w:p w:rsidR="002A403B" w:rsidRPr="002A7BE7" w:rsidRDefault="002A403B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>- увеличение количества муниципальных служащих, повысивших квалификацию в соответствии с Программой  с 50 до  70 %;</w:t>
      </w:r>
    </w:p>
    <w:p w:rsidR="002A403B" w:rsidRPr="002A7BE7" w:rsidRDefault="002A403B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A7BE7">
        <w:rPr>
          <w:rFonts w:ascii="Times New Roman" w:hAnsi="Times New Roman" w:cs="Times New Roman"/>
          <w:bCs/>
          <w:sz w:val="26"/>
          <w:szCs w:val="26"/>
        </w:rPr>
        <w:t>создание  кадрового  резерва  для  замещения  вакантных должностей   муниципальной    службы    в    администрации сельского поселения   человек с 55,5 до 80,5 %;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- в</w:t>
      </w:r>
      <w:r w:rsidRPr="002A7BE7">
        <w:rPr>
          <w:bCs/>
          <w:sz w:val="26"/>
          <w:szCs w:val="26"/>
        </w:rPr>
        <w:t xml:space="preserve">ыполнение полномочий и функций </w:t>
      </w:r>
      <w:r w:rsidRPr="002A7BE7">
        <w:rPr>
          <w:sz w:val="26"/>
          <w:szCs w:val="26"/>
        </w:rPr>
        <w:t>администрации сельского поселения Хулимсунт на уровне 100 %.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Муниципальная программа рассчитана на реализацию в течение периода 201</w:t>
      </w:r>
      <w:r w:rsidR="00CF4DA9" w:rsidRPr="002A7BE7">
        <w:rPr>
          <w:sz w:val="26"/>
          <w:szCs w:val="26"/>
        </w:rPr>
        <w:t>6</w:t>
      </w:r>
      <w:r w:rsidRPr="002A7BE7">
        <w:rPr>
          <w:sz w:val="26"/>
          <w:szCs w:val="26"/>
        </w:rPr>
        <w:t>-2018 годов.</w:t>
      </w:r>
    </w:p>
    <w:p w:rsidR="00CC068F" w:rsidRPr="002A7BE7" w:rsidRDefault="00CC068F" w:rsidP="00CC068F">
      <w:pPr>
        <w:autoSpaceDE w:val="0"/>
        <w:autoSpaceDN w:val="0"/>
        <w:adjustRightInd w:val="0"/>
        <w:ind w:left="720" w:firstLine="273"/>
        <w:jc w:val="both"/>
        <w:rPr>
          <w:sz w:val="26"/>
          <w:szCs w:val="26"/>
        </w:rPr>
      </w:pPr>
    </w:p>
    <w:p w:rsidR="00CC068F" w:rsidRPr="002A7BE7" w:rsidRDefault="00CC068F" w:rsidP="00CC068F">
      <w:pPr>
        <w:pStyle w:val="Default"/>
        <w:jc w:val="center"/>
        <w:rPr>
          <w:b/>
          <w:sz w:val="26"/>
          <w:szCs w:val="26"/>
        </w:rPr>
      </w:pPr>
      <w:r w:rsidRPr="002A7BE7">
        <w:rPr>
          <w:b/>
          <w:bCs/>
          <w:sz w:val="26"/>
          <w:szCs w:val="26"/>
        </w:rPr>
        <w:t xml:space="preserve">Раздел 3. </w:t>
      </w:r>
      <w:r w:rsidR="00223D53" w:rsidRPr="002A7BE7">
        <w:rPr>
          <w:b/>
          <w:sz w:val="26"/>
          <w:szCs w:val="26"/>
        </w:rPr>
        <w:t>Перечень основных мероприятий муниципальной программы</w:t>
      </w:r>
    </w:p>
    <w:p w:rsidR="00223D53" w:rsidRPr="002A7BE7" w:rsidRDefault="00223D53" w:rsidP="00CC068F">
      <w:pPr>
        <w:pStyle w:val="Default"/>
        <w:jc w:val="center"/>
        <w:rPr>
          <w:sz w:val="26"/>
          <w:szCs w:val="26"/>
        </w:rPr>
      </w:pP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На реализацию задач, возложенных на программу, планируется выполнение мероприятий, изложенных в приложении 3 к настоящему постановлению.</w:t>
      </w:r>
    </w:p>
    <w:p w:rsidR="00CC068F" w:rsidRPr="002A7BE7" w:rsidRDefault="00CC068F" w:rsidP="00CC068F">
      <w:pPr>
        <w:rPr>
          <w:sz w:val="26"/>
          <w:szCs w:val="26"/>
        </w:rPr>
      </w:pP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A7BE7">
        <w:rPr>
          <w:b/>
          <w:sz w:val="26"/>
          <w:szCs w:val="26"/>
        </w:rPr>
        <w:t xml:space="preserve">Раздел 4. </w:t>
      </w:r>
      <w:r w:rsidR="00223D53" w:rsidRPr="002A7BE7">
        <w:rPr>
          <w:b/>
          <w:sz w:val="26"/>
          <w:szCs w:val="26"/>
        </w:rPr>
        <w:t>Механизм реализации муниципальной программы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CC068F" w:rsidRPr="002A7BE7" w:rsidRDefault="00CC068F" w:rsidP="00CC06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Механизм реализации Программы представляет собой скоординированное по срокам и направлениям взаимодействие координатора, разработчика и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степени, отвечающие задачам конкретного периода.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Координатор Программы осуществляет координацию деятельности разработчика и исполнителей программы.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Координатор Программы по результатам проведения мероприятий, предоставляет информацию об итогах Главе сельского поселения Хулимсунт.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Реализацию мероприятий Программы осуществляет разработчик и исполнители.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Функции разработчика: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осуществляет подготовку проектов нормативных правовых актов, вносит предложения об изменениях и дополнениях по вопросам муниципальной службы;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организует реализацию мероприятий Программы;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контролирует ход реализации Программы, изучает и обобщает результаты.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Функции исполнителей:</w:t>
      </w:r>
    </w:p>
    <w:p w:rsidR="00CC068F" w:rsidRPr="002A7BE7" w:rsidRDefault="00CC068F" w:rsidP="00CC06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участвуют в реализации Программы и отвечают за выполнение отдельных направлений Программы, обеспечивают выполнение программных мероприятий;</w:t>
      </w:r>
    </w:p>
    <w:p w:rsidR="00CC068F" w:rsidRPr="002A7BE7" w:rsidRDefault="00CC068F" w:rsidP="00CC06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участвуют в подготовке отчетных материалов по вопросам реализации программных мероприятий.</w:t>
      </w:r>
    </w:p>
    <w:p w:rsidR="00CC068F" w:rsidRDefault="00CC068F" w:rsidP="00CC068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84668" w:rsidRDefault="00484668" w:rsidP="00F76D6E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84668" w:rsidSect="009774C1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администрации 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1D1246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>.</w:t>
      </w:r>
      <w:r w:rsidR="00AC3AB5">
        <w:rPr>
          <w:bCs/>
          <w:sz w:val="22"/>
          <w:szCs w:val="22"/>
        </w:rPr>
        <w:t>0</w:t>
      </w:r>
      <w:r w:rsidR="001D1246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.</w:t>
      </w:r>
      <w:r w:rsidR="001D1246">
        <w:rPr>
          <w:bCs/>
          <w:sz w:val="22"/>
          <w:szCs w:val="22"/>
        </w:rPr>
        <w:t>0000</w:t>
      </w:r>
      <w:r>
        <w:rPr>
          <w:bCs/>
          <w:sz w:val="22"/>
          <w:szCs w:val="22"/>
        </w:rPr>
        <w:t xml:space="preserve"> № </w:t>
      </w:r>
      <w:r w:rsidR="001D1246">
        <w:rPr>
          <w:bCs/>
          <w:sz w:val="22"/>
          <w:szCs w:val="22"/>
        </w:rPr>
        <w:t>0</w:t>
      </w:r>
      <w:r w:rsidR="002A7BE7">
        <w:rPr>
          <w:bCs/>
          <w:sz w:val="22"/>
          <w:szCs w:val="22"/>
        </w:rPr>
        <w:t>0</w:t>
      </w:r>
    </w:p>
    <w:p w:rsidR="00C85C3B" w:rsidRDefault="00C85C3B" w:rsidP="00C85C3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5C3B" w:rsidRPr="00C85C3B" w:rsidRDefault="00C85C3B" w:rsidP="00C85C3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C3B">
        <w:rPr>
          <w:rFonts w:ascii="Times New Roman" w:hAnsi="Times New Roman" w:cs="Times New Roman"/>
          <w:sz w:val="28"/>
          <w:szCs w:val="28"/>
        </w:rPr>
        <w:t>Целевые показатели и (или) индикаторы муниципальной  программы</w:t>
      </w:r>
    </w:p>
    <w:p w:rsidR="00C85C3B" w:rsidRDefault="00C85C3B" w:rsidP="00C85C3B">
      <w:pPr>
        <w:pStyle w:val="ConsPlusNormal"/>
        <w:widowControl/>
        <w:spacing w:line="290" w:lineRule="exact"/>
        <w:ind w:firstLine="68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6662"/>
        <w:gridCol w:w="2126"/>
        <w:gridCol w:w="1276"/>
        <w:gridCol w:w="1276"/>
        <w:gridCol w:w="1417"/>
        <w:gridCol w:w="1562"/>
      </w:tblGrid>
      <w:tr w:rsidR="00B83514" w:rsidRPr="00C85C3B" w:rsidTr="00223D53">
        <w:trPr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Toc261263263"/>
            <w:r w:rsidRPr="00C85C3B">
              <w:rPr>
                <w:sz w:val="22"/>
                <w:szCs w:val="22"/>
              </w:rPr>
              <w:t>№</w:t>
            </w:r>
            <w:bookmarkEnd w:id="0"/>
          </w:p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85C3B">
              <w:rPr>
                <w:sz w:val="22"/>
                <w:szCs w:val="22"/>
              </w:rPr>
              <w:t>/</w:t>
            </w:r>
            <w:proofErr w:type="spellStart"/>
            <w:r w:rsidRPr="00C85C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>
            <w:pPr>
              <w:autoSpaceDE w:val="0"/>
              <w:autoSpaceDN w:val="0"/>
              <w:adjustRightInd w:val="0"/>
              <w:ind w:right="-125"/>
              <w:jc w:val="center"/>
              <w:outlineLvl w:val="1"/>
            </w:pPr>
            <w:r w:rsidRPr="00223D53"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 w:rsidP="00223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3">
              <w:rPr>
                <w:rFonts w:ascii="Times New Roman" w:hAnsi="Times New Roman" w:cs="Times New Roman"/>
                <w:sz w:val="22"/>
                <w:szCs w:val="22"/>
              </w:rPr>
              <w:t>Базовое</w:t>
            </w:r>
          </w:p>
          <w:p w:rsidR="00B83514" w:rsidRPr="00C85C3B" w:rsidRDefault="00B83514" w:rsidP="00223D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223D53">
              <w:rPr>
                <w:sz w:val="22"/>
                <w:szCs w:val="22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 w:rsidP="00223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3">
              <w:rPr>
                <w:rFonts w:ascii="Times New Roman" w:hAnsi="Times New Roman" w:cs="Times New Roman"/>
                <w:sz w:val="22"/>
                <w:szCs w:val="22"/>
              </w:rPr>
              <w:t>Значения целевого показателя и (или) индикатора *</w:t>
            </w:r>
          </w:p>
          <w:p w:rsidR="00B83514" w:rsidRPr="00C85C3B" w:rsidRDefault="00B83514" w:rsidP="00223D53">
            <w:pPr>
              <w:autoSpaceDE w:val="0"/>
              <w:autoSpaceDN w:val="0"/>
              <w:adjustRightInd w:val="0"/>
              <w:spacing w:line="240" w:lineRule="exact"/>
              <w:ind w:left="-1652" w:firstLine="1560"/>
              <w:jc w:val="center"/>
              <w:outlineLvl w:val="1"/>
            </w:pPr>
            <w:r w:rsidRPr="00223D53">
              <w:rPr>
                <w:sz w:val="22"/>
                <w:szCs w:val="22"/>
              </w:rPr>
              <w:t>по годам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514" w:rsidRPr="00223D53" w:rsidRDefault="00B83514" w:rsidP="00223D53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</w:pPr>
            <w:r w:rsidRPr="00223D53">
              <w:rPr>
                <w:sz w:val="22"/>
                <w:szCs w:val="22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B83514" w:rsidRPr="00C85C3B" w:rsidTr="00223D53">
        <w:trPr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/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1" w:name="_Toc261263270"/>
            <w:r w:rsidRPr="00C85C3B">
              <w:rPr>
                <w:sz w:val="22"/>
                <w:szCs w:val="22"/>
              </w:rPr>
              <w:t>201</w:t>
            </w:r>
            <w:bookmarkEnd w:id="1"/>
            <w:r w:rsidRPr="00C85C3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14" w:rsidRPr="00C85C3B" w:rsidRDefault="00B83514">
            <w:pPr>
              <w:autoSpaceDE w:val="0"/>
              <w:autoSpaceDN w:val="0"/>
              <w:adjustRightInd w:val="0"/>
              <w:outlineLvl w:val="1"/>
            </w:pPr>
          </w:p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2017</w:t>
            </w:r>
          </w:p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2018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</w:p>
        </w:tc>
      </w:tr>
      <w:tr w:rsidR="00223D53" w:rsidRPr="00C85C3B" w:rsidTr="00223D53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223D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223D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223D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941BC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941BC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941BC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3" w:rsidRPr="00C85C3B" w:rsidRDefault="00941BC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7</w:t>
            </w:r>
          </w:p>
        </w:tc>
      </w:tr>
      <w:tr w:rsidR="002A403B" w:rsidRPr="00C85C3B" w:rsidTr="002A403B">
        <w:trPr>
          <w:trHeight w:val="47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</w:t>
            </w:r>
            <w:r w:rsidRPr="00C85C3B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 xml:space="preserve">Количество муниципальных служащих, прошедших </w:t>
            </w:r>
            <w:proofErr w:type="gramStart"/>
            <w:r w:rsidRPr="00C85C3B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C85C3B">
              <w:rPr>
                <w:sz w:val="22"/>
                <w:szCs w:val="22"/>
              </w:rPr>
              <w:t xml:space="preserve"> повышения квалификации,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70</w:t>
            </w:r>
          </w:p>
        </w:tc>
      </w:tr>
      <w:tr w:rsidR="002A403B" w:rsidRPr="00C85C3B" w:rsidTr="002A403B">
        <w:trPr>
          <w:trHeight w:val="548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</w:t>
            </w:r>
            <w:r w:rsidRPr="00C85C3B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 xml:space="preserve">Количество лиц, включенных в резерв управленческих кадров, прошедших обучение,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80,5</w:t>
            </w:r>
          </w:p>
        </w:tc>
      </w:tr>
      <w:tr w:rsidR="002A403B" w:rsidRPr="00C85C3B" w:rsidTr="00223D53">
        <w:trPr>
          <w:trHeight w:val="720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Default="002A403B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В</w:t>
            </w:r>
            <w:r w:rsidRPr="00C85C3B">
              <w:rPr>
                <w:bCs/>
                <w:sz w:val="22"/>
                <w:szCs w:val="22"/>
              </w:rPr>
              <w:t xml:space="preserve">ыполнение полномочий и функций </w:t>
            </w:r>
            <w:r w:rsidRPr="00C85C3B">
              <w:rPr>
                <w:sz w:val="22"/>
                <w:szCs w:val="22"/>
              </w:rPr>
              <w:t>администрации сельского поселения Хулимсунт, 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3B" w:rsidRPr="00C85C3B" w:rsidRDefault="002A403B" w:rsidP="002A40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</w:tr>
    </w:tbl>
    <w:p w:rsidR="00C85C3B" w:rsidRPr="00C85C3B" w:rsidRDefault="00C85C3B" w:rsidP="00C85C3B">
      <w:pPr>
        <w:rPr>
          <w:sz w:val="22"/>
          <w:szCs w:val="22"/>
        </w:rPr>
      </w:pPr>
    </w:p>
    <w:p w:rsidR="00C85C3B" w:rsidRDefault="00C85C3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41BCE" w:rsidRDefault="00941BCE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41BCE" w:rsidRDefault="00941BCE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41BCE" w:rsidRDefault="00941BCE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2A403B" w:rsidRDefault="002A403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85C3B" w:rsidRDefault="00C85C3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  <w:r w:rsidR="00C85C3B">
        <w:rPr>
          <w:bCs/>
          <w:sz w:val="22"/>
          <w:szCs w:val="22"/>
        </w:rPr>
        <w:t>3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администрации 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1D1246">
        <w:rPr>
          <w:bCs/>
          <w:sz w:val="22"/>
          <w:szCs w:val="22"/>
        </w:rPr>
        <w:t>00</w:t>
      </w:r>
      <w:r w:rsidR="00E24040">
        <w:rPr>
          <w:bCs/>
          <w:sz w:val="22"/>
          <w:szCs w:val="22"/>
        </w:rPr>
        <w:t>.</w:t>
      </w:r>
      <w:r w:rsidR="00AC3AB5">
        <w:rPr>
          <w:bCs/>
          <w:sz w:val="22"/>
          <w:szCs w:val="22"/>
        </w:rPr>
        <w:t>0</w:t>
      </w:r>
      <w:r w:rsidR="001D1246">
        <w:rPr>
          <w:bCs/>
          <w:sz w:val="22"/>
          <w:szCs w:val="22"/>
        </w:rPr>
        <w:t>0</w:t>
      </w:r>
      <w:r w:rsidR="00E24040">
        <w:rPr>
          <w:bCs/>
          <w:sz w:val="22"/>
          <w:szCs w:val="22"/>
        </w:rPr>
        <w:t>.</w:t>
      </w:r>
      <w:r w:rsidR="001D1246">
        <w:rPr>
          <w:bCs/>
          <w:sz w:val="22"/>
          <w:szCs w:val="22"/>
        </w:rPr>
        <w:t>0000</w:t>
      </w:r>
      <w:r>
        <w:rPr>
          <w:bCs/>
          <w:sz w:val="22"/>
          <w:szCs w:val="22"/>
        </w:rPr>
        <w:t xml:space="preserve"> №</w:t>
      </w:r>
      <w:r w:rsidR="00E24040">
        <w:rPr>
          <w:bCs/>
          <w:sz w:val="22"/>
          <w:szCs w:val="22"/>
        </w:rPr>
        <w:t xml:space="preserve"> </w:t>
      </w:r>
      <w:r w:rsidR="001D1246">
        <w:rPr>
          <w:bCs/>
          <w:sz w:val="22"/>
          <w:szCs w:val="22"/>
        </w:rPr>
        <w:t>0</w:t>
      </w:r>
      <w:r w:rsidR="00FC6A95">
        <w:rPr>
          <w:bCs/>
          <w:sz w:val="22"/>
          <w:szCs w:val="22"/>
        </w:rPr>
        <w:t>0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15424F" w:rsidRDefault="0015424F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66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r w:rsidR="00B83514">
        <w:rPr>
          <w:bCs/>
          <w:sz w:val="28"/>
          <w:szCs w:val="28"/>
        </w:rPr>
        <w:t>основных</w:t>
      </w:r>
      <w:r>
        <w:rPr>
          <w:bCs/>
          <w:sz w:val="28"/>
          <w:szCs w:val="28"/>
        </w:rPr>
        <w:t xml:space="preserve"> мероприятий</w:t>
      </w:r>
      <w:r w:rsidR="00B83514">
        <w:rPr>
          <w:bCs/>
          <w:sz w:val="28"/>
          <w:szCs w:val="28"/>
        </w:rPr>
        <w:t xml:space="preserve"> программы</w:t>
      </w:r>
    </w:p>
    <w:p w:rsidR="00484668" w:rsidRPr="000D5233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3969"/>
        <w:gridCol w:w="2126"/>
        <w:gridCol w:w="2977"/>
        <w:gridCol w:w="1275"/>
        <w:gridCol w:w="1276"/>
        <w:gridCol w:w="1276"/>
        <w:gridCol w:w="1276"/>
      </w:tblGrid>
      <w:tr w:rsidR="006A7E78" w:rsidTr="00FF12CC">
        <w:trPr>
          <w:trHeight w:val="183"/>
        </w:trPr>
        <w:tc>
          <w:tcPr>
            <w:tcW w:w="534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№</w:t>
            </w:r>
            <w:r w:rsidR="000D5233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7E78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A7E78">
              <w:rPr>
                <w:bCs/>
                <w:sz w:val="22"/>
                <w:szCs w:val="22"/>
              </w:rPr>
              <w:t>/</w:t>
            </w:r>
            <w:proofErr w:type="spellStart"/>
            <w:r w:rsidRPr="006A7E78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6A7E78" w:rsidRPr="00B83514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3514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6A7E78" w:rsidRPr="00B83514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3514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977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A7E78" w:rsidTr="00FF12CC">
        <w:trPr>
          <w:trHeight w:val="182"/>
        </w:trPr>
        <w:tc>
          <w:tcPr>
            <w:tcW w:w="534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B83514" w:rsidTr="00FF12CC">
        <w:trPr>
          <w:trHeight w:val="274"/>
        </w:trPr>
        <w:tc>
          <w:tcPr>
            <w:tcW w:w="534" w:type="dxa"/>
            <w:vMerge/>
            <w:vAlign w:val="center"/>
          </w:tcPr>
          <w:p w:rsidR="00B83514" w:rsidRPr="006A7E7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83514" w:rsidRPr="006A7E7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83514" w:rsidRPr="006A7E7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B83514" w:rsidRPr="006A7E7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3514" w:rsidRPr="006A7E78" w:rsidRDefault="00B83514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514" w:rsidRPr="006A7E78" w:rsidRDefault="00B83514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514" w:rsidRPr="006A7E78" w:rsidRDefault="00B83514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514" w:rsidRPr="006A7E78" w:rsidRDefault="00B83514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2018</w:t>
            </w:r>
          </w:p>
        </w:tc>
      </w:tr>
      <w:tr w:rsidR="00B83514" w:rsidTr="00FF12CC">
        <w:tc>
          <w:tcPr>
            <w:tcW w:w="534" w:type="dxa"/>
          </w:tcPr>
          <w:p w:rsidR="00B83514" w:rsidRPr="006A7E78" w:rsidRDefault="00B83514" w:rsidP="0048466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83514" w:rsidRPr="006A7E78" w:rsidRDefault="00B83514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83514" w:rsidRPr="006A7E78" w:rsidRDefault="00B83514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83514" w:rsidRPr="006A7E78" w:rsidRDefault="00B83514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3514" w:rsidRPr="006A7E78" w:rsidRDefault="00B83514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3514" w:rsidRPr="006A7E78" w:rsidRDefault="00B83514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3514" w:rsidRPr="006A7E78" w:rsidRDefault="00B83514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3514" w:rsidRPr="006A7E78" w:rsidRDefault="00B83514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7E394E" w:rsidTr="00FF12CC">
        <w:tc>
          <w:tcPr>
            <w:tcW w:w="14709" w:type="dxa"/>
            <w:gridSpan w:val="8"/>
            <w:shd w:val="clear" w:color="auto" w:fill="auto"/>
          </w:tcPr>
          <w:p w:rsidR="007E394E" w:rsidRPr="00E40A46" w:rsidRDefault="00E40A46" w:rsidP="00E40A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40A46">
              <w:rPr>
                <w:b/>
                <w:sz w:val="22"/>
                <w:szCs w:val="22"/>
              </w:rPr>
              <w:t>Цель «Создание условий для обеспечения исполнения муниципальных функций»</w:t>
            </w:r>
          </w:p>
        </w:tc>
      </w:tr>
      <w:tr w:rsidR="00FF12CC" w:rsidTr="00FF12CC">
        <w:trPr>
          <w:trHeight w:val="242"/>
        </w:trPr>
        <w:tc>
          <w:tcPr>
            <w:tcW w:w="534" w:type="dxa"/>
            <w:vMerge w:val="restart"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vMerge w:val="restart"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выполнения полномочий и функций администрации сельского поселения Хулимсунт (глава поселения)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Pr="000E7DCC" w:rsidRDefault="00FF12CC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16435E" w:rsidRDefault="00FF12CC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4 413,2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E157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 363,6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1 524,8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1 524,8</w:t>
            </w:r>
          </w:p>
        </w:tc>
      </w:tr>
      <w:tr w:rsidR="00FF12CC" w:rsidTr="00FF12CC">
        <w:trPr>
          <w:trHeight w:val="33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Pr="006A7E78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6A7E78" w:rsidRDefault="00FF12CC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7612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26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Pr="006A7E78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6A7E78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24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Pr="006A7E78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6A7E78" w:rsidRDefault="00FF12CC" w:rsidP="00FF12C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4 413,2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FF12CC" w:rsidP="00E157F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1 524,8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A7E78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1 524,8</w:t>
            </w:r>
          </w:p>
        </w:tc>
      </w:tr>
      <w:tr w:rsidR="00FF12CC" w:rsidTr="00FF12CC">
        <w:trPr>
          <w:trHeight w:val="304"/>
        </w:trPr>
        <w:tc>
          <w:tcPr>
            <w:tcW w:w="534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выполнения полномочий и функций администрации сельского поселения Хулимсунт 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Pr="000E7DCC" w:rsidRDefault="00FF12CC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16435E" w:rsidRDefault="00FF12CC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35 894,9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E0E4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10 941,9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12 476,5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12 476,5</w:t>
            </w:r>
          </w:p>
        </w:tc>
      </w:tr>
      <w:tr w:rsidR="00FF12CC" w:rsidTr="00FF12CC">
        <w:trPr>
          <w:trHeight w:val="30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0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7D3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7D3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0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F1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35 894,9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FA6E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10 941,9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12 476,5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12 476,5</w:t>
            </w:r>
          </w:p>
        </w:tc>
      </w:tr>
      <w:tr w:rsidR="00FF12CC" w:rsidTr="00FF12CC">
        <w:trPr>
          <w:trHeight w:val="242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Возмещение командировочных расходов по рабочим вопросам (оплата проезда в командировке, проживание в гостинице) </w:t>
            </w:r>
          </w:p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E30CB4" w:rsidRDefault="00FF12CC" w:rsidP="00FA6EA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E30CB4" w:rsidRDefault="00FF12CC" w:rsidP="007D365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59"/>
        </w:trPr>
        <w:tc>
          <w:tcPr>
            <w:tcW w:w="534" w:type="dxa"/>
            <w:vMerge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4"/>
        </w:trPr>
        <w:tc>
          <w:tcPr>
            <w:tcW w:w="534" w:type="dxa"/>
            <w:vMerge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44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A6EA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15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Возмещение командировочных расходов по рабочим вопросам (оплата проезда в командировке, проживание в гостинице) </w:t>
            </w:r>
          </w:p>
          <w:p w:rsidR="00FF12CC" w:rsidRDefault="00FF12CC" w:rsidP="001542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(депутаты)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15424F" w:rsidRDefault="00FF12CC" w:rsidP="00E30C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</w:t>
            </w:r>
            <w:r w:rsidRPr="000166B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5424F" w:rsidRDefault="00FF12CC" w:rsidP="00E30C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51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283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F6775B" w:rsidRDefault="00FF12CC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21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E30CB4">
              <w:rPr>
                <w:sz w:val="22"/>
                <w:szCs w:val="22"/>
              </w:rPr>
              <w:t xml:space="preserve">Прочие услуги </w:t>
            </w:r>
          </w:p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CB4">
              <w:rPr>
                <w:sz w:val="22"/>
                <w:szCs w:val="22"/>
              </w:rPr>
              <w:t>(услуги банка, оплата счетов за проживание)</w:t>
            </w:r>
            <w:r>
              <w:rPr>
                <w:sz w:val="22"/>
                <w:szCs w:val="22"/>
              </w:rPr>
              <w:t xml:space="preserve"> </w:t>
            </w:r>
          </w:p>
          <w:p w:rsidR="00FF12CC" w:rsidRPr="00E30CB4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6A1724">
              <w:rPr>
                <w:sz w:val="22"/>
                <w:szCs w:val="22"/>
              </w:rPr>
              <w:lastRenderedPageBreak/>
              <w:t>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16435E" w:rsidRDefault="00FF12CC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F12C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1643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</w:tr>
      <w:tr w:rsidR="00FF12CC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услуги </w:t>
            </w:r>
          </w:p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(штрафы, пени и т.д.) </w:t>
            </w:r>
          </w:p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16435E" w:rsidRDefault="00FF12CC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F12C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FF12CC" w:rsidTr="00FF12CC">
        <w:trPr>
          <w:trHeight w:val="610"/>
        </w:trPr>
        <w:tc>
          <w:tcPr>
            <w:tcW w:w="534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обратно, оплата стоимости проезда в пределах территории РФ к месту отпуска и обратно  </w:t>
            </w:r>
          </w:p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(аппарат управления) 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16435E" w:rsidRDefault="00FF12CC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1 548,0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FA6EA8" w:rsidRDefault="00FF12CC" w:rsidP="00E30C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FF12CC" w:rsidTr="00FF12CC">
        <w:trPr>
          <w:trHeight w:val="60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60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60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A6EA8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</w:tr>
      <w:tr w:rsidR="00FF12CC" w:rsidTr="00FF12CC">
        <w:trPr>
          <w:trHeight w:val="242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B0E">
              <w:rPr>
                <w:sz w:val="22"/>
                <w:szCs w:val="22"/>
              </w:rPr>
              <w:t>Выплата пенсии за выслугу лет лицам, замещавшим муниципальные должности муниципальной службы</w:t>
            </w:r>
            <w:r>
              <w:rPr>
                <w:sz w:val="22"/>
                <w:szCs w:val="22"/>
              </w:rPr>
              <w:t xml:space="preserve"> </w:t>
            </w:r>
          </w:p>
          <w:p w:rsidR="00FF12CC" w:rsidRPr="00474B0E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B76126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C86E0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16435E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60,0</w:t>
            </w:r>
          </w:p>
        </w:tc>
      </w:tr>
      <w:tr w:rsidR="00FF12CC" w:rsidTr="00FF12CC">
        <w:trPr>
          <w:trHeight w:val="241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Pr="00474B0E" w:rsidRDefault="00FF12CC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241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Pr="00474B0E" w:rsidRDefault="00FF12CC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241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Pr="00474B0E" w:rsidRDefault="00FF12CC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76126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</w:tr>
      <w:tr w:rsidR="00FF12CC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полномочий </w:t>
            </w:r>
          </w:p>
          <w:p w:rsidR="00FF12CC" w:rsidRPr="00474B0E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1724" w:rsidRDefault="00FF12CC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C86E09" w:rsidRDefault="00FF12CC" w:rsidP="00C86E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C86E09" w:rsidRDefault="00FF12CC" w:rsidP="00C86E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</w:t>
            </w:r>
            <w:r w:rsidRPr="00C86E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969" w:type="dxa"/>
            <w:vMerge w:val="restart"/>
            <w:vAlign w:val="center"/>
          </w:tcPr>
          <w:p w:rsidR="00FF12CC" w:rsidRPr="006153AC" w:rsidRDefault="00FF12CC" w:rsidP="006153AC">
            <w:pPr>
              <w:jc w:val="center"/>
              <w:rPr>
                <w:sz w:val="22"/>
                <w:szCs w:val="22"/>
              </w:rPr>
            </w:pPr>
            <w:r w:rsidRPr="006153A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54651D" w:rsidRDefault="00FF12CC" w:rsidP="00F9629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17 715,5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54651D" w:rsidRDefault="00FF12CC" w:rsidP="00FA6EA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4 577,7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54651D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6 568,9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54651D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6 568,9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17 715,5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AC3AB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4 577,7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6 568,9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6 568,9</w:t>
            </w:r>
          </w:p>
        </w:tc>
      </w:tr>
      <w:tr w:rsidR="00FF12CC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Возмещение командировочных расходов по рабочим вопросам (суточные, оплата проезда в командировке, проживание в гостинице)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BB225C" w:rsidRDefault="00FF12CC" w:rsidP="00F9629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B225C" w:rsidRDefault="00FF12CC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Льготный проезд, суточные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283FE1" w:rsidRDefault="00FF12CC" w:rsidP="00FF12C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283FE1" w:rsidRDefault="00FF12CC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252,</w:t>
            </w:r>
            <w:r w:rsidRPr="00283FE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F12C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2126" w:type="dxa"/>
            <w:vMerge w:val="restart"/>
            <w:vAlign w:val="center"/>
          </w:tcPr>
          <w:p w:rsidR="00FF12CC" w:rsidRPr="006A7E78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54651D" w:rsidRDefault="00FF12CC" w:rsidP="00FF12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2 970,0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54651D" w:rsidRDefault="00FF12CC" w:rsidP="00FA6EA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1 270</w:t>
            </w: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54651D" w:rsidRDefault="00FF12CC" w:rsidP="00B7612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283FE1" w:rsidRDefault="00FF12CC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850,0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FA6EA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027DD1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7DD1">
              <w:rPr>
                <w:bCs/>
                <w:color w:val="000000" w:themeColor="text1"/>
                <w:sz w:val="22"/>
                <w:szCs w:val="22"/>
              </w:rPr>
              <w:t>850,0</w:t>
            </w:r>
          </w:p>
        </w:tc>
      </w:tr>
      <w:tr w:rsidR="00FF12CC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услуги </w:t>
            </w:r>
          </w:p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(услуги банка, договора подряда)</w:t>
            </w:r>
          </w:p>
        </w:tc>
        <w:tc>
          <w:tcPr>
            <w:tcW w:w="2126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283FE1" w:rsidRDefault="00FF12CC" w:rsidP="00F9629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  <w:p w:rsidR="006D053D" w:rsidRPr="00283FE1" w:rsidRDefault="006D053D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B76126" w:rsidRDefault="00B76126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B8351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126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F26FC1" w:rsidRDefault="00FF12CC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F26FC1" w:rsidRDefault="00FF12CC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323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услуги </w:t>
            </w:r>
          </w:p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(штрафы, пени и т.д.)</w:t>
            </w:r>
          </w:p>
        </w:tc>
        <w:tc>
          <w:tcPr>
            <w:tcW w:w="2126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B76126" w:rsidRDefault="00B76126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B76126" w:rsidRDefault="00B76126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1"/>
        </w:trPr>
        <w:tc>
          <w:tcPr>
            <w:tcW w:w="534" w:type="dxa"/>
            <w:vMerge w:val="restart"/>
            <w:vAlign w:val="center"/>
          </w:tcPr>
          <w:p w:rsidR="00FF12CC" w:rsidRDefault="00FF12CC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Услуги связи</w:t>
            </w:r>
          </w:p>
        </w:tc>
        <w:tc>
          <w:tcPr>
            <w:tcW w:w="2126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Pr="00601FDA" w:rsidRDefault="00FF12CC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B76126" w:rsidRDefault="00B76126" w:rsidP="00F24A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76126">
              <w:rPr>
                <w:b/>
                <w:bCs/>
                <w:sz w:val="22"/>
                <w:szCs w:val="22"/>
              </w:rPr>
              <w:t>0,0</w:t>
            </w:r>
            <w:r w:rsidR="00FF12CC" w:rsidRP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01FDA" w:rsidRDefault="00FF12CC" w:rsidP="00F24A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  <w:r w:rsid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01FDA" w:rsidRDefault="00FF12CC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  <w:r w:rsid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01FDA" w:rsidRDefault="00FF12CC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  <w:r w:rsid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FF12CC" w:rsidRDefault="00B76126" w:rsidP="00F24A51">
            <w:pPr>
              <w:jc w:val="center"/>
            </w:pPr>
            <w:r>
              <w:rPr>
                <w:bCs/>
                <w:sz w:val="22"/>
                <w:szCs w:val="22"/>
              </w:rPr>
              <w:t>0,0</w:t>
            </w:r>
            <w:r w:rsidR="00FF12CC" w:rsidRPr="006F691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FF12CC" w:rsidRDefault="00FF12CC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F24A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F24A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F24A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4"/>
        </w:trPr>
        <w:tc>
          <w:tcPr>
            <w:tcW w:w="534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3969" w:type="dxa"/>
            <w:vMerge w:val="restart"/>
            <w:vAlign w:val="center"/>
          </w:tcPr>
          <w:p w:rsidR="00FF12CC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A51">
              <w:rPr>
                <w:bCs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Pr="00601FDA" w:rsidRDefault="00FF12CC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601FDA" w:rsidRDefault="00FF12CC" w:rsidP="00601F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  <w:r w:rsid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01FDA" w:rsidRDefault="00FF12CC" w:rsidP="00601F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  <w:r w:rsid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01FDA" w:rsidRDefault="00FF12CC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  <w:r w:rsidR="00B7612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601FDA" w:rsidRDefault="00FF12CC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  <w:r w:rsidR="00B761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Pr="00F24A51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FF12CC" w:rsidRDefault="00FF12CC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Pr="00F24A51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FF12CC" w:rsidRDefault="00FF12CC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12CC" w:rsidRDefault="00FF12CC" w:rsidP="00B76126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22"/>
        </w:trPr>
        <w:tc>
          <w:tcPr>
            <w:tcW w:w="534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FF12CC" w:rsidRPr="00F24A51" w:rsidRDefault="00FF12CC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12CC" w:rsidRDefault="00FF12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601F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601F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B76126">
              <w:rPr>
                <w:bCs/>
                <w:sz w:val="22"/>
                <w:szCs w:val="22"/>
              </w:rPr>
              <w:t>0</w:t>
            </w:r>
          </w:p>
        </w:tc>
      </w:tr>
      <w:tr w:rsidR="00FF12CC" w:rsidRPr="003D06CE" w:rsidTr="00FF12CC">
        <w:trPr>
          <w:trHeight w:val="121"/>
        </w:trPr>
        <w:tc>
          <w:tcPr>
            <w:tcW w:w="6629" w:type="dxa"/>
            <w:gridSpan w:val="3"/>
            <w:vMerge w:val="restart"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12CC" w:rsidRPr="003D06CE" w:rsidRDefault="00FF12CC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D06C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Pr="003D06CE" w:rsidRDefault="00FF12CC" w:rsidP="007879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64 232,6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3D06CE" w:rsidRDefault="00FF12CC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19 772,2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3D06CE" w:rsidRDefault="00FF12CC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22 230,2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3D06CE" w:rsidRDefault="00FF12CC" w:rsidP="00B761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22 230,2</w:t>
            </w:r>
          </w:p>
        </w:tc>
      </w:tr>
      <w:tr w:rsidR="00FF12CC" w:rsidTr="00FF12CC">
        <w:trPr>
          <w:trHeight w:val="118"/>
        </w:trPr>
        <w:tc>
          <w:tcPr>
            <w:tcW w:w="6629" w:type="dxa"/>
            <w:gridSpan w:val="3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6629" w:type="dxa"/>
            <w:gridSpan w:val="3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B76126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FF12CC">
              <w:rPr>
                <w:bCs/>
                <w:sz w:val="22"/>
                <w:szCs w:val="22"/>
              </w:rPr>
              <w:t>0</w:t>
            </w:r>
          </w:p>
        </w:tc>
      </w:tr>
      <w:tr w:rsidR="00FF12CC" w:rsidTr="00FF12CC">
        <w:trPr>
          <w:trHeight w:val="118"/>
        </w:trPr>
        <w:tc>
          <w:tcPr>
            <w:tcW w:w="6629" w:type="dxa"/>
            <w:gridSpan w:val="3"/>
            <w:vMerge/>
            <w:vAlign w:val="center"/>
          </w:tcPr>
          <w:p w:rsidR="00FF12CC" w:rsidRDefault="00FF12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12CC" w:rsidRDefault="00FF12CC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2CC" w:rsidRDefault="00FF12CC" w:rsidP="0078791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64 232,6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19 772,2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22 230,2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CC" w:rsidRPr="00027DD1" w:rsidRDefault="00FF12CC" w:rsidP="00B7612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7DD1">
              <w:rPr>
                <w:bCs/>
                <w:sz w:val="22"/>
                <w:szCs w:val="22"/>
              </w:rPr>
              <w:t>22 230,2</w:t>
            </w:r>
          </w:p>
        </w:tc>
      </w:tr>
    </w:tbl>
    <w:p w:rsidR="00484668" w:rsidRPr="00F76D6E" w:rsidRDefault="00484668" w:rsidP="007622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484668" w:rsidRPr="00F76D6E" w:rsidSect="00484668">
      <w:pgSz w:w="16838" w:h="11906" w:orient="landscape" w:code="9"/>
      <w:pgMar w:top="567" w:right="1134" w:bottom="1418" w:left="1134" w:header="11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5F" w:rsidRDefault="003D325F" w:rsidP="003D7F57">
      <w:r>
        <w:separator/>
      </w:r>
    </w:p>
  </w:endnote>
  <w:endnote w:type="continuationSeparator" w:id="0">
    <w:p w:rsidR="003D325F" w:rsidRDefault="003D325F" w:rsidP="003D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5F" w:rsidRDefault="003D325F" w:rsidP="003D7F57">
      <w:r>
        <w:separator/>
      </w:r>
    </w:p>
  </w:footnote>
  <w:footnote w:type="continuationSeparator" w:id="0">
    <w:p w:rsidR="003D325F" w:rsidRDefault="003D325F" w:rsidP="003D7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77043"/>
    <w:multiLevelType w:val="hybridMultilevel"/>
    <w:tmpl w:val="9354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6D9"/>
    <w:multiLevelType w:val="hybridMultilevel"/>
    <w:tmpl w:val="34FE6D66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17C98"/>
    <w:multiLevelType w:val="hybridMultilevel"/>
    <w:tmpl w:val="0DA6E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8">
    <w:nsid w:val="71727620"/>
    <w:multiLevelType w:val="hybridMultilevel"/>
    <w:tmpl w:val="0DA243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652D3E"/>
    <w:multiLevelType w:val="hybridMultilevel"/>
    <w:tmpl w:val="CEA41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758"/>
    <w:rsid w:val="00004BB1"/>
    <w:rsid w:val="000166B6"/>
    <w:rsid w:val="0002446A"/>
    <w:rsid w:val="00025758"/>
    <w:rsid w:val="00033F03"/>
    <w:rsid w:val="00046CE1"/>
    <w:rsid w:val="00057936"/>
    <w:rsid w:val="00064064"/>
    <w:rsid w:val="00070DF6"/>
    <w:rsid w:val="0007652F"/>
    <w:rsid w:val="0008053B"/>
    <w:rsid w:val="00095204"/>
    <w:rsid w:val="000C72A1"/>
    <w:rsid w:val="000D0F93"/>
    <w:rsid w:val="000D5233"/>
    <w:rsid w:val="000E05E6"/>
    <w:rsid w:val="000E7DCC"/>
    <w:rsid w:val="00101E21"/>
    <w:rsid w:val="001121FD"/>
    <w:rsid w:val="00121C7E"/>
    <w:rsid w:val="00140969"/>
    <w:rsid w:val="0015424F"/>
    <w:rsid w:val="0016435E"/>
    <w:rsid w:val="00173090"/>
    <w:rsid w:val="001912A3"/>
    <w:rsid w:val="00191917"/>
    <w:rsid w:val="0019317A"/>
    <w:rsid w:val="001A15AE"/>
    <w:rsid w:val="001D1246"/>
    <w:rsid w:val="001D7E40"/>
    <w:rsid w:val="001E27FD"/>
    <w:rsid w:val="00223BDA"/>
    <w:rsid w:val="00223D53"/>
    <w:rsid w:val="0023275B"/>
    <w:rsid w:val="00242893"/>
    <w:rsid w:val="00246F2F"/>
    <w:rsid w:val="00277BDC"/>
    <w:rsid w:val="002812EE"/>
    <w:rsid w:val="00283FE1"/>
    <w:rsid w:val="0029429B"/>
    <w:rsid w:val="002A403B"/>
    <w:rsid w:val="002A7AB4"/>
    <w:rsid w:val="002A7BE7"/>
    <w:rsid w:val="002F608C"/>
    <w:rsid w:val="0030337F"/>
    <w:rsid w:val="00312A39"/>
    <w:rsid w:val="00315945"/>
    <w:rsid w:val="00320B2B"/>
    <w:rsid w:val="00325822"/>
    <w:rsid w:val="00341765"/>
    <w:rsid w:val="00346CB8"/>
    <w:rsid w:val="003660B0"/>
    <w:rsid w:val="00374DD1"/>
    <w:rsid w:val="003B5757"/>
    <w:rsid w:val="003D06CE"/>
    <w:rsid w:val="003D0A6B"/>
    <w:rsid w:val="003D325F"/>
    <w:rsid w:val="003D7F57"/>
    <w:rsid w:val="00405A16"/>
    <w:rsid w:val="004063B5"/>
    <w:rsid w:val="00406542"/>
    <w:rsid w:val="004155B8"/>
    <w:rsid w:val="00426A49"/>
    <w:rsid w:val="00441297"/>
    <w:rsid w:val="004705CF"/>
    <w:rsid w:val="00474B0E"/>
    <w:rsid w:val="00477400"/>
    <w:rsid w:val="00484668"/>
    <w:rsid w:val="004921FA"/>
    <w:rsid w:val="004B0CF2"/>
    <w:rsid w:val="004E33FB"/>
    <w:rsid w:val="004E387D"/>
    <w:rsid w:val="00506587"/>
    <w:rsid w:val="00534C84"/>
    <w:rsid w:val="0054651D"/>
    <w:rsid w:val="005516D5"/>
    <w:rsid w:val="00553348"/>
    <w:rsid w:val="005536DC"/>
    <w:rsid w:val="005760F2"/>
    <w:rsid w:val="005A002F"/>
    <w:rsid w:val="005D0AB2"/>
    <w:rsid w:val="005D13A7"/>
    <w:rsid w:val="005D4804"/>
    <w:rsid w:val="005E1057"/>
    <w:rsid w:val="005F5F49"/>
    <w:rsid w:val="00601FDA"/>
    <w:rsid w:val="006073BA"/>
    <w:rsid w:val="00610C7C"/>
    <w:rsid w:val="006153AC"/>
    <w:rsid w:val="006276DE"/>
    <w:rsid w:val="006321AD"/>
    <w:rsid w:val="00633960"/>
    <w:rsid w:val="006410D4"/>
    <w:rsid w:val="00662F5B"/>
    <w:rsid w:val="006A011D"/>
    <w:rsid w:val="006A1724"/>
    <w:rsid w:val="006A7E78"/>
    <w:rsid w:val="006B172D"/>
    <w:rsid w:val="006B1E44"/>
    <w:rsid w:val="006C3731"/>
    <w:rsid w:val="006D053D"/>
    <w:rsid w:val="006E66A0"/>
    <w:rsid w:val="0070274D"/>
    <w:rsid w:val="00703BE2"/>
    <w:rsid w:val="00720D44"/>
    <w:rsid w:val="00727644"/>
    <w:rsid w:val="00731808"/>
    <w:rsid w:val="00742CEC"/>
    <w:rsid w:val="00743D97"/>
    <w:rsid w:val="0076224F"/>
    <w:rsid w:val="007771DC"/>
    <w:rsid w:val="0078791F"/>
    <w:rsid w:val="007942BC"/>
    <w:rsid w:val="007A62EC"/>
    <w:rsid w:val="007C0623"/>
    <w:rsid w:val="007D3650"/>
    <w:rsid w:val="007E332D"/>
    <w:rsid w:val="007E394E"/>
    <w:rsid w:val="007F51CA"/>
    <w:rsid w:val="007F59E9"/>
    <w:rsid w:val="00801749"/>
    <w:rsid w:val="008177A4"/>
    <w:rsid w:val="00834F10"/>
    <w:rsid w:val="0083505F"/>
    <w:rsid w:val="0084059B"/>
    <w:rsid w:val="00844E0E"/>
    <w:rsid w:val="00853F6F"/>
    <w:rsid w:val="008923E0"/>
    <w:rsid w:val="008953BE"/>
    <w:rsid w:val="008B00D2"/>
    <w:rsid w:val="008E13EE"/>
    <w:rsid w:val="008E67EA"/>
    <w:rsid w:val="008E69EA"/>
    <w:rsid w:val="008E6BB0"/>
    <w:rsid w:val="008F3C5D"/>
    <w:rsid w:val="00900DAA"/>
    <w:rsid w:val="00903F7D"/>
    <w:rsid w:val="00904026"/>
    <w:rsid w:val="009316CF"/>
    <w:rsid w:val="009317A9"/>
    <w:rsid w:val="00941BCE"/>
    <w:rsid w:val="00945969"/>
    <w:rsid w:val="00953781"/>
    <w:rsid w:val="00973316"/>
    <w:rsid w:val="009774C1"/>
    <w:rsid w:val="00983870"/>
    <w:rsid w:val="0098392B"/>
    <w:rsid w:val="00984490"/>
    <w:rsid w:val="009873FC"/>
    <w:rsid w:val="00991232"/>
    <w:rsid w:val="009B27C7"/>
    <w:rsid w:val="009C20C8"/>
    <w:rsid w:val="009C2AF2"/>
    <w:rsid w:val="009D3AED"/>
    <w:rsid w:val="009E0318"/>
    <w:rsid w:val="009E41A7"/>
    <w:rsid w:val="00A159DD"/>
    <w:rsid w:val="00A21221"/>
    <w:rsid w:val="00A37FB8"/>
    <w:rsid w:val="00A54132"/>
    <w:rsid w:val="00A57A47"/>
    <w:rsid w:val="00A83E96"/>
    <w:rsid w:val="00A85784"/>
    <w:rsid w:val="00A8637E"/>
    <w:rsid w:val="00AB27C4"/>
    <w:rsid w:val="00AC3652"/>
    <w:rsid w:val="00AC3AB5"/>
    <w:rsid w:val="00AD0B32"/>
    <w:rsid w:val="00AD576F"/>
    <w:rsid w:val="00AE629A"/>
    <w:rsid w:val="00B04EF1"/>
    <w:rsid w:val="00B05195"/>
    <w:rsid w:val="00B05892"/>
    <w:rsid w:val="00B151E9"/>
    <w:rsid w:val="00B21908"/>
    <w:rsid w:val="00B3073B"/>
    <w:rsid w:val="00B3446E"/>
    <w:rsid w:val="00B56138"/>
    <w:rsid w:val="00B614F4"/>
    <w:rsid w:val="00B73FC4"/>
    <w:rsid w:val="00B76126"/>
    <w:rsid w:val="00B83514"/>
    <w:rsid w:val="00B908B4"/>
    <w:rsid w:val="00B93630"/>
    <w:rsid w:val="00B968DC"/>
    <w:rsid w:val="00B97210"/>
    <w:rsid w:val="00BA246C"/>
    <w:rsid w:val="00BB225C"/>
    <w:rsid w:val="00BE0E43"/>
    <w:rsid w:val="00C06C62"/>
    <w:rsid w:val="00C13924"/>
    <w:rsid w:val="00C331E4"/>
    <w:rsid w:val="00C362AD"/>
    <w:rsid w:val="00C37355"/>
    <w:rsid w:val="00C42135"/>
    <w:rsid w:val="00C50745"/>
    <w:rsid w:val="00C63CBB"/>
    <w:rsid w:val="00C8106D"/>
    <w:rsid w:val="00C85C3B"/>
    <w:rsid w:val="00C86E09"/>
    <w:rsid w:val="00C92003"/>
    <w:rsid w:val="00CA6556"/>
    <w:rsid w:val="00CB4356"/>
    <w:rsid w:val="00CC068F"/>
    <w:rsid w:val="00CF4DA9"/>
    <w:rsid w:val="00D06621"/>
    <w:rsid w:val="00D27F9A"/>
    <w:rsid w:val="00D30F6D"/>
    <w:rsid w:val="00D45C77"/>
    <w:rsid w:val="00D51DDE"/>
    <w:rsid w:val="00D77D7D"/>
    <w:rsid w:val="00D87D71"/>
    <w:rsid w:val="00D90652"/>
    <w:rsid w:val="00DD086A"/>
    <w:rsid w:val="00DD6D6F"/>
    <w:rsid w:val="00DF492F"/>
    <w:rsid w:val="00E157FB"/>
    <w:rsid w:val="00E21CA4"/>
    <w:rsid w:val="00E24040"/>
    <w:rsid w:val="00E30CB4"/>
    <w:rsid w:val="00E31625"/>
    <w:rsid w:val="00E328AB"/>
    <w:rsid w:val="00E32DE6"/>
    <w:rsid w:val="00E40A46"/>
    <w:rsid w:val="00E6321F"/>
    <w:rsid w:val="00E65997"/>
    <w:rsid w:val="00E67C4F"/>
    <w:rsid w:val="00E77E86"/>
    <w:rsid w:val="00E865B0"/>
    <w:rsid w:val="00E868C8"/>
    <w:rsid w:val="00E87A4B"/>
    <w:rsid w:val="00EB4D7C"/>
    <w:rsid w:val="00EC4299"/>
    <w:rsid w:val="00EF65C1"/>
    <w:rsid w:val="00F014DF"/>
    <w:rsid w:val="00F04C43"/>
    <w:rsid w:val="00F12C7F"/>
    <w:rsid w:val="00F16879"/>
    <w:rsid w:val="00F24A51"/>
    <w:rsid w:val="00F26FC1"/>
    <w:rsid w:val="00F302C8"/>
    <w:rsid w:val="00F42666"/>
    <w:rsid w:val="00F467EC"/>
    <w:rsid w:val="00F47507"/>
    <w:rsid w:val="00F67567"/>
    <w:rsid w:val="00F6775B"/>
    <w:rsid w:val="00F70B7B"/>
    <w:rsid w:val="00F76D6E"/>
    <w:rsid w:val="00F76F62"/>
    <w:rsid w:val="00F80E49"/>
    <w:rsid w:val="00F96297"/>
    <w:rsid w:val="00FA1218"/>
    <w:rsid w:val="00FA392E"/>
    <w:rsid w:val="00FA6EA8"/>
    <w:rsid w:val="00FC6A95"/>
    <w:rsid w:val="00FE057B"/>
    <w:rsid w:val="00FE3DAB"/>
    <w:rsid w:val="00FF0101"/>
    <w:rsid w:val="00FF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DD6D6F"/>
    <w:pPr>
      <w:spacing w:before="100" w:beforeAutospacing="1" w:after="100" w:afterAutospacing="1"/>
    </w:pPr>
    <w:rPr>
      <w:rFonts w:eastAsia="Calibri"/>
    </w:rPr>
  </w:style>
  <w:style w:type="paragraph" w:styleId="a7">
    <w:name w:val="Body Text"/>
    <w:basedOn w:val="a"/>
    <w:link w:val="a8"/>
    <w:uiPriority w:val="99"/>
    <w:semiHidden/>
    <w:unhideWhenUsed/>
    <w:rsid w:val="00E6321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632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6321F"/>
    <w:rPr>
      <w:rFonts w:cs="Times New Roman"/>
    </w:rPr>
  </w:style>
  <w:style w:type="character" w:customStyle="1" w:styleId="FontStyle15">
    <w:name w:val="Font Style15"/>
    <w:uiPriority w:val="99"/>
    <w:rsid w:val="00E6321F"/>
    <w:rPr>
      <w:rFonts w:ascii="Times New Roman" w:hAnsi="Times New Roman"/>
      <w:sz w:val="26"/>
    </w:rPr>
  </w:style>
  <w:style w:type="paragraph" w:styleId="ac">
    <w:name w:val="List Paragraph"/>
    <w:basedOn w:val="a"/>
    <w:link w:val="ad"/>
    <w:uiPriority w:val="99"/>
    <w:qFormat/>
    <w:rsid w:val="00E6321F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d">
    <w:name w:val="Абзац списка Знак"/>
    <w:link w:val="ac"/>
    <w:uiPriority w:val="99"/>
    <w:locked/>
    <w:rsid w:val="00E6321F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F76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5516D5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1"/>
    <w:locked/>
    <w:rsid w:val="005516D5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33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7588-1335-491E-A783-AB39482E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108</cp:revision>
  <cp:lastPrinted>2016-01-29T05:11:00Z</cp:lastPrinted>
  <dcterms:created xsi:type="dcterms:W3CDTF">2013-12-16T04:35:00Z</dcterms:created>
  <dcterms:modified xsi:type="dcterms:W3CDTF">2016-02-05T11:15:00Z</dcterms:modified>
</cp:coreProperties>
</file>