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2E" w:rsidRDefault="004B032E" w:rsidP="007A5F03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52.7pt;margin-top:6pt;width:171pt;height:128.25pt;z-index:251658240;visibility:visible;mso-wrap-distance-left:10.5pt">
            <v:imagedata r:id="rId5" o:title=""/>
            <w10:wrap type="square" side="largest"/>
          </v:shape>
        </w:pict>
      </w: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Default="004B032E" w:rsidP="007A5F03">
      <w:pPr>
        <w:pStyle w:val="Title"/>
      </w:pPr>
    </w:p>
    <w:p w:rsidR="004B032E" w:rsidRPr="00735A68" w:rsidRDefault="004B032E" w:rsidP="007A5F03">
      <w:pPr>
        <w:pStyle w:val="Title"/>
        <w:rPr>
          <w:sz w:val="16"/>
          <w:szCs w:val="16"/>
        </w:rPr>
      </w:pPr>
    </w:p>
    <w:p w:rsidR="004B032E" w:rsidRDefault="004B032E" w:rsidP="007A5F03">
      <w:pPr>
        <w:pStyle w:val="Title"/>
      </w:pPr>
      <w:r>
        <w:t>АДМИНИСТРАЦИЯ</w:t>
      </w:r>
    </w:p>
    <w:p w:rsidR="004B032E" w:rsidRDefault="004B032E" w:rsidP="007A5F03">
      <w:pPr>
        <w:pStyle w:val="Title"/>
      </w:pPr>
      <w:r>
        <w:t>ГОРОДСКОГО ОКРУГА ВЕРХНИЙ ТАГИЛ</w:t>
      </w:r>
    </w:p>
    <w:p w:rsidR="004B032E" w:rsidRDefault="004B032E" w:rsidP="007A5F03">
      <w:pPr>
        <w:pBdr>
          <w:bottom w:val="single" w:sz="6" w:space="1" w:color="00000A"/>
        </w:pBd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4B032E" w:rsidRPr="004D6869" w:rsidRDefault="004B032E" w:rsidP="007A5F03">
      <w:r w:rsidRPr="004D6869">
        <w:t xml:space="preserve">от </w:t>
      </w:r>
      <w:r>
        <w:t>28.03.2019 г</w:t>
      </w:r>
      <w:r w:rsidRPr="004D6869">
        <w:t>. №</w:t>
      </w:r>
      <w:r>
        <w:t xml:space="preserve"> 200 </w:t>
      </w:r>
    </w:p>
    <w:p w:rsidR="004B032E" w:rsidRPr="004D6869" w:rsidRDefault="004B032E" w:rsidP="007A5F03">
      <w:r w:rsidRPr="004D6869">
        <w:t>город Верхний Тагил</w:t>
      </w:r>
    </w:p>
    <w:p w:rsidR="004B032E" w:rsidRPr="004D6869" w:rsidRDefault="004B032E" w:rsidP="007A5F03"/>
    <w:p w:rsidR="004B032E" w:rsidRDefault="004B032E" w:rsidP="00B0257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внесении изменений в </w:t>
      </w:r>
      <w:r>
        <w:rPr>
          <w:b/>
          <w:bCs/>
          <w:i/>
          <w:iCs/>
          <w:spacing w:val="-2"/>
        </w:rPr>
        <w:t xml:space="preserve">муниципальную программу </w:t>
      </w:r>
      <w:r w:rsidRPr="004D6869">
        <w:rPr>
          <w:b/>
          <w:bCs/>
          <w:i/>
          <w:iCs/>
        </w:rPr>
        <w:t>«Формирование комфортной городской среды городского округа Верхний Тагил на 2018-2022 годы»</w:t>
      </w:r>
      <w:r>
        <w:rPr>
          <w:b/>
          <w:bCs/>
          <w:i/>
          <w:iCs/>
        </w:rPr>
        <w:t>, утвержденную постановлением администрации городского округа Верхний Тагил от 01.11.2017 г. № 668 (в ред. от 05.10.2018 г. № 700)</w:t>
      </w:r>
    </w:p>
    <w:p w:rsidR="004B032E" w:rsidRPr="00B0257E" w:rsidRDefault="004B032E" w:rsidP="00B0257E">
      <w:pPr>
        <w:jc w:val="center"/>
      </w:pPr>
    </w:p>
    <w:p w:rsidR="004B032E" w:rsidRPr="002E02A4" w:rsidRDefault="004B032E" w:rsidP="00787385">
      <w:pPr>
        <w:ind w:firstLine="426"/>
        <w:jc w:val="both"/>
      </w:pPr>
      <w:r w:rsidRPr="005B773C">
        <w:t xml:space="preserve">В соответствии с </w:t>
      </w:r>
      <w:r>
        <w:t xml:space="preserve">итогами </w:t>
      </w:r>
      <w:r w:rsidRPr="005B773C">
        <w:t>голосовани</w:t>
      </w:r>
      <w:r>
        <w:t xml:space="preserve">я </w:t>
      </w:r>
      <w:r w:rsidRPr="005B773C">
        <w:t>по выбору общественной территории</w:t>
      </w:r>
      <w:r w:rsidRPr="00A503CF">
        <w:t xml:space="preserve"> подлежащей благоустройству в первоочередном порядке в рамках реализации приоритетного проекта «Формирование комфортной городской среды» в </w:t>
      </w:r>
      <w:r w:rsidRPr="005B773C">
        <w:t>2020 году</w:t>
      </w:r>
      <w:r>
        <w:t xml:space="preserve"> и продлением сроков действия </w:t>
      </w:r>
      <w:r w:rsidRPr="00D36B58">
        <w:rPr>
          <w:spacing w:val="-2"/>
        </w:rPr>
        <w:t>муниципальн</w:t>
      </w:r>
      <w:r>
        <w:rPr>
          <w:spacing w:val="-2"/>
        </w:rPr>
        <w:t>ой</w:t>
      </w:r>
      <w:r w:rsidRPr="00D36B58">
        <w:rPr>
          <w:spacing w:val="-2"/>
        </w:rPr>
        <w:t xml:space="preserve"> программ</w:t>
      </w:r>
      <w:r>
        <w:rPr>
          <w:spacing w:val="-2"/>
        </w:rPr>
        <w:t xml:space="preserve">ы </w:t>
      </w:r>
      <w:r>
        <w:t>до 2024 года</w:t>
      </w:r>
      <w:r>
        <w:rPr>
          <w:spacing w:val="-2"/>
        </w:rPr>
        <w:t>,</w:t>
      </w:r>
      <w:r w:rsidRPr="005B773C">
        <w:t>, руководствуясь Уставом городского округа Верхний Тагил</w:t>
      </w:r>
    </w:p>
    <w:p w:rsidR="004B032E" w:rsidRDefault="004B032E" w:rsidP="007A5F03">
      <w:pPr>
        <w:jc w:val="both"/>
        <w:rPr>
          <w:b/>
          <w:bCs/>
        </w:rPr>
      </w:pPr>
    </w:p>
    <w:p w:rsidR="004B032E" w:rsidRDefault="004B032E" w:rsidP="007A5F03">
      <w:pPr>
        <w:jc w:val="both"/>
      </w:pPr>
      <w:r>
        <w:rPr>
          <w:b/>
          <w:bCs/>
        </w:rPr>
        <w:t>ПОСТАНОВЛЯЮ:</w:t>
      </w:r>
    </w:p>
    <w:p w:rsidR="004B032E" w:rsidRDefault="004B032E" w:rsidP="00993BD2">
      <w:pPr>
        <w:ind w:firstLine="426"/>
        <w:jc w:val="both"/>
      </w:pPr>
      <w:r>
        <w:t>1.</w:t>
      </w:r>
      <w:r>
        <w:tab/>
        <w:t xml:space="preserve">Внести в муниципальную программу </w:t>
      </w:r>
      <w:r w:rsidRPr="00D36B58">
        <w:t>«Формирование комфортной городской среды городского округа Верхний Тагил на 2018-2022 годы»</w:t>
      </w:r>
      <w:r>
        <w:t>, утвержденную Постановлением администрации городского округа Верхний Тагил</w:t>
      </w:r>
      <w:r w:rsidRPr="00993BD2">
        <w:t xml:space="preserve"> </w:t>
      </w:r>
      <w:r w:rsidRPr="00D32C47">
        <w:t>от 01.11.2017 г. № 668 «</w:t>
      </w:r>
      <w:r w:rsidRPr="00D32C47">
        <w:rPr>
          <w:spacing w:val="-2"/>
        </w:rPr>
        <w:t>Об утверждении муниципальной программы «</w:t>
      </w:r>
      <w:r w:rsidRPr="00D32C47">
        <w:t xml:space="preserve">Формирование комфортной городской среды городского округа Верхний Тагил на 2018-2022 годы» </w:t>
      </w:r>
      <w:r>
        <w:t>(</w:t>
      </w:r>
      <w:r w:rsidRPr="00BF0221">
        <w:t xml:space="preserve">в ред. от </w:t>
      </w:r>
      <w:r>
        <w:t>05.10</w:t>
      </w:r>
      <w:r w:rsidRPr="00BF0221">
        <w:t xml:space="preserve">.2018 г. № </w:t>
      </w:r>
      <w:r>
        <w:t>700) следующие изменения:</w:t>
      </w:r>
    </w:p>
    <w:p w:rsidR="004B032E" w:rsidRDefault="004B032E" w:rsidP="00647BFF">
      <w:pPr>
        <w:jc w:val="both"/>
      </w:pPr>
      <w:r>
        <w:t>1.1. Н</w:t>
      </w:r>
      <w:r>
        <w:rPr>
          <w:spacing w:val="-2"/>
        </w:rPr>
        <w:t xml:space="preserve">азвание программы читать в следующей редакции: </w:t>
      </w:r>
      <w:r w:rsidRPr="00D32C47">
        <w:t>«Формирование комфортной городской среды городского о</w:t>
      </w:r>
      <w:r>
        <w:t>круга Верхний Тагил на 2018-2024</w:t>
      </w:r>
      <w:r w:rsidRPr="00D32C47">
        <w:t xml:space="preserve"> годы»</w:t>
      </w:r>
      <w:r>
        <w:t>;</w:t>
      </w:r>
    </w:p>
    <w:p w:rsidR="004B032E" w:rsidRDefault="004B032E" w:rsidP="00647BFF">
      <w:pPr>
        <w:jc w:val="both"/>
      </w:pPr>
      <w:r>
        <w:t>1.2. Строку «Объемы финансирования муниципальной программы по годам реализации» Паспорта Программы читать в редакции: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796"/>
      </w:tblGrid>
      <w:tr w:rsidR="004B032E" w:rsidRPr="00E36119">
        <w:trPr>
          <w:trHeight w:val="20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E" w:rsidRPr="00E36119" w:rsidRDefault="004B032E" w:rsidP="00B010B8">
            <w:pPr>
              <w:widowControl w:val="0"/>
              <w:autoSpaceDE w:val="0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по программе</w:t>
            </w:r>
            <w:r w:rsidRPr="00E361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9358,0 тыс. руб. </w:t>
            </w:r>
            <w:r w:rsidRPr="00E36119">
              <w:rPr>
                <w:sz w:val="24"/>
                <w:szCs w:val="24"/>
              </w:rPr>
              <w:t>в том числе: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- 395,9 тыс. руб.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- 0,0 тыс. руб.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- 0,0 тыс. руб.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>- 3983,5 тыс. руб.</w:t>
            </w:r>
          </w:p>
          <w:p w:rsidR="004B032E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 w:rsidRPr="00E36119">
              <w:rPr>
                <w:sz w:val="24"/>
                <w:szCs w:val="24"/>
              </w:rPr>
              <w:t xml:space="preserve">2022 год </w:t>
            </w:r>
            <w:r>
              <w:rPr>
                <w:sz w:val="24"/>
                <w:szCs w:val="24"/>
              </w:rPr>
              <w:t>- 4978,6 тыс. руб.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 руб.</w:t>
            </w:r>
          </w:p>
          <w:p w:rsidR="004B032E" w:rsidRPr="00E36119" w:rsidRDefault="004B032E" w:rsidP="00B010B8">
            <w:pPr>
              <w:tabs>
                <w:tab w:val="left" w:pos="337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 тыс. руб.</w:t>
            </w:r>
          </w:p>
        </w:tc>
      </w:tr>
    </w:tbl>
    <w:p w:rsidR="004B032E" w:rsidRDefault="004B032E" w:rsidP="00647BFF">
      <w:pPr>
        <w:ind w:firstLine="426"/>
        <w:jc w:val="both"/>
      </w:pPr>
    </w:p>
    <w:p w:rsidR="004B032E" w:rsidRDefault="004B032E" w:rsidP="00647BFF">
      <w:pPr>
        <w:ind w:firstLine="426"/>
        <w:jc w:val="both"/>
      </w:pPr>
      <w:r>
        <w:t xml:space="preserve">1.3. </w:t>
      </w:r>
      <w:r w:rsidRPr="00647BFF">
        <w:t>Приложение № 2 «План мероприятий по выполнению муниципальной программы</w:t>
      </w:r>
      <w:r w:rsidRPr="00647BFF">
        <w:rPr>
          <w:rFonts w:ascii="Times New Roman CYR" w:hAnsi="Times New Roman CYR" w:cs="Times New Roman CYR"/>
        </w:rPr>
        <w:t xml:space="preserve"> «Формирование комфортной городской среды городского округа Верхний Тагил на 2018-2024 годы»</w:t>
      </w:r>
      <w:r>
        <w:rPr>
          <w:rFonts w:ascii="Times New Roman CYR" w:hAnsi="Times New Roman CYR" w:cs="Times New Roman CYR"/>
        </w:rPr>
        <w:t xml:space="preserve"> </w:t>
      </w:r>
      <w:r>
        <w:t>изложить в новой редакции (прилагается</w:t>
      </w:r>
      <w:r>
        <w:rPr>
          <w:spacing w:val="-2"/>
        </w:rPr>
        <w:t>).</w:t>
      </w:r>
    </w:p>
    <w:p w:rsidR="004B032E" w:rsidRPr="00D32C47" w:rsidRDefault="004B032E" w:rsidP="00B0257E">
      <w:pPr>
        <w:ind w:firstLine="426"/>
        <w:jc w:val="both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</w:r>
      <w:r w:rsidRPr="00D32C47">
        <w:t xml:space="preserve">Настоящее Постановление разместить на официальном сайте </w:t>
      </w:r>
      <w:hyperlink r:id="rId6">
        <w:r w:rsidRPr="00D32C47">
          <w:rPr>
            <w:rStyle w:val="-"/>
            <w:color w:val="auto"/>
            <w:lang w:val="en-US"/>
          </w:rPr>
          <w:t>http</w:t>
        </w:r>
        <w:r w:rsidRPr="00D32C47">
          <w:rPr>
            <w:rStyle w:val="-"/>
            <w:color w:val="auto"/>
          </w:rPr>
          <w:t>://</w:t>
        </w:r>
        <w:r w:rsidRPr="00D32C47">
          <w:rPr>
            <w:rStyle w:val="-"/>
            <w:color w:val="auto"/>
            <w:lang w:val="en-US"/>
          </w:rPr>
          <w:t>go</w:t>
        </w:r>
        <w:r w:rsidRPr="00D32C47">
          <w:rPr>
            <w:rStyle w:val="-"/>
            <w:color w:val="auto"/>
          </w:rPr>
          <w:t>-</w:t>
        </w:r>
        <w:r w:rsidRPr="00D32C47">
          <w:rPr>
            <w:rStyle w:val="-"/>
            <w:color w:val="auto"/>
            <w:lang w:val="en-US"/>
          </w:rPr>
          <w:t>vtagil</w:t>
        </w:r>
        <w:r w:rsidRPr="00D32C47">
          <w:rPr>
            <w:rStyle w:val="-"/>
            <w:color w:val="auto"/>
          </w:rPr>
          <w:t>.</w:t>
        </w:r>
        <w:r w:rsidRPr="00D32C47">
          <w:rPr>
            <w:rStyle w:val="-"/>
            <w:color w:val="auto"/>
            <w:lang w:val="en-US"/>
          </w:rPr>
          <w:t>ru</w:t>
        </w:r>
      </w:hyperlink>
      <w:r w:rsidRPr="00D32C47">
        <w:t xml:space="preserve"> городского округа Верхний Тагил</w:t>
      </w:r>
    </w:p>
    <w:p w:rsidR="004B032E" w:rsidRDefault="004B032E" w:rsidP="00D36B58">
      <w:pPr>
        <w:tabs>
          <w:tab w:val="left" w:pos="284"/>
        </w:tabs>
        <w:ind w:firstLine="426"/>
        <w:jc w:val="both"/>
      </w:pPr>
      <w:r>
        <w:t>3.</w:t>
      </w:r>
      <w:r>
        <w:tab/>
      </w:r>
      <w:r w:rsidRPr="00D32C47">
        <w:t>.</w:t>
      </w:r>
      <w:r w:rsidRPr="00647BFF">
        <w:t xml:space="preserve"> </w:t>
      </w:r>
      <w:r w:rsidRPr="00D32C47"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Н.Н. Русалеева</w:t>
      </w:r>
      <w:r>
        <w:t>.</w:t>
      </w:r>
    </w:p>
    <w:p w:rsidR="004B032E" w:rsidRPr="00D36B58" w:rsidRDefault="004B032E" w:rsidP="00D36B58">
      <w:pPr>
        <w:tabs>
          <w:tab w:val="left" w:pos="284"/>
        </w:tabs>
        <w:ind w:firstLine="426"/>
        <w:jc w:val="both"/>
      </w:pPr>
    </w:p>
    <w:p w:rsidR="004B032E" w:rsidRPr="004D6869" w:rsidRDefault="004B032E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</w:rPr>
      </w:pPr>
    </w:p>
    <w:p w:rsidR="004B032E" w:rsidRDefault="004B032E" w:rsidP="007A5F03">
      <w:r>
        <w:t>Глава городского</w:t>
      </w:r>
    </w:p>
    <w:p w:rsidR="004B032E" w:rsidRDefault="004B032E" w:rsidP="00D36B58">
      <w:pPr>
        <w:shd w:val="clear" w:color="auto" w:fill="FFFFFF"/>
        <w:tabs>
          <w:tab w:val="left" w:pos="0"/>
        </w:tabs>
        <w:rPr>
          <w:rFonts w:ascii="Times New Roman CYR" w:hAnsi="Times New Roman CYR" w:cs="Times New Roman CYR"/>
        </w:rPr>
      </w:pPr>
      <w:r>
        <w:t xml:space="preserve">округа Верхний Тагил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В.Г. Кириченко</w:t>
      </w:r>
    </w:p>
    <w:p w:rsidR="004B032E" w:rsidRDefault="004B032E" w:rsidP="002E02A4">
      <w:pPr>
        <w:ind w:right="-142"/>
        <w:jc w:val="right"/>
        <w:rPr>
          <w:sz w:val="24"/>
          <w:szCs w:val="24"/>
          <w:lang w:eastAsia="en-US"/>
        </w:rPr>
        <w:sectPr w:rsidR="004B032E" w:rsidSect="00735A68">
          <w:pgSz w:w="11907" w:h="16839" w:code="9"/>
          <w:pgMar w:top="851" w:right="851" w:bottom="1134" w:left="1418" w:header="720" w:footer="720" w:gutter="0"/>
          <w:cols w:space="720"/>
          <w:noEndnote/>
          <w:docGrid w:linePitch="299"/>
        </w:sectPr>
      </w:pPr>
    </w:p>
    <w:p w:rsidR="004B032E" w:rsidRPr="000E1ACA" w:rsidRDefault="004B032E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>Приложение  2</w:t>
      </w:r>
    </w:p>
    <w:p w:rsidR="004B032E" w:rsidRPr="000E1ACA" w:rsidRDefault="004B032E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>к муниципальной программе</w:t>
      </w:r>
    </w:p>
    <w:p w:rsidR="004B032E" w:rsidRPr="000E1ACA" w:rsidRDefault="004B032E" w:rsidP="00430A13">
      <w:pPr>
        <w:ind w:right="-142"/>
        <w:jc w:val="right"/>
        <w:rPr>
          <w:sz w:val="24"/>
          <w:szCs w:val="24"/>
          <w:lang w:eastAsia="en-US"/>
        </w:rPr>
      </w:pPr>
      <w:r w:rsidRPr="000E1ACA">
        <w:rPr>
          <w:sz w:val="24"/>
          <w:szCs w:val="24"/>
          <w:lang w:eastAsia="en-US"/>
        </w:rPr>
        <w:t xml:space="preserve">«Формирование комфортной городской среды </w:t>
      </w:r>
    </w:p>
    <w:p w:rsidR="004B032E" w:rsidRDefault="004B032E" w:rsidP="00B010B8">
      <w:pPr>
        <w:ind w:right="-142"/>
        <w:jc w:val="right"/>
        <w:rPr>
          <w:sz w:val="22"/>
          <w:szCs w:val="22"/>
          <w:lang w:eastAsia="en-US"/>
        </w:rPr>
      </w:pPr>
      <w:r w:rsidRPr="009B1825">
        <w:rPr>
          <w:sz w:val="24"/>
          <w:szCs w:val="24"/>
          <w:lang w:eastAsia="en-US"/>
        </w:rPr>
        <w:t xml:space="preserve">городского округа Верхний Тагил на </w:t>
      </w:r>
      <w:r>
        <w:rPr>
          <w:rFonts w:ascii="Times New Roman CYR" w:hAnsi="Times New Roman CYR" w:cs="Times New Roman CYR"/>
          <w:sz w:val="24"/>
          <w:szCs w:val="24"/>
        </w:rPr>
        <w:t>2018-2024</w:t>
      </w:r>
      <w:r w:rsidRPr="009B1825">
        <w:rPr>
          <w:rFonts w:ascii="Times New Roman CYR" w:hAnsi="Times New Roman CYR" w:cs="Times New Roman CYR"/>
          <w:sz w:val="24"/>
          <w:szCs w:val="24"/>
        </w:rPr>
        <w:t xml:space="preserve"> годы</w:t>
      </w:r>
      <w:r w:rsidRPr="009B1825">
        <w:rPr>
          <w:sz w:val="24"/>
          <w:szCs w:val="24"/>
          <w:lang w:eastAsia="en-US"/>
        </w:rPr>
        <w:t>»</w:t>
      </w:r>
    </w:p>
    <w:p w:rsidR="004B032E" w:rsidRPr="00134519" w:rsidRDefault="004B032E" w:rsidP="00430A13">
      <w:pPr>
        <w:ind w:right="-142"/>
        <w:jc w:val="right"/>
        <w:rPr>
          <w:lang w:eastAsia="en-US"/>
        </w:rPr>
      </w:pPr>
    </w:p>
    <w:p w:rsidR="004B032E" w:rsidRDefault="004B032E" w:rsidP="00430A13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План мероприятий</w:t>
      </w:r>
      <w:r w:rsidRPr="001A4785">
        <w:rPr>
          <w:rFonts w:ascii="Times New Roman CYR" w:hAnsi="Times New Roman CYR" w:cs="Times New Roman CYR"/>
          <w:b/>
          <w:bCs/>
        </w:rPr>
        <w:t xml:space="preserve"> по выполнению муниципальной программы «Формирование комфортной городской среды </w:t>
      </w:r>
    </w:p>
    <w:p w:rsidR="004B032E" w:rsidRDefault="004B032E" w:rsidP="00430A13">
      <w:pPr>
        <w:jc w:val="center"/>
        <w:rPr>
          <w:rFonts w:ascii="Times New Roman CYR" w:hAnsi="Times New Roman CYR" w:cs="Times New Roman CYR"/>
          <w:b/>
          <w:bCs/>
        </w:rPr>
      </w:pPr>
      <w:r w:rsidRPr="009B1825">
        <w:rPr>
          <w:rFonts w:ascii="Times New Roman CYR" w:hAnsi="Times New Roman CYR" w:cs="Times New Roman CYR"/>
          <w:b/>
          <w:bCs/>
        </w:rPr>
        <w:t>городского о</w:t>
      </w:r>
      <w:r>
        <w:rPr>
          <w:rFonts w:ascii="Times New Roman CYR" w:hAnsi="Times New Roman CYR" w:cs="Times New Roman CYR"/>
          <w:b/>
          <w:bCs/>
        </w:rPr>
        <w:t>круга Верхний Тагил на 2018-2024</w:t>
      </w:r>
      <w:r w:rsidRPr="009B1825">
        <w:rPr>
          <w:rFonts w:ascii="Times New Roman CYR" w:hAnsi="Times New Roman CYR" w:cs="Times New Roman CYR"/>
          <w:b/>
          <w:bCs/>
        </w:rPr>
        <w:t xml:space="preserve"> годы»</w:t>
      </w:r>
    </w:p>
    <w:p w:rsidR="004B032E" w:rsidRPr="00B010B8" w:rsidRDefault="004B032E" w:rsidP="00430A13">
      <w:pPr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291"/>
        <w:gridCol w:w="1276"/>
        <w:gridCol w:w="1275"/>
        <w:gridCol w:w="1276"/>
        <w:gridCol w:w="1418"/>
        <w:gridCol w:w="1134"/>
        <w:gridCol w:w="1134"/>
        <w:gridCol w:w="1134"/>
        <w:gridCol w:w="1183"/>
      </w:tblGrid>
      <w:tr w:rsidR="004B032E" w:rsidRPr="00A376F6">
        <w:tc>
          <w:tcPr>
            <w:tcW w:w="675" w:type="dxa"/>
            <w:vMerge w:val="restart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938" w:type="dxa"/>
            <w:gridSpan w:val="8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1183" w:type="dxa"/>
            <w:vMerge w:val="restart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B032E" w:rsidRPr="00A376F6">
        <w:tc>
          <w:tcPr>
            <w:tcW w:w="675" w:type="dxa"/>
            <w:vMerge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75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83" w:type="dxa"/>
            <w:vMerge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9358</w:t>
            </w:r>
          </w:p>
        </w:tc>
        <w:tc>
          <w:tcPr>
            <w:tcW w:w="1276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5" w:type="dxa"/>
            <w:vAlign w:val="center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3983,5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4978,6</w:t>
            </w:r>
          </w:p>
        </w:tc>
        <w:tc>
          <w:tcPr>
            <w:tcW w:w="1134" w:type="dxa"/>
            <w:vAlign w:val="center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4B032E" w:rsidRPr="00337423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032E" w:rsidRPr="00337423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9068,9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1275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3855,0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</w:rPr>
              <w:t>4818,0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B032E" w:rsidRDefault="004B032E" w:rsidP="00F96FFE">
            <w:pPr>
              <w:jc w:val="center"/>
            </w:pPr>
            <w:r w:rsidRPr="00F96FF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Мероприятие 1. 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Благоустройство общественной территории, </w:t>
            </w: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4,5,6,7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1.1.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- «Набережная огней»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B032E" w:rsidRDefault="004B032E" w:rsidP="00B010B8">
      <w:pPr>
        <w:rPr>
          <w:sz w:val="22"/>
          <w:szCs w:val="22"/>
          <w:lang w:eastAsia="en-US"/>
        </w:rPr>
      </w:pPr>
      <w:r w:rsidRPr="00171762">
        <w:rPr>
          <w:sz w:val="22"/>
          <w:szCs w:val="22"/>
          <w:lang w:eastAsia="en-US"/>
        </w:rPr>
        <w:t>* средства подлежат корректировке при выделении средств из областного бюджета</w:t>
      </w:r>
    </w:p>
    <w:p w:rsidR="004B032E" w:rsidRDefault="004B032E" w:rsidP="00B010B8">
      <w:pPr>
        <w:rPr>
          <w:b/>
          <w:bCs/>
          <w:lang w:eastAsia="en-US"/>
        </w:rPr>
      </w:pPr>
      <w:r>
        <w:rPr>
          <w:sz w:val="22"/>
          <w:szCs w:val="22"/>
          <w:lang w:eastAsia="en-US"/>
        </w:rPr>
        <w:t>*</w:t>
      </w:r>
      <w:r w:rsidRPr="00171762">
        <w:rPr>
          <w:sz w:val="22"/>
          <w:szCs w:val="22"/>
          <w:lang w:eastAsia="en-US"/>
        </w:rPr>
        <w:t>* средства подлежат корректировке</w:t>
      </w:r>
      <w:r>
        <w:rPr>
          <w:sz w:val="22"/>
          <w:szCs w:val="22"/>
          <w:lang w:eastAsia="en-US"/>
        </w:rPr>
        <w:t xml:space="preserve"> после утверждения бюджета на 2020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291"/>
        <w:gridCol w:w="1276"/>
        <w:gridCol w:w="1275"/>
        <w:gridCol w:w="1276"/>
        <w:gridCol w:w="1418"/>
        <w:gridCol w:w="1134"/>
        <w:gridCol w:w="1134"/>
        <w:gridCol w:w="1134"/>
        <w:gridCol w:w="1183"/>
      </w:tblGrid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0,0*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</w:rPr>
            </w:pPr>
            <w:r w:rsidRPr="00F96FFE">
              <w:rPr>
                <w:b/>
                <w:bCs/>
                <w:sz w:val="24"/>
                <w:szCs w:val="24"/>
                <w:lang w:eastAsia="en-US"/>
              </w:rPr>
              <w:t>0,0**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1.2.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- «Площадь Победы»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1.3.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- «Городской сквер»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 2.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Благоустройство дворовых территорий, всего, </w:t>
            </w: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1,2,3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</w:rPr>
              <w:t>8673,0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</w:rPr>
              <w:t>3855,0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</w:rPr>
              <w:t>4818,0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vAlign w:val="center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2.3.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2.4.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4 (образованный домами: ул. Ленина, 98,96; ул. Маяковского, 5,7,9; ул. Садовая, 5,7,9, ул. Чапаева, 29,31)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2.5.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2.6.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2.7.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2.8.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2.9.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2.10.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2.11.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2.12.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2.13.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2.14.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15 (образованный домами: ул. Медведева, 20; ул. Свободы, 29)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2.15.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2.16.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2.17.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Строительная, 56,58,60)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2.18.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2.19.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2.20.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2.21.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56а,56,60а)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2.22.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2.23.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2.24.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35,37; ул. Лесная, 1,3,5)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2.25.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7,9,11)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2.26.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13,15,17)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2.27.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2.28.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26а)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 том числе 2.29.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п. Половинный, Строителей, 1 и Строителей, 3 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 3.</w:t>
            </w:r>
          </w:p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395,9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</w:rPr>
              <w:t>395,9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4B032E" w:rsidRPr="00A376F6">
        <w:tc>
          <w:tcPr>
            <w:tcW w:w="675" w:type="dxa"/>
          </w:tcPr>
          <w:p w:rsidR="004B032E" w:rsidRPr="00F96FFE" w:rsidRDefault="004B032E" w:rsidP="00F96F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4B032E" w:rsidRPr="00F96FFE" w:rsidRDefault="004B032E" w:rsidP="00F96F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FF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1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</w:rPr>
            </w:pPr>
            <w:r w:rsidRPr="00F96FFE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83" w:type="dxa"/>
          </w:tcPr>
          <w:p w:rsidR="004B032E" w:rsidRPr="00F96FFE" w:rsidRDefault="004B032E" w:rsidP="00F96FFE">
            <w:pPr>
              <w:jc w:val="center"/>
              <w:rPr>
                <w:sz w:val="24"/>
                <w:szCs w:val="24"/>
                <w:lang w:eastAsia="en-US"/>
              </w:rPr>
            </w:pPr>
            <w:r w:rsidRPr="00F96FFE">
              <w:rPr>
                <w:sz w:val="24"/>
                <w:szCs w:val="24"/>
                <w:lang w:eastAsia="en-US"/>
              </w:rPr>
              <w:t>Х</w:t>
            </w:r>
          </w:p>
        </w:tc>
      </w:tr>
    </w:tbl>
    <w:p w:rsidR="004B032E" w:rsidRPr="00441EBB" w:rsidRDefault="004B032E" w:rsidP="00441EBB">
      <w:pPr>
        <w:rPr>
          <w:lang w:eastAsia="en-US"/>
        </w:rPr>
      </w:pPr>
    </w:p>
    <w:p w:rsidR="004B032E" w:rsidRPr="00134519" w:rsidRDefault="004B032E" w:rsidP="002E02A4">
      <w:pPr>
        <w:jc w:val="center"/>
        <w:rPr>
          <w:lang w:eastAsia="en-US"/>
        </w:rPr>
      </w:pPr>
    </w:p>
    <w:p w:rsidR="004B032E" w:rsidRDefault="004B032E" w:rsidP="009B30B7">
      <w:pPr>
        <w:jc w:val="center"/>
        <w:sectPr w:rsidR="004B032E" w:rsidSect="00441EBB">
          <w:pgSz w:w="16839" w:h="11907" w:orient="landscape" w:code="9"/>
          <w:pgMar w:top="1701" w:right="709" w:bottom="851" w:left="992" w:header="720" w:footer="720" w:gutter="0"/>
          <w:cols w:space="720"/>
          <w:noEndnote/>
          <w:docGrid w:linePitch="299"/>
        </w:sectPr>
      </w:pPr>
    </w:p>
    <w:p w:rsidR="004B032E" w:rsidRPr="0041474E" w:rsidRDefault="004B032E" w:rsidP="001B6D15">
      <w:pPr>
        <w:jc w:val="both"/>
      </w:pPr>
    </w:p>
    <w:sectPr w:rsidR="004B032E" w:rsidRPr="0041474E" w:rsidSect="001F759D">
      <w:pgSz w:w="11906" w:h="16838"/>
      <w:pgMar w:top="1134" w:right="567" w:bottom="1134" w:left="709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329"/>
    <w:rsid w:val="000254C5"/>
    <w:rsid w:val="000306FD"/>
    <w:rsid w:val="000311EA"/>
    <w:rsid w:val="000402D7"/>
    <w:rsid w:val="00065631"/>
    <w:rsid w:val="00071B00"/>
    <w:rsid w:val="000867B2"/>
    <w:rsid w:val="000910C3"/>
    <w:rsid w:val="000A4DA3"/>
    <w:rsid w:val="000C0644"/>
    <w:rsid w:val="000C79B0"/>
    <w:rsid w:val="000D6524"/>
    <w:rsid w:val="000E07B1"/>
    <w:rsid w:val="000E1ACA"/>
    <w:rsid w:val="000E2683"/>
    <w:rsid w:val="000F7290"/>
    <w:rsid w:val="001153F0"/>
    <w:rsid w:val="001176EF"/>
    <w:rsid w:val="00134519"/>
    <w:rsid w:val="001410F0"/>
    <w:rsid w:val="001543A8"/>
    <w:rsid w:val="00164664"/>
    <w:rsid w:val="00166D83"/>
    <w:rsid w:val="00171762"/>
    <w:rsid w:val="0018564D"/>
    <w:rsid w:val="001A4785"/>
    <w:rsid w:val="001B3AE4"/>
    <w:rsid w:val="001B654A"/>
    <w:rsid w:val="001B6D15"/>
    <w:rsid w:val="001C0186"/>
    <w:rsid w:val="001D102E"/>
    <w:rsid w:val="001D1D3D"/>
    <w:rsid w:val="001D3EB4"/>
    <w:rsid w:val="001E389C"/>
    <w:rsid w:val="001F2EDD"/>
    <w:rsid w:val="001F6696"/>
    <w:rsid w:val="001F759D"/>
    <w:rsid w:val="00201390"/>
    <w:rsid w:val="002032BB"/>
    <w:rsid w:val="00204A6E"/>
    <w:rsid w:val="002147B5"/>
    <w:rsid w:val="002246C2"/>
    <w:rsid w:val="00241212"/>
    <w:rsid w:val="00255D5C"/>
    <w:rsid w:val="002740E9"/>
    <w:rsid w:val="0027466F"/>
    <w:rsid w:val="00276F03"/>
    <w:rsid w:val="002834A2"/>
    <w:rsid w:val="00283656"/>
    <w:rsid w:val="00284107"/>
    <w:rsid w:val="002C2DF3"/>
    <w:rsid w:val="002C5541"/>
    <w:rsid w:val="002D1BC8"/>
    <w:rsid w:val="002D39A9"/>
    <w:rsid w:val="002E02A4"/>
    <w:rsid w:val="003159FA"/>
    <w:rsid w:val="00321699"/>
    <w:rsid w:val="00322262"/>
    <w:rsid w:val="0033435D"/>
    <w:rsid w:val="00337423"/>
    <w:rsid w:val="0034652A"/>
    <w:rsid w:val="0034691D"/>
    <w:rsid w:val="0036304D"/>
    <w:rsid w:val="00381193"/>
    <w:rsid w:val="003C11F6"/>
    <w:rsid w:val="003C317C"/>
    <w:rsid w:val="003E36B0"/>
    <w:rsid w:val="003E4E2F"/>
    <w:rsid w:val="003E733F"/>
    <w:rsid w:val="003F54E5"/>
    <w:rsid w:val="003F7754"/>
    <w:rsid w:val="0041474E"/>
    <w:rsid w:val="00421D7A"/>
    <w:rsid w:val="00423C65"/>
    <w:rsid w:val="00430A13"/>
    <w:rsid w:val="00436F95"/>
    <w:rsid w:val="00441EBB"/>
    <w:rsid w:val="0044567D"/>
    <w:rsid w:val="00457E80"/>
    <w:rsid w:val="0049041F"/>
    <w:rsid w:val="00490C8A"/>
    <w:rsid w:val="004A70A9"/>
    <w:rsid w:val="004B032E"/>
    <w:rsid w:val="004B0F51"/>
    <w:rsid w:val="004B255F"/>
    <w:rsid w:val="004B5B47"/>
    <w:rsid w:val="004D6869"/>
    <w:rsid w:val="004F188F"/>
    <w:rsid w:val="004F4A6A"/>
    <w:rsid w:val="00500080"/>
    <w:rsid w:val="00500B55"/>
    <w:rsid w:val="0051180E"/>
    <w:rsid w:val="00511D0E"/>
    <w:rsid w:val="00522329"/>
    <w:rsid w:val="00526A54"/>
    <w:rsid w:val="00534902"/>
    <w:rsid w:val="00563AC3"/>
    <w:rsid w:val="0057573D"/>
    <w:rsid w:val="00577DE3"/>
    <w:rsid w:val="00585801"/>
    <w:rsid w:val="005A62A7"/>
    <w:rsid w:val="005B773C"/>
    <w:rsid w:val="005D3406"/>
    <w:rsid w:val="005D3433"/>
    <w:rsid w:val="005E4144"/>
    <w:rsid w:val="00602D6C"/>
    <w:rsid w:val="006236B5"/>
    <w:rsid w:val="0063124E"/>
    <w:rsid w:val="00647BFF"/>
    <w:rsid w:val="006659C7"/>
    <w:rsid w:val="00665D24"/>
    <w:rsid w:val="006873D8"/>
    <w:rsid w:val="006936A6"/>
    <w:rsid w:val="006A2732"/>
    <w:rsid w:val="006A7DCF"/>
    <w:rsid w:val="006B6799"/>
    <w:rsid w:val="006C2125"/>
    <w:rsid w:val="006D3FEC"/>
    <w:rsid w:val="006D79D7"/>
    <w:rsid w:val="006E7639"/>
    <w:rsid w:val="006F0CFE"/>
    <w:rsid w:val="00701164"/>
    <w:rsid w:val="00703C87"/>
    <w:rsid w:val="007058F9"/>
    <w:rsid w:val="00706EAC"/>
    <w:rsid w:val="007116B1"/>
    <w:rsid w:val="007169D1"/>
    <w:rsid w:val="007214C1"/>
    <w:rsid w:val="0072468C"/>
    <w:rsid w:val="00727800"/>
    <w:rsid w:val="0073375E"/>
    <w:rsid w:val="00735A68"/>
    <w:rsid w:val="00747B3B"/>
    <w:rsid w:val="00747F74"/>
    <w:rsid w:val="00752A28"/>
    <w:rsid w:val="00756E6E"/>
    <w:rsid w:val="007626BC"/>
    <w:rsid w:val="007808FA"/>
    <w:rsid w:val="00783509"/>
    <w:rsid w:val="00784F85"/>
    <w:rsid w:val="00787385"/>
    <w:rsid w:val="00794C8B"/>
    <w:rsid w:val="007A304F"/>
    <w:rsid w:val="007A4A44"/>
    <w:rsid w:val="007A5F03"/>
    <w:rsid w:val="007C4423"/>
    <w:rsid w:val="007D760B"/>
    <w:rsid w:val="007E443D"/>
    <w:rsid w:val="0080206C"/>
    <w:rsid w:val="008030A7"/>
    <w:rsid w:val="008071AA"/>
    <w:rsid w:val="00817EFF"/>
    <w:rsid w:val="0082678F"/>
    <w:rsid w:val="00832CA2"/>
    <w:rsid w:val="0083650E"/>
    <w:rsid w:val="008408AF"/>
    <w:rsid w:val="008467B9"/>
    <w:rsid w:val="008512B1"/>
    <w:rsid w:val="0086353C"/>
    <w:rsid w:val="00871400"/>
    <w:rsid w:val="00874864"/>
    <w:rsid w:val="00884FDF"/>
    <w:rsid w:val="008B4556"/>
    <w:rsid w:val="008C4114"/>
    <w:rsid w:val="008E0405"/>
    <w:rsid w:val="008F46B6"/>
    <w:rsid w:val="008F535F"/>
    <w:rsid w:val="0092225D"/>
    <w:rsid w:val="00922859"/>
    <w:rsid w:val="0093161D"/>
    <w:rsid w:val="00934917"/>
    <w:rsid w:val="00941417"/>
    <w:rsid w:val="009468DE"/>
    <w:rsid w:val="00976105"/>
    <w:rsid w:val="00982319"/>
    <w:rsid w:val="00987798"/>
    <w:rsid w:val="00993BD2"/>
    <w:rsid w:val="009B1825"/>
    <w:rsid w:val="009B30B7"/>
    <w:rsid w:val="009B716D"/>
    <w:rsid w:val="009E2145"/>
    <w:rsid w:val="009E2A8B"/>
    <w:rsid w:val="009F0E17"/>
    <w:rsid w:val="009F643F"/>
    <w:rsid w:val="00A00ADA"/>
    <w:rsid w:val="00A06097"/>
    <w:rsid w:val="00A10EE2"/>
    <w:rsid w:val="00A11614"/>
    <w:rsid w:val="00A12905"/>
    <w:rsid w:val="00A302DD"/>
    <w:rsid w:val="00A30978"/>
    <w:rsid w:val="00A376F6"/>
    <w:rsid w:val="00A43FE5"/>
    <w:rsid w:val="00A503CF"/>
    <w:rsid w:val="00A615BB"/>
    <w:rsid w:val="00A715C0"/>
    <w:rsid w:val="00A75350"/>
    <w:rsid w:val="00A92AAA"/>
    <w:rsid w:val="00AB12D3"/>
    <w:rsid w:val="00AB340C"/>
    <w:rsid w:val="00AB495F"/>
    <w:rsid w:val="00AD37B1"/>
    <w:rsid w:val="00AE0CA7"/>
    <w:rsid w:val="00B010B8"/>
    <w:rsid w:val="00B0257E"/>
    <w:rsid w:val="00B13AB3"/>
    <w:rsid w:val="00B2197A"/>
    <w:rsid w:val="00B234C6"/>
    <w:rsid w:val="00B33D87"/>
    <w:rsid w:val="00B6235D"/>
    <w:rsid w:val="00B821A5"/>
    <w:rsid w:val="00B86D86"/>
    <w:rsid w:val="00B905BD"/>
    <w:rsid w:val="00B95982"/>
    <w:rsid w:val="00B97359"/>
    <w:rsid w:val="00BC1297"/>
    <w:rsid w:val="00BC781E"/>
    <w:rsid w:val="00BE5829"/>
    <w:rsid w:val="00BF0221"/>
    <w:rsid w:val="00BF37D7"/>
    <w:rsid w:val="00C216B5"/>
    <w:rsid w:val="00C26B45"/>
    <w:rsid w:val="00C27258"/>
    <w:rsid w:val="00C32D0C"/>
    <w:rsid w:val="00C34C21"/>
    <w:rsid w:val="00C4699E"/>
    <w:rsid w:val="00C5103D"/>
    <w:rsid w:val="00C579FE"/>
    <w:rsid w:val="00C61162"/>
    <w:rsid w:val="00C6740F"/>
    <w:rsid w:val="00C71B50"/>
    <w:rsid w:val="00C76BFF"/>
    <w:rsid w:val="00C83839"/>
    <w:rsid w:val="00C92470"/>
    <w:rsid w:val="00CA6E1C"/>
    <w:rsid w:val="00CD2BD8"/>
    <w:rsid w:val="00CF43B1"/>
    <w:rsid w:val="00D13076"/>
    <w:rsid w:val="00D32C47"/>
    <w:rsid w:val="00D33EF1"/>
    <w:rsid w:val="00D36B58"/>
    <w:rsid w:val="00D518F6"/>
    <w:rsid w:val="00D80B37"/>
    <w:rsid w:val="00D842D9"/>
    <w:rsid w:val="00D93D6C"/>
    <w:rsid w:val="00DA0C21"/>
    <w:rsid w:val="00DA5591"/>
    <w:rsid w:val="00DB272D"/>
    <w:rsid w:val="00DB5877"/>
    <w:rsid w:val="00DC28FA"/>
    <w:rsid w:val="00DC5CA1"/>
    <w:rsid w:val="00DC6BFC"/>
    <w:rsid w:val="00E04510"/>
    <w:rsid w:val="00E057C3"/>
    <w:rsid w:val="00E17EB6"/>
    <w:rsid w:val="00E36119"/>
    <w:rsid w:val="00E470B3"/>
    <w:rsid w:val="00E51A3E"/>
    <w:rsid w:val="00E55F83"/>
    <w:rsid w:val="00E73A02"/>
    <w:rsid w:val="00EB561E"/>
    <w:rsid w:val="00EC3E2E"/>
    <w:rsid w:val="00ED5BF8"/>
    <w:rsid w:val="00EE1139"/>
    <w:rsid w:val="00EF7FD5"/>
    <w:rsid w:val="00F114C1"/>
    <w:rsid w:val="00F17DEF"/>
    <w:rsid w:val="00F2264B"/>
    <w:rsid w:val="00F35DEC"/>
    <w:rsid w:val="00F37423"/>
    <w:rsid w:val="00F4536A"/>
    <w:rsid w:val="00F4639D"/>
    <w:rsid w:val="00F626F5"/>
    <w:rsid w:val="00F85025"/>
    <w:rsid w:val="00F96FFE"/>
    <w:rsid w:val="00FA0C0D"/>
    <w:rsid w:val="00FA3CAC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57E"/>
    <w:rPr>
      <w:rFonts w:ascii="Arial" w:hAnsi="Arial" w:cs="Arial"/>
      <w:b/>
      <w:bCs/>
      <w:kern w:val="32"/>
      <w:sz w:val="32"/>
      <w:szCs w:val="32"/>
    </w:rPr>
  </w:style>
  <w:style w:type="paragraph" w:customStyle="1" w:styleId="Heading11">
    <w:name w:val="Heading 11"/>
    <w:basedOn w:val="Normal"/>
    <w:uiPriority w:val="99"/>
    <w:pPr>
      <w:keepNext/>
      <w:spacing w:line="360" w:lineRule="auto"/>
      <w:outlineLvl w:val="0"/>
    </w:pPr>
    <w:rPr>
      <w:b/>
      <w:bCs/>
    </w:rPr>
  </w:style>
  <w:style w:type="paragraph" w:customStyle="1" w:styleId="Heading31">
    <w:name w:val="Heading 31"/>
    <w:basedOn w:val="Normal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174FD"/>
    <w:rPr>
      <w:sz w:val="28"/>
      <w:szCs w:val="28"/>
    </w:rPr>
  </w:style>
  <w:style w:type="character" w:customStyle="1" w:styleId="HTML">
    <w:name w:val="Стандартный HTML Знак"/>
    <w:basedOn w:val="DefaultParagraphFont"/>
    <w:uiPriority w:val="99"/>
    <w:locked/>
    <w:rPr>
      <w:rFonts w:ascii="Courier New" w:hAnsi="Courier New" w:cs="Courier New"/>
      <w:lang w:val="ru-RU" w:eastAsia="ru-RU"/>
    </w:rPr>
  </w:style>
  <w:style w:type="character" w:customStyle="1" w:styleId="ListLabel1">
    <w:name w:val="ListLabel 1"/>
    <w:uiPriority w:val="99"/>
    <w:rsid w:val="00522329"/>
  </w:style>
  <w:style w:type="character" w:customStyle="1" w:styleId="ListLabel2">
    <w:name w:val="ListLabel 2"/>
    <w:uiPriority w:val="99"/>
    <w:rsid w:val="00522329"/>
  </w:style>
  <w:style w:type="character" w:customStyle="1" w:styleId="ListLabel3">
    <w:name w:val="ListLabel 3"/>
    <w:uiPriority w:val="99"/>
    <w:rsid w:val="00522329"/>
  </w:style>
  <w:style w:type="character" w:customStyle="1" w:styleId="ListLabel4">
    <w:name w:val="ListLabel 4"/>
    <w:uiPriority w:val="99"/>
    <w:rsid w:val="00522329"/>
  </w:style>
  <w:style w:type="character" w:customStyle="1" w:styleId="ListLabel5">
    <w:name w:val="ListLabel 5"/>
    <w:uiPriority w:val="99"/>
    <w:rsid w:val="00522329"/>
  </w:style>
  <w:style w:type="character" w:customStyle="1" w:styleId="ListLabel6">
    <w:name w:val="ListLabel 6"/>
    <w:uiPriority w:val="99"/>
    <w:rsid w:val="00522329"/>
  </w:style>
  <w:style w:type="character" w:customStyle="1" w:styleId="ListLabel7">
    <w:name w:val="ListLabel 7"/>
    <w:uiPriority w:val="99"/>
    <w:rsid w:val="00522329"/>
  </w:style>
  <w:style w:type="character" w:customStyle="1" w:styleId="ListLabel8">
    <w:name w:val="ListLabel 8"/>
    <w:uiPriority w:val="99"/>
    <w:rsid w:val="00522329"/>
  </w:style>
  <w:style w:type="character" w:customStyle="1" w:styleId="ListLabel9">
    <w:name w:val="ListLabel 9"/>
    <w:uiPriority w:val="99"/>
    <w:rsid w:val="00522329"/>
  </w:style>
  <w:style w:type="paragraph" w:customStyle="1" w:styleId="a">
    <w:name w:val="Заголовок"/>
    <w:basedOn w:val="Normal"/>
    <w:next w:val="BodyText"/>
    <w:uiPriority w:val="99"/>
    <w:rsid w:val="00522329"/>
    <w:pPr>
      <w:keepNext/>
      <w:spacing w:before="240" w:after="120"/>
    </w:pPr>
    <w:rPr>
      <w:rFonts w:ascii="Liberation Sans" w:eastAsia="Microsoft YaHei" w:hAnsi="Liberation Sans" w:cs="Liberation San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FD"/>
    <w:rPr>
      <w:sz w:val="28"/>
      <w:szCs w:val="28"/>
    </w:rPr>
  </w:style>
  <w:style w:type="paragraph" w:styleId="List">
    <w:name w:val="List"/>
    <w:basedOn w:val="BodyText"/>
    <w:uiPriority w:val="99"/>
    <w:rsid w:val="00522329"/>
  </w:style>
  <w:style w:type="paragraph" w:customStyle="1" w:styleId="Caption1">
    <w:name w:val="Caption1"/>
    <w:basedOn w:val="Normal"/>
    <w:uiPriority w:val="99"/>
    <w:rsid w:val="00522329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522329"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174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FD"/>
    <w:rPr>
      <w:sz w:val="28"/>
      <w:szCs w:val="28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Знак"/>
    <w:basedOn w:val="Normal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sz w:val="28"/>
      <w:szCs w:val="28"/>
    </w:rPr>
  </w:style>
  <w:style w:type="paragraph" w:customStyle="1" w:styleId="Header1">
    <w:name w:val="Header1"/>
    <w:basedOn w:val="Normal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Normal"/>
    <w:uiPriority w:val="99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Таблицы (моноширинный)"/>
    <w:basedOn w:val="Normal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FD"/>
    <w:rPr>
      <w:sz w:val="28"/>
      <w:szCs w:val="28"/>
    </w:rPr>
  </w:style>
  <w:style w:type="paragraph" w:customStyle="1" w:styleId="10">
    <w:name w:val="Обычный1"/>
    <w:uiPriority w:val="99"/>
    <w:rPr>
      <w:sz w:val="28"/>
      <w:szCs w:val="28"/>
    </w:rPr>
  </w:style>
  <w:style w:type="paragraph" w:customStyle="1" w:styleId="2">
    <w:name w:val="заголовок 2"/>
    <w:basedOn w:val="Normal"/>
    <w:uiPriority w:val="99"/>
    <w:pPr>
      <w:keepNext/>
      <w:widowControl w:val="0"/>
      <w:spacing w:before="240" w:after="60"/>
      <w:ind w:firstLine="720"/>
      <w:jc w:val="both"/>
    </w:pPr>
    <w:rPr>
      <w:b/>
      <w:bCs/>
      <w:i/>
      <w:i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FD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pPr>
      <w:spacing w:beforeAutospacing="1" w:afterAutospacing="1"/>
    </w:pPr>
    <w:rPr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522329"/>
  </w:style>
  <w:style w:type="paragraph" w:customStyle="1" w:styleId="a3">
    <w:name w:val="Заголовок таблицы"/>
    <w:basedOn w:val="a2"/>
    <w:uiPriority w:val="99"/>
    <w:rsid w:val="00522329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02A4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DefaultParagraphFont"/>
    <w:link w:val="Header"/>
    <w:uiPriority w:val="99"/>
    <w:locked/>
    <w:rsid w:val="002E02A4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02A4"/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link w:val="20"/>
    <w:uiPriority w:val="99"/>
    <w:locked/>
    <w:rsid w:val="002E02A4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DefaultParagraphFont"/>
    <w:uiPriority w:val="99"/>
    <w:rsid w:val="00602D6C"/>
  </w:style>
  <w:style w:type="paragraph" w:customStyle="1" w:styleId="headertext">
    <w:name w:val="headertext"/>
    <w:basedOn w:val="Normal"/>
    <w:uiPriority w:val="99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36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2342</Words>
  <Characters>13350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dc:description/>
  <cp:lastModifiedBy>www.PHILka.RU</cp:lastModifiedBy>
  <cp:revision>5</cp:revision>
  <cp:lastPrinted>2019-03-28T06:42:00Z</cp:lastPrinted>
  <dcterms:created xsi:type="dcterms:W3CDTF">2019-04-03T05:33:00Z</dcterms:created>
  <dcterms:modified xsi:type="dcterms:W3CDTF">2019-04-03T06:36:00Z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