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8" w:rsidRDefault="00765B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Извещение</w:t>
      </w:r>
    </w:p>
    <w:p w:rsidR="00765BE8" w:rsidRDefault="00765B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 проведении общественных обсуждений</w:t>
      </w:r>
    </w:p>
    <w:p w:rsidR="00765BE8" w:rsidRDefault="00765BE8">
      <w:pPr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65BE8" w:rsidRDefault="00765BE8" w:rsidP="000A0017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Федеральным законом от 23.11.1995 № 174-ФЗ «Об экологической экспертизе», приказом Госкомэкологии РФ от 16.05.200 № 372 «Об утверждении Положения об оценке воздействия намечаемой хозяйственной и иной деятельности на окружающую среду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Верхний Тагил от 13.12.2013 № 1005 «Об утверждении Порядка проведения на территории городского округа Верхний Тагил общественных обсуждений по вопросам о намечаемой хозяйственной и иной деятельности, которая подлежит экологической экспертизе», Постановлением администрации городского </w:t>
      </w:r>
      <w:r w:rsidRPr="00B55FD1">
        <w:rPr>
          <w:rFonts w:ascii="Times New Roman" w:hAnsi="Times New Roman" w:cs="Times New Roman"/>
          <w:sz w:val="28"/>
          <w:szCs w:val="28"/>
        </w:rPr>
        <w:t>округа Верхний Тагил от 23.03.2018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D1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B55FD1">
        <w:rPr>
          <w:rFonts w:ascii="Times New Roman" w:hAnsi="Times New Roman" w:cs="Times New Roman"/>
          <w:sz w:val="28"/>
          <w:szCs w:val="28"/>
        </w:rPr>
        <w:t xml:space="preserve">204 «О проведении общественных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обсуждений», администрация городского округа Верхний Тагил, по обращению филиала «Верхнетагильская ГРЭС» АО «Интер РАО – Электрогенерация», извещает о проведении общественных обсуждений проектной документации «ПИР Рекультивация золоотвала №2», содержащей  материалы оценки воздействия на окружающую среду (шифр 410-15К/ПИР-ОВОС1).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Цель намечаемой деятельности: рекультивация золоотвала №2 филиала «Верхнетагильская ГРЭС» АО «Интер РАО – Электрогенерация».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Местоположение намечаемой деятельности: в 2-х км к северо-востоку от городского округа Верхний Тагил.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Наименование и адрес заказчика: Филиал «Верхнетагильская ГРЭС» АО «Интер РАО – Электрогенерация». 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Юридический адрес: 119435, Российская Федерация, город Москва, ул. Большая Пироговская, дом 27, строение 1.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Фактический адрес филиала: 624162, Российская Федерация, Свердловская обл., г. Верхний Тагил. сектор Промышленный проезд 4, Промплощадка, тел. (34357) 2-23-59, факс (34357) 2-22-22.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Проведение общественных обсуждений проектной документации «ПИР Рекультивация золоотвала №2» для филиала «Верхнетагильская ГРЭС» АО «Интер РАО – Электрогенерация».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Сроки проведения общественных обсуждений проектной документации «ПИР Рекультивация золоотвала №2»: </w:t>
      </w:r>
      <w:r w:rsidRPr="00465D42">
        <w:rPr>
          <w:rFonts w:ascii="Times New Roman" w:hAnsi="Times New Roman" w:cs="Times New Roman"/>
          <w:sz w:val="28"/>
          <w:szCs w:val="28"/>
          <w:highlight w:val="white"/>
        </w:rPr>
        <w:t>с 07.04.2018 по 06.05.2018.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Дата проведения общественных слушаний: 07.05.201</w:t>
      </w:r>
      <w:bookmarkStart w:id="1" w:name="_GoBack11"/>
      <w:bookmarkEnd w:id="1"/>
      <w:r>
        <w:rPr>
          <w:rFonts w:ascii="Times New Roman" w:hAnsi="Times New Roman" w:cs="Times New Roman"/>
          <w:sz w:val="28"/>
          <w:szCs w:val="28"/>
        </w:rPr>
        <w:t>8 в 18-00 час.</w:t>
      </w:r>
    </w:p>
    <w:p w:rsidR="00765BE8" w:rsidRDefault="00765BE8" w:rsidP="000A0017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Место проведения общественных слушания: МАУК «Городской дворец культуры», малый зал (2-й этаж), расположенный по адресу: Свердловская обл., г. Верхний Тагил, ул. Ленина, 100.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обсуждений: слушания.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Форма предоставления замечаний: письменная (</w:t>
      </w:r>
      <w:r w:rsidRPr="00465D42">
        <w:rPr>
          <w:rFonts w:ascii="Times New Roman" w:hAnsi="Times New Roman" w:cs="Times New Roman"/>
          <w:sz w:val="28"/>
          <w:szCs w:val="28"/>
        </w:rPr>
        <w:t>с 07.04.2018 по 06.05.2018</w:t>
      </w:r>
      <w:r>
        <w:rPr>
          <w:rFonts w:ascii="Times New Roman" w:hAnsi="Times New Roman" w:cs="Times New Roman"/>
          <w:sz w:val="28"/>
          <w:szCs w:val="28"/>
        </w:rPr>
        <w:t>) и устная на общественных слушаниях 07.05.2018.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Организатор общественных обсуждений: администрация городского округа Верхний Тагил совместно с заявителем или его представителем.</w:t>
      </w:r>
    </w:p>
    <w:p w:rsidR="00765BE8" w:rsidRDefault="00765BE8" w:rsidP="000A0017">
      <w:pPr>
        <w:pStyle w:val="BodyText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Юридический адрес администрации: 624162, город Верхний Тагил, ул. Жуковского, д.13. Время работы: с 8-00 до 17-15 час, обеденный перерыв с 13-00 до </w:t>
      </w:r>
      <w:bookmarkStart w:id="2" w:name="_GoBack2"/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>14-00 час.  Контактный телефон (34357) 2-00-25.</w:t>
      </w:r>
    </w:p>
    <w:p w:rsidR="00765BE8" w:rsidRDefault="00765BE8" w:rsidP="000A001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Ознакомиться с материалами проектной документации «ПИР Рекультивация золоотвала №2» можно по адресам:</w:t>
      </w:r>
    </w:p>
    <w:p w:rsidR="00765BE8" w:rsidRDefault="00765BE8" w:rsidP="000A0017">
      <w:pPr>
        <w:pStyle w:val="ListParagraph"/>
        <w:tabs>
          <w:tab w:val="left" w:pos="795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1. Филиал «Верхнетагильская ГРЭС» АО «Интер РАО – Электрогенерация», 624162, РФ, Свердловская обл., г. Верхний Тагил. сектор Промышленный проезд 4, Промплощадка, вторник-четверг с 08-30 до 13-00 час, тел. (34357) 2-22-08, контактное лицо: ведущий инженер-технолог по зданиям и сооружениям Отдела ремонтов, технического перевооружения и реконструкции Филиала – Плишкина Ирина Ивановна.</w:t>
      </w:r>
    </w:p>
    <w:p w:rsidR="00765BE8" w:rsidRDefault="00765BE8" w:rsidP="000A0017">
      <w:pPr>
        <w:pStyle w:val="ListParagraph"/>
        <w:tabs>
          <w:tab w:val="left" w:pos="795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2. Администрация городского округа Верхний Тагил, 624162, РФ, Свердловская обл., г. Верхний Тагил, ул. Жуковского, д. 13, четверг с 16-00 до 17-00 час, тел. (34357) 2-00-25, контактное лицо - начальник архитектурно-строительного отдела Проказова Виктория Борисовна.</w:t>
      </w:r>
    </w:p>
    <w:p w:rsidR="00765BE8" w:rsidRDefault="00765BE8" w:rsidP="000A0017">
      <w:pPr>
        <w:pStyle w:val="ListParagraph"/>
        <w:tabs>
          <w:tab w:val="left" w:pos="795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3. МАУК «Городской дворец культуры», фойе 1-го этажа, 624162, РФ, Свердловская обл., г. Верхний Тагил, ул. Ленина, д. 100 – на стенде (бумажный вариант).</w:t>
      </w:r>
    </w:p>
    <w:p w:rsidR="00765BE8" w:rsidRDefault="00765BE8" w:rsidP="000A0017">
      <w:pPr>
        <w:pStyle w:val="ListParagraph"/>
        <w:tabs>
          <w:tab w:val="left" w:pos="795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4.Официальный сайт администрации Городского округа Верхний Тагил go–vtagil.ru, раздел общественные обсуждения</w:t>
      </w:r>
    </w:p>
    <w:p w:rsidR="00765BE8" w:rsidRDefault="00765BE8" w:rsidP="000A0017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Ответственные организаторы:</w:t>
      </w:r>
    </w:p>
    <w:tbl>
      <w:tblPr>
        <w:tblW w:w="9523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A0"/>
      </w:tblPr>
      <w:tblGrid>
        <w:gridCol w:w="4278"/>
        <w:gridCol w:w="5245"/>
      </w:tblGrid>
      <w:tr w:rsidR="00765BE8" w:rsidRPr="00EA4BE5">
        <w:tc>
          <w:tcPr>
            <w:tcW w:w="4278" w:type="dxa"/>
            <w:tcMar>
              <w:left w:w="83" w:type="dxa"/>
            </w:tcMar>
          </w:tcPr>
          <w:p w:rsidR="00765BE8" w:rsidRPr="00EA4BE5" w:rsidRDefault="00765BE8" w:rsidP="00EA4BE5">
            <w:pPr>
              <w:spacing w:after="0" w:line="240" w:lineRule="auto"/>
              <w:jc w:val="both"/>
            </w:pPr>
            <w:r w:rsidRPr="00EA4BE5">
              <w:rPr>
                <w:rFonts w:ascii="Times New Roman" w:hAnsi="Times New Roman" w:cs="Times New Roman"/>
                <w:sz w:val="28"/>
                <w:szCs w:val="28"/>
              </w:rPr>
              <w:t>От администрации городского округа Верхний Тагил</w:t>
            </w:r>
          </w:p>
        </w:tc>
        <w:tc>
          <w:tcPr>
            <w:tcW w:w="5245" w:type="dxa"/>
          </w:tcPr>
          <w:p w:rsidR="00765BE8" w:rsidRPr="00EA4BE5" w:rsidRDefault="00765BE8" w:rsidP="00EA4BE5">
            <w:pPr>
              <w:spacing w:after="0" w:line="240" w:lineRule="auto"/>
            </w:pPr>
            <w:r w:rsidRPr="00EA4BE5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 строительного отдела Проказова В.Б.</w:t>
            </w:r>
          </w:p>
        </w:tc>
      </w:tr>
      <w:tr w:rsidR="00765BE8" w:rsidRPr="00EA4BE5">
        <w:tc>
          <w:tcPr>
            <w:tcW w:w="4278" w:type="dxa"/>
            <w:tcMar>
              <w:left w:w="83" w:type="dxa"/>
            </w:tcMar>
          </w:tcPr>
          <w:p w:rsidR="00765BE8" w:rsidRPr="00EA4BE5" w:rsidRDefault="00765BE8" w:rsidP="00EA4BE5">
            <w:pPr>
              <w:spacing w:after="0" w:line="240" w:lineRule="auto"/>
              <w:jc w:val="both"/>
            </w:pPr>
            <w:r w:rsidRPr="00EA4BE5">
              <w:rPr>
                <w:rFonts w:ascii="Times New Roman" w:hAnsi="Times New Roman" w:cs="Times New Roman"/>
                <w:sz w:val="28"/>
                <w:szCs w:val="28"/>
              </w:rPr>
              <w:t>От филиала «Верхнетагильская ГРЭС» АО «Интер РАО – Электрогенеарция»</w:t>
            </w:r>
          </w:p>
        </w:tc>
        <w:tc>
          <w:tcPr>
            <w:tcW w:w="5245" w:type="dxa"/>
          </w:tcPr>
          <w:p w:rsidR="00765BE8" w:rsidRPr="00EA4BE5" w:rsidRDefault="00765BE8" w:rsidP="00EA4BE5">
            <w:pPr>
              <w:spacing w:after="0" w:line="240" w:lineRule="auto"/>
              <w:jc w:val="both"/>
            </w:pPr>
            <w:r w:rsidRPr="00EA4BE5">
              <w:rPr>
                <w:rFonts w:ascii="Times New Roman" w:hAnsi="Times New Roman" w:cs="Times New Roman"/>
                <w:sz w:val="28"/>
                <w:szCs w:val="28"/>
              </w:rPr>
              <w:t>Ведущий инженер-технолог по зданиям и сооружениям Отдела ремонтов,</w:t>
            </w:r>
            <w:r w:rsidRPr="00EA4BE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технического перевооружения и реконструкции</w:t>
            </w:r>
            <w:r w:rsidRPr="00EA4BE5">
              <w:rPr>
                <w:rFonts w:ascii="Times New Roman" w:hAnsi="Times New Roman" w:cs="Times New Roman"/>
                <w:sz w:val="28"/>
                <w:szCs w:val="28"/>
              </w:rPr>
              <w:t>Плишкина И.И.</w:t>
            </w:r>
          </w:p>
        </w:tc>
      </w:tr>
    </w:tbl>
    <w:p w:rsidR="00765BE8" w:rsidRDefault="00765BE8">
      <w:pPr>
        <w:rPr>
          <w:sz w:val="28"/>
          <w:szCs w:val="28"/>
          <w:highlight w:val="white"/>
        </w:rPr>
      </w:pPr>
    </w:p>
    <w:p w:rsidR="00765BE8" w:rsidRDefault="00765BE8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  <w:highlight w:val="white"/>
        </w:rPr>
        <w:t>Глава городского округа                                                                  В. Г. Кириченко</w:t>
      </w:r>
    </w:p>
    <w:p w:rsidR="00765BE8" w:rsidRDefault="00765BE8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Верхний Тагил         </w:t>
      </w:r>
    </w:p>
    <w:sectPr w:rsidR="00765BE8" w:rsidSect="00B55FD1">
      <w:pgSz w:w="11906" w:h="16838"/>
      <w:pgMar w:top="675" w:right="680" w:bottom="398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3DD"/>
    <w:rsid w:val="000A0017"/>
    <w:rsid w:val="000F0C0D"/>
    <w:rsid w:val="003D2EC7"/>
    <w:rsid w:val="003E1E19"/>
    <w:rsid w:val="003F171A"/>
    <w:rsid w:val="00465D42"/>
    <w:rsid w:val="0056014A"/>
    <w:rsid w:val="006363DD"/>
    <w:rsid w:val="00765BE8"/>
    <w:rsid w:val="007673F4"/>
    <w:rsid w:val="00B55FD1"/>
    <w:rsid w:val="00CB1B68"/>
    <w:rsid w:val="00EA4BE5"/>
    <w:rsid w:val="00F7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F4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7673F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73F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FEB"/>
    <w:rPr>
      <w:color w:val="00000A"/>
      <w:lang w:eastAsia="en-US"/>
    </w:rPr>
  </w:style>
  <w:style w:type="paragraph" w:styleId="List">
    <w:name w:val="List"/>
    <w:basedOn w:val="BodyText"/>
    <w:uiPriority w:val="99"/>
    <w:rsid w:val="007673F4"/>
  </w:style>
  <w:style w:type="paragraph" w:styleId="Caption">
    <w:name w:val="caption"/>
    <w:basedOn w:val="Normal"/>
    <w:uiPriority w:val="99"/>
    <w:qFormat/>
    <w:rsid w:val="007673F4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673F4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rsid w:val="007673F4"/>
  </w:style>
  <w:style w:type="character" w:customStyle="1" w:styleId="FooterChar">
    <w:name w:val="Footer Char"/>
    <w:basedOn w:val="DefaultParagraphFont"/>
    <w:link w:val="Footer"/>
    <w:uiPriority w:val="99"/>
    <w:semiHidden/>
    <w:rsid w:val="00CC1FEB"/>
    <w:rPr>
      <w:color w:val="00000A"/>
      <w:lang w:eastAsia="en-US"/>
    </w:rPr>
  </w:style>
  <w:style w:type="paragraph" w:styleId="Header">
    <w:name w:val="header"/>
    <w:basedOn w:val="Normal"/>
    <w:link w:val="HeaderChar"/>
    <w:uiPriority w:val="99"/>
    <w:rsid w:val="007673F4"/>
  </w:style>
  <w:style w:type="character" w:customStyle="1" w:styleId="HeaderChar">
    <w:name w:val="Header Char"/>
    <w:basedOn w:val="DefaultParagraphFont"/>
    <w:link w:val="Header"/>
    <w:uiPriority w:val="99"/>
    <w:semiHidden/>
    <w:rsid w:val="00CC1FEB"/>
    <w:rPr>
      <w:color w:val="00000A"/>
      <w:lang w:eastAsia="en-US"/>
    </w:rPr>
  </w:style>
  <w:style w:type="paragraph" w:customStyle="1" w:styleId="a0">
    <w:name w:val="Содержимое таблицы"/>
    <w:basedOn w:val="Normal"/>
    <w:uiPriority w:val="99"/>
    <w:rsid w:val="007673F4"/>
  </w:style>
  <w:style w:type="paragraph" w:customStyle="1" w:styleId="a1">
    <w:name w:val="Заголовок таблицы"/>
    <w:basedOn w:val="a0"/>
    <w:uiPriority w:val="99"/>
    <w:rsid w:val="007673F4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C0D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Знак Знак Знак1"/>
    <w:basedOn w:val="Normal"/>
    <w:uiPriority w:val="99"/>
    <w:rsid w:val="00465D42"/>
    <w:pPr>
      <w:tabs>
        <w:tab w:val="num" w:pos="360"/>
      </w:tabs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644</Words>
  <Characters>3671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Плишкина Ирина Ивановна</dc:creator>
  <cp:keywords/>
  <dc:description/>
  <cp:lastModifiedBy>www.PHILka.RU</cp:lastModifiedBy>
  <cp:revision>2</cp:revision>
  <cp:lastPrinted>2017-03-27T03:36:00Z</cp:lastPrinted>
  <dcterms:created xsi:type="dcterms:W3CDTF">2018-03-23T11:06:00Z</dcterms:created>
  <dcterms:modified xsi:type="dcterms:W3CDTF">2018-03-23T11:06:00Z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