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99" w:rsidRPr="00F00EE3" w:rsidRDefault="003B0899" w:rsidP="003B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результатах плановой проверки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соблюд</w:t>
      </w:r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ения</w:t>
      </w:r>
    </w:p>
    <w:p w:rsidR="003B0899" w:rsidRDefault="003B0899" w:rsidP="00AB5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законодательства о контрактной системе в сфере закупок </w:t>
      </w:r>
      <w:r w:rsidR="00257DFF" w:rsidRPr="00257DF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Муниципальным </w:t>
      </w:r>
      <w:r w:rsidR="00AB56E8">
        <w:rPr>
          <w:rFonts w:ascii="Times New Roman" w:eastAsia="Times New Roman" w:hAnsi="Times New Roman" w:cs="Times New Roman"/>
          <w:b/>
          <w:sz w:val="28"/>
          <w:szCs w:val="28"/>
        </w:rPr>
        <w:t>автономным</w:t>
      </w:r>
      <w:r w:rsidR="00257DFF" w:rsidRPr="00257D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56E8"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="00257DFF" w:rsidRPr="00257DFF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образовательным учреждением</w:t>
      </w:r>
      <w:r w:rsidR="00BD02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56E8">
        <w:rPr>
          <w:rFonts w:ascii="Times New Roman" w:eastAsia="Times New Roman" w:hAnsi="Times New Roman" w:cs="Times New Roman"/>
          <w:b/>
          <w:sz w:val="28"/>
          <w:szCs w:val="28"/>
        </w:rPr>
        <w:t>средней общеобразовательной школой №8</w:t>
      </w:r>
    </w:p>
    <w:p w:rsidR="00257DFF" w:rsidRPr="00257DFF" w:rsidRDefault="00257DFF" w:rsidP="003B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0899" w:rsidRPr="004F71EE" w:rsidRDefault="00113714" w:rsidP="00113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A299C" w:rsidRPr="004F71EE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Финансовым отделом администрации городского округа Верхний Тагил</w:t>
      </w:r>
      <w:r w:rsidR="003B0899" w:rsidRPr="004F7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AB56E8" w:rsidRPr="004F71EE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январе</w:t>
      </w:r>
      <w:r w:rsidR="003B0899" w:rsidRPr="004F7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AB56E8" w:rsidRPr="004F71E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B0899" w:rsidRPr="004F7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проведена плановая проверка</w:t>
      </w:r>
      <w:r w:rsidR="003B0899" w:rsidRPr="004F71E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B0899" w:rsidRPr="004F71EE">
        <w:rPr>
          <w:rFonts w:ascii="Times New Roman" w:eastAsia="Times New Roman" w:hAnsi="Times New Roman" w:cs="Times New Roman"/>
          <w:sz w:val="24"/>
          <w:szCs w:val="24"/>
        </w:rPr>
        <w:t xml:space="preserve">соблюдения законодательства о контрактной системе в сфере закупок </w:t>
      </w:r>
      <w:r w:rsidR="00257DFF" w:rsidRPr="004F71E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</w:t>
      </w:r>
      <w:r w:rsidR="00AB56E8" w:rsidRPr="004F71EE">
        <w:rPr>
          <w:rFonts w:ascii="Times New Roman" w:eastAsia="Times New Roman" w:hAnsi="Times New Roman" w:cs="Times New Roman"/>
          <w:sz w:val="24"/>
          <w:szCs w:val="24"/>
        </w:rPr>
        <w:t>автономным обще</w:t>
      </w:r>
      <w:r w:rsidR="00257DFF" w:rsidRPr="004F71E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 учреждением </w:t>
      </w:r>
      <w:r w:rsidR="00AB56E8" w:rsidRPr="004F71EE"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Pr="004F7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6E8" w:rsidRPr="004F71EE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4F71EE">
        <w:rPr>
          <w:rFonts w:ascii="Times New Roman" w:eastAsia="Times New Roman" w:hAnsi="Times New Roman" w:cs="Times New Roman"/>
          <w:sz w:val="24"/>
          <w:szCs w:val="24"/>
        </w:rPr>
        <w:t>образова</w:t>
      </w:r>
      <w:r w:rsidR="00AB56E8" w:rsidRPr="004F71EE">
        <w:rPr>
          <w:rFonts w:ascii="Times New Roman" w:eastAsia="Times New Roman" w:hAnsi="Times New Roman" w:cs="Times New Roman"/>
          <w:sz w:val="24"/>
          <w:szCs w:val="24"/>
        </w:rPr>
        <w:t>тельной школой №8 городского округа Верхний Тагил</w:t>
      </w:r>
      <w:r w:rsidR="003B0899" w:rsidRPr="004F71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3714" w:rsidRPr="004F71EE" w:rsidRDefault="00113714" w:rsidP="00113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99C" w:rsidRPr="004F71EE" w:rsidRDefault="003B0899" w:rsidP="003B089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E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проверки установлено</w:t>
      </w:r>
      <w:r w:rsidR="00D47EC0" w:rsidRPr="004F71E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57DFF" w:rsidRPr="004F71EE" w:rsidRDefault="00257DFF" w:rsidP="003B089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6E8" w:rsidRPr="004F71EE" w:rsidRDefault="00AB56E8" w:rsidP="00AB56E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1EE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нарушение части 2 статьи 112 Закона № 44-ФЗ нарушены сроки размещения плана-графика на 2015 год</w:t>
      </w:r>
      <w:r w:rsidRPr="004F71EE">
        <w:rPr>
          <w:rFonts w:ascii="Times New Roman" w:hAnsi="Times New Roman" w:cs="Times New Roman"/>
          <w:sz w:val="24"/>
          <w:szCs w:val="24"/>
        </w:rPr>
        <w:t xml:space="preserve"> (п.2 акта).</w:t>
      </w:r>
      <w:r w:rsidRPr="004F71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B56E8" w:rsidRPr="004F71EE" w:rsidRDefault="00AB56E8" w:rsidP="00AB56E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1EE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Учреждением указана в планах–графиках информация не соответствующая части 5 Приказа 182/7н.</w:t>
      </w:r>
      <w:r w:rsidRPr="004F71EE">
        <w:rPr>
          <w:rFonts w:ascii="Times New Roman" w:hAnsi="Times New Roman" w:cs="Times New Roman"/>
          <w:sz w:val="24"/>
          <w:szCs w:val="24"/>
        </w:rPr>
        <w:t xml:space="preserve"> (п.3,6 акта).</w:t>
      </w:r>
    </w:p>
    <w:p w:rsidR="00AB56E8" w:rsidRPr="004F71EE" w:rsidRDefault="00AB56E8" w:rsidP="00AB56E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1EE">
        <w:rPr>
          <w:rFonts w:ascii="Times New Roman" w:hAnsi="Times New Roman" w:cs="Times New Roman"/>
          <w:sz w:val="24"/>
          <w:szCs w:val="24"/>
        </w:rPr>
        <w:t>В нарушение части 1 статьи 30 Закона № 44-ФЗ Учреждение не включило в План-график закупки у СМП и СОНО. (п.4 акта)</w:t>
      </w:r>
    </w:p>
    <w:p w:rsidR="00AB56E8" w:rsidRPr="004F71EE" w:rsidRDefault="00AB56E8" w:rsidP="00AB56E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1EE">
        <w:rPr>
          <w:rFonts w:ascii="Times New Roman" w:hAnsi="Times New Roman" w:cs="Times New Roman"/>
          <w:sz w:val="24"/>
          <w:szCs w:val="24"/>
        </w:rPr>
        <w:t>В нарушение части 6 Приказа 182/7н  за несвоевременное внесение изменений в план-график</w:t>
      </w:r>
      <w:proofErr w:type="gramStart"/>
      <w:r w:rsidRPr="004F71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71E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F71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71EE">
        <w:rPr>
          <w:rFonts w:ascii="Times New Roman" w:hAnsi="Times New Roman" w:cs="Times New Roman"/>
          <w:sz w:val="24"/>
          <w:szCs w:val="24"/>
        </w:rPr>
        <w:t>.5 акта).</w:t>
      </w:r>
    </w:p>
    <w:p w:rsidR="00AB56E8" w:rsidRPr="004F71EE" w:rsidRDefault="00AB56E8" w:rsidP="00AB56E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1EE">
        <w:rPr>
          <w:rFonts w:ascii="Times New Roman" w:hAnsi="Times New Roman" w:cs="Times New Roman"/>
          <w:sz w:val="24"/>
          <w:szCs w:val="24"/>
        </w:rPr>
        <w:t>Члены единой комиссии не соответствуют нормам ч.5 ст. 39 Закона № 44-ФЗ</w:t>
      </w:r>
      <w:proofErr w:type="gramStart"/>
      <w:r w:rsidRPr="004F71E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F71EE">
        <w:rPr>
          <w:rFonts w:ascii="Times New Roman" w:hAnsi="Times New Roman" w:cs="Times New Roman"/>
          <w:sz w:val="24"/>
          <w:szCs w:val="24"/>
        </w:rPr>
        <w:t>п.7 акта)</w:t>
      </w:r>
    </w:p>
    <w:p w:rsidR="00AB56E8" w:rsidRPr="004F71EE" w:rsidRDefault="00AB56E8" w:rsidP="00AB56E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1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соответствие </w:t>
      </w:r>
      <w:r w:rsidRPr="004F71EE">
        <w:rPr>
          <w:rFonts w:ascii="Times New Roman" w:hAnsi="Times New Roman" w:cs="Times New Roman"/>
          <w:sz w:val="24"/>
          <w:szCs w:val="24"/>
        </w:rPr>
        <w:t>пунктов 4.1.11 и 4.3.7 П</w:t>
      </w:r>
      <w:r w:rsidRPr="004F71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оложения о единой комиссии </w:t>
      </w:r>
      <w:r w:rsidRPr="004F71EE">
        <w:rPr>
          <w:rFonts w:ascii="Times New Roman" w:hAnsi="Times New Roman" w:cs="Times New Roman"/>
          <w:sz w:val="24"/>
          <w:szCs w:val="24"/>
        </w:rPr>
        <w:t xml:space="preserve">части 12 статьи 53, </w:t>
      </w:r>
      <w:r w:rsidRPr="004F71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части 6 статьи 69 и части 1 статьи 78 Закона № 44-ФЗ (п.8 акта). </w:t>
      </w:r>
    </w:p>
    <w:p w:rsidR="00AB56E8" w:rsidRPr="004F71EE" w:rsidRDefault="00AB56E8" w:rsidP="00AB56E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1EE">
        <w:rPr>
          <w:rFonts w:ascii="Times New Roman" w:hAnsi="Times New Roman" w:cs="Times New Roman"/>
          <w:sz w:val="24"/>
          <w:szCs w:val="24"/>
        </w:rPr>
        <w:t>В нарушение части 1 статьи 31, части 3 статьи 64 Закона № 44-ФЗ в документации о проведении электронного аукциона установлено дополнительное требование к участникам закупки</w:t>
      </w:r>
      <w:proofErr w:type="gramStart"/>
      <w:r w:rsidRPr="004F71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71E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F71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71EE">
        <w:rPr>
          <w:rFonts w:ascii="Times New Roman" w:hAnsi="Times New Roman" w:cs="Times New Roman"/>
          <w:sz w:val="24"/>
          <w:szCs w:val="24"/>
        </w:rPr>
        <w:t>.9,10 акта).</w:t>
      </w:r>
    </w:p>
    <w:p w:rsidR="00AB56E8" w:rsidRPr="004F71EE" w:rsidRDefault="00AB56E8" w:rsidP="00AB56E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1EE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Учреждением нарушен порядок разъяснения положений документации об электронном аукционе (часть 4 статья 65 Закона № 44-ФЗ), (</w:t>
      </w:r>
      <w:r w:rsidRPr="004F71EE">
        <w:rPr>
          <w:rFonts w:ascii="Times New Roman" w:hAnsi="Times New Roman" w:cs="Times New Roman"/>
          <w:sz w:val="24"/>
          <w:szCs w:val="24"/>
        </w:rPr>
        <w:t>п.11акта).</w:t>
      </w:r>
    </w:p>
    <w:p w:rsidR="00AB56E8" w:rsidRPr="004F71EE" w:rsidRDefault="00AB56E8" w:rsidP="00AB56E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1EE">
        <w:rPr>
          <w:rFonts w:ascii="Times New Roman" w:hAnsi="Times New Roman" w:cs="Times New Roman"/>
          <w:sz w:val="24"/>
          <w:szCs w:val="24"/>
        </w:rPr>
        <w:t>Систематическое нарушение Учреждением пункта 2 части 1 статьи 64 и пункта 3 части 3 статьи 66</w:t>
      </w:r>
      <w:r w:rsidRPr="004F71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71EE">
        <w:rPr>
          <w:rFonts w:ascii="Times New Roman" w:hAnsi="Times New Roman" w:cs="Times New Roman"/>
          <w:sz w:val="24"/>
          <w:szCs w:val="24"/>
        </w:rPr>
        <w:t>Закона № 44-ФЗ при утвержден</w:t>
      </w:r>
      <w:proofErr w:type="gramStart"/>
      <w:r w:rsidRPr="004F71E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F71EE">
        <w:rPr>
          <w:rFonts w:ascii="Times New Roman" w:hAnsi="Times New Roman" w:cs="Times New Roman"/>
          <w:sz w:val="24"/>
          <w:szCs w:val="24"/>
        </w:rPr>
        <w:t>кционной документации в части предъявления к участникам излишнего требования (п.12 акта).</w:t>
      </w:r>
    </w:p>
    <w:p w:rsidR="00AB56E8" w:rsidRPr="004F71EE" w:rsidRDefault="00AB56E8" w:rsidP="00AB56E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1EE">
        <w:rPr>
          <w:rFonts w:ascii="Times New Roman" w:hAnsi="Times New Roman" w:cs="Times New Roman"/>
          <w:sz w:val="24"/>
          <w:szCs w:val="24"/>
        </w:rPr>
        <w:t>В нарушение части 4 статьи 30 Закона</w:t>
      </w:r>
      <w:r w:rsidRPr="004F71EE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Pr="004F71EE">
        <w:rPr>
          <w:rFonts w:ascii="Times New Roman" w:hAnsi="Times New Roman" w:cs="Times New Roman"/>
          <w:sz w:val="24"/>
          <w:szCs w:val="24"/>
        </w:rPr>
        <w:t xml:space="preserve"> 44-ФЗ по итогам 2014 года Учреждение не составило отчет об объеме закупок у субъектов малого предпринимательства, социально ориентированных некоммерческих организаций</w:t>
      </w:r>
      <w:r w:rsidRPr="004F71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(п.13 акта). </w:t>
      </w:r>
    </w:p>
    <w:p w:rsidR="00AB56E8" w:rsidRPr="004F71EE" w:rsidRDefault="00AB56E8" w:rsidP="00AB56E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1EE">
        <w:rPr>
          <w:rFonts w:ascii="Times New Roman" w:hAnsi="Times New Roman" w:cs="Times New Roman"/>
          <w:sz w:val="24"/>
          <w:szCs w:val="24"/>
        </w:rPr>
        <w:t xml:space="preserve">В нарушение части 5 статьи 24 Закона № 44-ФЗ Учреждение выбрало </w:t>
      </w:r>
      <w:proofErr w:type="gramStart"/>
      <w:r w:rsidRPr="004F71EE">
        <w:rPr>
          <w:rFonts w:ascii="Times New Roman" w:hAnsi="Times New Roman" w:cs="Times New Roman"/>
          <w:sz w:val="24"/>
          <w:szCs w:val="24"/>
        </w:rPr>
        <w:t>не верный</w:t>
      </w:r>
      <w:proofErr w:type="gramEnd"/>
      <w:r w:rsidRPr="004F71EE">
        <w:rPr>
          <w:rFonts w:ascii="Times New Roman" w:hAnsi="Times New Roman" w:cs="Times New Roman"/>
          <w:sz w:val="24"/>
          <w:szCs w:val="24"/>
        </w:rPr>
        <w:t xml:space="preserve"> способ определения поставщика (п.14 акта).</w:t>
      </w:r>
    </w:p>
    <w:p w:rsidR="00AB56E8" w:rsidRPr="004F71EE" w:rsidRDefault="00AB56E8" w:rsidP="00AB56E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1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Осуществление закупки не соответствующей с информацией, указанной в плане-графике (п.15 акта). </w:t>
      </w:r>
    </w:p>
    <w:p w:rsidR="008F0D9A" w:rsidRPr="004F71EE" w:rsidRDefault="008F0D9A" w:rsidP="00113714">
      <w:pPr>
        <w:pStyle w:val="a3"/>
        <w:shd w:val="clear" w:color="auto" w:fill="FFFFFF"/>
        <w:ind w:left="540" w:right="-27"/>
        <w:jc w:val="both"/>
        <w:rPr>
          <w:sz w:val="24"/>
          <w:szCs w:val="24"/>
        </w:rPr>
      </w:pPr>
    </w:p>
    <w:sectPr w:rsidR="008F0D9A" w:rsidRPr="004F71EE" w:rsidSect="0019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36A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6C0F78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1B65F3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899"/>
    <w:rsid w:val="00024E03"/>
    <w:rsid w:val="00113714"/>
    <w:rsid w:val="00155C4A"/>
    <w:rsid w:val="00190DD4"/>
    <w:rsid w:val="00257DFF"/>
    <w:rsid w:val="00350954"/>
    <w:rsid w:val="003A299C"/>
    <w:rsid w:val="003B0899"/>
    <w:rsid w:val="004F71EE"/>
    <w:rsid w:val="0072133D"/>
    <w:rsid w:val="00722300"/>
    <w:rsid w:val="008F0D9A"/>
    <w:rsid w:val="008F3CC3"/>
    <w:rsid w:val="009E5305"/>
    <w:rsid w:val="00AB56E8"/>
    <w:rsid w:val="00B8734F"/>
    <w:rsid w:val="00BD0204"/>
    <w:rsid w:val="00BF1581"/>
    <w:rsid w:val="00D20EB5"/>
    <w:rsid w:val="00D47EC0"/>
    <w:rsid w:val="00D746CA"/>
    <w:rsid w:val="00DD0527"/>
    <w:rsid w:val="00DD6C5C"/>
    <w:rsid w:val="00EF063D"/>
    <w:rsid w:val="00EF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cp:lastPrinted>2015-03-13T07:16:00Z</cp:lastPrinted>
  <dcterms:created xsi:type="dcterms:W3CDTF">2015-03-13T04:00:00Z</dcterms:created>
  <dcterms:modified xsi:type="dcterms:W3CDTF">2016-05-11T12:00:00Z</dcterms:modified>
</cp:coreProperties>
</file>