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B1" w:rsidRDefault="00F10B3C"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-234315</wp:posOffset>
            </wp:positionV>
            <wp:extent cx="2057400" cy="1633220"/>
            <wp:effectExtent l="1905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Default="00F10B3C"/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АДМИНИСТРАЦИЯ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 xml:space="preserve"> ГОРОДСКОГО ОКРУГА ВЕРХНИЙ ТАГИЛ</w:t>
      </w:r>
    </w:p>
    <w:p w:rsidR="00F10B3C" w:rsidRPr="00F10B3C" w:rsidRDefault="00F10B3C" w:rsidP="00F10B3C">
      <w:pPr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</w:rPr>
      </w:pPr>
      <w:r w:rsidRPr="00F10B3C">
        <w:rPr>
          <w:b/>
          <w:sz w:val="28"/>
          <w:szCs w:val="28"/>
        </w:rPr>
        <w:t>ПОСТАНОВЛЕНИЕ</w:t>
      </w:r>
    </w:p>
    <w:p w:rsidR="00D90611" w:rsidRDefault="006D1DA0" w:rsidP="00D90611">
      <w:pPr>
        <w:widowControl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«</w:t>
      </w:r>
      <w:r w:rsidR="00E42562">
        <w:rPr>
          <w:bCs/>
          <w:iCs/>
          <w:sz w:val="28"/>
          <w:szCs w:val="28"/>
          <w:u w:val="single"/>
        </w:rPr>
        <w:t>15</w:t>
      </w:r>
      <w:r w:rsidR="00B2303D">
        <w:rPr>
          <w:bCs/>
          <w:iCs/>
          <w:sz w:val="28"/>
          <w:szCs w:val="28"/>
        </w:rPr>
        <w:t xml:space="preserve">» </w:t>
      </w:r>
      <w:r w:rsidR="008B1158">
        <w:rPr>
          <w:bCs/>
          <w:iCs/>
          <w:sz w:val="28"/>
          <w:szCs w:val="28"/>
          <w:u w:val="single"/>
        </w:rPr>
        <w:t>декабря</w:t>
      </w:r>
      <w:r w:rsidR="00B2303D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>201</w:t>
      </w:r>
      <w:r w:rsidR="009712B6">
        <w:rPr>
          <w:bCs/>
          <w:iCs/>
          <w:sz w:val="28"/>
          <w:szCs w:val="28"/>
        </w:rPr>
        <w:t>6</w:t>
      </w:r>
      <w:r w:rsidR="00B2303D">
        <w:rPr>
          <w:bCs/>
          <w:iCs/>
          <w:sz w:val="28"/>
          <w:szCs w:val="28"/>
        </w:rPr>
        <w:t xml:space="preserve"> года</w:t>
      </w:r>
      <w:r w:rsidR="00F10B3C" w:rsidRPr="00F10B3C">
        <w:rPr>
          <w:bCs/>
          <w:iCs/>
          <w:sz w:val="28"/>
          <w:szCs w:val="28"/>
        </w:rPr>
        <w:t xml:space="preserve"> №</w:t>
      </w:r>
      <w:r w:rsidR="00725487">
        <w:rPr>
          <w:bCs/>
          <w:iCs/>
          <w:sz w:val="28"/>
          <w:szCs w:val="28"/>
        </w:rPr>
        <w:t xml:space="preserve"> </w:t>
      </w:r>
      <w:r w:rsidR="00E42562">
        <w:rPr>
          <w:bCs/>
          <w:iCs/>
          <w:sz w:val="28"/>
          <w:szCs w:val="28"/>
        </w:rPr>
        <w:t>1030</w:t>
      </w:r>
      <w:r w:rsidR="00F33485">
        <w:rPr>
          <w:bCs/>
          <w:iCs/>
          <w:sz w:val="28"/>
          <w:szCs w:val="28"/>
        </w:rPr>
        <w:t xml:space="preserve"> </w:t>
      </w:r>
      <w:r w:rsidR="002C6EBD">
        <w:rPr>
          <w:bCs/>
          <w:iCs/>
          <w:sz w:val="28"/>
          <w:szCs w:val="28"/>
          <w:u w:val="single"/>
        </w:rPr>
        <w:t xml:space="preserve">      </w:t>
      </w:r>
      <w:r w:rsidR="009712B6">
        <w:rPr>
          <w:bCs/>
          <w:iCs/>
          <w:sz w:val="28"/>
          <w:szCs w:val="28"/>
        </w:rPr>
        <w:t xml:space="preserve"> </w:t>
      </w:r>
      <w:r w:rsidR="00F10B3C" w:rsidRPr="00F10B3C">
        <w:rPr>
          <w:bCs/>
          <w:iCs/>
          <w:sz w:val="28"/>
          <w:szCs w:val="28"/>
        </w:rPr>
        <w:t xml:space="preserve"> </w:t>
      </w:r>
      <w:r w:rsidR="00314697">
        <w:rPr>
          <w:bCs/>
          <w:iCs/>
          <w:sz w:val="28"/>
          <w:szCs w:val="28"/>
        </w:rPr>
        <w:t xml:space="preserve"> </w:t>
      </w:r>
    </w:p>
    <w:p w:rsidR="00F10B3C" w:rsidRPr="00F10B3C" w:rsidRDefault="00314697" w:rsidP="00D90611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F10B3C" w:rsidRPr="00F10B3C">
        <w:rPr>
          <w:sz w:val="28"/>
          <w:szCs w:val="28"/>
        </w:rPr>
        <w:t>Верхний Тагил</w:t>
      </w:r>
    </w:p>
    <w:p w:rsidR="00F10B3C" w:rsidRDefault="00F10B3C"/>
    <w:p w:rsidR="00F10B3C" w:rsidRDefault="00F10B3C"/>
    <w:p w:rsidR="00967C40" w:rsidRPr="00DD7C88" w:rsidRDefault="00203D7E" w:rsidP="00967C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городского округа Верхний Тагил </w:t>
      </w:r>
      <w:r w:rsidR="00967C40">
        <w:rPr>
          <w:b/>
          <w:i/>
          <w:sz w:val="28"/>
          <w:szCs w:val="28"/>
        </w:rPr>
        <w:t xml:space="preserve">от </w:t>
      </w:r>
      <w:r w:rsidR="00967C40" w:rsidRPr="00DD7C88">
        <w:rPr>
          <w:b/>
          <w:i/>
          <w:sz w:val="28"/>
          <w:szCs w:val="28"/>
        </w:rPr>
        <w:t xml:space="preserve">22.07.2016 </w:t>
      </w:r>
      <w:r w:rsidR="00967C40">
        <w:rPr>
          <w:b/>
          <w:i/>
          <w:sz w:val="28"/>
          <w:szCs w:val="28"/>
        </w:rPr>
        <w:t xml:space="preserve">г. </w:t>
      </w:r>
      <w:r w:rsidR="00967C40" w:rsidRPr="00DD7C88">
        <w:rPr>
          <w:b/>
          <w:i/>
          <w:sz w:val="28"/>
          <w:szCs w:val="28"/>
        </w:rPr>
        <w:t>№ 571 «Об утверждении Перечня муниципальных программ городского округа Верхний Тагил на 2017-2025 годы».</w:t>
      </w:r>
    </w:p>
    <w:p w:rsidR="00B00D13" w:rsidRPr="00B00D13" w:rsidRDefault="00B00D13" w:rsidP="00B93C50">
      <w:pPr>
        <w:jc w:val="center"/>
        <w:rPr>
          <w:b/>
          <w:i/>
          <w:sz w:val="28"/>
          <w:szCs w:val="28"/>
        </w:rPr>
      </w:pPr>
    </w:p>
    <w:p w:rsidR="00F10B3C" w:rsidRPr="00F10B3C" w:rsidRDefault="00F10B3C" w:rsidP="00D96CC4">
      <w:pPr>
        <w:jc w:val="center"/>
        <w:rPr>
          <w:b/>
          <w:i/>
          <w:sz w:val="28"/>
          <w:szCs w:val="28"/>
        </w:rPr>
      </w:pPr>
    </w:p>
    <w:p w:rsidR="00F10B3C" w:rsidRDefault="003842D4" w:rsidP="00F10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0D09F7">
        <w:rPr>
          <w:sz w:val="28"/>
          <w:szCs w:val="28"/>
        </w:rPr>
        <w:t>» от 31.07.1998 №</w:t>
      </w:r>
      <w:r w:rsidR="00DE6271">
        <w:rPr>
          <w:sz w:val="28"/>
          <w:szCs w:val="28"/>
        </w:rPr>
        <w:t xml:space="preserve"> </w:t>
      </w:r>
      <w:r w:rsidR="000D09F7">
        <w:rPr>
          <w:sz w:val="28"/>
          <w:szCs w:val="28"/>
        </w:rPr>
        <w:t>145-ФЗ (ред. от 03.07.2016)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городского округа Верхний Тагил </w:t>
      </w:r>
    </w:p>
    <w:p w:rsidR="00F10B3C" w:rsidRDefault="00F10B3C" w:rsidP="00F10B3C">
      <w:pPr>
        <w:ind w:firstLine="709"/>
        <w:jc w:val="both"/>
        <w:rPr>
          <w:sz w:val="22"/>
          <w:szCs w:val="28"/>
        </w:rPr>
      </w:pPr>
    </w:p>
    <w:p w:rsidR="00F10B3C" w:rsidRDefault="00F10B3C" w:rsidP="00F10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3D7E" w:rsidRPr="004C4E9B" w:rsidRDefault="00475730" w:rsidP="00704A9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3C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833CB">
        <w:rPr>
          <w:sz w:val="28"/>
          <w:szCs w:val="28"/>
        </w:rPr>
        <w:t xml:space="preserve">нести изменения в перечень муниципальных программ городского округа Верхний Тагил </w:t>
      </w:r>
      <w:r w:rsidR="00203D7E" w:rsidRPr="004C4E9B">
        <w:rPr>
          <w:sz w:val="28"/>
          <w:szCs w:val="28"/>
        </w:rPr>
        <w:t xml:space="preserve">изложив </w:t>
      </w:r>
      <w:r w:rsidR="008833CB">
        <w:rPr>
          <w:sz w:val="28"/>
          <w:szCs w:val="28"/>
        </w:rPr>
        <w:t xml:space="preserve">его </w:t>
      </w:r>
      <w:r w:rsidR="00203D7E" w:rsidRPr="004C4E9B">
        <w:rPr>
          <w:sz w:val="28"/>
          <w:szCs w:val="28"/>
        </w:rPr>
        <w:t>в новой редакции (прилагается).</w:t>
      </w:r>
    </w:p>
    <w:p w:rsidR="00F10B3C" w:rsidRPr="00DE6271" w:rsidRDefault="00EB6FC5" w:rsidP="003842D4">
      <w:pPr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2</w:t>
      </w:r>
      <w:r w:rsidR="003842D4">
        <w:rPr>
          <w:sz w:val="28"/>
          <w:szCs w:val="28"/>
        </w:rPr>
        <w:t xml:space="preserve">. </w:t>
      </w:r>
      <w:r w:rsidR="00C44752">
        <w:rPr>
          <w:sz w:val="28"/>
          <w:szCs w:val="28"/>
        </w:rPr>
        <w:t xml:space="preserve">Разместить </w:t>
      </w:r>
      <w:r w:rsidR="003842D4">
        <w:rPr>
          <w:sz w:val="28"/>
          <w:szCs w:val="28"/>
        </w:rPr>
        <w:t>настоящее П</w:t>
      </w:r>
      <w:r w:rsidR="00F10B3C">
        <w:rPr>
          <w:sz w:val="28"/>
          <w:szCs w:val="28"/>
        </w:rPr>
        <w:t xml:space="preserve">остановление на официальном сайте городского округа Верхний Тагил </w:t>
      </w:r>
      <w:hyperlink r:id="rId7" w:history="1">
        <w:r w:rsidR="00F10B3C" w:rsidRPr="00BD21B7">
          <w:rPr>
            <w:rStyle w:val="a3"/>
            <w:sz w:val="28"/>
            <w:szCs w:val="28"/>
            <w:lang w:val="en-US"/>
          </w:rPr>
          <w:t>www</w:t>
        </w:r>
        <w:r w:rsidR="00F10B3C" w:rsidRPr="00F10B3C">
          <w:rPr>
            <w:rStyle w:val="a3"/>
            <w:sz w:val="28"/>
            <w:szCs w:val="28"/>
          </w:rPr>
          <w:t>.</w:t>
        </w:r>
        <w:r w:rsidR="00F10B3C" w:rsidRPr="00BD21B7">
          <w:rPr>
            <w:rStyle w:val="a3"/>
            <w:sz w:val="28"/>
            <w:szCs w:val="28"/>
            <w:lang w:val="en-US"/>
          </w:rPr>
          <w:t>go</w:t>
        </w:r>
        <w:r w:rsidR="00F10B3C" w:rsidRPr="00F10B3C">
          <w:rPr>
            <w:rStyle w:val="a3"/>
            <w:sz w:val="28"/>
            <w:szCs w:val="28"/>
          </w:rPr>
          <w:t>-</w:t>
        </w:r>
        <w:proofErr w:type="spellStart"/>
        <w:r w:rsidR="00F10B3C" w:rsidRPr="00BD21B7">
          <w:rPr>
            <w:rStyle w:val="a3"/>
            <w:sz w:val="28"/>
            <w:szCs w:val="28"/>
            <w:lang w:val="en-US"/>
          </w:rPr>
          <w:t>vtagil</w:t>
        </w:r>
        <w:proofErr w:type="spellEnd"/>
        <w:r w:rsidR="00F10B3C" w:rsidRPr="00F10B3C">
          <w:rPr>
            <w:rStyle w:val="a3"/>
            <w:sz w:val="28"/>
            <w:szCs w:val="28"/>
          </w:rPr>
          <w:t>.</w:t>
        </w:r>
        <w:proofErr w:type="spellStart"/>
        <w:r w:rsidR="00F10B3C" w:rsidRPr="00BD21B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E6271">
        <w:rPr>
          <w:rStyle w:val="a3"/>
          <w:sz w:val="28"/>
          <w:szCs w:val="28"/>
        </w:rPr>
        <w:t>.</w:t>
      </w:r>
    </w:p>
    <w:p w:rsidR="00676E2B" w:rsidRPr="00676E2B" w:rsidRDefault="00676E2B" w:rsidP="003842D4">
      <w:pPr>
        <w:jc w:val="both"/>
        <w:rPr>
          <w:rStyle w:val="a3"/>
          <w:color w:val="auto"/>
          <w:sz w:val="28"/>
          <w:szCs w:val="28"/>
          <w:u w:val="none"/>
        </w:rPr>
      </w:pPr>
      <w:r w:rsidRPr="00676E2B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 xml:space="preserve"> Настоящее постановление вступает в силу с 01.01.2017 года.</w:t>
      </w:r>
    </w:p>
    <w:p w:rsidR="00DE291B" w:rsidRDefault="00676E2B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291B" w:rsidRPr="00E95182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возложить на заместителя Главы администрации по экономическим вопросам Н.Е. Поджарову. </w:t>
      </w:r>
    </w:p>
    <w:p w:rsidR="00EB6FC5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FC5" w:rsidRPr="00E95182" w:rsidRDefault="00EB6FC5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 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</w:t>
      </w:r>
      <w:bookmarkStart w:id="0" w:name="_GoBack"/>
      <w:bookmarkEnd w:id="0"/>
      <w:r w:rsidR="00DA2444">
        <w:rPr>
          <w:sz w:val="28"/>
          <w:szCs w:val="28"/>
        </w:rPr>
        <w:t xml:space="preserve">       </w:t>
      </w:r>
      <w:r w:rsidR="001A5967">
        <w:rPr>
          <w:sz w:val="28"/>
          <w:szCs w:val="28"/>
        </w:rPr>
        <w:t xml:space="preserve"> </w:t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С.Г. Калинин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DA2444" w:rsidSect="009C54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456E"/>
    <w:rsid w:val="00017CE9"/>
    <w:rsid w:val="00017FF4"/>
    <w:rsid w:val="00021B7E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77B3A"/>
    <w:rsid w:val="00080B35"/>
    <w:rsid w:val="00083154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10415F"/>
    <w:rsid w:val="00104E70"/>
    <w:rsid w:val="00115984"/>
    <w:rsid w:val="00120B06"/>
    <w:rsid w:val="00123135"/>
    <w:rsid w:val="0013180E"/>
    <w:rsid w:val="00136EEC"/>
    <w:rsid w:val="001415B7"/>
    <w:rsid w:val="00141FC9"/>
    <w:rsid w:val="001476CE"/>
    <w:rsid w:val="00154B15"/>
    <w:rsid w:val="00156225"/>
    <w:rsid w:val="00161D77"/>
    <w:rsid w:val="00164ABE"/>
    <w:rsid w:val="00180F7F"/>
    <w:rsid w:val="00193305"/>
    <w:rsid w:val="001A5967"/>
    <w:rsid w:val="001C27BF"/>
    <w:rsid w:val="001F4174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5AC2"/>
    <w:rsid w:val="003E617C"/>
    <w:rsid w:val="003E64C6"/>
    <w:rsid w:val="003F0752"/>
    <w:rsid w:val="003F65B4"/>
    <w:rsid w:val="00403B8E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43E0D"/>
    <w:rsid w:val="00650494"/>
    <w:rsid w:val="006544B6"/>
    <w:rsid w:val="00661D5E"/>
    <w:rsid w:val="00665229"/>
    <w:rsid w:val="00667A94"/>
    <w:rsid w:val="00676E2B"/>
    <w:rsid w:val="00677761"/>
    <w:rsid w:val="00683343"/>
    <w:rsid w:val="00685364"/>
    <w:rsid w:val="00690A21"/>
    <w:rsid w:val="0069472F"/>
    <w:rsid w:val="006B6A02"/>
    <w:rsid w:val="006C12E3"/>
    <w:rsid w:val="006C2004"/>
    <w:rsid w:val="006C4E97"/>
    <w:rsid w:val="006D1DA0"/>
    <w:rsid w:val="006E1585"/>
    <w:rsid w:val="006E16BC"/>
    <w:rsid w:val="006F0C65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3F54"/>
    <w:rsid w:val="00745DAA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1AC9"/>
    <w:rsid w:val="007E203E"/>
    <w:rsid w:val="007E209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733B"/>
    <w:rsid w:val="008A0427"/>
    <w:rsid w:val="008A0DBC"/>
    <w:rsid w:val="008A295F"/>
    <w:rsid w:val="008A5B4B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6E6A"/>
    <w:rsid w:val="0092782C"/>
    <w:rsid w:val="0093195B"/>
    <w:rsid w:val="009342C2"/>
    <w:rsid w:val="00937AB2"/>
    <w:rsid w:val="00944F02"/>
    <w:rsid w:val="00945365"/>
    <w:rsid w:val="009464D1"/>
    <w:rsid w:val="00967C40"/>
    <w:rsid w:val="009712B6"/>
    <w:rsid w:val="00987BE3"/>
    <w:rsid w:val="009A0ED4"/>
    <w:rsid w:val="009A3339"/>
    <w:rsid w:val="009B515A"/>
    <w:rsid w:val="009C350B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2F19"/>
    <w:rsid w:val="00A03BDF"/>
    <w:rsid w:val="00A04E03"/>
    <w:rsid w:val="00A067B5"/>
    <w:rsid w:val="00A1339A"/>
    <w:rsid w:val="00A15B57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7DE3"/>
    <w:rsid w:val="00B4516E"/>
    <w:rsid w:val="00B47C29"/>
    <w:rsid w:val="00B47D53"/>
    <w:rsid w:val="00B53C0C"/>
    <w:rsid w:val="00B570F1"/>
    <w:rsid w:val="00B61C66"/>
    <w:rsid w:val="00B66BA8"/>
    <w:rsid w:val="00B71C98"/>
    <w:rsid w:val="00B72C63"/>
    <w:rsid w:val="00B76E23"/>
    <w:rsid w:val="00B77389"/>
    <w:rsid w:val="00B87D1F"/>
    <w:rsid w:val="00B93C50"/>
    <w:rsid w:val="00B9655C"/>
    <w:rsid w:val="00B97326"/>
    <w:rsid w:val="00B97800"/>
    <w:rsid w:val="00BB5A16"/>
    <w:rsid w:val="00BB6AED"/>
    <w:rsid w:val="00BC18BF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C04173"/>
    <w:rsid w:val="00C05F89"/>
    <w:rsid w:val="00C07301"/>
    <w:rsid w:val="00C11115"/>
    <w:rsid w:val="00C11D87"/>
    <w:rsid w:val="00C12341"/>
    <w:rsid w:val="00C15E8B"/>
    <w:rsid w:val="00C16AFE"/>
    <w:rsid w:val="00C21F3C"/>
    <w:rsid w:val="00C25B11"/>
    <w:rsid w:val="00C26373"/>
    <w:rsid w:val="00C26E11"/>
    <w:rsid w:val="00C35D06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516"/>
    <w:rsid w:val="00CE2071"/>
    <w:rsid w:val="00CE588B"/>
    <w:rsid w:val="00CE7C3D"/>
    <w:rsid w:val="00CF1EF6"/>
    <w:rsid w:val="00CF61D3"/>
    <w:rsid w:val="00CF7AA0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010C"/>
    <w:rsid w:val="00D6198A"/>
    <w:rsid w:val="00D6404B"/>
    <w:rsid w:val="00D66CD5"/>
    <w:rsid w:val="00D73EBB"/>
    <w:rsid w:val="00D76A7A"/>
    <w:rsid w:val="00D810E3"/>
    <w:rsid w:val="00D90611"/>
    <w:rsid w:val="00D93DD6"/>
    <w:rsid w:val="00D94B59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D08B2"/>
    <w:rsid w:val="00ED2D9E"/>
    <w:rsid w:val="00ED3EBC"/>
    <w:rsid w:val="00ED6609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5A26"/>
    <w:rsid w:val="00F20498"/>
    <w:rsid w:val="00F24E89"/>
    <w:rsid w:val="00F30AEF"/>
    <w:rsid w:val="00F33485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5131"/>
    <w:rsid w:val="00FE37E1"/>
    <w:rsid w:val="00FE4062"/>
    <w:rsid w:val="00FE6A96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0A08-3669-418F-8F2D-55582BAE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91</cp:revision>
  <cp:lastPrinted>2016-12-16T09:16:00Z</cp:lastPrinted>
  <dcterms:created xsi:type="dcterms:W3CDTF">2014-11-01T08:43:00Z</dcterms:created>
  <dcterms:modified xsi:type="dcterms:W3CDTF">2016-12-16T09:16:00Z</dcterms:modified>
</cp:coreProperties>
</file>