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-326390</wp:posOffset>
            </wp:positionV>
            <wp:extent cx="1479550" cy="1171575"/>
            <wp:effectExtent l="19050" t="0" r="635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E2" w:rsidRDefault="001229E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1382" w:rsidRPr="00A04E99" w:rsidRDefault="00DE1382" w:rsidP="00DE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415A77">
        <w:rPr>
          <w:rFonts w:ascii="Times New Roman" w:eastAsia="Times New Roman" w:hAnsi="Times New Roman" w:cs="Times New Roman"/>
          <w:bCs/>
          <w:iCs/>
          <w:sz w:val="28"/>
          <w:szCs w:val="28"/>
        </w:rPr>
        <w:t>23.03.</w:t>
      </w:r>
      <w:r w:rsidR="00617402">
        <w:rPr>
          <w:rFonts w:ascii="Times New Roman" w:eastAsia="Times New Roman" w:hAnsi="Times New Roman" w:cs="Times New Roman"/>
          <w:bCs/>
          <w:iCs/>
          <w:sz w:val="28"/>
          <w:szCs w:val="28"/>
        </w:rPr>
        <w:t>2021 г.</w:t>
      </w:r>
      <w:r w:rsidR="00CE4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</w:t>
      </w:r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E4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5A77">
        <w:rPr>
          <w:rFonts w:ascii="Times New Roman" w:eastAsia="Times New Roman" w:hAnsi="Times New Roman" w:cs="Times New Roman"/>
          <w:bCs/>
          <w:iCs/>
          <w:sz w:val="28"/>
          <w:szCs w:val="28"/>
        </w:rPr>
        <w:t>143</w:t>
      </w:r>
    </w:p>
    <w:p w:rsidR="00DE1382" w:rsidRPr="00A04E99" w:rsidRDefault="00DE1382" w:rsidP="00CE4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Pr="0041744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A69" w:rsidRDefault="00DE1382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лана мероприятий по предупреждению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возникновения </w:t>
      </w:r>
    </w:p>
    <w:p w:rsidR="00724A69" w:rsidRDefault="00724A69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распространения</w:t>
      </w:r>
      <w:r w:rsidR="00DE13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африканской чумы свиней </w:t>
      </w:r>
    </w:p>
    <w:p w:rsidR="00724A69" w:rsidRDefault="00DE1382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территории городского округа </w:t>
      </w:r>
      <w:r w:rsidR="00617402">
        <w:rPr>
          <w:rFonts w:ascii="Times New Roman" w:eastAsia="Times New Roman" w:hAnsi="Times New Roman" w:cs="Times New Roman"/>
          <w:b/>
          <w:i/>
          <w:sz w:val="28"/>
          <w:szCs w:val="28"/>
        </w:rPr>
        <w:t>Верхний Тагил на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</w:t>
      </w:r>
      <w:r w:rsidR="00617402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годы</w:t>
      </w:r>
    </w:p>
    <w:p w:rsidR="00724A69" w:rsidRPr="00417442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Свердловской области от </w:t>
      </w:r>
      <w:r w:rsidR="0086194C">
        <w:rPr>
          <w:rFonts w:ascii="Times New Roman" w:hAnsi="Times New Roman" w:cs="Times New Roman"/>
          <w:sz w:val="28"/>
          <w:szCs w:val="28"/>
        </w:rPr>
        <w:t>15.12.2020 г. № 677</w:t>
      </w:r>
      <w:r>
        <w:rPr>
          <w:rFonts w:ascii="Times New Roman" w:hAnsi="Times New Roman" w:cs="Times New Roman"/>
          <w:sz w:val="28"/>
          <w:szCs w:val="28"/>
        </w:rPr>
        <w:t xml:space="preserve">-РП </w:t>
      </w:r>
      <w:r w:rsidR="003F0B2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  <w:r w:rsidR="003F0B24">
        <w:rPr>
          <w:rFonts w:ascii="Times New Roman" w:hAnsi="Times New Roman" w:cs="Times New Roman"/>
          <w:sz w:val="28"/>
          <w:szCs w:val="28"/>
        </w:rPr>
        <w:t xml:space="preserve">по предупреждению возникновения и распространения африканской чумы свиней на территории Свердловской области </w:t>
      </w:r>
      <w:r w:rsidR="00BB0B6F">
        <w:rPr>
          <w:rFonts w:ascii="Times New Roman" w:hAnsi="Times New Roman" w:cs="Times New Roman"/>
          <w:sz w:val="28"/>
          <w:szCs w:val="28"/>
        </w:rPr>
        <w:t xml:space="preserve">на </w:t>
      </w:r>
      <w:r w:rsidR="0086194C">
        <w:rPr>
          <w:rFonts w:ascii="Times New Roman" w:hAnsi="Times New Roman" w:cs="Times New Roman"/>
          <w:sz w:val="28"/>
          <w:szCs w:val="28"/>
        </w:rPr>
        <w:t>2021</w:t>
      </w:r>
      <w:r w:rsidR="003F0B24">
        <w:rPr>
          <w:rFonts w:ascii="Times New Roman" w:hAnsi="Times New Roman" w:cs="Times New Roman"/>
          <w:sz w:val="28"/>
          <w:szCs w:val="28"/>
        </w:rPr>
        <w:t>-20</w:t>
      </w:r>
      <w:r w:rsidR="0086194C">
        <w:rPr>
          <w:rFonts w:ascii="Times New Roman" w:hAnsi="Times New Roman" w:cs="Times New Roman"/>
          <w:sz w:val="28"/>
          <w:szCs w:val="28"/>
        </w:rPr>
        <w:t>23</w:t>
      </w:r>
      <w:r w:rsidR="003F0B24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3ADD">
        <w:rPr>
          <w:rFonts w:ascii="Times New Roman" w:hAnsi="Times New Roman" w:cs="Times New Roman"/>
          <w:sz w:val="28"/>
          <w:szCs w:val="28"/>
        </w:rPr>
        <w:t>в</w:t>
      </w:r>
      <w:r w:rsidR="00E13ADD" w:rsidRPr="00E13ADD">
        <w:rPr>
          <w:rFonts w:ascii="Times New Roman" w:eastAsia="Times New Roman" w:hAnsi="Times New Roman" w:cs="Times New Roman"/>
          <w:sz w:val="28"/>
          <w:szCs w:val="28"/>
        </w:rPr>
        <w:t xml:space="preserve"> связи с существующей угрозой заноса вируса африканской чумы свиней и</w:t>
      </w:r>
      <w:r w:rsidR="00E13ADD" w:rsidRPr="00E13A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координации действий по проведению комплекса мероприятий, направленных на пр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</w:t>
      </w:r>
      <w:r w:rsidR="00A84FEF" w:rsidRPr="00A84FEF">
        <w:rPr>
          <w:rFonts w:ascii="Times New Roman" w:hAnsi="Times New Roman" w:cs="Times New Roman"/>
          <w:sz w:val="28"/>
          <w:szCs w:val="28"/>
        </w:rPr>
        <w:t>распространения африканской чумы свиней на территории городского</w:t>
      </w:r>
      <w:proofErr w:type="gramEnd"/>
      <w:r w:rsidR="00A84FEF" w:rsidRPr="00A84FE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F0B24">
        <w:rPr>
          <w:rFonts w:ascii="Times New Roman" w:hAnsi="Times New Roman" w:cs="Times New Roman"/>
          <w:sz w:val="28"/>
          <w:szCs w:val="28"/>
        </w:rPr>
        <w:t xml:space="preserve">Верхний Тагил, </w:t>
      </w:r>
      <w:r w:rsidR="003F0B24"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  <w:r w:rsidR="00CE4F58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</w:t>
      </w:r>
    </w:p>
    <w:p w:rsidR="003F0B24" w:rsidRPr="00E13ADD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B24" w:rsidRDefault="00CE4F58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F0B24" w:rsidRPr="002A5C25">
        <w:rPr>
          <w:rFonts w:ascii="Times New Roman" w:hAnsi="Times New Roman" w:cs="Times New Roman"/>
          <w:b/>
          <w:sz w:val="28"/>
          <w:szCs w:val="28"/>
        </w:rPr>
        <w:t>:</w:t>
      </w:r>
    </w:p>
    <w:p w:rsidR="00417442" w:rsidRPr="002A5C25" w:rsidRDefault="00417442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69" w:rsidRDefault="00A84FEF" w:rsidP="00724A6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24A69">
        <w:rPr>
          <w:sz w:val="28"/>
          <w:szCs w:val="28"/>
        </w:rPr>
        <w:t xml:space="preserve">Утвердить </w:t>
      </w:r>
      <w:r w:rsidR="00724A69" w:rsidRPr="00724A69">
        <w:rPr>
          <w:sz w:val="28"/>
          <w:szCs w:val="28"/>
        </w:rPr>
        <w:t>План мероприятий по предупреждению возникновения и распространения африканской чумы свиней на территории городск</w:t>
      </w:r>
      <w:r w:rsidR="00EB43A1">
        <w:rPr>
          <w:sz w:val="28"/>
          <w:szCs w:val="28"/>
        </w:rPr>
        <w:t>ого округа Верхний Тагил на 2021-2023</w:t>
      </w:r>
      <w:r w:rsidR="00724A69" w:rsidRPr="00724A69">
        <w:rPr>
          <w:sz w:val="28"/>
          <w:szCs w:val="28"/>
        </w:rPr>
        <w:t xml:space="preserve"> годы</w:t>
      </w:r>
      <w:r w:rsidR="0066488C">
        <w:rPr>
          <w:sz w:val="28"/>
          <w:szCs w:val="28"/>
        </w:rPr>
        <w:t xml:space="preserve"> (Приложение</w:t>
      </w:r>
      <w:r w:rsidR="00417442">
        <w:rPr>
          <w:sz w:val="28"/>
          <w:szCs w:val="28"/>
        </w:rPr>
        <w:t xml:space="preserve"> 1</w:t>
      </w:r>
      <w:r w:rsidR="0066488C">
        <w:rPr>
          <w:sz w:val="28"/>
          <w:szCs w:val="28"/>
        </w:rPr>
        <w:t>).</w:t>
      </w:r>
    </w:p>
    <w:p w:rsidR="00417442" w:rsidRPr="00417442" w:rsidRDefault="00EB43A1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>Утвердить расчёт сил и средств, выделяемых для локализации и ликвидации очага африканской чумы свиней (АЧС) на территории городского округа Верхний Тагил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>р</w:t>
      </w:r>
      <w:r>
        <w:rPr>
          <w:sz w:val="28"/>
          <w:szCs w:val="28"/>
        </w:rPr>
        <w:t>иложение 2</w:t>
      </w:r>
      <w:r w:rsidRPr="00417442">
        <w:rPr>
          <w:sz w:val="28"/>
          <w:szCs w:val="28"/>
        </w:rPr>
        <w:t>).</w:t>
      </w:r>
    </w:p>
    <w:p w:rsidR="00417442" w:rsidRPr="00417442" w:rsidRDefault="00EB43A1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 xml:space="preserve">Утвердить порядок межведомственного взаимодействия при возникновении очагов африканской чумы свиней и других заразных, в том числе особо опасных болезней животных, а также </w:t>
      </w:r>
      <w:proofErr w:type="spellStart"/>
      <w:r w:rsidRPr="00417442">
        <w:rPr>
          <w:sz w:val="28"/>
          <w:szCs w:val="28"/>
        </w:rPr>
        <w:t>антропозоонозов</w:t>
      </w:r>
      <w:proofErr w:type="spellEnd"/>
      <w:r w:rsidRPr="0041744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417442">
        <w:rPr>
          <w:sz w:val="28"/>
          <w:szCs w:val="28"/>
        </w:rPr>
        <w:t>).</w:t>
      </w:r>
    </w:p>
    <w:p w:rsidR="00E13ADD" w:rsidRDefault="00E13ADD" w:rsidP="00E13AD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6488C">
        <w:rPr>
          <w:sz w:val="28"/>
          <w:szCs w:val="28"/>
        </w:rPr>
        <w:t>Государственному бюджетному учреждению Свердловской области</w:t>
      </w:r>
      <w:r w:rsidRPr="00E13ADD">
        <w:rPr>
          <w:sz w:val="28"/>
          <w:szCs w:val="28"/>
        </w:rPr>
        <w:t xml:space="preserve"> </w:t>
      </w:r>
      <w:r>
        <w:rPr>
          <w:sz w:val="28"/>
          <w:szCs w:val="28"/>
        </w:rPr>
        <w:t>«Невьянская ветеринарная станция по борьбе с болезнями животных»</w:t>
      </w:r>
      <w:r w:rsidR="000351A1">
        <w:rPr>
          <w:sz w:val="28"/>
          <w:szCs w:val="28"/>
        </w:rPr>
        <w:t xml:space="preserve"> (далее – ГБУ СО Невьянская ветстанция)</w:t>
      </w:r>
      <w:r w:rsidRPr="00E13ADD">
        <w:rPr>
          <w:sz w:val="28"/>
          <w:szCs w:val="28"/>
        </w:rPr>
        <w:t xml:space="preserve"> </w:t>
      </w:r>
      <w:r w:rsidRPr="0066488C">
        <w:rPr>
          <w:sz w:val="28"/>
          <w:szCs w:val="28"/>
        </w:rPr>
        <w:t>принять меры по выполнению плана мероприятий, утвержденного настоящим постановлением.</w:t>
      </w:r>
    </w:p>
    <w:p w:rsidR="0064605D" w:rsidRPr="0064605D" w:rsidRDefault="00E13ADD" w:rsidP="0064605D">
      <w:pPr>
        <w:pStyle w:val="a7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66488C">
        <w:rPr>
          <w:sz w:val="28"/>
          <w:szCs w:val="28"/>
        </w:rPr>
        <w:t>территориальных органов</w:t>
      </w:r>
      <w:r w:rsidRPr="00E13ADD">
        <w:rPr>
          <w:b/>
          <w:bCs/>
          <w:kern w:val="36"/>
          <w:sz w:val="48"/>
          <w:szCs w:val="48"/>
        </w:rPr>
        <w:t xml:space="preserve"> </w:t>
      </w:r>
      <w:r w:rsidR="000351A1" w:rsidRPr="000351A1">
        <w:rPr>
          <w:bCs/>
          <w:kern w:val="36"/>
          <w:sz w:val="28"/>
          <w:szCs w:val="28"/>
        </w:rPr>
        <w:t>п</w:t>
      </w:r>
      <w:r w:rsidRPr="000351A1">
        <w:rPr>
          <w:bCs/>
          <w:sz w:val="28"/>
          <w:szCs w:val="28"/>
        </w:rPr>
        <w:t xml:space="preserve">оселка Половинный Администрации </w:t>
      </w:r>
      <w:r w:rsidR="000351A1">
        <w:rPr>
          <w:bCs/>
          <w:sz w:val="28"/>
          <w:szCs w:val="28"/>
        </w:rPr>
        <w:t>г</w:t>
      </w:r>
      <w:r w:rsidRPr="000351A1">
        <w:rPr>
          <w:bCs/>
          <w:sz w:val="28"/>
          <w:szCs w:val="28"/>
        </w:rPr>
        <w:t xml:space="preserve">ородского </w:t>
      </w:r>
      <w:r w:rsidR="000351A1">
        <w:rPr>
          <w:bCs/>
          <w:sz w:val="28"/>
          <w:szCs w:val="28"/>
        </w:rPr>
        <w:t>о</w:t>
      </w:r>
      <w:r w:rsidRPr="000351A1">
        <w:rPr>
          <w:bCs/>
          <w:sz w:val="28"/>
          <w:szCs w:val="28"/>
        </w:rPr>
        <w:t>круга Верхний Тагил</w:t>
      </w:r>
      <w:r w:rsidR="000351A1">
        <w:rPr>
          <w:bCs/>
          <w:sz w:val="28"/>
          <w:szCs w:val="28"/>
        </w:rPr>
        <w:t xml:space="preserve"> (Шамсутдиновой Н.В.) и поселка </w:t>
      </w:r>
      <w:proofErr w:type="spellStart"/>
      <w:r w:rsidR="000351A1">
        <w:rPr>
          <w:bCs/>
          <w:sz w:val="28"/>
          <w:szCs w:val="28"/>
        </w:rPr>
        <w:t>Белоречка</w:t>
      </w:r>
      <w:proofErr w:type="spellEnd"/>
      <w:r w:rsidR="000351A1">
        <w:rPr>
          <w:bCs/>
          <w:sz w:val="28"/>
          <w:szCs w:val="28"/>
        </w:rPr>
        <w:t xml:space="preserve"> (</w:t>
      </w:r>
      <w:proofErr w:type="spellStart"/>
      <w:r w:rsidR="00EB43A1">
        <w:rPr>
          <w:bCs/>
          <w:sz w:val="28"/>
          <w:szCs w:val="28"/>
        </w:rPr>
        <w:t>Полухину</w:t>
      </w:r>
      <w:proofErr w:type="spellEnd"/>
      <w:r w:rsidR="00EB43A1">
        <w:rPr>
          <w:bCs/>
          <w:sz w:val="28"/>
          <w:szCs w:val="28"/>
        </w:rPr>
        <w:t xml:space="preserve"> А.П.)</w:t>
      </w:r>
      <w:r w:rsidR="000351A1">
        <w:rPr>
          <w:bCs/>
          <w:sz w:val="28"/>
          <w:szCs w:val="28"/>
        </w:rPr>
        <w:t xml:space="preserve"> оказывать содействие ГБУ СО Невьянская </w:t>
      </w:r>
      <w:r w:rsidR="000351A1" w:rsidRPr="0066488C">
        <w:rPr>
          <w:sz w:val="28"/>
          <w:szCs w:val="28"/>
        </w:rPr>
        <w:t>ветстанция в проведении профилактических мероприятий по предупреждению возникновения и распространения африканской чумы свиней на территори</w:t>
      </w:r>
      <w:r w:rsidR="0064605D">
        <w:rPr>
          <w:sz w:val="28"/>
          <w:szCs w:val="28"/>
        </w:rPr>
        <w:t>и городского округа Верхний Тагил.</w:t>
      </w:r>
    </w:p>
    <w:p w:rsidR="003F0B24" w:rsidRPr="003F0B24" w:rsidRDefault="003F0B24" w:rsidP="0066488C">
      <w:pPr>
        <w:pStyle w:val="a7"/>
        <w:numPr>
          <w:ilvl w:val="0"/>
          <w:numId w:val="4"/>
        </w:numPr>
        <w:ind w:left="0" w:firstLine="56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Разместить настоящее постановление </w:t>
      </w:r>
      <w:r w:rsidRPr="004F5129">
        <w:rPr>
          <w:sz w:val="28"/>
          <w:szCs w:val="28"/>
        </w:rPr>
        <w:t>на официальном сайте городского округа Верхний Тагил</w:t>
      </w:r>
      <w:r w:rsidR="003B6135">
        <w:rPr>
          <w:sz w:val="28"/>
          <w:szCs w:val="28"/>
        </w:rPr>
        <w:t xml:space="preserve"> в сети Интернет </w:t>
      </w:r>
      <w:proofErr w:type="gramStart"/>
      <w:r w:rsidR="003B6135">
        <w:rPr>
          <w:sz w:val="28"/>
          <w:szCs w:val="28"/>
        </w:rPr>
        <w:t>(</w:t>
      </w:r>
      <w:r w:rsidRPr="004F5129">
        <w:rPr>
          <w:sz w:val="28"/>
          <w:szCs w:val="28"/>
        </w:rPr>
        <w:t xml:space="preserve"> </w:t>
      </w:r>
      <w:proofErr w:type="gramEnd"/>
      <w:r w:rsidR="00B65C17">
        <w:fldChar w:fldCharType="begin"/>
      </w:r>
      <w:r w:rsidR="00B32EE0">
        <w:instrText>HYPERLINK "http://www.go-vtagil.ru"</w:instrText>
      </w:r>
      <w:r w:rsidR="00B65C17">
        <w:fldChar w:fldCharType="separate"/>
      </w:r>
      <w:r w:rsidRPr="004F5129">
        <w:rPr>
          <w:rStyle w:val="a5"/>
          <w:sz w:val="28"/>
          <w:szCs w:val="28"/>
          <w:lang w:val="en-US"/>
        </w:rPr>
        <w:t>www</w:t>
      </w:r>
      <w:r w:rsidRPr="004F5129">
        <w:rPr>
          <w:rStyle w:val="a5"/>
          <w:sz w:val="28"/>
          <w:szCs w:val="28"/>
        </w:rPr>
        <w:t>.</w:t>
      </w:r>
      <w:r w:rsidRPr="004F5129">
        <w:rPr>
          <w:rStyle w:val="a5"/>
          <w:sz w:val="28"/>
          <w:szCs w:val="28"/>
          <w:lang w:val="en-US"/>
        </w:rPr>
        <w:t>go</w:t>
      </w:r>
      <w:r w:rsidRPr="004F5129">
        <w:rPr>
          <w:rStyle w:val="a5"/>
          <w:sz w:val="28"/>
          <w:szCs w:val="28"/>
        </w:rPr>
        <w:t>-</w:t>
      </w:r>
      <w:proofErr w:type="spellStart"/>
      <w:r w:rsidRPr="004F5129">
        <w:rPr>
          <w:rStyle w:val="a5"/>
          <w:sz w:val="28"/>
          <w:szCs w:val="28"/>
          <w:lang w:val="en-US"/>
        </w:rPr>
        <w:t>vtagil</w:t>
      </w:r>
      <w:proofErr w:type="spellEnd"/>
      <w:r w:rsidRPr="004F5129">
        <w:rPr>
          <w:rStyle w:val="a5"/>
          <w:sz w:val="28"/>
          <w:szCs w:val="28"/>
        </w:rPr>
        <w:t>.</w:t>
      </w:r>
      <w:proofErr w:type="spellStart"/>
      <w:r w:rsidRPr="004F5129">
        <w:rPr>
          <w:rStyle w:val="a5"/>
          <w:sz w:val="28"/>
          <w:szCs w:val="28"/>
          <w:lang w:val="en-US"/>
        </w:rPr>
        <w:t>ru</w:t>
      </w:r>
      <w:proofErr w:type="spellEnd"/>
      <w:r w:rsidR="00B65C17">
        <w:fldChar w:fldCharType="end"/>
      </w:r>
      <w:r w:rsidR="003B6135">
        <w:t>).</w:t>
      </w:r>
    </w:p>
    <w:p w:rsidR="003F0B24" w:rsidRDefault="003F0B24" w:rsidP="0066488C">
      <w:pPr>
        <w:pStyle w:val="a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>за</w:t>
      </w:r>
      <w:proofErr w:type="gramEnd"/>
      <w:r w:rsidRPr="002B232E">
        <w:rPr>
          <w:sz w:val="28"/>
          <w:szCs w:val="28"/>
        </w:rPr>
        <w:t xml:space="preserve"> исполнением </w:t>
      </w:r>
      <w:r w:rsidR="00CA2798">
        <w:rPr>
          <w:sz w:val="28"/>
          <w:szCs w:val="28"/>
        </w:rPr>
        <w:t>п</w:t>
      </w:r>
      <w:r w:rsidRPr="002B232E">
        <w:rPr>
          <w:sz w:val="28"/>
          <w:szCs w:val="28"/>
        </w:rPr>
        <w:t xml:space="preserve">остановления </w:t>
      </w:r>
      <w:r w:rsidR="00CA2798">
        <w:rPr>
          <w:sz w:val="28"/>
          <w:szCs w:val="28"/>
        </w:rPr>
        <w:t xml:space="preserve">возложить на заместителя главы Администрации по </w:t>
      </w:r>
      <w:proofErr w:type="spellStart"/>
      <w:r w:rsidR="00CA2798">
        <w:rPr>
          <w:sz w:val="28"/>
          <w:szCs w:val="28"/>
        </w:rPr>
        <w:t>жилищно</w:t>
      </w:r>
      <w:proofErr w:type="spellEnd"/>
      <w:r w:rsidR="00CA2798">
        <w:rPr>
          <w:sz w:val="28"/>
          <w:szCs w:val="28"/>
        </w:rPr>
        <w:t xml:space="preserve"> – комм</w:t>
      </w:r>
      <w:r w:rsidR="00E208AD">
        <w:rPr>
          <w:sz w:val="28"/>
          <w:szCs w:val="28"/>
        </w:rPr>
        <w:t>у</w:t>
      </w:r>
      <w:r w:rsidR="00CA2798">
        <w:rPr>
          <w:sz w:val="28"/>
          <w:szCs w:val="28"/>
        </w:rPr>
        <w:t xml:space="preserve">нальному и городскому хозяйству </w:t>
      </w:r>
      <w:proofErr w:type="spellStart"/>
      <w:r w:rsidR="00CA2798">
        <w:rPr>
          <w:sz w:val="28"/>
          <w:szCs w:val="28"/>
        </w:rPr>
        <w:t>Русалеева</w:t>
      </w:r>
      <w:proofErr w:type="spellEnd"/>
      <w:r w:rsidR="00CA2798">
        <w:rPr>
          <w:sz w:val="28"/>
          <w:szCs w:val="28"/>
        </w:rPr>
        <w:t xml:space="preserve"> Н.Н. 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382" w:rsidRDefault="00DE1382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</w:t>
      </w:r>
      <w:r w:rsidR="00674E85">
        <w:rPr>
          <w:rFonts w:ascii="Times New Roman" w:hAnsi="Times New Roman" w:cs="Times New Roman"/>
          <w:sz w:val="28"/>
          <w:szCs w:val="28"/>
        </w:rPr>
        <w:t xml:space="preserve">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49">
        <w:rPr>
          <w:rFonts w:ascii="Times New Roman" w:hAnsi="Times New Roman" w:cs="Times New Roman"/>
          <w:sz w:val="28"/>
          <w:szCs w:val="28"/>
        </w:rPr>
        <w:t xml:space="preserve"> </w:t>
      </w:r>
      <w:r w:rsidR="00E208AD">
        <w:rPr>
          <w:rFonts w:ascii="Times New Roman" w:hAnsi="Times New Roman" w:cs="Times New Roman"/>
          <w:sz w:val="28"/>
          <w:szCs w:val="28"/>
        </w:rPr>
        <w:t>В</w:t>
      </w:r>
      <w:r w:rsidRPr="002B232E">
        <w:rPr>
          <w:rFonts w:ascii="Times New Roman" w:hAnsi="Times New Roman" w:cs="Times New Roman"/>
          <w:sz w:val="28"/>
          <w:szCs w:val="28"/>
        </w:rPr>
        <w:t>.Г.</w:t>
      </w:r>
      <w:r w:rsidR="00674E85">
        <w:rPr>
          <w:rFonts w:ascii="Times New Roman" w:hAnsi="Times New Roman" w:cs="Times New Roman"/>
          <w:sz w:val="28"/>
          <w:szCs w:val="28"/>
        </w:rPr>
        <w:t xml:space="preserve"> </w:t>
      </w:r>
      <w:r w:rsidR="00E208AD">
        <w:rPr>
          <w:rFonts w:ascii="Times New Roman" w:hAnsi="Times New Roman" w:cs="Times New Roman"/>
          <w:sz w:val="28"/>
          <w:szCs w:val="28"/>
        </w:rPr>
        <w:t>Кириченко</w:t>
      </w:r>
      <w:r w:rsidRPr="002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C" w:rsidRDefault="0066488C" w:rsidP="00DE1382"/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443" w:rsidRDefault="00A30443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272681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68483B" w:rsidRPr="00AC48E1" w:rsidSect="002726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7" w:bottom="284" w:left="1418" w:header="709" w:footer="709" w:gutter="0"/>
          <w:cols w:space="720"/>
        </w:sectPr>
      </w:pPr>
    </w:p>
    <w:p w:rsidR="00417442" w:rsidRDefault="0068483B" w:rsidP="00272681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C46E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3061F" w:rsidRDefault="007F529F" w:rsidP="008511B3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</w:t>
      </w:r>
      <w:r w:rsidR="0068483B" w:rsidRPr="00C50FF9">
        <w:rPr>
          <w:rFonts w:ascii="Times New Roman" w:hAnsi="Times New Roman" w:cs="Times New Roman"/>
          <w:sz w:val="20"/>
          <w:szCs w:val="20"/>
        </w:rPr>
        <w:t>н</w:t>
      </w:r>
      <w:r w:rsidR="002663DF">
        <w:rPr>
          <w:rFonts w:ascii="Times New Roman" w:hAnsi="Times New Roman" w:cs="Times New Roman"/>
          <w:sz w:val="20"/>
          <w:szCs w:val="20"/>
        </w:rPr>
        <w:t>о</w:t>
      </w:r>
      <w:r w:rsidR="00417442">
        <w:rPr>
          <w:rFonts w:ascii="Times New Roman" w:hAnsi="Times New Roman" w:cs="Times New Roman"/>
          <w:sz w:val="20"/>
          <w:szCs w:val="20"/>
        </w:rPr>
        <w:t xml:space="preserve"> </w:t>
      </w:r>
      <w:r w:rsidR="00AB49B8">
        <w:rPr>
          <w:rFonts w:ascii="Times New Roman" w:hAnsi="Times New Roman" w:cs="Times New Roman"/>
          <w:sz w:val="20"/>
          <w:szCs w:val="20"/>
        </w:rPr>
        <w:t>п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68483B" w:rsidRPr="00C50FF9" w:rsidRDefault="0068483B" w:rsidP="0023061F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560F24" w:rsidRPr="00560F24" w:rsidRDefault="00DE1382" w:rsidP="008511B3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8483B" w:rsidRPr="00C50FF9">
        <w:rPr>
          <w:rFonts w:ascii="Times New Roman" w:hAnsi="Times New Roman" w:cs="Times New Roman"/>
          <w:sz w:val="20"/>
          <w:szCs w:val="20"/>
        </w:rPr>
        <w:t>т</w:t>
      </w:r>
      <w:r w:rsidR="00415A77">
        <w:rPr>
          <w:rFonts w:ascii="Times New Roman" w:hAnsi="Times New Roman" w:cs="Times New Roman"/>
          <w:sz w:val="20"/>
          <w:szCs w:val="20"/>
        </w:rPr>
        <w:t xml:space="preserve"> 23.03.2021 г.</w:t>
      </w:r>
      <w:r w:rsidR="0068483B" w:rsidRPr="00A30443">
        <w:rPr>
          <w:rFonts w:ascii="Times New Roman" w:hAnsi="Times New Roman" w:cs="Times New Roman"/>
          <w:sz w:val="20"/>
          <w:szCs w:val="20"/>
        </w:rPr>
        <w:t xml:space="preserve"> 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№ </w:t>
      </w:r>
      <w:r w:rsidR="00415A77">
        <w:rPr>
          <w:rFonts w:ascii="Times New Roman" w:hAnsi="Times New Roman" w:cs="Times New Roman"/>
          <w:sz w:val="20"/>
          <w:szCs w:val="20"/>
        </w:rPr>
        <w:t>143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 xml:space="preserve">мероприятий на 2021-2023 годы по предупреждению возникновения и распространения африканской чумы свиней (АЧС) </w:t>
      </w:r>
    </w:p>
    <w:p w:rsidR="00560F24" w:rsidRPr="00560F24" w:rsidRDefault="00560F24" w:rsidP="0056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Верхний Тагил </w:t>
      </w:r>
    </w:p>
    <w:p w:rsidR="00560F24" w:rsidRDefault="00560F24" w:rsidP="00560F24">
      <w:pPr>
        <w:spacing w:after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9735"/>
        <w:gridCol w:w="1732"/>
        <w:gridCol w:w="3476"/>
      </w:tblGrid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Сроки исполнения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60F24" w:rsidRPr="00272681" w:rsidTr="008511B3">
        <w:tc>
          <w:tcPr>
            <w:tcW w:w="15417" w:type="dxa"/>
            <w:gridSpan w:val="4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t>Раздел 1. Организационно-хозяйственные мероприятия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Обеспечение порядка межведомственных взаимодействий в случае возникновения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чрезвычайной ситуации эпизоотического характера, связанной с африканской чумой свиней 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Весь период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Рассмотрение на заседании комиссии по чрезвычайным ситуациям (КЧС) вопроса, 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касающегося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эпизоотической обстановки, связанной с африканской чумой свиней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Ежегодно в июне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Закрепление места уничтожения трупов свиней в случае возникновения  заболевания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 оформлением необходимых согласований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март  2021 год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клинического осмотра и обеспечение объективного учёта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личных подсобных хозяйствах граждан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Ежеквартально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2021-2023 годов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контроля за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безвыгульным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содержанием свиней в личных подсобных хозяйствах граждан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2663DF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560F24" w:rsidRPr="00272681">
              <w:rPr>
                <w:rFonts w:ascii="Times New Roman" w:hAnsi="Times New Roman" w:cs="Times New Roman"/>
                <w:sz w:val="19"/>
                <w:szCs w:val="19"/>
              </w:rPr>
              <w:t>по согласованию)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убоя свиней в личных подсобных хозяйствах граждан под контролем государственной ветеринарной службы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60F24" w:rsidRPr="00272681" w:rsidTr="008511B3"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9720" w:type="dxa"/>
          </w:tcPr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при участии сотрудников полиции рейдовых комиссионных проверок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мест торговли поросятами, продукцией свиноводства, в том числе уличной торговли,</w:t>
            </w:r>
          </w:p>
          <w:p w:rsidR="00560F24" w:rsidRPr="00272681" w:rsidRDefault="00560F24" w:rsidP="003155D2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 целью выявления фактов несанкционированной торговли</w:t>
            </w:r>
          </w:p>
        </w:tc>
        <w:tc>
          <w:tcPr>
            <w:tcW w:w="0" w:type="auto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471" w:type="dxa"/>
          </w:tcPr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560F24" w:rsidRPr="00272681" w:rsidRDefault="00560F24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560F24" w:rsidRPr="00272681" w:rsidRDefault="00FA2DF2" w:rsidP="003155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560F24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</w:tbl>
    <w:p w:rsidR="00560F24" w:rsidRDefault="00560F24" w:rsidP="00560F24">
      <w:pPr>
        <w:spacing w:after="0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415"/>
        <w:gridCol w:w="3609"/>
      </w:tblGrid>
      <w:tr w:rsidR="00112501" w:rsidRPr="00112501" w:rsidTr="00112501">
        <w:tc>
          <w:tcPr>
            <w:tcW w:w="15417" w:type="dxa"/>
            <w:gridSpan w:val="4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Специальные ветеринарные мероприятия</w:t>
            </w:r>
          </w:p>
        </w:tc>
      </w:tr>
      <w:tr w:rsidR="00112501" w:rsidRPr="00112501" w:rsidTr="00112501">
        <w:tc>
          <w:tcPr>
            <w:tcW w:w="466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27" w:type="dxa"/>
          </w:tcPr>
          <w:p w:rsidR="00112501" w:rsidRPr="00112501" w:rsidRDefault="00112501" w:rsidP="00112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против классической чумы свиней </w:t>
            </w:r>
            <w:proofErr w:type="spell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свинопоголовья</w:t>
            </w:r>
            <w:proofErr w:type="spellEnd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 в личных подсобных хозяйствах </w:t>
            </w: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2415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планом</w:t>
            </w:r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противоэпизоо-тических</w:t>
            </w:r>
            <w:proofErr w:type="spellEnd"/>
            <w:proofErr w:type="gramEnd"/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609" w:type="dxa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ГБУСО </w:t>
            </w:r>
            <w:proofErr w:type="spellStart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11250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Раздел 3. Информационная работа с населением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Обеспечение информирования населения через средства массовой информации об эпизоотической ситуации по африканской чуме свиней в субъектах Российской Федерации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разъяснительной работы с населением по вопросу организации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безвыгульного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содержания свиней, своевременного предоставления информации о 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фактах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падежа свиней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Адресное информирование населения о проведении мероприятий по предотвращению возникновения африканской чумы свиней путём распространения информационных листовок, памяток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всего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периода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sz w:val="19"/>
                <w:szCs w:val="19"/>
              </w:rPr>
              <w:t>Раздел 4. Оперативное взаимодействие служб и ведомств, при возникновении заболевания африканской чумы свиней (АЧС)</w:t>
            </w: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4.1. Мероприятия, проводимые при возникновении заболевания, с подозрением на АЧС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ГБУСО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ветстанция» при обнаружении массового заболевания и падежа свиней, в том числе с клиническими признаками АЧС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Граждане 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Анализ эпизоотических, клинических, патоморфологических данных. Отбор проб патологического материала и крови (сыворотка крови) и доставка в ГБУСО «Свердловская областная ветеринарная лаборатория».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4-х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Изоляция больных и подозрительных по заболеванию животных в том же помещении, в котором они находятся. Запрещение доступа к ним людей, кроме лиц, ухаживающих за ними. Запрещение выхода (выезда) лиц ухаживающих за животными с территории двора без специальной обработки и письменного разрешения ветеринарного врача, осуществляющего надзор за этими животными.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Организация дезинфекционных работ в помещениях.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До получения результатов лабораторного исследования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директора Департамента ветеринарии Свердловской области о подозрении на АЧС и принятых мерах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Сообщение ветеринарной службе соседних районов о возможных источниках инфекции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2-х часов по получению информации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Прекратить убой, вывоз свиней и продуктов их убоя, вывоз кормов, прекратить все перемещения и перегруппировки.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До получения результатов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Оборудовать ограждения территории с одним входом-выходом</w:t>
            </w:r>
            <w:r w:rsidR="0027268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(въездом-выездом)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До получения результатов исследований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личных подсобных хозяйств</w:t>
            </w:r>
          </w:p>
        </w:tc>
      </w:tr>
    </w:tbl>
    <w:p w:rsidR="00112501" w:rsidRPr="00272681" w:rsidRDefault="00112501" w:rsidP="00112501">
      <w:pPr>
        <w:spacing w:line="0" w:lineRule="atLeast"/>
        <w:ind w:left="-142" w:firstLine="142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415"/>
        <w:gridCol w:w="3609"/>
      </w:tblGrid>
      <w:tr w:rsidR="00112501" w:rsidRPr="00112501" w:rsidTr="00112501">
        <w:tc>
          <w:tcPr>
            <w:tcW w:w="15417" w:type="dxa"/>
            <w:gridSpan w:val="4"/>
          </w:tcPr>
          <w:p w:rsidR="00112501" w:rsidRPr="0011250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4.2. Мероприятия по ликвидации африканской чумы свиней при подтверждении диагноза</w:t>
            </w:r>
          </w:p>
        </w:tc>
      </w:tr>
      <w:tr w:rsidR="00112501" w:rsidRPr="00272681" w:rsidTr="00112501">
        <w:trPr>
          <w:trHeight w:val="3025"/>
        </w:trPr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Проведение заседания противоэпизоотической комиссии с принятием решения о введении карантина  в населённом пункте. Утверждение плана мероприятий по предотвращению распространения и ликвидации очага заболевания АЧС в следующих зонах: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-ограниченная территория или помещение, – личных подсобных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хозяйствах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граждан, летних лагерях для свиней, охотничьих хозяйствах;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 территория, прилегающая к эпизоотическому очагу, радиус от 5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72681">
                <w:rPr>
                  <w:rFonts w:ascii="Times New Roman" w:hAnsi="Times New Roman" w:cs="Times New Roman"/>
                  <w:sz w:val="19"/>
                  <w:szCs w:val="19"/>
                </w:rPr>
                <w:t>20 км</w:t>
              </w:r>
            </w:smartTag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от границ эпизоотического очага, угрожаемая зона 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-территория, прилегающая к угрожаемой зоне, радиус от 10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72681">
                <w:rPr>
                  <w:rFonts w:ascii="Times New Roman" w:hAnsi="Times New Roman" w:cs="Times New Roman"/>
                  <w:sz w:val="19"/>
                  <w:szCs w:val="19"/>
                </w:rPr>
                <w:t>100 км</w:t>
              </w:r>
            </w:smartTag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от границ угрожаемой зоны, зона наблюдения.</w:t>
            </w:r>
          </w:p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24-х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 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Решением противоэпизоотической комиссии вводятся ограничительные мероприятия в эпизоотическом очаге, угрожаемой зоне, зоне наблюдения и на инфицированном объекте.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1-го часа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работы КЧС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Информирование населения и главу ГО Верхний Тагил о возникновении эпизоотического очага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8-х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 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15417" w:type="dxa"/>
            <w:gridSpan w:val="4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4.3. Мероприятия в эпизоотическом очаге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Изъятие всех свиней и полученной от них продукции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 не более 7 календарных дней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Убой изъятых свиней бескровным методом, сжигание трупов, продукции животного происхождения, малоценного инвентаря, ветхих помещений, деревянных полов, перегородок, кормушек, недоеденных остатков корма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Незамедлительно 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Трёхкратная дезинфекция помещений, загонов и других мест, где содержались животные: первая – после убоя свиней одновременно с дезинсекцией,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дезакаризацией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и дератизацией с последующим сбором и сожжением трупов грызунов. Вторая – после снятия деревянных полов, перегородок, кормушек и проведения механической очистки территории со снятием деревянного материала для последующего сожжения. Третья (заключительная) – перед отменой карантина с проведением дезинфекции почвы, биологического или химического обеззараживания навоза, дезинфекции, транспортных средств, спецодежды, инструментов. Контроль качества проведённой дезинфекции.</w:t>
            </w:r>
          </w:p>
        </w:tc>
        <w:tc>
          <w:tcPr>
            <w:tcW w:w="2415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3-х часов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</w:tbl>
    <w:p w:rsidR="00112501" w:rsidRPr="00272681" w:rsidRDefault="00112501" w:rsidP="00112501">
      <w:pPr>
        <w:spacing w:after="0"/>
        <w:rPr>
          <w:b/>
          <w:sz w:val="19"/>
          <w:szCs w:val="19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8927"/>
        <w:gridCol w:w="2197"/>
        <w:gridCol w:w="218"/>
        <w:gridCol w:w="3609"/>
      </w:tblGrid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4.4. Мероприятия в угрожаемой зоне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Оборудование и организация работы санпропускников на дорогах, связанных с очагом и зоной наблюдения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6-и часов 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учёта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, информирование владельцев свиней о запрещении бесконтрольной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продажи, реализации продуктов убоя, информирование населения об ограничительных мерах по АЧС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течение 24-х часов </w:t>
            </w: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после введения карантинных мероприятий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ограничительных мероприятий, включающих: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перемещение, продажу, ввоз в хозяйства и населённые пункты, вывоз из них животных других видов, включая птицу, а также торговлю на рынках мясом и другими продуктами животноводства.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контроль снабжения населения продуктами животноводства;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проведение ярмарок, выставок, других мероприятий, связанных с передвижением и скоплением животных;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ограничение передвижения транспорта и людей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1-х суток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27268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ТО Управления Федеральной службы по надзору в сфере защиты прав потребителей и благополучия человека по Свердловской области ТО в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Н. Тагил,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Пригородном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Верхнесалдинском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районах, г. Н. Салда,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г.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и Невьянском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районе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 </w:t>
            </w:r>
          </w:p>
          <w:p w:rsidR="00620EDA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ГАУЗ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«Городская больница» Верхний Тагил» (по согласованию)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Отчуждение и перевозка свиней на  убой и переработку на предприятия по убою и переработке, расположенные в угрожаемой зоне.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48-и часов после проведения учёта поголовья 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112501" w:rsidRPr="00272681" w:rsidTr="0027268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Дезинфекция автотранспорта и убойного пункта с контролем качества дезинфекции</w:t>
            </w:r>
          </w:p>
        </w:tc>
        <w:tc>
          <w:tcPr>
            <w:tcW w:w="2197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 мере убоя животных</w:t>
            </w:r>
          </w:p>
        </w:tc>
        <w:tc>
          <w:tcPr>
            <w:tcW w:w="3827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4.5. Мероприятия в зоне наблюдения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ограничительных мероприятий по предупреждению распространения возбудителя АЧС: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торговли на рынках свиньями и продуктами свиноводства не промышленного производства;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- учёт всего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свинопоголовья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выгульного содержания свиней, предотвращение контакта между домашними животными и дикими свиньями;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-убой свиней, за исключением убоя на предприятиях по убою и переработке;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отстрел и уничтожение бесхозных свиней, а также диких кабанов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 течение 72-х часов 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 городского округа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ТО Управления Федеральной службы по надзору в сфере защиты прав потребителей и благополучия человека по Свердловской области ТО в г. Н. Тагил,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Пригородном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Верхнесалдинском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районах, г. Н. Салда,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г.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и Невьянском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районе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Запрещается ввоз свиней для воспроизводства, перемещения их в пределах  зоны наблюдения, перевозки, перегона, ввоза в населённые пункты, вывоза из них животных др. видов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срока действия ограничений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регулярного ветеринарного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контроля, за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клиническим состоянием свиней в личных хозяйствах граждан;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-отбор проб для лабораторного исследования на АЧС  из всех хозяйств в зоне наблюдения.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период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Владельцы животных</w:t>
            </w:r>
          </w:p>
        </w:tc>
      </w:tr>
      <w:tr w:rsidR="00112501" w:rsidRPr="00272681" w:rsidTr="00112501">
        <w:tc>
          <w:tcPr>
            <w:tcW w:w="15417" w:type="dxa"/>
            <w:gridSpan w:val="5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4.6. Отмена карантина и последующие ограничения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скрининговых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диагностических исследований на АЧС среди домашних свиней в зоне наблюдения с отбором проб крови (или патологического материала) и сыворотки крови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Через 30 суток после уничтожения свиней в эпизоотическом очаге и заключительной дезинфекции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Снятие карантина в населённом пункте. Утверждение ограничительных мероприятий.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По получении результатов исследований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Закрепление ответственных на охранно-карантинных постах при выезде за пределы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карантинированных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территорий, территорий эпизоотического очага, угрожаемой зоны, зоны наблюдения на время действия ограничительных мероприятий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6 месяцев после снятия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</w:tc>
      </w:tr>
      <w:tr w:rsidR="00112501" w:rsidRPr="00272681" w:rsidTr="00112501">
        <w:tc>
          <w:tcPr>
            <w:tcW w:w="466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927" w:type="dxa"/>
          </w:tcPr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Введение ограничений в зоне наблюдения: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реализацию свиней на рынках, расположенных на территории эпизоотического очага, угрожаемой зоны и зоны наблюдения;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закупку свиней у населения;</w:t>
            </w:r>
          </w:p>
          <w:p w:rsidR="00112501" w:rsidRPr="00272681" w:rsidRDefault="00112501" w:rsidP="00112501">
            <w:pPr>
              <w:spacing w:after="0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- на пересылку, включая почтовые отправления, продуктов и сырья животного происхождения.</w:t>
            </w:r>
          </w:p>
        </w:tc>
        <w:tc>
          <w:tcPr>
            <w:tcW w:w="2415" w:type="dxa"/>
            <w:gridSpan w:val="2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В течение 6 месяцев после снятия карантина</w:t>
            </w:r>
          </w:p>
        </w:tc>
        <w:tc>
          <w:tcPr>
            <w:tcW w:w="3609" w:type="dxa"/>
          </w:tcPr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Администрация ГО Верхний Тагил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ГБУСО 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Невьянская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ветстанция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Спасательные службы обеспечения мероприятий гражданской обороны городского округа Верхний Тагил</w:t>
            </w:r>
          </w:p>
          <w:p w:rsidR="00112501" w:rsidRPr="00272681" w:rsidRDefault="00620EDA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МОтд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МВД России «</w:t>
            </w:r>
            <w:proofErr w:type="spell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Кировградское</w:t>
            </w:r>
            <w:proofErr w:type="spell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112501"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(по согласованию)</w:t>
            </w:r>
          </w:p>
          <w:p w:rsidR="00112501" w:rsidRPr="00272681" w:rsidRDefault="00112501" w:rsidP="0011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УФПС </w:t>
            </w:r>
            <w:proofErr w:type="gramStart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272681">
              <w:rPr>
                <w:rFonts w:ascii="Times New Roman" w:hAnsi="Times New Roman" w:cs="Times New Roman"/>
                <w:sz w:val="19"/>
                <w:szCs w:val="19"/>
              </w:rPr>
              <w:t xml:space="preserve"> филиал ФГУП  "Почта России" ОПС В. Тагил (по согласованию)</w:t>
            </w:r>
          </w:p>
        </w:tc>
      </w:tr>
    </w:tbl>
    <w:p w:rsidR="00112501" w:rsidRPr="00272681" w:rsidRDefault="00112501" w:rsidP="00112501">
      <w:pPr>
        <w:spacing w:after="0"/>
        <w:jc w:val="center"/>
        <w:rPr>
          <w:sz w:val="19"/>
          <w:szCs w:val="19"/>
        </w:rPr>
      </w:pPr>
    </w:p>
    <w:p w:rsidR="00560F24" w:rsidRDefault="00560F24" w:rsidP="00560F24">
      <w:pPr>
        <w:rPr>
          <w:b/>
          <w:sz w:val="19"/>
          <w:szCs w:val="19"/>
        </w:rPr>
      </w:pPr>
    </w:p>
    <w:p w:rsidR="00272681" w:rsidRDefault="00272681" w:rsidP="00560F24">
      <w:pPr>
        <w:rPr>
          <w:b/>
          <w:sz w:val="19"/>
          <w:szCs w:val="19"/>
        </w:rPr>
      </w:pPr>
    </w:p>
    <w:p w:rsidR="00272681" w:rsidRPr="00272681" w:rsidRDefault="00272681" w:rsidP="00560F24">
      <w:pPr>
        <w:rPr>
          <w:b/>
          <w:sz w:val="19"/>
          <w:szCs w:val="19"/>
        </w:rPr>
      </w:pPr>
    </w:p>
    <w:p w:rsidR="00574D73" w:rsidRPr="009E2EFD" w:rsidRDefault="00574D73" w:rsidP="00574D73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3061F" w:rsidRDefault="00F970C1" w:rsidP="00F970C1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529F">
        <w:rPr>
          <w:rFonts w:ascii="Times New Roman" w:hAnsi="Times New Roman" w:cs="Times New Roman"/>
          <w:sz w:val="20"/>
          <w:szCs w:val="20"/>
        </w:rPr>
        <w:t>Утвержде</w:t>
      </w:r>
      <w:r w:rsidR="00574D73" w:rsidRPr="009E2EFD">
        <w:rPr>
          <w:rFonts w:ascii="Times New Roman" w:hAnsi="Times New Roman" w:cs="Times New Roman"/>
          <w:sz w:val="20"/>
          <w:szCs w:val="20"/>
        </w:rPr>
        <w:t>н</w:t>
      </w:r>
      <w:r w:rsidR="002663D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D73" w:rsidRPr="009E2EF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574D73" w:rsidRPr="009E2EFD" w:rsidRDefault="00574D73" w:rsidP="0023061F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574D73" w:rsidRPr="009E2EFD" w:rsidRDefault="00574D73" w:rsidP="00574D73">
      <w:pPr>
        <w:pStyle w:val="a6"/>
        <w:ind w:right="-739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от</w:t>
      </w:r>
      <w:r w:rsidR="00F970C1">
        <w:rPr>
          <w:rFonts w:ascii="Times New Roman" w:hAnsi="Times New Roman" w:cs="Times New Roman"/>
          <w:sz w:val="20"/>
          <w:szCs w:val="20"/>
        </w:rPr>
        <w:t xml:space="preserve"> </w:t>
      </w:r>
      <w:r w:rsidR="00415A77">
        <w:rPr>
          <w:rFonts w:ascii="Times New Roman" w:hAnsi="Times New Roman" w:cs="Times New Roman"/>
          <w:sz w:val="20"/>
          <w:szCs w:val="20"/>
        </w:rPr>
        <w:t xml:space="preserve">23.03.2021 г. </w:t>
      </w:r>
      <w:r w:rsidRPr="009E2EFD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5A77">
        <w:rPr>
          <w:rFonts w:ascii="Times New Roman" w:hAnsi="Times New Roman" w:cs="Times New Roman"/>
          <w:sz w:val="20"/>
          <w:szCs w:val="20"/>
        </w:rPr>
        <w:t>143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D73" w:rsidRPr="009E2EFD" w:rsidRDefault="00574D73" w:rsidP="00574D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4D73" w:rsidRPr="009E2EFD" w:rsidRDefault="00574D73" w:rsidP="00574D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Расчёт сил и средств,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FD">
        <w:rPr>
          <w:rFonts w:ascii="Times New Roman" w:hAnsi="Times New Roman" w:cs="Times New Roman"/>
          <w:b/>
          <w:sz w:val="24"/>
          <w:szCs w:val="24"/>
        </w:rPr>
        <w:t>выделяемых для локализации и ликвидации очага африканской чумы свиней (АЧС)</w:t>
      </w:r>
    </w:p>
    <w:p w:rsidR="00574D73" w:rsidRPr="009E2EFD" w:rsidRDefault="00574D73" w:rsidP="00574D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Верхний Тагил</w:t>
      </w:r>
    </w:p>
    <w:p w:rsidR="00574D73" w:rsidRPr="009E2EFD" w:rsidRDefault="00574D73" w:rsidP="00574D7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7561"/>
        <w:gridCol w:w="3239"/>
        <w:gridCol w:w="4151"/>
      </w:tblGrid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Наименование формирования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Состав формирования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Кто выделяет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D73" w:rsidRPr="00574D73" w:rsidTr="00574D73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b/>
                <w:sz w:val="20"/>
                <w:szCs w:val="20"/>
              </w:rPr>
              <w:t>Очаг поражения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Газета "Местные ведомости",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ООО "Телевизионные кабельные сети",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Сайт городского округа Верхний Тагил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vtagil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574D73" w:rsidRPr="00574D73" w:rsidRDefault="00574D73" w:rsidP="00BD61BE">
            <w:pPr>
              <w:spacing w:after="0" w:line="0" w:lineRule="atLeast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утилизации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Сборщики-4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Утилизаторы 4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Экскаватор 1 единица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Бензовоз 1 единица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Филиал "Верхнетагильская ГРЭС"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13 отряд Федеральной Пожарной службы Свердловской области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Дезинфекторы 4 человека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по сжиганию ветхих построек и инвентаря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Рабочие 2 человека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Пожарный расчёт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13 отряд Федеральной Пожарной службы Свердловской области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обеспечении и санитарной обработки спецодежды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бработчик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онтролёр 1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Фельдшер 1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66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УЗ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"Городская больница г. Верхний Тагил" 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Дежурный наряд и КПП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59" w:rsidRDefault="005D6659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5D6659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D73"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574D73" w:rsidRDefault="00574D73" w:rsidP="00574D73">
      <w:pPr>
        <w:spacing w:after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7561"/>
        <w:gridCol w:w="3239"/>
        <w:gridCol w:w="4151"/>
      </w:tblGrid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8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Пункт приёма пищи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Связист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Филиал "Верхнетагильская ГРЭС"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ИП Хмелёв Э.В. кафе "На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Садовой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ИП Андреев Д.Н. кафе "Клён"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13 отряд Федеральной Пожарной службы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 Свердловской области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b/>
                <w:sz w:val="20"/>
                <w:szCs w:val="20"/>
              </w:rPr>
              <w:t>Угрожаемая зона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обследования и учёта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Ветеринарные врачи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Учётчики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информирования населения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Газета "Местные ведомости",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ООО "Телевизионные кабельные сети",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Сайт городского округа Верхний Тагил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vtagil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уничтожения свиней бескровным методом и отчуждения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Ловщики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-2 человека</w:t>
            </w:r>
          </w:p>
          <w:p w:rsidR="00574D73" w:rsidRPr="00574D73" w:rsidRDefault="00574D73" w:rsidP="00BD61BE">
            <w:pPr>
              <w:spacing w:after="0" w:line="0" w:lineRule="atLeast"/>
              <w:ind w:left="-393" w:right="-108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-2 единицы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убоя свиней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Убойщик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Ловщик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п. Половинный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Территориальный орган п.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отстрела диких кабанов и безнадзорных свиней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Охотники 3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охотников и рыболовов 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дезинфекции и дератизации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Дезинфекторы 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отбора и отправки материала для проведения лабораторных диагностических исследований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охраны общественного порядка и КПП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Личный состав 10 человек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Автомашина 1 единица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36" w:rsidRDefault="00034736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D73" w:rsidRPr="00574D73" w:rsidRDefault="00034736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D73"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материального обеспечения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Специалист по снабжению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Учётчик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Пункт приёма пищи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Связист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Администрация ГО Верхний Тагил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МУП УК "Потенциал"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РАО-Электрогенерация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ИП Хмелёв Э.В. кафе "На </w:t>
            </w:r>
            <w:proofErr w:type="gram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Садовой</w:t>
            </w:r>
            <w:proofErr w:type="gram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ИП Андреев Д.Н. кафе "Клён"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74D73" w:rsidRPr="00574D73" w:rsidTr="00574D7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Группа быстрого реагирования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МЧС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Невьянская</w:t>
            </w:r>
            <w:proofErr w:type="spellEnd"/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  <w:p w:rsidR="00574D73" w:rsidRPr="00574D73" w:rsidRDefault="00574D73" w:rsidP="00BD61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 xml:space="preserve">13 отряд Федеральной Пожарной службы 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по Свердловской области</w:t>
            </w:r>
          </w:p>
          <w:p w:rsidR="00574D73" w:rsidRPr="00574D73" w:rsidRDefault="00574D73" w:rsidP="00BD61BE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D7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574D73" w:rsidRDefault="00574D73" w:rsidP="00574D73">
      <w:pPr>
        <w:spacing w:after="0"/>
      </w:pPr>
    </w:p>
    <w:p w:rsidR="00560F24" w:rsidRDefault="00560F24" w:rsidP="00560F24">
      <w:pPr>
        <w:rPr>
          <w:b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442" w:rsidRDefault="00417442" w:rsidP="00AC49CA">
      <w:pPr>
        <w:spacing w:line="240" w:lineRule="auto"/>
        <w:jc w:val="center"/>
        <w:rPr>
          <w:rFonts w:ascii="Times New Roman" w:hAnsi="Times New Roman" w:cs="Times New Roman"/>
        </w:rPr>
        <w:sectPr w:rsidR="00417442" w:rsidSect="00272681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319A1">
        <w:rPr>
          <w:rFonts w:ascii="Times New Roman" w:hAnsi="Times New Roman" w:cs="Times New Roman"/>
          <w:sz w:val="20"/>
          <w:szCs w:val="20"/>
        </w:rPr>
        <w:t>3</w:t>
      </w:r>
    </w:p>
    <w:p w:rsidR="0023061F" w:rsidRDefault="007F529F" w:rsidP="002663D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</w:t>
      </w:r>
      <w:r w:rsidR="00EA654C" w:rsidRPr="004C46EF">
        <w:rPr>
          <w:rFonts w:ascii="Times New Roman" w:hAnsi="Times New Roman" w:cs="Times New Roman"/>
          <w:sz w:val="20"/>
          <w:szCs w:val="20"/>
        </w:rPr>
        <w:t>но</w:t>
      </w:r>
      <w:r w:rsidR="002663DF">
        <w:rPr>
          <w:rFonts w:ascii="Times New Roman" w:hAnsi="Times New Roman" w:cs="Times New Roman"/>
          <w:sz w:val="20"/>
          <w:szCs w:val="20"/>
        </w:rPr>
        <w:t xml:space="preserve"> </w:t>
      </w:r>
      <w:r w:rsidR="00EA654C" w:rsidRPr="004C46EF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23061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A654C" w:rsidRPr="004C46EF" w:rsidRDefault="00EA654C" w:rsidP="0023061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EA654C" w:rsidRPr="004C46EF" w:rsidRDefault="004C46EF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0319A1">
        <w:rPr>
          <w:rFonts w:ascii="Times New Roman" w:hAnsi="Times New Roman" w:cs="Times New Roman"/>
          <w:sz w:val="20"/>
          <w:szCs w:val="20"/>
        </w:rPr>
        <w:t xml:space="preserve"> </w:t>
      </w:r>
      <w:r w:rsidR="00B650C0">
        <w:rPr>
          <w:rFonts w:ascii="Times New Roman" w:hAnsi="Times New Roman" w:cs="Times New Roman"/>
          <w:sz w:val="20"/>
          <w:szCs w:val="20"/>
        </w:rPr>
        <w:t xml:space="preserve">23.03.2021 г. </w:t>
      </w:r>
      <w:r w:rsidR="00EA654C" w:rsidRPr="000319A1">
        <w:rPr>
          <w:rFonts w:ascii="Times New Roman" w:hAnsi="Times New Roman" w:cs="Times New Roman"/>
          <w:sz w:val="20"/>
          <w:szCs w:val="20"/>
        </w:rPr>
        <w:t>№</w:t>
      </w:r>
      <w:r w:rsidR="00EA654C" w:rsidRPr="004C46EF">
        <w:rPr>
          <w:rFonts w:ascii="Times New Roman" w:hAnsi="Times New Roman" w:cs="Times New Roman"/>
          <w:sz w:val="20"/>
          <w:szCs w:val="20"/>
        </w:rPr>
        <w:t xml:space="preserve"> </w:t>
      </w:r>
      <w:r w:rsidR="00B650C0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межведомственного взаимодействия при возникновении очагов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 xml:space="preserve">африканской чумы свиней и других заразных, в том числе особо опасных болезней животных, а также </w:t>
      </w:r>
      <w:proofErr w:type="spellStart"/>
      <w:r w:rsidRPr="00EA654C">
        <w:rPr>
          <w:rFonts w:ascii="Times New Roman" w:hAnsi="Times New Roman" w:cs="Times New Roman"/>
          <w:b/>
          <w:sz w:val="24"/>
          <w:szCs w:val="24"/>
        </w:rPr>
        <w:t>антропозоонозов</w:t>
      </w:r>
      <w:proofErr w:type="spellEnd"/>
    </w:p>
    <w:p w:rsidR="00EA654C" w:rsidRPr="004C46EF" w:rsidRDefault="00EA654C" w:rsidP="00EA654C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В случае поступления в государственное бюджетное учреждение Свердловской области "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животных" (далее -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ветстанция) информации о падеже животных с подозрением на заразное заболевание в хозяйстве любой формы собственности, руководитель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ветеринарная станция по борьбе с болезнями животных предпринимает меры согласно действующему законодательству РФ в области ветеринарии, информирует администрацию городского округа Верхний Тагил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, департамент ветеринарии Свердловской области, территориальные органы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, территориальные органы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а также незамедлительно инициирует проведение заседания комиссии по предупреждению и ликвидации чрезвычайных ситуаций и обеспечения пожарной безопасности городского округа Верхний Тагил.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Решением комиссии по предупреждению и ликвидации чрезвычайных ситуаций и обеспечения пожарной безопасности городского округа Верхний Тагил (далее КЧС и ОПБ ГО Верхний Тагил) городском округе создаётся отряд по локализации и ликвидации очага инфекции, в состав которого входят ветеринарная группа, ветеринарно-санитарная группа, группа охраны общественного порядка (сотрудники</w:t>
      </w:r>
      <w:r w:rsidR="00FF2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CE" w:rsidRPr="00FF2FCE"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 w:rsidR="00FF2FCE" w:rsidRPr="00FF2FCE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="00FF2FCE" w:rsidRPr="00FF2FCE">
        <w:rPr>
          <w:rFonts w:ascii="Times New Roman" w:hAnsi="Times New Roman" w:cs="Times New Roman"/>
          <w:sz w:val="24"/>
          <w:szCs w:val="24"/>
        </w:rPr>
        <w:t>Кировградское</w:t>
      </w:r>
      <w:proofErr w:type="spellEnd"/>
      <w:r w:rsidR="00FF2FCE">
        <w:rPr>
          <w:rFonts w:ascii="Times New Roman" w:hAnsi="Times New Roman" w:cs="Times New Roman"/>
          <w:sz w:val="20"/>
          <w:szCs w:val="20"/>
        </w:rPr>
        <w:t>»</w:t>
      </w:r>
      <w:r w:rsidRPr="005B377F">
        <w:rPr>
          <w:rFonts w:ascii="Times New Roman" w:hAnsi="Times New Roman" w:cs="Times New Roman"/>
          <w:sz w:val="24"/>
          <w:szCs w:val="24"/>
        </w:rPr>
        <w:t>), противопожарная группа 13 отряда Федеральной Пожарной службы Свердловской области, техническая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группа, медицинская группа, оперативная группа КЧС и ОПБ ГО Верхний Тагил.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3. Техническая группа формируется из рабочих МУП УК "Потенциал"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Группа осуществляет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комплекса карантинных мероприятий: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надёжное ограждение и изоляцию очага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обеспечение санитарного и пропускного режима;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3) механическую очистку территории (предприятий, ферм, дворов);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транспортировку вынужденно убитых и павших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5) подготовку места захоронения или сжигания павших и убитых животных (рытьё земляной траншеи, закрытие земляной траншеи, огораживание);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6) доставку (транспортировку) свиней на место захоронения (сжигания), доставку горючих материалов, раскладку трупов животных, учёт уничтоженных, захороненных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7) ликвидацию ветхих построек и ограждений, кустарника и деревьев на территории неблагополучного хозяйства (двора);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8)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9) техническую помощь ветеринарной группе в организации и контроле убоя животных бескровным методом.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10)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дезбарьеров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скотомогильников и иные работы)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4. Ветеринарная группа формируется из сотрудников ГБУСО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ветстанция и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осуществлением ветеринарно-санитарного режима в очаге инфекции, неблагополучном населённом пункте и угрожаемой зоне;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проведение работ по отчуждению и бескровному убою животных в очаге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3) выполнение комплекса мер по уничтожению и захоронению убитых животных;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проведение дезинфекционных работ;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5) контроль (определение) качества дезинфекции.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lastRenderedPageBreak/>
        <w:t>5. Ветеринарно-санитарная группа формируется из сотрудников</w:t>
      </w:r>
      <w:r w:rsidR="00B07818">
        <w:rPr>
          <w:rFonts w:ascii="Times New Roman" w:hAnsi="Times New Roman" w:cs="Times New Roman"/>
          <w:sz w:val="24"/>
          <w:szCs w:val="24"/>
        </w:rPr>
        <w:t xml:space="preserve"> ГБУСО </w:t>
      </w:r>
      <w:proofErr w:type="spellStart"/>
      <w:r w:rsidR="00B07818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="00B07818">
        <w:rPr>
          <w:rFonts w:ascii="Times New Roman" w:hAnsi="Times New Roman" w:cs="Times New Roman"/>
          <w:sz w:val="24"/>
          <w:szCs w:val="24"/>
        </w:rPr>
        <w:t xml:space="preserve"> ветстанция, ГА</w:t>
      </w:r>
      <w:r w:rsidRPr="005B377F"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"Городская больница г. Верхний Тагил" и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проведение санитарных мероприятий по дезинфекционной обработке транспорта и людей на контрольно-пропускных пунктах;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6. Группа охраны общественного порядка (</w:t>
      </w:r>
      <w:proofErr w:type="spellStart"/>
      <w:r w:rsidR="00B07818" w:rsidRPr="00F43E6A">
        <w:rPr>
          <w:rFonts w:ascii="Times New Roman" w:hAnsi="Times New Roman" w:cs="Times New Roman"/>
          <w:sz w:val="24"/>
          <w:szCs w:val="24"/>
        </w:rPr>
        <w:t>МОтд</w:t>
      </w:r>
      <w:proofErr w:type="spellEnd"/>
      <w:r w:rsidR="00B07818" w:rsidRPr="00F43E6A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="00B07818" w:rsidRPr="00F43E6A">
        <w:rPr>
          <w:rFonts w:ascii="Times New Roman" w:hAnsi="Times New Roman" w:cs="Times New Roman"/>
          <w:sz w:val="24"/>
          <w:szCs w:val="24"/>
        </w:rPr>
        <w:t>Кировградское</w:t>
      </w:r>
      <w:proofErr w:type="spellEnd"/>
      <w:r w:rsidR="00B07818" w:rsidRPr="00F43E6A">
        <w:rPr>
          <w:rFonts w:ascii="Times New Roman" w:hAnsi="Times New Roman" w:cs="Times New Roman"/>
          <w:sz w:val="24"/>
          <w:szCs w:val="24"/>
        </w:rPr>
        <w:t>»</w:t>
      </w:r>
      <w:r w:rsidRPr="00F43E6A">
        <w:rPr>
          <w:rFonts w:ascii="Times New Roman" w:hAnsi="Times New Roman" w:cs="Times New Roman"/>
          <w:sz w:val="24"/>
          <w:szCs w:val="24"/>
        </w:rPr>
        <w:t>)</w:t>
      </w:r>
      <w:r w:rsidRPr="005B377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досмотр на охранно-карантинных постах;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выполнением пропускного режима;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3) недопущение проникновения посторонних лиц в неблагополучный пункт и очаг инфекции;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сопровождение транспортных сре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>и доставке животных на убой и на предприятия для переработки на варёные мясные изделия;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5) обеспечение правопорядка при проведении специальных работ по ликвидации АЧС в неблагополучных населённых пунктах.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7. Противопожарная группа формируется из представителей 13 отряда Федеральной Пожарной службы Свердловской области.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Группа осуществляет: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противопожарной безопасности при сжигании заражённых материалов и объектов;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процессом сжигания ветхих зданий и сооружений, подлежащих уничтожению;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3) уничтожение на месте малоценного оборудования, инвентаря, половых настилов и других горючих конструкций и материалов;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качеством и противопожарной безопасностью производимых работ.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8. Медицинская группа (</w:t>
      </w:r>
      <w:r w:rsidR="00B07818">
        <w:rPr>
          <w:rFonts w:ascii="Times New Roman" w:hAnsi="Times New Roman" w:cs="Times New Roman"/>
          <w:sz w:val="24"/>
          <w:szCs w:val="24"/>
        </w:rPr>
        <w:t>ГА</w:t>
      </w:r>
      <w:r w:rsidRPr="005B377F"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"Городская больница г. Верхний Тагил):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организует и осуществляет ежедневный медицинский </w:t>
      </w:r>
      <w:proofErr w:type="gramStart"/>
      <w:r w:rsidRPr="005B3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77F">
        <w:rPr>
          <w:rFonts w:ascii="Times New Roman" w:hAnsi="Times New Roman" w:cs="Times New Roman"/>
          <w:sz w:val="24"/>
          <w:szCs w:val="24"/>
        </w:rPr>
        <w:t xml:space="preserve"> состоянием личного состава отряда;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оказывает в случае необходимости первую медицинскую помощь (в том числе психологическую) населению, понёсшему материальный и моральный ущерб в результате проведённых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9. Администрация городского округа Верхний Тагил: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осуществляет финансирование работ;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выделяет участки земли для организации уничтожения и захоронений убитых и павших животных, согласовывает выделенные участки земли с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3) организует охранно-карантинные посты;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выделяет транспорт;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5) обеспечивает необходимыми материалами, включая горючее и смазочные материалы;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6) производит учёт поголовья животных у населения;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7) проводит мероприятия по выкупу животных в первой угрожаемой зоне;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8) размещает командированных специалистов в населённом пункте;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9) организует питание персонала;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10. План мероприятий по локализации и ликвидации эпизоотического очага предусматривает следующие мероприятия: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1) внешнюю и внутреннюю изоляцию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2) определение объездных дорог и установка дорожных знаков;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>количество и размещение контрольно-пропускных постов определяется решением Противоэпизоотической комиссии в зависимости от характера и объёма хозяйственной деятельности;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lastRenderedPageBreak/>
        <w:t xml:space="preserve">   3) оборудование охранно-карантинных постов в соответствии с установленными к ним требованиями;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4) выставление необходимого количества круглосуточных контрольно-пропускных постов, оборудованных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дезбарьерами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>, с привлечением ветеринарных инспекторов и сотрудников правоохранительных органов;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5) установку на дорогах соответствующих указателей ("Карантин", "Проезд и проход запрещён", "Объезд");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6) прохождение водителей и пассажиров через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дезковрики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; обработку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ходовой части, днища и салонов транспортных средств;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7) ограничение передвижения транспорта в зоне карантина, при этом допущенный транспорт подлежит обязательной дезинфекции на границе карантинной зоны;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8) въезд транспорта в карантинную зону строго по пропускам;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9) опахивание эпизоотического очага, перекапывание и ограничение канавами второстепенных дорог;</w:t>
      </w:r>
    </w:p>
    <w:p w:rsidR="001A1948" w:rsidRPr="005B377F" w:rsidRDefault="001A1948" w:rsidP="00031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77F">
        <w:rPr>
          <w:rFonts w:ascii="Times New Roman" w:hAnsi="Times New Roman" w:cs="Times New Roman"/>
          <w:sz w:val="24"/>
          <w:szCs w:val="24"/>
        </w:rPr>
        <w:t xml:space="preserve">   10) закрепление постоянного транспорта в неблагополучном пункте без права его выезда за пределы карантинной зоны, а н</w:t>
      </w:r>
      <w:r w:rsidR="000319A1" w:rsidRPr="005B377F">
        <w:rPr>
          <w:rFonts w:ascii="Times New Roman" w:hAnsi="Times New Roman" w:cs="Times New Roman"/>
          <w:sz w:val="24"/>
          <w:szCs w:val="24"/>
        </w:rPr>
        <w:t>а контрольно-пропускном пункте</w:t>
      </w:r>
      <w:r w:rsidR="005B377F" w:rsidRPr="005B377F">
        <w:rPr>
          <w:rFonts w:ascii="Times New Roman" w:hAnsi="Times New Roman" w:cs="Times New Roman"/>
          <w:sz w:val="24"/>
          <w:szCs w:val="24"/>
        </w:rPr>
        <w:t xml:space="preserve"> – </w:t>
      </w:r>
      <w:r w:rsidRPr="005B377F">
        <w:rPr>
          <w:rFonts w:ascii="Times New Roman" w:hAnsi="Times New Roman" w:cs="Times New Roman"/>
          <w:sz w:val="24"/>
          <w:szCs w:val="24"/>
        </w:rPr>
        <w:t>оборудование площадки для перевалки доставляемых грузов.</w:t>
      </w:r>
    </w:p>
    <w:p w:rsidR="006460BA" w:rsidRPr="005B377F" w:rsidRDefault="001A1948" w:rsidP="001A2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6460BA" w:rsidRPr="005B377F" w:rsidSect="000319A1">
          <w:pgSz w:w="11906" w:h="16838"/>
          <w:pgMar w:top="142" w:right="707" w:bottom="284" w:left="1418" w:header="709" w:footer="709" w:gutter="0"/>
          <w:cols w:space="720"/>
        </w:sectPr>
      </w:pPr>
      <w:r w:rsidRPr="005B377F">
        <w:rPr>
          <w:rFonts w:ascii="Times New Roman" w:hAnsi="Times New Roman" w:cs="Times New Roman"/>
          <w:sz w:val="24"/>
          <w:szCs w:val="24"/>
        </w:rPr>
        <w:t xml:space="preserve">   В комплексе противоэпизоотических мероприятий одновременно с первичной дезинфекцией в помещениях проводят дезинсекцию, </w:t>
      </w:r>
      <w:proofErr w:type="spellStart"/>
      <w:r w:rsidRPr="005B377F">
        <w:rPr>
          <w:rFonts w:ascii="Times New Roman" w:hAnsi="Times New Roman" w:cs="Times New Roman"/>
          <w:sz w:val="24"/>
          <w:szCs w:val="24"/>
        </w:rPr>
        <w:t>дезакаризацию</w:t>
      </w:r>
      <w:proofErr w:type="spellEnd"/>
      <w:r w:rsidRPr="005B377F">
        <w:rPr>
          <w:rFonts w:ascii="Times New Roman" w:hAnsi="Times New Roman" w:cs="Times New Roman"/>
          <w:sz w:val="24"/>
          <w:szCs w:val="24"/>
        </w:rPr>
        <w:t xml:space="preserve"> и дератизацию.</w:t>
      </w:r>
    </w:p>
    <w:p w:rsidR="0041709B" w:rsidRPr="00C50FF9" w:rsidRDefault="0041709B" w:rsidP="00BD61BE">
      <w:pPr>
        <w:pStyle w:val="a6"/>
        <w:rPr>
          <w:rFonts w:ascii="Times New Roman" w:hAnsi="Times New Roman" w:cs="Times New Roman"/>
        </w:rPr>
      </w:pPr>
    </w:p>
    <w:sectPr w:rsidR="0041709B" w:rsidRPr="00C50FF9" w:rsidSect="00BD61BE">
      <w:pgSz w:w="11906" w:h="16838"/>
      <w:pgMar w:top="0" w:right="709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F2" w:rsidRDefault="004D58F2" w:rsidP="006460BA">
      <w:pPr>
        <w:spacing w:after="0" w:line="240" w:lineRule="auto"/>
      </w:pPr>
      <w:r>
        <w:separator/>
      </w:r>
    </w:p>
  </w:endnote>
  <w:endnote w:type="continuationSeparator" w:id="0">
    <w:p w:rsidR="004D58F2" w:rsidRDefault="004D58F2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F2" w:rsidRDefault="004D58F2" w:rsidP="006460BA">
      <w:pPr>
        <w:spacing w:after="0" w:line="240" w:lineRule="auto"/>
      </w:pPr>
      <w:r>
        <w:separator/>
      </w:r>
    </w:p>
  </w:footnote>
  <w:footnote w:type="continuationSeparator" w:id="0">
    <w:p w:rsidR="004D58F2" w:rsidRDefault="004D58F2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8" w:rsidRDefault="00B07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15FFC"/>
    <w:rsid w:val="000319A1"/>
    <w:rsid w:val="00034736"/>
    <w:rsid w:val="000351A1"/>
    <w:rsid w:val="00092063"/>
    <w:rsid w:val="00095B5E"/>
    <w:rsid w:val="000B3B3F"/>
    <w:rsid w:val="000B4E72"/>
    <w:rsid w:val="000D3E62"/>
    <w:rsid w:val="0011122E"/>
    <w:rsid w:val="00112501"/>
    <w:rsid w:val="001229E2"/>
    <w:rsid w:val="00132FA3"/>
    <w:rsid w:val="0016783B"/>
    <w:rsid w:val="001711E8"/>
    <w:rsid w:val="00187728"/>
    <w:rsid w:val="001A1948"/>
    <w:rsid w:val="001A242E"/>
    <w:rsid w:val="001B480B"/>
    <w:rsid w:val="001C2ABA"/>
    <w:rsid w:val="0023061F"/>
    <w:rsid w:val="00236E6A"/>
    <w:rsid w:val="00241243"/>
    <w:rsid w:val="002663DF"/>
    <w:rsid w:val="00272681"/>
    <w:rsid w:val="00276B83"/>
    <w:rsid w:val="002D716C"/>
    <w:rsid w:val="003155D2"/>
    <w:rsid w:val="003314E8"/>
    <w:rsid w:val="00343BBA"/>
    <w:rsid w:val="00366B84"/>
    <w:rsid w:val="003B6135"/>
    <w:rsid w:val="003B7DFB"/>
    <w:rsid w:val="003C0586"/>
    <w:rsid w:val="003C369C"/>
    <w:rsid w:val="003D6E3A"/>
    <w:rsid w:val="003F0B24"/>
    <w:rsid w:val="00414657"/>
    <w:rsid w:val="00415A77"/>
    <w:rsid w:val="00416CFE"/>
    <w:rsid w:val="0041709B"/>
    <w:rsid w:val="00417442"/>
    <w:rsid w:val="004C46EF"/>
    <w:rsid w:val="004D4059"/>
    <w:rsid w:val="004D58F2"/>
    <w:rsid w:val="004E3D2B"/>
    <w:rsid w:val="005133D3"/>
    <w:rsid w:val="00537B6C"/>
    <w:rsid w:val="00560F24"/>
    <w:rsid w:val="00574D73"/>
    <w:rsid w:val="005B377F"/>
    <w:rsid w:val="005B68CE"/>
    <w:rsid w:val="005C5586"/>
    <w:rsid w:val="005C7581"/>
    <w:rsid w:val="005D6659"/>
    <w:rsid w:val="00611E15"/>
    <w:rsid w:val="00617402"/>
    <w:rsid w:val="00620EDA"/>
    <w:rsid w:val="0064605D"/>
    <w:rsid w:val="006460BA"/>
    <w:rsid w:val="0066488C"/>
    <w:rsid w:val="00674E85"/>
    <w:rsid w:val="0068483B"/>
    <w:rsid w:val="0068554B"/>
    <w:rsid w:val="00724A69"/>
    <w:rsid w:val="00737447"/>
    <w:rsid w:val="00792D76"/>
    <w:rsid w:val="007D52E8"/>
    <w:rsid w:val="007D6160"/>
    <w:rsid w:val="007F3AF4"/>
    <w:rsid w:val="007F529F"/>
    <w:rsid w:val="00823777"/>
    <w:rsid w:val="008457B9"/>
    <w:rsid w:val="008511B3"/>
    <w:rsid w:val="0086194C"/>
    <w:rsid w:val="008744E1"/>
    <w:rsid w:val="008A1204"/>
    <w:rsid w:val="008A3102"/>
    <w:rsid w:val="008C7B49"/>
    <w:rsid w:val="00903E3D"/>
    <w:rsid w:val="00910157"/>
    <w:rsid w:val="00932C2C"/>
    <w:rsid w:val="009E2EFD"/>
    <w:rsid w:val="009F1132"/>
    <w:rsid w:val="00A1455C"/>
    <w:rsid w:val="00A22B7F"/>
    <w:rsid w:val="00A30443"/>
    <w:rsid w:val="00A42532"/>
    <w:rsid w:val="00A4389D"/>
    <w:rsid w:val="00A54901"/>
    <w:rsid w:val="00A84FEF"/>
    <w:rsid w:val="00AB49B8"/>
    <w:rsid w:val="00AC48E1"/>
    <w:rsid w:val="00AC49CA"/>
    <w:rsid w:val="00AE4B9E"/>
    <w:rsid w:val="00B07818"/>
    <w:rsid w:val="00B11017"/>
    <w:rsid w:val="00B32EE0"/>
    <w:rsid w:val="00B400DC"/>
    <w:rsid w:val="00B454BB"/>
    <w:rsid w:val="00B53D8E"/>
    <w:rsid w:val="00B54BEF"/>
    <w:rsid w:val="00B650C0"/>
    <w:rsid w:val="00B65C17"/>
    <w:rsid w:val="00B81DB8"/>
    <w:rsid w:val="00B87A6A"/>
    <w:rsid w:val="00BB0B6F"/>
    <w:rsid w:val="00BB48C2"/>
    <w:rsid w:val="00BD0A0F"/>
    <w:rsid w:val="00BD61BE"/>
    <w:rsid w:val="00BE470D"/>
    <w:rsid w:val="00C1771D"/>
    <w:rsid w:val="00C50FF9"/>
    <w:rsid w:val="00CA1E1E"/>
    <w:rsid w:val="00CA2798"/>
    <w:rsid w:val="00CA5092"/>
    <w:rsid w:val="00CB0858"/>
    <w:rsid w:val="00CE165F"/>
    <w:rsid w:val="00CE167F"/>
    <w:rsid w:val="00CE4F58"/>
    <w:rsid w:val="00D54A05"/>
    <w:rsid w:val="00D85A10"/>
    <w:rsid w:val="00DE1382"/>
    <w:rsid w:val="00E13ADD"/>
    <w:rsid w:val="00E208AD"/>
    <w:rsid w:val="00E37D59"/>
    <w:rsid w:val="00E65D8F"/>
    <w:rsid w:val="00EA654C"/>
    <w:rsid w:val="00EB43A1"/>
    <w:rsid w:val="00EB5A50"/>
    <w:rsid w:val="00EB7FC3"/>
    <w:rsid w:val="00EF238C"/>
    <w:rsid w:val="00F1394C"/>
    <w:rsid w:val="00F43E6A"/>
    <w:rsid w:val="00F905F8"/>
    <w:rsid w:val="00F970C1"/>
    <w:rsid w:val="00FA2DF2"/>
    <w:rsid w:val="00FD1B30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B576-B0A3-4511-B68B-80AA4F4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30</cp:revision>
  <cp:lastPrinted>2021-03-22T06:50:00Z</cp:lastPrinted>
  <dcterms:created xsi:type="dcterms:W3CDTF">2016-02-16T10:34:00Z</dcterms:created>
  <dcterms:modified xsi:type="dcterms:W3CDTF">2021-03-24T11:04:00Z</dcterms:modified>
</cp:coreProperties>
</file>