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B6" w:rsidRPr="00EB02E2" w:rsidRDefault="00AC64B2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70"/>
        <w:gridCol w:w="166"/>
        <w:gridCol w:w="4760"/>
        <w:gridCol w:w="3262"/>
        <w:gridCol w:w="1667"/>
      </w:tblGrid>
      <w:tr w:rsidR="000F42B6" w:rsidTr="006C7872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0F42B6" w:rsidRPr="00324AD2" w:rsidRDefault="000F42B6" w:rsidP="00324AD2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324AD2">
              <w:rPr>
                <w:sz w:val="28"/>
                <w:szCs w:val="28"/>
                <w:u w:val="single"/>
              </w:rPr>
              <w:t>23 сентября 2020 года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0F42B6" w:rsidRPr="00324AD2" w:rsidRDefault="00324AD2" w:rsidP="00324AD2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456</w:t>
            </w:r>
            <w:bookmarkStart w:id="0" w:name="_GoBack"/>
            <w:bookmarkEnd w:id="0"/>
          </w:p>
        </w:tc>
      </w:tr>
      <w:tr w:rsidR="000F42B6" w:rsidTr="006C7872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6C7872">
        <w:tc>
          <w:tcPr>
            <w:tcW w:w="9923" w:type="dxa"/>
            <w:gridSpan w:val="5"/>
          </w:tcPr>
          <w:p w:rsidR="000F42B6" w:rsidRPr="00B22018" w:rsidRDefault="006C7872" w:rsidP="007C6CFF">
            <w:pPr>
              <w:pStyle w:val="a4"/>
              <w:rPr>
                <w:rFonts w:eastAsia="Times New Roman"/>
                <w:i/>
                <w:iCs/>
                <w:sz w:val="26"/>
                <w:szCs w:val="26"/>
              </w:rPr>
            </w:pPr>
            <w:r w:rsidRPr="00B22018">
              <w:rPr>
                <w:rFonts w:eastAsia="Times New Roman"/>
                <w:i/>
                <w:iCs/>
                <w:sz w:val="26"/>
                <w:szCs w:val="26"/>
              </w:rPr>
              <w:t xml:space="preserve"> О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 внесение изменений в</w:t>
            </w:r>
            <w:r w:rsidR="001B0003" w:rsidRPr="00B22018">
              <w:rPr>
                <w:sz w:val="26"/>
                <w:szCs w:val="26"/>
              </w:rPr>
              <w:t xml:space="preserve"> 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муниципальную программу городского округа Верхний Тагил  «Развитие системы образования в городском округе Верхний Тагил на 2017-2020 годы», утвержденную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Постановление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м</w:t>
            </w:r>
            <w:r w:rsidR="007C6CFF" w:rsidRPr="00B22018">
              <w:rPr>
                <w:rFonts w:eastAsia="Times New Roman"/>
                <w:bCs w:val="0"/>
                <w:i/>
                <w:sz w:val="26"/>
                <w:szCs w:val="26"/>
              </w:rPr>
              <w:t xml:space="preserve"> администрации городского округа Верхний Тагил от 30.08.2016  №655 </w:t>
            </w:r>
            <w:r w:rsidR="001B0003" w:rsidRPr="00B22018">
              <w:rPr>
                <w:rFonts w:eastAsia="Times New Roman"/>
                <w:bCs w:val="0"/>
                <w:i/>
                <w:sz w:val="26"/>
                <w:szCs w:val="26"/>
              </w:rPr>
              <w:t>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</w:t>
            </w:r>
          </w:p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  <w:p w:rsidR="000F42B6" w:rsidRPr="00B22018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F42B6" w:rsidTr="006C7872">
        <w:tc>
          <w:tcPr>
            <w:tcW w:w="236" w:type="dxa"/>
            <w:gridSpan w:val="2"/>
            <w:vMerge w:val="restart"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47F41">
              <w:rPr>
                <w:rFonts w:eastAsia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E27115" w:rsidRDefault="006C7872" w:rsidP="006C7872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В</w:t>
            </w:r>
            <w:r w:rsidR="007C6CFF" w:rsidRPr="00E27115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 xml:space="preserve">связи с </w:t>
            </w:r>
            <w:r w:rsidR="0000537C">
              <w:rPr>
                <w:rFonts w:eastAsia="Times New Roman"/>
                <w:b w:val="0"/>
                <w:sz w:val="28"/>
                <w:szCs w:val="28"/>
              </w:rPr>
              <w:t xml:space="preserve">Постановлением Правительства Свердловской области 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 xml:space="preserve">от </w:t>
            </w:r>
            <w:r w:rsidR="0000537C">
              <w:rPr>
                <w:rFonts w:eastAsia="Times New Roman"/>
                <w:b w:val="0"/>
                <w:sz w:val="28"/>
                <w:szCs w:val="28"/>
              </w:rPr>
              <w:t>03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  <w:r w:rsidR="0000537C">
              <w:rPr>
                <w:rFonts w:eastAsia="Times New Roman"/>
                <w:b w:val="0"/>
                <w:sz w:val="28"/>
                <w:szCs w:val="28"/>
              </w:rPr>
              <w:t>сентября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 xml:space="preserve"> 20</w:t>
            </w:r>
            <w:r w:rsidR="0000537C">
              <w:rPr>
                <w:rFonts w:eastAsia="Times New Roman"/>
                <w:b w:val="0"/>
                <w:sz w:val="28"/>
                <w:szCs w:val="28"/>
              </w:rPr>
              <w:t>20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 xml:space="preserve"> года №</w:t>
            </w:r>
            <w:r w:rsidR="0000537C">
              <w:rPr>
                <w:rFonts w:eastAsia="Times New Roman"/>
                <w:b w:val="0"/>
                <w:sz w:val="28"/>
                <w:szCs w:val="28"/>
              </w:rPr>
              <w:t>621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>-</w:t>
            </w:r>
            <w:r w:rsidR="0000537C">
              <w:rPr>
                <w:rFonts w:eastAsia="Times New Roman"/>
                <w:b w:val="0"/>
                <w:sz w:val="28"/>
                <w:szCs w:val="28"/>
              </w:rPr>
              <w:t>ПП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 xml:space="preserve"> «О</w:t>
            </w:r>
            <w:r w:rsidR="0000537C">
              <w:rPr>
                <w:rFonts w:eastAsia="Times New Roman"/>
                <w:b w:val="0"/>
                <w:sz w:val="28"/>
                <w:szCs w:val="28"/>
              </w:rPr>
              <w:t xml:space="preserve">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 </w:t>
            </w:r>
            <w:r w:rsidR="001C2C43" w:rsidRPr="00E27115">
              <w:rPr>
                <w:rFonts w:eastAsia="Times New Roman"/>
                <w:b w:val="0"/>
                <w:sz w:val="28"/>
                <w:szCs w:val="28"/>
              </w:rPr>
              <w:t xml:space="preserve"> в </w:t>
            </w:r>
            <w:r w:rsidR="007C6C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целях повышения эффективности мероприятий, проводимых в рамках муниципальной программы «Развитие системы образования в городском округе Верхн</w:t>
            </w:r>
            <w:r w:rsidR="001B0003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ий Тагил на 2017-2020 годы»»,</w:t>
            </w:r>
            <w:r w:rsidR="007C6C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руководствуясь</w:t>
            </w:r>
            <w:proofErr w:type="gramEnd"/>
            <w:r w:rsidR="007C6C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Уставом городского округа Верхний Тагил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, Администрация городского округа Верхний Тагил</w:t>
            </w:r>
          </w:p>
          <w:p w:rsidR="006172E5" w:rsidRPr="00E27115" w:rsidRDefault="006172E5" w:rsidP="006C7872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  <w:p w:rsidR="006C7872" w:rsidRPr="00E2711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E2711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826FFF" w:rsidRPr="00E27115" w:rsidRDefault="007C6CFF" w:rsidP="00826FFF">
            <w:pPr>
              <w:pStyle w:val="a4"/>
              <w:numPr>
                <w:ilvl w:val="0"/>
                <w:numId w:val="19"/>
              </w:numPr>
              <w:ind w:left="0"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Внести изменения в </w:t>
            </w:r>
            <w:r w:rsidR="00826FFF" w:rsidRPr="00E27115">
              <w:rPr>
                <w:b w:val="0"/>
                <w:sz w:val="28"/>
                <w:szCs w:val="28"/>
              </w:rPr>
              <w:t xml:space="preserve">Приложение № 3 к муниципальной программе «Развитие образования в городском округе Верхний Тагил на 2017 - 2020 годы» </w:t>
            </w:r>
            <w:r w:rsidR="00826F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Порядок расходования субсидий, предоставленных  из областного бюджета местному бюджету в рамках подпрограммы «Совершенствование организации питания учащихся в общеобразовательных учреждениях городского округа Верхний Тагил»</w:t>
            </w:r>
            <w:r w:rsid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826F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утвержденное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Постановлением администрации городского округа Верхний Тагил от 30.08.2016 №655 «Об утверждении  муниципальной программы городского округа Верхний Тагил</w:t>
            </w:r>
            <w:proofErr w:type="gramEnd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«Развитие системы образования в городском округе Верхний Тагил на 2017-2020 годы»</w:t>
            </w:r>
            <w:r w:rsidR="001C2C43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B730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дополнив </w:t>
            </w:r>
            <w:r w:rsidR="00826FFF" w:rsidRPr="00E27115">
              <w:rPr>
                <w:b w:val="0"/>
                <w:sz w:val="28"/>
                <w:szCs w:val="28"/>
              </w:rPr>
              <w:t>пункт 5</w:t>
            </w:r>
            <w:r w:rsidR="00826FFF" w:rsidRPr="00E27115">
              <w:rPr>
                <w:sz w:val="28"/>
                <w:szCs w:val="28"/>
              </w:rPr>
              <w:t xml:space="preserve"> </w:t>
            </w:r>
            <w:r w:rsidR="00BB730D" w:rsidRPr="00BB730D">
              <w:rPr>
                <w:b w:val="0"/>
                <w:sz w:val="28"/>
                <w:szCs w:val="28"/>
              </w:rPr>
              <w:t>следующим абзацем</w:t>
            </w:r>
            <w:r w:rsidR="00826FFF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: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826FFF" w:rsidRPr="00E27115" w:rsidRDefault="00826FFF" w:rsidP="00826FFF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«Средства, выделяемые из областного бюджета городскому округу  Верхний Тагил  в форме субсидий</w:t>
            </w:r>
            <w:r w:rsidR="00BB730D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, подлежат 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>зачислению в доход местного бюджета по коду бюджетной классификации 906 2 02 2</w:t>
            </w:r>
            <w:r w:rsidR="00BB730D">
              <w:rPr>
                <w:rFonts w:eastAsia="Times New Roman"/>
                <w:b w:val="0"/>
                <w:bCs w:val="0"/>
                <w:sz w:val="28"/>
                <w:szCs w:val="28"/>
              </w:rPr>
              <w:t>5304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04 0000 150 и расходованию по разделам 0700 «Образование», подраздел</w:t>
            </w:r>
            <w:r w:rsidR="00E2711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ам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0702 «Общее образование».</w:t>
            </w:r>
            <w:proofErr w:type="gramEnd"/>
          </w:p>
          <w:p w:rsidR="006C7872" w:rsidRPr="00E27115" w:rsidRDefault="006C7872" w:rsidP="004245B5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2</w:t>
            </w:r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. </w:t>
            </w:r>
            <w:proofErr w:type="gramStart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69240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администрации по экономическим 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вопросам </w:t>
            </w:r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Н.Е. </w:t>
            </w:r>
            <w:proofErr w:type="spellStart"/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Поджаров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у</w:t>
            </w:r>
            <w:proofErr w:type="spellEnd"/>
            <w:r w:rsidR="004245B5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4245B5" w:rsidRPr="00E27115" w:rsidRDefault="004245B5" w:rsidP="00592A26">
            <w:pPr>
              <w:pStyle w:val="a4"/>
              <w:ind w:firstLine="509"/>
              <w:jc w:val="both"/>
              <w:rPr>
                <w:rFonts w:eastAsia="Times New Roman"/>
                <w:b w:val="0"/>
                <w:bCs w:val="0"/>
                <w:color w:val="FF0000"/>
                <w:sz w:val="28"/>
                <w:szCs w:val="28"/>
              </w:rPr>
            </w:pP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3. </w:t>
            </w:r>
            <w:proofErr w:type="gramStart"/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Разместить</w:t>
            </w:r>
            <w:proofErr w:type="gramEnd"/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настоящее П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остановление на официальном сайте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городского округа Верхний Тагил в сети Интернет (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go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-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vtagil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.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  <w:lang w:val="en-US"/>
              </w:rPr>
              <w:t>ru</w:t>
            </w:r>
            <w:r w:rsidR="00592A26" w:rsidRPr="00E27115">
              <w:rPr>
                <w:rFonts w:eastAsia="Times New Roman"/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0F42B6" w:rsidTr="006C7872">
        <w:trPr>
          <w:trHeight w:val="549"/>
        </w:trPr>
        <w:tc>
          <w:tcPr>
            <w:tcW w:w="236" w:type="dxa"/>
            <w:gridSpan w:val="2"/>
            <w:vMerge/>
          </w:tcPr>
          <w:p w:rsidR="000F42B6" w:rsidRPr="0063039D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6C7872" w:rsidRPr="00E2711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E27115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6C7872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E2711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Глава городского округа</w:t>
            </w:r>
          </w:p>
          <w:p w:rsidR="000F42B6" w:rsidRPr="00E2711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0F42B6" w:rsidRPr="00E27115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E27115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B24333" w:rsidRDefault="00B24333" w:rsidP="00922CA0">
      <w:pPr>
        <w:pStyle w:val="ConsPlusNormal"/>
        <w:rPr>
          <w:sz w:val="28"/>
          <w:szCs w:val="28"/>
        </w:rPr>
      </w:pPr>
    </w:p>
    <w:p w:rsidR="00D27E7E" w:rsidRDefault="00D27E7E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484F39">
      <w:pPr>
        <w:pStyle w:val="ConsPlusNormal"/>
        <w:jc w:val="center"/>
      </w:pPr>
      <w:r>
        <w:lastRenderedPageBreak/>
        <w:t>СОГЛАСОВАНИЕ</w:t>
      </w:r>
    </w:p>
    <w:p w:rsidR="000F42B6" w:rsidRDefault="000F42B6" w:rsidP="00484F39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0F42B6" w:rsidRDefault="000F42B6" w:rsidP="00484F39">
      <w:pPr>
        <w:pStyle w:val="ConsPlusNormal"/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0F42B6" w:rsidRPr="001E3CA0" w:rsidTr="000045CD">
        <w:tc>
          <w:tcPr>
            <w:tcW w:w="3708" w:type="dxa"/>
            <w:gridSpan w:val="4"/>
          </w:tcPr>
          <w:p w:rsidR="000F42B6" w:rsidRPr="001E3CA0" w:rsidRDefault="000F42B6" w:rsidP="000045C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60" w:type="dxa"/>
            <w:gridSpan w:val="6"/>
          </w:tcPr>
          <w:p w:rsidR="000F42B6" w:rsidRPr="001E3CA0" w:rsidRDefault="00F57371" w:rsidP="00484F39">
            <w:pPr>
              <w:rPr>
                <w:b/>
                <w:bCs/>
                <w:i/>
                <w:iCs/>
              </w:rPr>
            </w:pPr>
            <w:r w:rsidRPr="00F57371">
              <w:rPr>
                <w:b/>
                <w:bCs/>
                <w:i/>
                <w:iCs/>
              </w:rPr>
              <w:t xml:space="preserve">О  внесение изменений в Постановление администрации городского округа Верхний Тагил от 30.08.2016  №655 «Об  утверждении  муниципальной программы городского округа Верхний Тагил  «Развитие системы образования в городском округе Верхний Тагил на 2017-2020 годы» </w:t>
            </w:r>
          </w:p>
          <w:p w:rsidR="000F42B6" w:rsidRPr="001E3CA0" w:rsidRDefault="000F42B6" w:rsidP="000045CD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Инициалы,</w:t>
            </w:r>
          </w:p>
          <w:p w:rsidR="000F42B6" w:rsidRPr="00C729AB" w:rsidRDefault="000F42B6" w:rsidP="000045CD">
            <w:pPr>
              <w:jc w:val="center"/>
            </w:pPr>
            <w:r w:rsidRPr="00C729AB"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Сроки и результаты согласования</w:t>
            </w:r>
          </w:p>
          <w:p w:rsidR="000F42B6" w:rsidRPr="00C729AB" w:rsidRDefault="000F42B6" w:rsidP="000045CD">
            <w:pPr>
              <w:jc w:val="center"/>
            </w:pPr>
            <w:r w:rsidRPr="00C729AB">
              <w:t xml:space="preserve"> </w:t>
            </w: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r w:rsidRPr="00C729AB">
              <w:t>Замечания и подпись</w:t>
            </w: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tabs>
                <w:tab w:val="left" w:pos="5446"/>
              </w:tabs>
            </w:pPr>
            <w:r>
              <w:t xml:space="preserve">Заместитель главы администрации  </w:t>
            </w:r>
            <w:r w:rsidR="00F57371">
              <w:t>по экономическим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F57371" w:rsidP="00F57371">
            <w:pPr>
              <w:tabs>
                <w:tab w:val="left" w:pos="5446"/>
              </w:tabs>
              <w:jc w:val="center"/>
            </w:pPr>
            <w:r>
              <w:t>Н.Е. Поджарова</w:t>
            </w:r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F57371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</w:pPr>
            <w:r>
              <w:t>Заместитель главы администрации  по социальным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  <w:jc w:val="center"/>
            </w:pPr>
            <w:r>
              <w:t>И.Г. 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F57371">
            <w:pPr>
              <w:tabs>
                <w:tab w:val="left" w:pos="5446"/>
              </w:tabs>
            </w:pPr>
            <w:r>
              <w:t xml:space="preserve">И.о. начальника </w:t>
            </w:r>
            <w:r w:rsidR="000F42B6">
              <w:t>организационно-правового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0045CD">
            <w:pPr>
              <w:tabs>
                <w:tab w:val="left" w:pos="5446"/>
              </w:tabs>
              <w:jc w:val="center"/>
            </w:pPr>
            <w:r>
              <w:t xml:space="preserve">О.Л. </w:t>
            </w:r>
            <w:proofErr w:type="spellStart"/>
            <w:r>
              <w:t>Голендухина</w:t>
            </w:r>
            <w:proofErr w:type="spellEnd"/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0F42B6" w:rsidP="000045CD">
            <w:pPr>
              <w:tabs>
                <w:tab w:val="left" w:pos="5446"/>
              </w:tabs>
            </w:pPr>
            <w:r>
              <w:t xml:space="preserve">Начальник </w:t>
            </w:r>
            <w:r w:rsidR="00F57371">
              <w:t xml:space="preserve">финансового </w:t>
            </w:r>
            <w:r>
              <w:t>отдела</w:t>
            </w:r>
            <w:r w:rsidR="00F57371">
              <w:t xml:space="preserve">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B65969" w:rsidRDefault="00F57371" w:rsidP="00F57371">
            <w:pPr>
              <w:tabs>
                <w:tab w:val="left" w:pos="5446"/>
              </w:tabs>
              <w:jc w:val="center"/>
            </w:pPr>
            <w:r>
              <w:t>И.А. Николаева</w:t>
            </w:r>
            <w:r w:rsidR="000F42B6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/>
        </w:tc>
      </w:tr>
      <w:tr w:rsidR="00F57371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0045CD">
            <w:pPr>
              <w:tabs>
                <w:tab w:val="left" w:pos="5446"/>
              </w:tabs>
            </w:pPr>
            <w:r>
              <w:t>Начальник планово-экономического отдела администрации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Default="00F57371" w:rsidP="00F57371">
            <w:pPr>
              <w:tabs>
                <w:tab w:val="left" w:pos="5446"/>
              </w:tabs>
              <w:jc w:val="center"/>
            </w:pPr>
            <w:r>
              <w:t>Е.А. Самофеева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71" w:rsidRPr="00C729AB" w:rsidRDefault="00F57371" w:rsidP="000045CD"/>
        </w:tc>
      </w:tr>
      <w:tr w:rsidR="00CE7CA9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7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9" w:rsidRDefault="00CE7CA9" w:rsidP="000045CD">
            <w:pPr>
              <w:tabs>
                <w:tab w:val="left" w:pos="5446"/>
              </w:tabs>
            </w:pPr>
            <w:r>
              <w:t>Директор МКУ Управление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9" w:rsidRDefault="00CE7CA9" w:rsidP="00F57371">
            <w:pPr>
              <w:tabs>
                <w:tab w:val="left" w:pos="5446"/>
              </w:tabs>
              <w:jc w:val="center"/>
            </w:pPr>
            <w:r>
              <w:t>Е.П. Тронина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9" w:rsidRPr="00C729AB" w:rsidRDefault="00CE7CA9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9" w:rsidRPr="00C729AB" w:rsidRDefault="00CE7CA9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A9" w:rsidRPr="00C729AB" w:rsidRDefault="00CE7CA9" w:rsidP="000045CD"/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roofErr w:type="gramStart"/>
            <w:r w:rsidRPr="00C729AB">
              <w:t>Направлен</w:t>
            </w:r>
            <w:proofErr w:type="gramEnd"/>
            <w:r w:rsidRPr="00C729AB">
              <w:t xml:space="preserve">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roofErr w:type="gramStart"/>
            <w:r>
              <w:t>Направлен</w:t>
            </w:r>
            <w:proofErr w:type="gramEnd"/>
            <w:r>
              <w:t xml:space="preserve">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RPr="00C729AB" w:rsidTr="00F573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Default="000F42B6" w:rsidP="000045CD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Default="00F57371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Default="00F57371" w:rsidP="00F573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F57371" w:rsidP="00F57371">
            <w:pPr>
              <w:jc w:val="center"/>
            </w:pPr>
            <w:r>
              <w:t>-</w:t>
            </w:r>
          </w:p>
        </w:tc>
      </w:tr>
      <w:tr w:rsidR="000F42B6" w:rsidTr="000045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F42B6" w:rsidRDefault="000F42B6" w:rsidP="000045CD">
            <w:pPr>
              <w:pStyle w:val="ConsPlusNormal"/>
            </w:pPr>
            <w: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42B6" w:rsidRDefault="00BB730D" w:rsidP="000045CD">
            <w:pPr>
              <w:pStyle w:val="ConsPlusNormal"/>
            </w:pPr>
            <w:r>
              <w:t>Ст</w:t>
            </w:r>
            <w:proofErr w:type="gramStart"/>
            <w:r>
              <w:t>.э</w:t>
            </w:r>
            <w:proofErr w:type="gramEnd"/>
            <w:r>
              <w:t>кономист</w:t>
            </w:r>
            <w:r w:rsidR="00F57371">
              <w:t xml:space="preserve"> МКУ Управление образования 4 99 9</w:t>
            </w:r>
            <w:r>
              <w:t>6</w:t>
            </w:r>
          </w:p>
          <w:p w:rsidR="000F42B6" w:rsidRDefault="00BB730D" w:rsidP="000045CD">
            <w:pPr>
              <w:pStyle w:val="ConsPlusNormal"/>
            </w:pPr>
            <w:proofErr w:type="spellStart"/>
            <w:r>
              <w:t>Фатхинурова</w:t>
            </w:r>
            <w:proofErr w:type="spellEnd"/>
            <w:r w:rsidR="00F57371">
              <w:t xml:space="preserve"> </w:t>
            </w:r>
            <w:r>
              <w:t>Наталья Юрьевна</w:t>
            </w:r>
          </w:p>
          <w:p w:rsidR="000F42B6" w:rsidRDefault="00CE7CA9" w:rsidP="00BB730D">
            <w:pPr>
              <w:pStyle w:val="ConsPlusNormal"/>
            </w:pPr>
            <w:r>
              <w:t>21</w:t>
            </w:r>
            <w:r w:rsidR="00F57371">
              <w:t>.</w:t>
            </w:r>
            <w:r w:rsidR="001C2C43">
              <w:t>0</w:t>
            </w:r>
            <w:r w:rsidR="00BB730D">
              <w:t>9</w:t>
            </w:r>
            <w:r w:rsidR="001C2C43">
              <w:t>.2020</w:t>
            </w:r>
          </w:p>
        </w:tc>
      </w:tr>
    </w:tbl>
    <w:p w:rsidR="000F42B6" w:rsidRDefault="000F42B6" w:rsidP="00484F39">
      <w:pPr>
        <w:pStyle w:val="ConsPlusNormal"/>
      </w:pPr>
      <w:r w:rsidRPr="00C729AB">
        <w:t>Постановление разослать:</w:t>
      </w:r>
      <w:r>
        <w:t xml:space="preserve">  </w:t>
      </w:r>
    </w:p>
    <w:p w:rsidR="000F42B6" w:rsidRP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МКУ Управление образования</w:t>
      </w:r>
    </w:p>
    <w:p w:rsidR="00F57371" w:rsidRP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Заместитель главы администрации  по социальным вопросам</w:t>
      </w:r>
    </w:p>
    <w:p w:rsidR="00F57371" w:rsidRDefault="00F57371" w:rsidP="00484F39">
      <w:pPr>
        <w:pStyle w:val="a4"/>
        <w:jc w:val="both"/>
        <w:rPr>
          <w:b w:val="0"/>
        </w:rPr>
      </w:pPr>
      <w:r w:rsidRPr="00F57371">
        <w:rPr>
          <w:b w:val="0"/>
        </w:rPr>
        <w:t>финансовый отдел администрации</w:t>
      </w: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D27E7E" w:rsidRDefault="00D27E7E" w:rsidP="00484F39">
      <w:pPr>
        <w:pStyle w:val="a4"/>
        <w:jc w:val="both"/>
        <w:rPr>
          <w:b w:val="0"/>
        </w:rPr>
      </w:pPr>
    </w:p>
    <w:p w:rsidR="00B24333" w:rsidRDefault="00B24333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</w:pPr>
    </w:p>
    <w:p w:rsidR="009B190A" w:rsidRDefault="009B190A" w:rsidP="00484F39">
      <w:pPr>
        <w:pStyle w:val="a4"/>
        <w:jc w:val="both"/>
        <w:rPr>
          <w:b w:val="0"/>
        </w:rPr>
        <w:sectPr w:rsidR="009B190A" w:rsidSect="0034694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F3357E" w:rsidRDefault="00F3357E" w:rsidP="00383283">
      <w:pPr>
        <w:autoSpaceDE w:val="0"/>
        <w:autoSpaceDN w:val="0"/>
        <w:adjustRightInd w:val="0"/>
        <w:jc w:val="right"/>
        <w:outlineLvl w:val="1"/>
      </w:pPr>
    </w:p>
    <w:sectPr w:rsidR="00F3357E" w:rsidSect="009B190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83F20"/>
    <w:multiLevelType w:val="hybridMultilevel"/>
    <w:tmpl w:val="A0CA08DC"/>
    <w:lvl w:ilvl="0" w:tplc="8F088764">
      <w:start w:val="1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3"/>
  </w:num>
  <w:num w:numId="16">
    <w:abstractNumId w:val="10"/>
  </w:num>
  <w:num w:numId="17">
    <w:abstractNumId w:val="1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1615"/>
    <w:rsid w:val="000045CD"/>
    <w:rsid w:val="0000537C"/>
    <w:rsid w:val="000112FA"/>
    <w:rsid w:val="00012B05"/>
    <w:rsid w:val="00047912"/>
    <w:rsid w:val="00057095"/>
    <w:rsid w:val="00066679"/>
    <w:rsid w:val="00092442"/>
    <w:rsid w:val="000E53D5"/>
    <w:rsid w:val="000F42B6"/>
    <w:rsid w:val="000F6F75"/>
    <w:rsid w:val="00133655"/>
    <w:rsid w:val="001431B7"/>
    <w:rsid w:val="00164D6F"/>
    <w:rsid w:val="00165435"/>
    <w:rsid w:val="001B0003"/>
    <w:rsid w:val="001B7079"/>
    <w:rsid w:val="001C2C43"/>
    <w:rsid w:val="001E3088"/>
    <w:rsid w:val="001E3CA0"/>
    <w:rsid w:val="001E52DB"/>
    <w:rsid w:val="002023B7"/>
    <w:rsid w:val="0027003F"/>
    <w:rsid w:val="002A1FC2"/>
    <w:rsid w:val="002C5245"/>
    <w:rsid w:val="00324AD2"/>
    <w:rsid w:val="0034694E"/>
    <w:rsid w:val="00366FEC"/>
    <w:rsid w:val="00383283"/>
    <w:rsid w:val="003A5F15"/>
    <w:rsid w:val="003B148C"/>
    <w:rsid w:val="004245B5"/>
    <w:rsid w:val="00425B3F"/>
    <w:rsid w:val="00484F39"/>
    <w:rsid w:val="004A2EA2"/>
    <w:rsid w:val="004E6C20"/>
    <w:rsid w:val="005028A9"/>
    <w:rsid w:val="00512969"/>
    <w:rsid w:val="00532778"/>
    <w:rsid w:val="00544521"/>
    <w:rsid w:val="005647F7"/>
    <w:rsid w:val="005671B1"/>
    <w:rsid w:val="00572EE8"/>
    <w:rsid w:val="00592A26"/>
    <w:rsid w:val="00593259"/>
    <w:rsid w:val="005C1E54"/>
    <w:rsid w:val="005E3989"/>
    <w:rsid w:val="005F5260"/>
    <w:rsid w:val="006172E5"/>
    <w:rsid w:val="0063039D"/>
    <w:rsid w:val="00651615"/>
    <w:rsid w:val="00660668"/>
    <w:rsid w:val="00671E8B"/>
    <w:rsid w:val="00677BDA"/>
    <w:rsid w:val="00681F51"/>
    <w:rsid w:val="00692405"/>
    <w:rsid w:val="006C7872"/>
    <w:rsid w:val="007078EB"/>
    <w:rsid w:val="00753FA2"/>
    <w:rsid w:val="00764403"/>
    <w:rsid w:val="007C6CFF"/>
    <w:rsid w:val="007D7876"/>
    <w:rsid w:val="00812D9A"/>
    <w:rsid w:val="00826FFF"/>
    <w:rsid w:val="00832197"/>
    <w:rsid w:val="00842E85"/>
    <w:rsid w:val="00873E34"/>
    <w:rsid w:val="0088020A"/>
    <w:rsid w:val="00894D0D"/>
    <w:rsid w:val="008A093B"/>
    <w:rsid w:val="008B4CC1"/>
    <w:rsid w:val="00913014"/>
    <w:rsid w:val="00922CA0"/>
    <w:rsid w:val="009250BF"/>
    <w:rsid w:val="0092783D"/>
    <w:rsid w:val="00941E18"/>
    <w:rsid w:val="00971B95"/>
    <w:rsid w:val="0098277B"/>
    <w:rsid w:val="009A6C1E"/>
    <w:rsid w:val="009B190A"/>
    <w:rsid w:val="009B244C"/>
    <w:rsid w:val="009F53A1"/>
    <w:rsid w:val="00A3403F"/>
    <w:rsid w:val="00AC64B2"/>
    <w:rsid w:val="00AE3D22"/>
    <w:rsid w:val="00AF7373"/>
    <w:rsid w:val="00B22018"/>
    <w:rsid w:val="00B24333"/>
    <w:rsid w:val="00B4257B"/>
    <w:rsid w:val="00B47F41"/>
    <w:rsid w:val="00B64AD3"/>
    <w:rsid w:val="00B65969"/>
    <w:rsid w:val="00BB730D"/>
    <w:rsid w:val="00C0150F"/>
    <w:rsid w:val="00C42C8C"/>
    <w:rsid w:val="00C662F6"/>
    <w:rsid w:val="00C729AB"/>
    <w:rsid w:val="00CA2A68"/>
    <w:rsid w:val="00CD0698"/>
    <w:rsid w:val="00CE7CA9"/>
    <w:rsid w:val="00CF3BFD"/>
    <w:rsid w:val="00CF4BB4"/>
    <w:rsid w:val="00D250D9"/>
    <w:rsid w:val="00D27E7E"/>
    <w:rsid w:val="00D30F47"/>
    <w:rsid w:val="00D6361A"/>
    <w:rsid w:val="00D6590D"/>
    <w:rsid w:val="00D72A66"/>
    <w:rsid w:val="00D75EB3"/>
    <w:rsid w:val="00DA3A03"/>
    <w:rsid w:val="00DC120E"/>
    <w:rsid w:val="00DE1300"/>
    <w:rsid w:val="00E27115"/>
    <w:rsid w:val="00E33DC5"/>
    <w:rsid w:val="00E63B7A"/>
    <w:rsid w:val="00E83F99"/>
    <w:rsid w:val="00EB02E2"/>
    <w:rsid w:val="00EB727C"/>
    <w:rsid w:val="00EC0680"/>
    <w:rsid w:val="00EF26AC"/>
    <w:rsid w:val="00EF6709"/>
    <w:rsid w:val="00F00F5E"/>
    <w:rsid w:val="00F3357E"/>
    <w:rsid w:val="00F447DA"/>
    <w:rsid w:val="00F57371"/>
    <w:rsid w:val="00FB335B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190A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Cell">
    <w:name w:val="ConsPlusCell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a">
    <w:name w:val="Знак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383283"/>
    <w:rPr>
      <w:color w:val="0000FF"/>
      <w:u w:val="single"/>
    </w:rPr>
  </w:style>
  <w:style w:type="paragraph" w:customStyle="1" w:styleId="12">
    <w:name w:val="Знак1"/>
    <w:basedOn w:val="a"/>
    <w:rsid w:val="003832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3283"/>
    <w:rPr>
      <w:rFonts w:ascii="Courier New" w:eastAsia="Times New Roman" w:hAnsi="Courier New"/>
    </w:rPr>
  </w:style>
  <w:style w:type="paragraph" w:styleId="ad">
    <w:name w:val="Body Text"/>
    <w:basedOn w:val="a"/>
    <w:link w:val="ae"/>
    <w:rsid w:val="00383283"/>
    <w:pPr>
      <w:spacing w:after="120"/>
    </w:pPr>
  </w:style>
  <w:style w:type="character" w:customStyle="1" w:styleId="ae">
    <w:name w:val="Основной текст Знак"/>
    <w:link w:val="ad"/>
    <w:rsid w:val="00383283"/>
    <w:rPr>
      <w:rFonts w:ascii="Times New Roman" w:eastAsia="Times New Roman" w:hAnsi="Times New Roman"/>
      <w:sz w:val="24"/>
      <w:szCs w:val="24"/>
    </w:rPr>
  </w:style>
  <w:style w:type="character" w:customStyle="1" w:styleId="af">
    <w:name w:val="Гипертекстовая ссылка"/>
    <w:rsid w:val="00383283"/>
    <w:rPr>
      <w:b/>
      <w:color w:val="106BBE"/>
    </w:rPr>
  </w:style>
  <w:style w:type="paragraph" w:customStyle="1" w:styleId="af0">
    <w:name w:val="Прижатый влево"/>
    <w:basedOn w:val="a"/>
    <w:next w:val="a"/>
    <w:rsid w:val="0038328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1">
    <w:name w:val="Цветовое выделение"/>
    <w:rsid w:val="00383283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Знак Знак Знак Знак Знак Знак Знак"/>
    <w:basedOn w:val="a"/>
    <w:rsid w:val="00383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383283"/>
    <w:rPr>
      <w:rFonts w:ascii="Times New Roman" w:hAnsi="Times New Roman" w:cs="Times New Roman"/>
      <w:sz w:val="30"/>
      <w:szCs w:val="30"/>
    </w:rPr>
  </w:style>
  <w:style w:type="paragraph" w:styleId="af4">
    <w:name w:val="Body Text Indent"/>
    <w:basedOn w:val="a"/>
    <w:link w:val="af5"/>
    <w:rsid w:val="0038328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83283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C2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Ирина</cp:lastModifiedBy>
  <cp:revision>6</cp:revision>
  <cp:lastPrinted>2020-09-22T05:55:00Z</cp:lastPrinted>
  <dcterms:created xsi:type="dcterms:W3CDTF">2020-09-16T07:43:00Z</dcterms:created>
  <dcterms:modified xsi:type="dcterms:W3CDTF">2020-09-25T04:58:00Z</dcterms:modified>
</cp:coreProperties>
</file>