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1915257" cy="1432050"/>
            <wp:effectExtent l="19050" t="0" r="8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12" cy="143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1F368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0E2352">
        <w:rPr>
          <w:rFonts w:ascii="Times New Roman" w:hAnsi="Times New Roman" w:cs="Times New Roman"/>
          <w:sz w:val="28"/>
          <w:szCs w:val="28"/>
        </w:rPr>
        <w:t>8</w:t>
      </w:r>
    </w:p>
    <w:p w:rsidR="00DD5696" w:rsidRDefault="00DD5696" w:rsidP="00FF3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007865" w:rsidRDefault="00E810B7" w:rsidP="00FF3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352" w:rsidRPr="000E2352" w:rsidRDefault="000E2352" w:rsidP="00FF329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35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«Правила благоустройства территории городского округа Верхний Тагил», утвержденные решением Думы городского округа Верхний Тагил от 16.11.2017 года № 14/7 </w:t>
      </w:r>
    </w:p>
    <w:p w:rsidR="000E2352" w:rsidRPr="00007865" w:rsidRDefault="000E2352" w:rsidP="00FF329E">
      <w:pPr>
        <w:pStyle w:val="ConsPlusNormal"/>
        <w:jc w:val="center"/>
        <w:rPr>
          <w:rFonts w:ascii="Times New Roman" w:hAnsi="Times New Roman" w:cs="Times New Roman"/>
        </w:rPr>
      </w:pPr>
    </w:p>
    <w:p w:rsidR="000E2352" w:rsidRPr="000E2352" w:rsidRDefault="000E2352" w:rsidP="00F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52">
        <w:rPr>
          <w:rFonts w:ascii="Times New Roman" w:hAnsi="Times New Roman" w:cs="Times New Roman"/>
          <w:sz w:val="28"/>
          <w:szCs w:val="28"/>
        </w:rPr>
        <w:t xml:space="preserve">         В целях улучшения санитарного, экологического состояния территории городского округа Верхний Тагил,  в соответствии со статьей 16 Федерального закона от 06 октября 2003 года № 131-ФЗ «Об общих принципах </w:t>
      </w:r>
      <w:r w:rsidRPr="000E2352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</w:t>
      </w:r>
      <w:r w:rsidR="00124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352">
        <w:rPr>
          <w:rFonts w:ascii="Times New Roman" w:eastAsia="Times New Roman" w:hAnsi="Times New Roman" w:cs="Times New Roman"/>
          <w:sz w:val="28"/>
          <w:szCs w:val="28"/>
        </w:rPr>
        <w:t xml:space="preserve"> № 89-ФЗ «Об отходах производства и потребления»,</w:t>
      </w:r>
      <w:r w:rsidR="00437C1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Pr="000E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0E2352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0E235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Верхний Тагил, Дума городского округа Верхний Тагил</w:t>
      </w:r>
    </w:p>
    <w:p w:rsidR="000E2352" w:rsidRPr="000E2352" w:rsidRDefault="000E2352" w:rsidP="000E23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352" w:rsidRPr="000E2352" w:rsidRDefault="000E2352" w:rsidP="000E235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E235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0E2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 А:</w:t>
      </w:r>
    </w:p>
    <w:p w:rsidR="000E2352" w:rsidRPr="000E2352" w:rsidRDefault="000E2352" w:rsidP="000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235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E235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0E2352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Верхний Тагил», утвержденные решением Думы городского округа Верхний Тагил от 16.11.2017 года № 14/7</w:t>
      </w:r>
      <w:r w:rsidRPr="000E2352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0E2352" w:rsidRPr="000E2352" w:rsidRDefault="00FF329E" w:rsidP="000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7865">
        <w:rPr>
          <w:rFonts w:ascii="Times New Roman" w:eastAsia="Times New Roman" w:hAnsi="Times New Roman" w:cs="Times New Roman"/>
          <w:sz w:val="28"/>
          <w:szCs w:val="28"/>
        </w:rPr>
        <w:t xml:space="preserve">   1.1.</w:t>
      </w:r>
      <w:hyperlink r:id="rId8" w:history="1">
        <w:r w:rsidR="000E2352" w:rsidRPr="000E2352">
          <w:rPr>
            <w:rFonts w:ascii="Times New Roman" w:eastAsia="Times New Roman" w:hAnsi="Times New Roman" w:cs="Times New Roman"/>
            <w:sz w:val="28"/>
            <w:szCs w:val="28"/>
          </w:rPr>
          <w:t xml:space="preserve"> абзац седьмой</w:t>
        </w:r>
      </w:hyperlink>
      <w:r w:rsidR="000E2352" w:rsidRPr="000E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352">
        <w:rPr>
          <w:rFonts w:ascii="Times New Roman" w:eastAsia="Times New Roman" w:hAnsi="Times New Roman" w:cs="Times New Roman"/>
          <w:sz w:val="28"/>
          <w:szCs w:val="28"/>
        </w:rPr>
        <w:t>пункта 2.1.  изложить в новой редакции</w:t>
      </w:r>
      <w:r w:rsidR="000E2352" w:rsidRPr="000E23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352" w:rsidRPr="000E2352" w:rsidRDefault="00FF329E" w:rsidP="000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2352" w:rsidRPr="000E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533D">
        <w:rPr>
          <w:rFonts w:ascii="Times New Roman" w:eastAsia="Times New Roman" w:hAnsi="Times New Roman" w:cs="Times New Roman"/>
          <w:sz w:val="28"/>
          <w:szCs w:val="28"/>
        </w:rPr>
        <w:t xml:space="preserve"> - у</w:t>
      </w:r>
      <w:r w:rsidR="000E2352" w:rsidRPr="000E2352">
        <w:rPr>
          <w:rFonts w:ascii="Times New Roman" w:eastAsia="Times New Roman" w:hAnsi="Times New Roman" w:cs="Times New Roman"/>
          <w:sz w:val="28"/>
          <w:szCs w:val="28"/>
        </w:rPr>
        <w:t xml:space="preserve">стройство и содержание контейнерных площадок для сбора твердых коммунальных отходов и другого мусора, соблюдение режимов их уборки, </w:t>
      </w:r>
      <w:proofErr w:type="gramStart"/>
      <w:r w:rsidR="000E2352" w:rsidRPr="000E2352">
        <w:rPr>
          <w:rFonts w:ascii="Times New Roman" w:eastAsia="Times New Roman" w:hAnsi="Times New Roman" w:cs="Times New Roman"/>
          <w:sz w:val="28"/>
          <w:szCs w:val="28"/>
        </w:rPr>
        <w:t>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транспорта,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</w:t>
      </w:r>
      <w:proofErr w:type="gramEnd"/>
      <w:r w:rsidR="000E2352" w:rsidRPr="000E2352">
        <w:rPr>
          <w:rFonts w:ascii="Times New Roman" w:eastAsia="Times New Roman" w:hAnsi="Times New Roman" w:cs="Times New Roman"/>
          <w:sz w:val="28"/>
          <w:szCs w:val="28"/>
        </w:rPr>
        <w:t>) в соответствии с требованиями законодательства</w:t>
      </w:r>
      <w:proofErr w:type="gramStart"/>
      <w:r w:rsidR="002B533D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0E2352" w:rsidRPr="000E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7DF" w:rsidRDefault="00121EB1" w:rsidP="00A7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52">
        <w:rPr>
          <w:rFonts w:ascii="Times New Roman" w:hAnsi="Times New Roman" w:cs="Times New Roman"/>
          <w:sz w:val="28"/>
          <w:szCs w:val="28"/>
        </w:rPr>
        <w:t xml:space="preserve">    </w:t>
      </w:r>
      <w:r w:rsidR="001F3682" w:rsidRPr="000E2352">
        <w:rPr>
          <w:rFonts w:ascii="Times New Roman" w:hAnsi="Times New Roman" w:cs="Times New Roman"/>
          <w:sz w:val="28"/>
          <w:szCs w:val="28"/>
        </w:rPr>
        <w:t>2</w:t>
      </w:r>
      <w:r w:rsidR="00A42262" w:rsidRPr="000E235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0E2352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810B7" w:rsidRPr="000E235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F3682" w:rsidRPr="000E2352">
        <w:rPr>
          <w:rFonts w:ascii="Times New Roman" w:hAnsi="Times New Roman" w:cs="Times New Roman"/>
          <w:sz w:val="28"/>
          <w:szCs w:val="28"/>
        </w:rPr>
        <w:t xml:space="preserve">», </w:t>
      </w:r>
      <w:r w:rsidR="00A42262" w:rsidRPr="000E235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="00A42262" w:rsidRPr="000E23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0E23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0E23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0E23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0E23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0E23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0E23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0E2352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hyperlink r:id="rId10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>.</w:t>
      </w:r>
    </w:p>
    <w:p w:rsidR="00A777DF" w:rsidRPr="00A777DF" w:rsidRDefault="00A777DF" w:rsidP="00A7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682">
        <w:rPr>
          <w:rFonts w:ascii="Times New Roman" w:hAnsi="Times New Roman" w:cs="Times New Roman"/>
          <w:sz w:val="28"/>
          <w:szCs w:val="28"/>
        </w:rPr>
        <w:t>3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Pr="00A777DF">
        <w:rPr>
          <w:rFonts w:ascii="Times New Roman" w:hAnsi="Times New Roman" w:cs="Times New Roman"/>
          <w:color w:val="000000"/>
          <w:sz w:val="28"/>
          <w:szCs w:val="28"/>
        </w:rPr>
        <w:t>по жилищно-коммунальному и городскому хозяйству (</w:t>
      </w:r>
      <w:proofErr w:type="spellStart"/>
      <w:r w:rsidRPr="00A777DF">
        <w:rPr>
          <w:rFonts w:ascii="Times New Roman" w:hAnsi="Times New Roman" w:cs="Times New Roman"/>
          <w:color w:val="000000"/>
          <w:sz w:val="28"/>
          <w:szCs w:val="28"/>
        </w:rPr>
        <w:t>Русалеева</w:t>
      </w:r>
      <w:proofErr w:type="spellEnd"/>
      <w:r w:rsidRPr="00A777DF">
        <w:rPr>
          <w:rFonts w:ascii="Times New Roman" w:hAnsi="Times New Roman" w:cs="Times New Roman"/>
          <w:color w:val="000000"/>
          <w:sz w:val="28"/>
          <w:szCs w:val="28"/>
        </w:rPr>
        <w:t xml:space="preserve"> Н.Н.).</w:t>
      </w: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21EB1" w:rsidTr="00121EB1">
        <w:trPr>
          <w:trHeight w:val="1246"/>
        </w:trPr>
        <w:tc>
          <w:tcPr>
            <w:tcW w:w="4500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Думы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Верхний Тагил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121EB1" w:rsidRDefault="00121EB1" w:rsidP="0012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______________   В.Г. Кириченко</w:t>
            </w:r>
          </w:p>
        </w:tc>
      </w:tr>
    </w:tbl>
    <w:p w:rsidR="0092675A" w:rsidRDefault="0092675A" w:rsidP="00121EB1">
      <w:pPr>
        <w:autoSpaceDE w:val="0"/>
        <w:autoSpaceDN w:val="0"/>
        <w:adjustRightInd w:val="0"/>
        <w:ind w:left="284" w:firstLine="283"/>
        <w:jc w:val="both"/>
      </w:pPr>
    </w:p>
    <w:p w:rsidR="00CB0276" w:rsidRPr="00A3539D" w:rsidRDefault="00CB0276" w:rsidP="0092675A">
      <w:pPr>
        <w:autoSpaceDE w:val="0"/>
        <w:autoSpaceDN w:val="0"/>
        <w:adjustRightInd w:val="0"/>
        <w:jc w:val="both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621"/>
      </w:tblGrid>
      <w:tr w:rsidR="00121EB1" w:rsidRPr="00121EB1" w:rsidTr="00B40F74">
        <w:trPr>
          <w:gridAfter w:val="1"/>
          <w:wAfter w:w="621" w:type="dxa"/>
          <w:trHeight w:val="24"/>
        </w:trPr>
        <w:tc>
          <w:tcPr>
            <w:tcW w:w="9639" w:type="dxa"/>
          </w:tcPr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21EB1" w:rsidRPr="00F066E1" w:rsidTr="00B40F74">
        <w:trPr>
          <w:trHeight w:hRule="exact" w:val="449"/>
        </w:trPr>
        <w:tc>
          <w:tcPr>
            <w:tcW w:w="10260" w:type="dxa"/>
            <w:gridSpan w:val="2"/>
          </w:tcPr>
          <w:p w:rsidR="00121EB1" w:rsidRPr="00121EB1" w:rsidRDefault="00121EB1" w:rsidP="00121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A777DF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07865"/>
    <w:rsid w:val="00042083"/>
    <w:rsid w:val="0005615B"/>
    <w:rsid w:val="000E2352"/>
    <w:rsid w:val="00121EB1"/>
    <w:rsid w:val="00124581"/>
    <w:rsid w:val="001F3682"/>
    <w:rsid w:val="002B533D"/>
    <w:rsid w:val="004158B3"/>
    <w:rsid w:val="00437C15"/>
    <w:rsid w:val="00581BA0"/>
    <w:rsid w:val="00584816"/>
    <w:rsid w:val="006017F5"/>
    <w:rsid w:val="00605BBD"/>
    <w:rsid w:val="00613BEB"/>
    <w:rsid w:val="006F5906"/>
    <w:rsid w:val="007B010C"/>
    <w:rsid w:val="0092675A"/>
    <w:rsid w:val="00985F7E"/>
    <w:rsid w:val="009B5E8C"/>
    <w:rsid w:val="00A34C30"/>
    <w:rsid w:val="00A3539D"/>
    <w:rsid w:val="00A42262"/>
    <w:rsid w:val="00A777DF"/>
    <w:rsid w:val="00B25E0C"/>
    <w:rsid w:val="00CB0276"/>
    <w:rsid w:val="00D83D14"/>
    <w:rsid w:val="00DB548F"/>
    <w:rsid w:val="00DC6D74"/>
    <w:rsid w:val="00DD061F"/>
    <w:rsid w:val="00DD5696"/>
    <w:rsid w:val="00DE559A"/>
    <w:rsid w:val="00DF136A"/>
    <w:rsid w:val="00E170AA"/>
    <w:rsid w:val="00E42E7A"/>
    <w:rsid w:val="00E810B7"/>
    <w:rsid w:val="00F214A1"/>
    <w:rsid w:val="00F54652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D86316AEF92727E7581437D130B5EF24B25BA77B900DC207FFD929293FF237CD43CBBE588993C151004523BB8254BD9756029DB00CDD8C7CE8BEBe6d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8F43C8A9E2747A19622753B81D3C4C2A1163F66C7166EB6A971C02BC6C2893DA88B608519BA9EF0455410rDID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2020-05-22T09:06:00Z</cp:lastPrinted>
  <dcterms:created xsi:type="dcterms:W3CDTF">2019-05-14T02:57:00Z</dcterms:created>
  <dcterms:modified xsi:type="dcterms:W3CDTF">2020-05-22T09:10:00Z</dcterms:modified>
</cp:coreProperties>
</file>