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B6" w:rsidRPr="00EB02E2" w:rsidRDefault="00AC64B2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70"/>
        <w:gridCol w:w="166"/>
        <w:gridCol w:w="4760"/>
        <w:gridCol w:w="3262"/>
        <w:gridCol w:w="1667"/>
      </w:tblGrid>
      <w:tr w:rsidR="000F42B6" w:rsidTr="006C7872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3B3D4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6C7872" w:rsidRPr="003B3D41">
              <w:rPr>
                <w:rStyle w:val="a7"/>
                <w:color w:val="auto"/>
                <w:sz w:val="28"/>
                <w:szCs w:val="28"/>
              </w:rPr>
              <w:t>_</w:t>
            </w:r>
            <w:r w:rsidR="003B3D41" w:rsidRPr="003B3D41">
              <w:rPr>
                <w:rStyle w:val="a7"/>
                <w:color w:val="auto"/>
                <w:sz w:val="28"/>
                <w:szCs w:val="28"/>
              </w:rPr>
              <w:t>07</w:t>
            </w:r>
            <w:r w:rsidR="003B3D41">
              <w:rPr>
                <w:rStyle w:val="a7"/>
                <w:color w:val="auto"/>
                <w:sz w:val="28"/>
                <w:szCs w:val="28"/>
              </w:rPr>
              <w:t xml:space="preserve"> мая 2020 года</w:t>
            </w:r>
            <w:r w:rsidR="00DC120E" w:rsidRPr="003B3D41">
              <w:rPr>
                <w:rStyle w:val="a7"/>
                <w:color w:val="auto"/>
                <w:sz w:val="28"/>
                <w:szCs w:val="28"/>
              </w:rPr>
              <w:t>_</w:t>
            </w:r>
            <w:r w:rsidR="006C7872" w:rsidRPr="003B3D41">
              <w:rPr>
                <w:rStyle w:val="a7"/>
                <w:color w:val="auto"/>
                <w:sz w:val="28"/>
                <w:szCs w:val="28"/>
              </w:rPr>
              <w:t>_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0F42B6" w:rsidRPr="00B64AD3" w:rsidRDefault="006C7872" w:rsidP="00826FF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3B3D41">
              <w:rPr>
                <w:sz w:val="28"/>
                <w:szCs w:val="28"/>
              </w:rPr>
              <w:t>215</w:t>
            </w:r>
            <w:bookmarkStart w:id="0" w:name="_GoBack"/>
            <w:bookmarkEnd w:id="0"/>
            <w:r w:rsidR="001C2C4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0F42B6" w:rsidTr="006C7872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6C7872">
        <w:tc>
          <w:tcPr>
            <w:tcW w:w="9923" w:type="dxa"/>
            <w:gridSpan w:val="5"/>
          </w:tcPr>
          <w:p w:rsidR="000F42B6" w:rsidRPr="00B22018" w:rsidRDefault="006C7872" w:rsidP="007C6CFF">
            <w:pPr>
              <w:pStyle w:val="a4"/>
              <w:rPr>
                <w:rFonts w:eastAsia="Times New Roman"/>
                <w:i/>
                <w:iCs/>
                <w:sz w:val="26"/>
                <w:szCs w:val="26"/>
              </w:rPr>
            </w:pPr>
            <w:r w:rsidRPr="00B22018">
              <w:rPr>
                <w:rFonts w:eastAsia="Times New Roman"/>
                <w:i/>
                <w:iCs/>
                <w:sz w:val="26"/>
                <w:szCs w:val="26"/>
              </w:rPr>
              <w:t xml:space="preserve"> О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 внесение изменений в</w:t>
            </w:r>
            <w:r w:rsidR="001B0003" w:rsidRPr="00B22018">
              <w:rPr>
                <w:sz w:val="26"/>
                <w:szCs w:val="26"/>
              </w:rPr>
              <w:t xml:space="preserve"> 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муниципальную программу городского округа Верхний Тагил  «Развитие системы образования в городском округе Верхний Тагил на 2017-2020 годы», утвержденную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Постановление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м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администрации городского округа Верхний Тагил от 30.08.2016  №655 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</w:t>
            </w:r>
          </w:p>
          <w:p w:rsidR="000F42B6" w:rsidRPr="00B22018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  <w:p w:rsidR="000F42B6" w:rsidRPr="00B22018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F42B6" w:rsidTr="006C7872">
        <w:tc>
          <w:tcPr>
            <w:tcW w:w="236" w:type="dxa"/>
            <w:gridSpan w:val="2"/>
            <w:vMerge w:val="restart"/>
          </w:tcPr>
          <w:p w:rsidR="000F42B6" w:rsidRPr="0063039D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0F42B6" w:rsidRPr="00E27115" w:rsidRDefault="006C7872" w:rsidP="006C7872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В</w:t>
            </w:r>
            <w:r w:rsidR="007C6CFF" w:rsidRPr="00E27115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>связи с Законом Свердловской области от 21 ноября 2019 года №119-ОЗ «О внесении изменения в статью 22 Закона Свердловской области «Об образовании в Свердловской области»,</w:t>
            </w:r>
            <w:r w:rsidR="00826FFF" w:rsidRPr="00E27115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 w:rsidR="00826FFF" w:rsidRPr="00E27115">
              <w:rPr>
                <w:sz w:val="28"/>
                <w:szCs w:val="28"/>
              </w:rPr>
              <w:t xml:space="preserve"> </w:t>
            </w:r>
            <w:r w:rsidR="00826FFF" w:rsidRPr="00E27115">
              <w:rPr>
                <w:rFonts w:eastAsia="Times New Roman"/>
                <w:b w:val="0"/>
                <w:sz w:val="28"/>
                <w:szCs w:val="28"/>
              </w:rPr>
              <w:t>постановлением Правительства Свердловской области от 23 апреля 2020 года №270-ПП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</w:t>
            </w:r>
            <w:proofErr w:type="gramEnd"/>
            <w:r w:rsidR="00826FFF" w:rsidRPr="00E27115">
              <w:rPr>
                <w:rFonts w:eastAsia="Times New Roman"/>
                <w:b w:val="0"/>
                <w:sz w:val="28"/>
                <w:szCs w:val="28"/>
              </w:rPr>
              <w:t xml:space="preserve"> основные общеобразовательные программы на дому», 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 xml:space="preserve">в </w:t>
            </w:r>
            <w:r w:rsidR="007C6C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целях повышения эффективности мероприятий, проводимых в рамках муниципальной программы «Развитие системы образования в городском округе Верхн</w:t>
            </w:r>
            <w:r w:rsidR="001B0003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ий Тагил на 2017-2020 годы»»,</w:t>
            </w:r>
            <w:r w:rsidR="007C6C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руководствуясь Уставом городского округа Верхний Тагил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, Администрация городского округа Верхний Тагил</w:t>
            </w:r>
          </w:p>
          <w:p w:rsidR="006172E5" w:rsidRPr="00E27115" w:rsidRDefault="006172E5" w:rsidP="006C7872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  <w:p w:rsidR="006C7872" w:rsidRPr="00E2711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E2711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826FFF" w:rsidRPr="00E27115" w:rsidRDefault="007C6CFF" w:rsidP="00826FFF">
            <w:pPr>
              <w:pStyle w:val="a4"/>
              <w:numPr>
                <w:ilvl w:val="0"/>
                <w:numId w:val="19"/>
              </w:numPr>
              <w:ind w:left="0"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Внести изменения в </w:t>
            </w:r>
            <w:r w:rsidR="00826FFF" w:rsidRPr="00E27115">
              <w:rPr>
                <w:b w:val="0"/>
                <w:sz w:val="28"/>
                <w:szCs w:val="28"/>
              </w:rPr>
              <w:t xml:space="preserve">Приложение № 3 к муниципальной программе «Развитие образования в городском округе Верхний Тагил на 2017 - 2020 годы» </w:t>
            </w:r>
            <w:r w:rsidR="00826F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Порядок расходования субсидий, предоставленных  из областного бюджета местному бюджету в рамках подпрограммы «Совершенствование организации питания учащихся в общеобразовательных учреждениях городского округа Верхний Тагил»</w:t>
            </w:r>
            <w:r w:rsid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826F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утвержденное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Постановлением администрации городского округа Верхний Тагил от 30.08.2016 №655 «Об утверждении  муниципальной программы городского округа Верхний Тагил</w:t>
            </w:r>
            <w:proofErr w:type="gramEnd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«Развитие системы образования в городском округе Верхний Тагил на 2017-2020 годы»</w:t>
            </w:r>
            <w:r w:rsidR="001C2C43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изложив</w:t>
            </w:r>
            <w:r w:rsidR="001C2C43" w:rsidRPr="00E27115">
              <w:rPr>
                <w:sz w:val="28"/>
                <w:szCs w:val="28"/>
              </w:rPr>
              <w:t xml:space="preserve"> </w:t>
            </w:r>
            <w:r w:rsidR="00826FFF" w:rsidRPr="00E27115">
              <w:rPr>
                <w:b w:val="0"/>
                <w:sz w:val="28"/>
                <w:szCs w:val="28"/>
              </w:rPr>
              <w:t>пункт 5</w:t>
            </w:r>
            <w:r w:rsidR="00826FFF" w:rsidRPr="00E27115">
              <w:rPr>
                <w:sz w:val="28"/>
                <w:szCs w:val="28"/>
              </w:rPr>
              <w:t xml:space="preserve"> </w:t>
            </w:r>
            <w:r w:rsidR="00826F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в новой редакции: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826FFF" w:rsidRPr="00E27115" w:rsidRDefault="00826FFF" w:rsidP="00826FFF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«5. Средства, выделяемые из областного бюджета городскому округу  Верхний Тагил  в форме субсидий, подлежат зачислению в доход местного 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>бюджета по коду бюджетной классификации 906 2 02 29999 04 0000 150 и расходованию по разделам 0700 «Образование» 1000 «</w:t>
            </w:r>
            <w:r w:rsidR="00B24333">
              <w:rPr>
                <w:rFonts w:eastAsia="Times New Roman"/>
                <w:b w:val="0"/>
                <w:bCs w:val="0"/>
                <w:sz w:val="28"/>
                <w:szCs w:val="28"/>
              </w:rPr>
              <w:t>Социальная политика»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, подраздел</w:t>
            </w:r>
            <w:r w:rsidR="00E2711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ам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0702 «Общее образование», 1004 «</w:t>
            </w:r>
            <w:r w:rsidR="00B24333">
              <w:rPr>
                <w:rFonts w:eastAsia="Times New Roman"/>
                <w:b w:val="0"/>
                <w:bCs w:val="0"/>
                <w:sz w:val="28"/>
                <w:szCs w:val="28"/>
              </w:rPr>
              <w:t>Охрана семьи и детства»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</w:p>
          <w:p w:rsidR="006C7872" w:rsidRPr="00E27115" w:rsidRDefault="006C7872" w:rsidP="004245B5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2</w:t>
            </w:r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. </w:t>
            </w:r>
            <w:proofErr w:type="gramStart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администрации по экономическим 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вопросам </w:t>
            </w:r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Н.Е. </w:t>
            </w:r>
            <w:proofErr w:type="spellStart"/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Поджаров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у</w:t>
            </w:r>
            <w:proofErr w:type="spellEnd"/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4245B5" w:rsidRPr="00E27115" w:rsidRDefault="004245B5" w:rsidP="00592A26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color w:val="FF0000"/>
                <w:sz w:val="28"/>
                <w:szCs w:val="28"/>
              </w:rPr>
            </w:pP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3. </w:t>
            </w:r>
            <w:proofErr w:type="gramStart"/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Разместить</w:t>
            </w:r>
            <w:proofErr w:type="gramEnd"/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настоящее П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остановление на официальном сайте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городского округа Верхний Тагил в сети Интернет (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www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go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-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vtagil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ru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0F42B6" w:rsidTr="006C7872">
        <w:trPr>
          <w:trHeight w:val="549"/>
        </w:trPr>
        <w:tc>
          <w:tcPr>
            <w:tcW w:w="236" w:type="dxa"/>
            <w:gridSpan w:val="2"/>
            <w:vMerge/>
          </w:tcPr>
          <w:p w:rsidR="000F42B6" w:rsidRPr="0063039D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6C7872" w:rsidRPr="00E2711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E27115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6C7872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E2711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Глава городского округа</w:t>
            </w:r>
          </w:p>
          <w:p w:rsidR="000F42B6" w:rsidRPr="00E2711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0F42B6" w:rsidRPr="00E27115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E27115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В.Г. Кириченко</w:t>
            </w:r>
          </w:p>
        </w:tc>
      </w:tr>
    </w:tbl>
    <w:p w:rsidR="000F42B6" w:rsidRDefault="000F42B6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D27E7E" w:rsidRDefault="00D27E7E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484F39">
      <w:pPr>
        <w:pStyle w:val="ConsPlusNormal"/>
        <w:jc w:val="center"/>
      </w:pPr>
      <w:r>
        <w:lastRenderedPageBreak/>
        <w:t>СОГЛАСОВАНИЕ</w:t>
      </w:r>
    </w:p>
    <w:p w:rsidR="000F42B6" w:rsidRDefault="000F42B6" w:rsidP="00484F39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:rsidR="000F42B6" w:rsidRDefault="000F42B6" w:rsidP="00484F39">
      <w:pPr>
        <w:pStyle w:val="ConsPlusNormal"/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  <w:gridCol w:w="540"/>
      </w:tblGrid>
      <w:tr w:rsidR="000F42B6" w:rsidRPr="001E3CA0" w:rsidTr="000045CD">
        <w:tc>
          <w:tcPr>
            <w:tcW w:w="3708" w:type="dxa"/>
            <w:gridSpan w:val="4"/>
          </w:tcPr>
          <w:p w:rsidR="000F42B6" w:rsidRPr="001E3CA0" w:rsidRDefault="000F42B6" w:rsidP="000045CD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660" w:type="dxa"/>
            <w:gridSpan w:val="6"/>
          </w:tcPr>
          <w:p w:rsidR="000F42B6" w:rsidRPr="001E3CA0" w:rsidRDefault="00F57371" w:rsidP="00484F39">
            <w:pPr>
              <w:rPr>
                <w:b/>
                <w:bCs/>
                <w:i/>
                <w:iCs/>
              </w:rPr>
            </w:pPr>
            <w:r w:rsidRPr="00F57371">
              <w:rPr>
                <w:b/>
                <w:bCs/>
                <w:i/>
                <w:iCs/>
              </w:rPr>
              <w:t xml:space="preserve">О  внесение изменений в Постановление администрации городского округа Верхний Тагил от 30.08.2016  №655 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 </w:t>
            </w:r>
          </w:p>
          <w:p w:rsidR="000F42B6" w:rsidRPr="001E3CA0" w:rsidRDefault="000F42B6" w:rsidP="000045CD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Инициалы,</w:t>
            </w:r>
          </w:p>
          <w:p w:rsidR="000F42B6" w:rsidRPr="00C729AB" w:rsidRDefault="000F42B6" w:rsidP="000045CD">
            <w:pPr>
              <w:jc w:val="center"/>
            </w:pPr>
            <w:r w:rsidRPr="00C729AB"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Сроки и результаты согласования</w:t>
            </w:r>
          </w:p>
          <w:p w:rsidR="000F42B6" w:rsidRPr="00C729AB" w:rsidRDefault="000F42B6" w:rsidP="000045CD">
            <w:pPr>
              <w:jc w:val="center"/>
            </w:pPr>
            <w:r w:rsidRPr="00C729AB">
              <w:t xml:space="preserve"> </w:t>
            </w: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r w:rsidRPr="00C729AB">
              <w:t>Замечания и подпись</w:t>
            </w: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pPr>
              <w:tabs>
                <w:tab w:val="left" w:pos="5446"/>
              </w:tabs>
            </w:pPr>
            <w:r>
              <w:t xml:space="preserve">Заместитель главы администрации  </w:t>
            </w:r>
            <w:r w:rsidR="00F57371">
              <w:t>по экономическим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F57371" w:rsidP="00F57371">
            <w:pPr>
              <w:tabs>
                <w:tab w:val="left" w:pos="5446"/>
              </w:tabs>
              <w:jc w:val="center"/>
            </w:pPr>
            <w:r>
              <w:t>Н.Е. Поджарова</w:t>
            </w:r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F57371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</w:pPr>
            <w:r>
              <w:t>Заместитель главы администрации  по социальным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  <w:jc w:val="center"/>
            </w:pPr>
            <w:r>
              <w:t>И.Г. 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F57371">
            <w:pPr>
              <w:tabs>
                <w:tab w:val="left" w:pos="5446"/>
              </w:tabs>
            </w:pPr>
            <w:r>
              <w:t xml:space="preserve">И.о. начальника </w:t>
            </w:r>
            <w:r w:rsidR="000F42B6">
              <w:t>организационно-правового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0045CD">
            <w:pPr>
              <w:tabs>
                <w:tab w:val="left" w:pos="5446"/>
              </w:tabs>
              <w:jc w:val="center"/>
            </w:pPr>
            <w:r>
              <w:t xml:space="preserve">О.Л. </w:t>
            </w:r>
            <w:proofErr w:type="spellStart"/>
            <w:r>
              <w:t>Голендухина</w:t>
            </w:r>
            <w:proofErr w:type="spellEnd"/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0F42B6" w:rsidP="000045CD">
            <w:pPr>
              <w:tabs>
                <w:tab w:val="left" w:pos="5446"/>
              </w:tabs>
            </w:pPr>
            <w:r>
              <w:t xml:space="preserve">Начальник </w:t>
            </w:r>
            <w:r w:rsidR="00F57371">
              <w:t xml:space="preserve">финансового </w:t>
            </w:r>
            <w:r>
              <w:t>отдела</w:t>
            </w:r>
            <w:r w:rsidR="00F57371">
              <w:t xml:space="preserve"> администрации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F57371">
            <w:pPr>
              <w:tabs>
                <w:tab w:val="left" w:pos="5446"/>
              </w:tabs>
              <w:jc w:val="center"/>
            </w:pPr>
            <w:r>
              <w:t>И.А. Николаева</w:t>
            </w:r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F57371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0045CD">
            <w:pPr>
              <w:tabs>
                <w:tab w:val="left" w:pos="5446"/>
              </w:tabs>
            </w:pPr>
            <w:r>
              <w:t>Начальник планово-экономического отдела администрации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  <w:jc w:val="center"/>
            </w:pPr>
            <w:r>
              <w:t>Е.А. Самофеева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roofErr w:type="gramStart"/>
            <w:r w:rsidRPr="00C729AB">
              <w:t>Направлен</w:t>
            </w:r>
            <w:proofErr w:type="gramEnd"/>
            <w:r w:rsidRPr="00C729AB">
              <w:t xml:space="preserve">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roofErr w:type="gramStart"/>
            <w:r>
              <w:t>Направлен</w:t>
            </w:r>
            <w:proofErr w:type="gramEnd"/>
            <w:r>
              <w:t xml:space="preserve">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pPr>
              <w:pStyle w:val="ConsPlusNormal"/>
            </w:pPr>
            <w: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Default="00F57371" w:rsidP="00F573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Default="00F57371" w:rsidP="00F573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Tr="000045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42B6" w:rsidRDefault="000F42B6" w:rsidP="000045CD">
            <w:pPr>
              <w:pStyle w:val="ConsPlusNormal"/>
            </w:pPr>
            <w: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2B6" w:rsidRDefault="00F57371" w:rsidP="000045CD">
            <w:pPr>
              <w:pStyle w:val="ConsPlusNormal"/>
            </w:pPr>
            <w:r>
              <w:t>Директор МКУ Управление образования 4 99 98</w:t>
            </w:r>
          </w:p>
          <w:p w:rsidR="000F42B6" w:rsidRDefault="00F57371" w:rsidP="000045CD">
            <w:pPr>
              <w:pStyle w:val="ConsPlusNormal"/>
            </w:pPr>
            <w:r>
              <w:t>Тронина Елена Петровна</w:t>
            </w:r>
          </w:p>
          <w:p w:rsidR="000F42B6" w:rsidRDefault="001C2C43" w:rsidP="00B24333">
            <w:pPr>
              <w:pStyle w:val="ConsPlusNormal"/>
            </w:pPr>
            <w:r>
              <w:t>2</w:t>
            </w:r>
            <w:r w:rsidR="00B24333">
              <w:t>8</w:t>
            </w:r>
            <w:r w:rsidR="00F57371">
              <w:t>.</w:t>
            </w:r>
            <w:r>
              <w:t>0</w:t>
            </w:r>
            <w:r w:rsidR="00B24333">
              <w:t>4</w:t>
            </w:r>
            <w:r>
              <w:t>.2020</w:t>
            </w:r>
          </w:p>
        </w:tc>
      </w:tr>
    </w:tbl>
    <w:p w:rsidR="000F42B6" w:rsidRDefault="000F42B6" w:rsidP="00484F39">
      <w:pPr>
        <w:pStyle w:val="ConsPlusNormal"/>
      </w:pPr>
      <w:r w:rsidRPr="00C729AB">
        <w:t>Постановление разослать:</w:t>
      </w:r>
      <w:r>
        <w:t xml:space="preserve">  </w:t>
      </w:r>
    </w:p>
    <w:p w:rsidR="000F42B6" w:rsidRP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МКУ Управление образования</w:t>
      </w:r>
    </w:p>
    <w:p w:rsidR="00F57371" w:rsidRP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Заместитель главы администрации  по социальным вопросам</w:t>
      </w:r>
    </w:p>
    <w:p w:rsid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финансовый отдел администрации</w:t>
      </w: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B24333" w:rsidRDefault="00B24333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  <w:sectPr w:rsidR="009B190A" w:rsidSect="0034694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F3357E" w:rsidRDefault="00F3357E" w:rsidP="00383283">
      <w:pPr>
        <w:autoSpaceDE w:val="0"/>
        <w:autoSpaceDN w:val="0"/>
        <w:adjustRightInd w:val="0"/>
        <w:jc w:val="right"/>
        <w:outlineLvl w:val="1"/>
      </w:pPr>
    </w:p>
    <w:sectPr w:rsidR="00F3357E" w:rsidSect="009B190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3B9F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AC2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2EB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8923DF0"/>
    <w:multiLevelType w:val="multilevel"/>
    <w:tmpl w:val="AE74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83F20"/>
    <w:multiLevelType w:val="hybridMultilevel"/>
    <w:tmpl w:val="A0CA08DC"/>
    <w:lvl w:ilvl="0" w:tplc="8F088764">
      <w:start w:val="1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65EA9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1615"/>
    <w:rsid w:val="000045CD"/>
    <w:rsid w:val="000112FA"/>
    <w:rsid w:val="00012B05"/>
    <w:rsid w:val="00047912"/>
    <w:rsid w:val="00057095"/>
    <w:rsid w:val="00066679"/>
    <w:rsid w:val="00092442"/>
    <w:rsid w:val="000E53D5"/>
    <w:rsid w:val="000F42B6"/>
    <w:rsid w:val="000F6F75"/>
    <w:rsid w:val="00133655"/>
    <w:rsid w:val="001431B7"/>
    <w:rsid w:val="00164D6F"/>
    <w:rsid w:val="00165435"/>
    <w:rsid w:val="001B0003"/>
    <w:rsid w:val="001B7079"/>
    <w:rsid w:val="001C2C43"/>
    <w:rsid w:val="001E3088"/>
    <w:rsid w:val="001E3CA0"/>
    <w:rsid w:val="001E52DB"/>
    <w:rsid w:val="002023B7"/>
    <w:rsid w:val="0027003F"/>
    <w:rsid w:val="002A1FC2"/>
    <w:rsid w:val="002C5245"/>
    <w:rsid w:val="0034694E"/>
    <w:rsid w:val="00366FEC"/>
    <w:rsid w:val="00383283"/>
    <w:rsid w:val="003A5F15"/>
    <w:rsid w:val="003B148C"/>
    <w:rsid w:val="003B3D41"/>
    <w:rsid w:val="004245B5"/>
    <w:rsid w:val="00425B3F"/>
    <w:rsid w:val="00484F39"/>
    <w:rsid w:val="004A2EA2"/>
    <w:rsid w:val="004E6C20"/>
    <w:rsid w:val="005028A9"/>
    <w:rsid w:val="00512969"/>
    <w:rsid w:val="00532778"/>
    <w:rsid w:val="00544521"/>
    <w:rsid w:val="005647F7"/>
    <w:rsid w:val="00572EE8"/>
    <w:rsid w:val="00592A26"/>
    <w:rsid w:val="00593259"/>
    <w:rsid w:val="005C1E54"/>
    <w:rsid w:val="005F5260"/>
    <w:rsid w:val="006172E5"/>
    <w:rsid w:val="0063039D"/>
    <w:rsid w:val="00651615"/>
    <w:rsid w:val="00660668"/>
    <w:rsid w:val="00671E8B"/>
    <w:rsid w:val="00677BDA"/>
    <w:rsid w:val="00681F51"/>
    <w:rsid w:val="006C7872"/>
    <w:rsid w:val="007078EB"/>
    <w:rsid w:val="00753FA2"/>
    <w:rsid w:val="00764403"/>
    <w:rsid w:val="007C6CFF"/>
    <w:rsid w:val="007D7876"/>
    <w:rsid w:val="00812D9A"/>
    <w:rsid w:val="00826FFF"/>
    <w:rsid w:val="00832197"/>
    <w:rsid w:val="00842E85"/>
    <w:rsid w:val="0088020A"/>
    <w:rsid w:val="00894D0D"/>
    <w:rsid w:val="008A093B"/>
    <w:rsid w:val="008B4CC1"/>
    <w:rsid w:val="00913014"/>
    <w:rsid w:val="00922CA0"/>
    <w:rsid w:val="009250BF"/>
    <w:rsid w:val="0092783D"/>
    <w:rsid w:val="00941E18"/>
    <w:rsid w:val="00971B95"/>
    <w:rsid w:val="0098277B"/>
    <w:rsid w:val="009A6C1E"/>
    <w:rsid w:val="009B190A"/>
    <w:rsid w:val="009B244C"/>
    <w:rsid w:val="009F53A1"/>
    <w:rsid w:val="00A3403F"/>
    <w:rsid w:val="00AC64B2"/>
    <w:rsid w:val="00AE3D22"/>
    <w:rsid w:val="00AF7373"/>
    <w:rsid w:val="00B22018"/>
    <w:rsid w:val="00B24333"/>
    <w:rsid w:val="00B4257B"/>
    <w:rsid w:val="00B47F41"/>
    <w:rsid w:val="00B64AD3"/>
    <w:rsid w:val="00B65969"/>
    <w:rsid w:val="00C0150F"/>
    <w:rsid w:val="00C42C8C"/>
    <w:rsid w:val="00C662F6"/>
    <w:rsid w:val="00C729AB"/>
    <w:rsid w:val="00CA2A68"/>
    <w:rsid w:val="00CD0698"/>
    <w:rsid w:val="00CF3BFD"/>
    <w:rsid w:val="00CF4BB4"/>
    <w:rsid w:val="00D250D9"/>
    <w:rsid w:val="00D27E7E"/>
    <w:rsid w:val="00D30F47"/>
    <w:rsid w:val="00D6361A"/>
    <w:rsid w:val="00D6590D"/>
    <w:rsid w:val="00D72A66"/>
    <w:rsid w:val="00D75EB3"/>
    <w:rsid w:val="00DA3A03"/>
    <w:rsid w:val="00DC120E"/>
    <w:rsid w:val="00DE1300"/>
    <w:rsid w:val="00E27115"/>
    <w:rsid w:val="00E33DC5"/>
    <w:rsid w:val="00E63B7A"/>
    <w:rsid w:val="00E83F99"/>
    <w:rsid w:val="00EB02E2"/>
    <w:rsid w:val="00EB727C"/>
    <w:rsid w:val="00EC0680"/>
    <w:rsid w:val="00EF26AC"/>
    <w:rsid w:val="00EF6709"/>
    <w:rsid w:val="00F00F5E"/>
    <w:rsid w:val="00F3357E"/>
    <w:rsid w:val="00F447DA"/>
    <w:rsid w:val="00F57371"/>
    <w:rsid w:val="00FB335B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190A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ConsPlusCell">
    <w:name w:val="ConsPlusCell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a">
    <w:name w:val="Знак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383283"/>
    <w:rPr>
      <w:color w:val="0000FF"/>
      <w:u w:val="single"/>
    </w:rPr>
  </w:style>
  <w:style w:type="paragraph" w:customStyle="1" w:styleId="12">
    <w:name w:val="Знак1"/>
    <w:basedOn w:val="a"/>
    <w:rsid w:val="003832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383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3283"/>
    <w:rPr>
      <w:rFonts w:ascii="Courier New" w:eastAsia="Times New Roman" w:hAnsi="Courier New"/>
    </w:rPr>
  </w:style>
  <w:style w:type="paragraph" w:styleId="ad">
    <w:name w:val="Body Text"/>
    <w:basedOn w:val="a"/>
    <w:link w:val="ae"/>
    <w:rsid w:val="00383283"/>
    <w:pPr>
      <w:spacing w:after="120"/>
    </w:pPr>
  </w:style>
  <w:style w:type="character" w:customStyle="1" w:styleId="ae">
    <w:name w:val="Основной текст Знак"/>
    <w:link w:val="ad"/>
    <w:rsid w:val="00383283"/>
    <w:rPr>
      <w:rFonts w:ascii="Times New Roman" w:eastAsia="Times New Roman" w:hAnsi="Times New Roman"/>
      <w:sz w:val="24"/>
      <w:szCs w:val="24"/>
    </w:rPr>
  </w:style>
  <w:style w:type="character" w:customStyle="1" w:styleId="af">
    <w:name w:val="Гипертекстовая ссылка"/>
    <w:rsid w:val="00383283"/>
    <w:rPr>
      <w:b/>
      <w:color w:val="106BBE"/>
    </w:rPr>
  </w:style>
  <w:style w:type="paragraph" w:customStyle="1" w:styleId="af0">
    <w:name w:val="Прижатый влево"/>
    <w:basedOn w:val="a"/>
    <w:next w:val="a"/>
    <w:rsid w:val="0038328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1">
    <w:name w:val="Цветовое выделение"/>
    <w:rsid w:val="00383283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Знак Знак Знак Знак Знак Знак Знак"/>
    <w:basedOn w:val="a"/>
    <w:rsid w:val="00383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383283"/>
    <w:rPr>
      <w:rFonts w:ascii="Times New Roman" w:hAnsi="Times New Roman" w:cs="Times New Roman"/>
      <w:sz w:val="30"/>
      <w:szCs w:val="30"/>
    </w:rPr>
  </w:style>
  <w:style w:type="paragraph" w:styleId="af4">
    <w:name w:val="Body Text Indent"/>
    <w:basedOn w:val="a"/>
    <w:link w:val="af5"/>
    <w:rsid w:val="0038328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83283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C2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Ирина</cp:lastModifiedBy>
  <cp:revision>17</cp:revision>
  <cp:lastPrinted>2020-01-31T07:58:00Z</cp:lastPrinted>
  <dcterms:created xsi:type="dcterms:W3CDTF">2019-12-18T12:48:00Z</dcterms:created>
  <dcterms:modified xsi:type="dcterms:W3CDTF">2020-05-12T06:37:00Z</dcterms:modified>
</cp:coreProperties>
</file>