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21" w:rsidRDefault="00690921" w:rsidP="00690921">
      <w:pPr>
        <w:widowControl w:val="0"/>
        <w:autoSpaceDE w:val="0"/>
        <w:autoSpaceDN w:val="0"/>
        <w:spacing w:after="0" w:line="240" w:lineRule="auto"/>
        <w:rPr>
          <w:rFonts w:ascii="Times New Roman" w:eastAsia="Times New Roman" w:hAnsi="Times New Roman" w:cs="Times New Roman"/>
          <w:sz w:val="24"/>
          <w:szCs w:val="24"/>
          <w:lang w:val="en-US"/>
        </w:rPr>
      </w:pPr>
      <w:r w:rsidRPr="00690921">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2090420</wp:posOffset>
            </wp:positionH>
            <wp:positionV relativeFrom="paragraph">
              <wp:posOffset>-178435</wp:posOffset>
            </wp:positionV>
            <wp:extent cx="1904490" cy="1476375"/>
            <wp:effectExtent l="19050" t="0" r="51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9200" cy="1480026"/>
                    </a:xfrm>
                    <a:prstGeom prst="rect">
                      <a:avLst/>
                    </a:prstGeom>
                    <a:noFill/>
                  </pic:spPr>
                </pic:pic>
              </a:graphicData>
            </a:graphic>
          </wp:anchor>
        </w:drawing>
      </w:r>
    </w:p>
    <w:p w:rsidR="00690921" w:rsidRDefault="00690921" w:rsidP="00690921">
      <w:pPr>
        <w:widowControl w:val="0"/>
        <w:autoSpaceDE w:val="0"/>
        <w:autoSpaceDN w:val="0"/>
        <w:spacing w:after="0" w:line="240" w:lineRule="auto"/>
        <w:rPr>
          <w:rFonts w:ascii="Times New Roman" w:eastAsia="Times New Roman" w:hAnsi="Times New Roman" w:cs="Times New Roman"/>
          <w:sz w:val="24"/>
          <w:szCs w:val="24"/>
          <w:lang w:val="en-US"/>
        </w:rPr>
      </w:pPr>
    </w:p>
    <w:p w:rsidR="00690921" w:rsidRDefault="00690921" w:rsidP="00690921">
      <w:pPr>
        <w:widowControl w:val="0"/>
        <w:autoSpaceDE w:val="0"/>
        <w:autoSpaceDN w:val="0"/>
        <w:spacing w:after="0" w:line="240" w:lineRule="auto"/>
        <w:rPr>
          <w:rFonts w:ascii="Times New Roman" w:eastAsia="Times New Roman" w:hAnsi="Times New Roman" w:cs="Times New Roman"/>
          <w:sz w:val="24"/>
          <w:szCs w:val="24"/>
          <w:lang w:val="en-US"/>
        </w:rPr>
      </w:pPr>
    </w:p>
    <w:p w:rsidR="00690921" w:rsidRDefault="00690921" w:rsidP="00690921">
      <w:pPr>
        <w:widowControl w:val="0"/>
        <w:autoSpaceDE w:val="0"/>
        <w:autoSpaceDN w:val="0"/>
        <w:spacing w:after="0" w:line="240" w:lineRule="auto"/>
        <w:rPr>
          <w:rFonts w:ascii="Times New Roman" w:eastAsia="Times New Roman" w:hAnsi="Times New Roman" w:cs="Times New Roman"/>
          <w:sz w:val="24"/>
          <w:szCs w:val="24"/>
          <w:lang w:val="en-US"/>
        </w:rPr>
      </w:pPr>
    </w:p>
    <w:p w:rsidR="00690921" w:rsidRPr="00690921" w:rsidRDefault="00690921" w:rsidP="00690921">
      <w:pPr>
        <w:widowControl w:val="0"/>
        <w:autoSpaceDE w:val="0"/>
        <w:autoSpaceDN w:val="0"/>
        <w:spacing w:after="0" w:line="240" w:lineRule="auto"/>
        <w:rPr>
          <w:rFonts w:ascii="Times New Roman" w:eastAsia="Times New Roman" w:hAnsi="Times New Roman" w:cs="Times New Roman"/>
          <w:sz w:val="24"/>
          <w:szCs w:val="24"/>
          <w:lang w:val="en-US"/>
        </w:rPr>
      </w:pP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bCs/>
          <w:sz w:val="28"/>
          <w:szCs w:val="28"/>
        </w:rPr>
      </w:pP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bCs/>
          <w:sz w:val="28"/>
          <w:szCs w:val="28"/>
        </w:rPr>
      </w:pPr>
    </w:p>
    <w:p w:rsidR="00EA15FB" w:rsidRDefault="00EA15FB" w:rsidP="00690921">
      <w:pPr>
        <w:widowControl w:val="0"/>
        <w:autoSpaceDE w:val="0"/>
        <w:autoSpaceDN w:val="0"/>
        <w:spacing w:after="0" w:line="240" w:lineRule="auto"/>
        <w:jc w:val="center"/>
        <w:rPr>
          <w:rFonts w:ascii="Times New Roman" w:eastAsia="Times New Roman" w:hAnsi="Times New Roman" w:cs="Times New Roman"/>
          <w:b/>
          <w:bCs/>
          <w:sz w:val="28"/>
          <w:szCs w:val="28"/>
        </w:rPr>
      </w:pP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bCs/>
          <w:sz w:val="28"/>
          <w:szCs w:val="28"/>
        </w:rPr>
      </w:pPr>
      <w:r w:rsidRPr="00690921">
        <w:rPr>
          <w:rFonts w:ascii="Times New Roman" w:eastAsia="Times New Roman" w:hAnsi="Times New Roman" w:cs="Times New Roman"/>
          <w:b/>
          <w:bCs/>
          <w:sz w:val="28"/>
          <w:szCs w:val="28"/>
        </w:rPr>
        <w:t xml:space="preserve">АДМИНИСТРАЦИЯ </w:t>
      </w: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bCs/>
          <w:sz w:val="28"/>
          <w:szCs w:val="28"/>
        </w:rPr>
      </w:pPr>
      <w:r w:rsidRPr="00690921">
        <w:rPr>
          <w:rFonts w:ascii="Times New Roman" w:eastAsia="Times New Roman" w:hAnsi="Times New Roman" w:cs="Times New Roman"/>
          <w:b/>
          <w:bCs/>
          <w:sz w:val="28"/>
          <w:szCs w:val="28"/>
        </w:rPr>
        <w:t xml:space="preserve"> ГОРОДСКОГО ОКРУГА ВЕРХНИЙ ТАГИЛ</w:t>
      </w:r>
    </w:p>
    <w:p w:rsidR="00690921" w:rsidRPr="00690921" w:rsidRDefault="00690921" w:rsidP="00690921">
      <w:pPr>
        <w:widowControl w:val="0"/>
        <w:pBdr>
          <w:bottom w:val="single" w:sz="6" w:space="1" w:color="auto"/>
        </w:pBdr>
        <w:autoSpaceDE w:val="0"/>
        <w:autoSpaceDN w:val="0"/>
        <w:spacing w:after="0" w:line="240" w:lineRule="auto"/>
        <w:jc w:val="center"/>
        <w:rPr>
          <w:rFonts w:ascii="Times New Roman" w:eastAsia="Times New Roman" w:hAnsi="Times New Roman" w:cs="Times New Roman"/>
          <w:b/>
          <w:bCs/>
          <w:sz w:val="28"/>
          <w:szCs w:val="28"/>
        </w:rPr>
      </w:pPr>
      <w:r w:rsidRPr="00690921">
        <w:rPr>
          <w:rFonts w:ascii="Times New Roman" w:eastAsia="Times New Roman" w:hAnsi="Times New Roman" w:cs="Times New Roman"/>
          <w:b/>
          <w:bCs/>
          <w:sz w:val="28"/>
          <w:szCs w:val="28"/>
        </w:rPr>
        <w:t>ПОСТАНОВЛЕНИЕ</w:t>
      </w:r>
    </w:p>
    <w:tbl>
      <w:tblPr>
        <w:tblW w:w="10471" w:type="dxa"/>
        <w:tblInd w:w="-178" w:type="dxa"/>
        <w:tblLayout w:type="fixed"/>
        <w:tblLook w:val="00A0" w:firstRow="1" w:lastRow="0" w:firstColumn="1" w:lastColumn="0" w:noHBand="0" w:noVBand="0"/>
      </w:tblPr>
      <w:tblGrid>
        <w:gridCol w:w="72"/>
        <w:gridCol w:w="164"/>
        <w:gridCol w:w="4762"/>
        <w:gridCol w:w="3262"/>
        <w:gridCol w:w="1841"/>
        <w:gridCol w:w="370"/>
      </w:tblGrid>
      <w:tr w:rsidR="00690921" w:rsidRPr="00690921" w:rsidTr="00690921">
        <w:trPr>
          <w:gridBefore w:val="1"/>
          <w:wBefore w:w="72" w:type="dxa"/>
          <w:trHeight w:val="351"/>
        </w:trPr>
        <w:tc>
          <w:tcPr>
            <w:tcW w:w="4926" w:type="dxa"/>
            <w:gridSpan w:val="2"/>
          </w:tcPr>
          <w:p w:rsidR="00690921" w:rsidRPr="00690921" w:rsidRDefault="00690921" w:rsidP="00C70A95">
            <w:pPr>
              <w:widowControl w:val="0"/>
              <w:autoSpaceDE w:val="0"/>
              <w:autoSpaceDN w:val="0"/>
              <w:spacing w:after="0" w:line="240" w:lineRule="auto"/>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 xml:space="preserve">от </w:t>
            </w:r>
            <w:r w:rsidR="00C70A95">
              <w:rPr>
                <w:rFonts w:ascii="Times New Roman" w:eastAsia="Times New Roman" w:hAnsi="Times New Roman" w:cs="Times New Roman"/>
                <w:b/>
                <w:color w:val="808080"/>
                <w:sz w:val="24"/>
                <w:szCs w:val="24"/>
                <w:u w:val="single"/>
              </w:rPr>
              <w:t>30.12.2020</w:t>
            </w:r>
          </w:p>
        </w:tc>
        <w:tc>
          <w:tcPr>
            <w:tcW w:w="3262" w:type="dxa"/>
          </w:tcPr>
          <w:p w:rsidR="00690921" w:rsidRPr="00690921" w:rsidRDefault="00690921" w:rsidP="00690921">
            <w:pPr>
              <w:widowControl w:val="0"/>
              <w:autoSpaceDE w:val="0"/>
              <w:autoSpaceDN w:val="0"/>
              <w:spacing w:after="0" w:line="240" w:lineRule="auto"/>
              <w:jc w:val="right"/>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 xml:space="preserve">№ </w:t>
            </w:r>
          </w:p>
        </w:tc>
        <w:tc>
          <w:tcPr>
            <w:tcW w:w="2211" w:type="dxa"/>
            <w:gridSpan w:val="2"/>
          </w:tcPr>
          <w:p w:rsidR="00690921" w:rsidRPr="00C70A95" w:rsidRDefault="00C70A95" w:rsidP="00FA3DCB">
            <w:pPr>
              <w:widowControl w:val="0"/>
              <w:autoSpaceDE w:val="0"/>
              <w:autoSpaceDN w:val="0"/>
              <w:spacing w:after="0" w:line="240" w:lineRule="auto"/>
              <w:rPr>
                <w:rFonts w:ascii="Times New Roman" w:eastAsia="Times New Roman" w:hAnsi="Times New Roman" w:cs="Times New Roman"/>
                <w:b/>
                <w:sz w:val="28"/>
                <w:szCs w:val="28"/>
                <w:u w:val="single"/>
              </w:rPr>
            </w:pPr>
            <w:r w:rsidRPr="00C70A95">
              <w:rPr>
                <w:rFonts w:ascii="Times New Roman" w:eastAsia="Times New Roman" w:hAnsi="Times New Roman" w:cs="Times New Roman"/>
                <w:b/>
                <w:color w:val="808080"/>
                <w:sz w:val="24"/>
                <w:szCs w:val="24"/>
                <w:u w:val="single"/>
              </w:rPr>
              <w:t>73</w:t>
            </w:r>
            <w:r w:rsidR="00FA3DCB">
              <w:rPr>
                <w:rFonts w:ascii="Times New Roman" w:eastAsia="Times New Roman" w:hAnsi="Times New Roman" w:cs="Times New Roman"/>
                <w:b/>
                <w:color w:val="808080"/>
                <w:sz w:val="24"/>
                <w:szCs w:val="24"/>
                <w:u w:val="single"/>
              </w:rPr>
              <w:t>3</w:t>
            </w:r>
          </w:p>
        </w:tc>
      </w:tr>
      <w:tr w:rsidR="00690921" w:rsidRPr="00690921" w:rsidTr="00690921">
        <w:trPr>
          <w:gridBefore w:val="1"/>
          <w:wBefore w:w="72" w:type="dxa"/>
        </w:trPr>
        <w:tc>
          <w:tcPr>
            <w:tcW w:w="10399" w:type="dxa"/>
            <w:gridSpan w:val="5"/>
          </w:tcPr>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г. Верхний Тагил</w:t>
            </w:r>
          </w:p>
          <w:p w:rsidR="00690921" w:rsidRPr="00690921" w:rsidRDefault="00690921" w:rsidP="00690921">
            <w:pPr>
              <w:widowControl w:val="0"/>
              <w:autoSpaceDE w:val="0"/>
              <w:autoSpaceDN w:val="0"/>
              <w:spacing w:after="0" w:line="240" w:lineRule="auto"/>
              <w:jc w:val="right"/>
              <w:rPr>
                <w:rFonts w:ascii="Times New Roman" w:eastAsia="Times New Roman" w:hAnsi="Times New Roman" w:cs="Times New Roman"/>
                <w:sz w:val="28"/>
                <w:szCs w:val="28"/>
              </w:rPr>
            </w:pPr>
          </w:p>
        </w:tc>
      </w:tr>
      <w:tr w:rsidR="00690921" w:rsidRPr="00690921" w:rsidTr="00690921">
        <w:trPr>
          <w:gridAfter w:val="1"/>
          <w:wAfter w:w="370" w:type="dxa"/>
        </w:trPr>
        <w:tc>
          <w:tcPr>
            <w:tcW w:w="10101" w:type="dxa"/>
            <w:gridSpan w:val="5"/>
          </w:tcPr>
          <w:p w:rsidR="00690921" w:rsidRPr="00690921" w:rsidRDefault="00690921" w:rsidP="00690921">
            <w:pPr>
              <w:widowControl w:val="0"/>
              <w:autoSpaceDE w:val="0"/>
              <w:autoSpaceDN w:val="0"/>
              <w:spacing w:after="0" w:line="240" w:lineRule="auto"/>
              <w:rPr>
                <w:rFonts w:ascii="Times New Roman" w:eastAsia="Times New Roman" w:hAnsi="Times New Roman" w:cs="Times New Roman"/>
                <w:sz w:val="28"/>
                <w:szCs w:val="28"/>
              </w:rPr>
            </w:pP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bCs/>
                <w:i/>
                <w:iCs/>
                <w:sz w:val="28"/>
                <w:szCs w:val="28"/>
              </w:rPr>
            </w:pPr>
            <w:r w:rsidRPr="00690921">
              <w:rPr>
                <w:rFonts w:ascii="Times New Roman" w:eastAsia="Times New Roman" w:hAnsi="Times New Roman" w:cs="Times New Roman"/>
                <w:b/>
                <w:bCs/>
                <w:i/>
                <w:iCs/>
                <w:sz w:val="28"/>
                <w:szCs w:val="28"/>
              </w:rPr>
              <w:t>Об утверждении муниципальной программы</w:t>
            </w:r>
          </w:p>
          <w:p w:rsidR="00690921" w:rsidRDefault="00690921" w:rsidP="00690921">
            <w:pPr>
              <w:widowControl w:val="0"/>
              <w:autoSpaceDE w:val="0"/>
              <w:autoSpaceDN w:val="0"/>
              <w:spacing w:after="0" w:line="240" w:lineRule="auto"/>
              <w:jc w:val="center"/>
              <w:rPr>
                <w:rFonts w:ascii="Times New Roman" w:eastAsia="Times New Roman" w:hAnsi="Times New Roman" w:cs="Times New Roman"/>
                <w:b/>
                <w:i/>
                <w:sz w:val="28"/>
                <w:szCs w:val="20"/>
              </w:rPr>
            </w:pPr>
            <w:r w:rsidRPr="00690921">
              <w:rPr>
                <w:rFonts w:ascii="Times New Roman" w:eastAsia="Times New Roman" w:hAnsi="Times New Roman" w:cs="Times New Roman"/>
                <w:b/>
                <w:bCs/>
                <w:i/>
                <w:iCs/>
                <w:sz w:val="28"/>
                <w:szCs w:val="28"/>
              </w:rPr>
              <w:t>«</w:t>
            </w:r>
            <w:r w:rsidRPr="00E67431">
              <w:rPr>
                <w:rFonts w:ascii="Times New Roman" w:eastAsia="Times New Roman" w:hAnsi="Times New Roman" w:cs="Times New Roman"/>
                <w:b/>
                <w:i/>
                <w:sz w:val="28"/>
                <w:szCs w:val="20"/>
              </w:rPr>
              <w:t xml:space="preserve">Социальная поддержка населения в городском округе Верхний Тагил </w:t>
            </w: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i/>
                <w:sz w:val="28"/>
                <w:szCs w:val="28"/>
              </w:rPr>
            </w:pPr>
            <w:r w:rsidRPr="00E67431">
              <w:rPr>
                <w:rFonts w:ascii="Times New Roman" w:eastAsia="Times New Roman" w:hAnsi="Times New Roman" w:cs="Times New Roman"/>
                <w:b/>
                <w:i/>
                <w:sz w:val="28"/>
                <w:szCs w:val="20"/>
              </w:rPr>
              <w:t>на</w:t>
            </w:r>
            <w:r w:rsidRPr="00690921">
              <w:rPr>
                <w:rFonts w:ascii="Times New Roman" w:eastAsia="Times New Roman" w:hAnsi="Times New Roman" w:cs="Times New Roman"/>
                <w:b/>
                <w:i/>
                <w:sz w:val="28"/>
                <w:szCs w:val="28"/>
              </w:rPr>
              <w:t xml:space="preserve"> 2021-2026 годы»</w:t>
            </w: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i/>
                <w:sz w:val="28"/>
                <w:szCs w:val="28"/>
              </w:rPr>
            </w:pPr>
            <w:bookmarkStart w:id="0" w:name="_GoBack"/>
            <w:bookmarkEnd w:id="0"/>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b/>
                <w:i/>
                <w:sz w:val="28"/>
                <w:szCs w:val="28"/>
              </w:rPr>
            </w:pPr>
          </w:p>
          <w:p w:rsidR="00690921" w:rsidRPr="00690921" w:rsidRDefault="00690921" w:rsidP="00690921">
            <w:pPr>
              <w:widowControl w:val="0"/>
              <w:autoSpaceDE w:val="0"/>
              <w:autoSpaceDN w:val="0"/>
              <w:spacing w:after="0" w:line="240" w:lineRule="auto"/>
              <w:ind w:firstLine="496"/>
              <w:jc w:val="both"/>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bookmarkStart w:id="1" w:name="dst100002"/>
            <w:bookmarkStart w:id="2" w:name="dst100003"/>
            <w:bookmarkEnd w:id="1"/>
            <w:bookmarkEnd w:id="2"/>
            <w:r w:rsidRPr="00690921">
              <w:rPr>
                <w:rFonts w:ascii="Times New Roman" w:eastAsia="Times New Roman" w:hAnsi="Times New Roman" w:cs="Times New Roman"/>
                <w:sz w:val="28"/>
                <w:szCs w:val="28"/>
              </w:rPr>
              <w:t xml:space="preserve"> Постановление Правительства Российской Федерации от 15.04.2014 № 296 «Об утверждении государственной программы Российской Федерации «Социальная поддержка граждан»</w:t>
            </w:r>
            <w:r>
              <w:rPr>
                <w:rFonts w:ascii="Times New Roman" w:eastAsia="Times New Roman" w:hAnsi="Times New Roman" w:cs="Times New Roman"/>
                <w:sz w:val="28"/>
                <w:szCs w:val="28"/>
              </w:rPr>
              <w:t xml:space="preserve">, </w:t>
            </w:r>
            <w:r w:rsidRPr="00690921">
              <w:rPr>
                <w:rFonts w:ascii="Times New Roman" w:eastAsia="Times New Roman" w:hAnsi="Times New Roman" w:cs="Times New Roman"/>
                <w:sz w:val="28"/>
                <w:szCs w:val="28"/>
              </w:rPr>
              <w:t xml:space="preserve">Постановлением администрации городского округа Верхний Тагил от 05.06.2017 № 373 «Об утверждении Порядка формирования и реализации муниципальных программ городского округа Верхний Тагил», руководствуясь Уставом городского округа Верхний Тагил, Администрация городского округа Верхний Тагил </w:t>
            </w:r>
          </w:p>
          <w:p w:rsidR="00690921" w:rsidRPr="00690921" w:rsidRDefault="00690921" w:rsidP="00690921">
            <w:pPr>
              <w:widowControl w:val="0"/>
              <w:autoSpaceDE w:val="0"/>
              <w:autoSpaceDN w:val="0"/>
              <w:spacing w:after="0" w:line="240" w:lineRule="auto"/>
              <w:ind w:firstLine="496"/>
              <w:jc w:val="both"/>
              <w:rPr>
                <w:rFonts w:ascii="Times New Roman" w:eastAsia="Times New Roman" w:hAnsi="Times New Roman" w:cs="Times New Roman"/>
                <w:sz w:val="28"/>
                <w:szCs w:val="28"/>
              </w:rPr>
            </w:pPr>
          </w:p>
          <w:p w:rsidR="00690921" w:rsidRPr="00690921" w:rsidRDefault="00690921" w:rsidP="00690921">
            <w:pPr>
              <w:widowControl w:val="0"/>
              <w:autoSpaceDE w:val="0"/>
              <w:autoSpaceDN w:val="0"/>
              <w:spacing w:after="0" w:line="240" w:lineRule="auto"/>
              <w:ind w:firstLine="70"/>
              <w:jc w:val="both"/>
              <w:rPr>
                <w:rFonts w:ascii="Times New Roman" w:eastAsia="Times New Roman" w:hAnsi="Times New Roman" w:cs="Times New Roman"/>
                <w:b/>
                <w:sz w:val="28"/>
                <w:szCs w:val="28"/>
              </w:rPr>
            </w:pPr>
            <w:r w:rsidRPr="00690921">
              <w:rPr>
                <w:rFonts w:ascii="Times New Roman" w:eastAsia="Times New Roman" w:hAnsi="Times New Roman" w:cs="Times New Roman"/>
                <w:b/>
                <w:sz w:val="28"/>
                <w:szCs w:val="28"/>
              </w:rPr>
              <w:t>ПОСТАНОВЛЕТ:</w:t>
            </w:r>
          </w:p>
          <w:p w:rsidR="00690921" w:rsidRPr="00690921" w:rsidRDefault="00690921" w:rsidP="00690921">
            <w:pPr>
              <w:widowControl w:val="0"/>
              <w:numPr>
                <w:ilvl w:val="0"/>
                <w:numId w:val="6"/>
              </w:numPr>
              <w:autoSpaceDE w:val="0"/>
              <w:autoSpaceDN w:val="0"/>
              <w:spacing w:after="0" w:line="240" w:lineRule="auto"/>
              <w:ind w:left="0" w:firstLine="496"/>
              <w:jc w:val="both"/>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Утвердить муниципальную программу городского округа Верхний Тагил «</w:t>
            </w:r>
            <w:r>
              <w:rPr>
                <w:rFonts w:ascii="Times New Roman" w:eastAsia="Times New Roman" w:hAnsi="Times New Roman" w:cs="Times New Roman"/>
                <w:bCs/>
                <w:iCs/>
                <w:sz w:val="28"/>
                <w:szCs w:val="28"/>
              </w:rPr>
              <w:t>Социальная поддержка населения</w:t>
            </w:r>
            <w:r w:rsidR="008F5236">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в </w:t>
            </w:r>
            <w:r w:rsidRPr="00690921">
              <w:rPr>
                <w:rFonts w:ascii="Times New Roman" w:eastAsia="Times New Roman" w:hAnsi="Times New Roman" w:cs="Times New Roman"/>
                <w:bCs/>
                <w:iCs/>
                <w:sz w:val="28"/>
                <w:szCs w:val="28"/>
              </w:rPr>
              <w:t>городско</w:t>
            </w:r>
            <w:r>
              <w:rPr>
                <w:rFonts w:ascii="Times New Roman" w:eastAsia="Times New Roman" w:hAnsi="Times New Roman" w:cs="Times New Roman"/>
                <w:bCs/>
                <w:iCs/>
                <w:sz w:val="28"/>
                <w:szCs w:val="28"/>
              </w:rPr>
              <w:t>м</w:t>
            </w:r>
            <w:r w:rsidRPr="00690921">
              <w:rPr>
                <w:rFonts w:ascii="Times New Roman" w:eastAsia="Times New Roman" w:hAnsi="Times New Roman" w:cs="Times New Roman"/>
                <w:bCs/>
                <w:iCs/>
                <w:sz w:val="28"/>
                <w:szCs w:val="28"/>
              </w:rPr>
              <w:t xml:space="preserve"> округ</w:t>
            </w:r>
            <w:r>
              <w:rPr>
                <w:rFonts w:ascii="Times New Roman" w:eastAsia="Times New Roman" w:hAnsi="Times New Roman" w:cs="Times New Roman"/>
                <w:bCs/>
                <w:iCs/>
                <w:sz w:val="28"/>
                <w:szCs w:val="28"/>
              </w:rPr>
              <w:t>е</w:t>
            </w:r>
            <w:r w:rsidRPr="00690921">
              <w:rPr>
                <w:rFonts w:ascii="Times New Roman" w:eastAsia="Times New Roman" w:hAnsi="Times New Roman" w:cs="Times New Roman"/>
                <w:bCs/>
                <w:iCs/>
                <w:sz w:val="28"/>
                <w:szCs w:val="28"/>
              </w:rPr>
              <w:t xml:space="preserve"> Верхний Тагил </w:t>
            </w:r>
            <w:r w:rsidRPr="00690921">
              <w:rPr>
                <w:rFonts w:ascii="Times New Roman" w:eastAsia="Times New Roman" w:hAnsi="Times New Roman" w:cs="Times New Roman"/>
                <w:sz w:val="28"/>
                <w:szCs w:val="28"/>
              </w:rPr>
              <w:t xml:space="preserve">на 2021-2026 </w:t>
            </w:r>
            <w:proofErr w:type="gramStart"/>
            <w:r w:rsidRPr="00690921">
              <w:rPr>
                <w:rFonts w:ascii="Times New Roman" w:eastAsia="Times New Roman" w:hAnsi="Times New Roman" w:cs="Times New Roman"/>
                <w:sz w:val="28"/>
                <w:szCs w:val="28"/>
              </w:rPr>
              <w:t>годы»(</w:t>
            </w:r>
            <w:proofErr w:type="gramEnd"/>
            <w:r w:rsidRPr="00690921">
              <w:rPr>
                <w:rFonts w:ascii="Times New Roman" w:eastAsia="Times New Roman" w:hAnsi="Times New Roman" w:cs="Times New Roman"/>
                <w:sz w:val="28"/>
                <w:szCs w:val="28"/>
              </w:rPr>
              <w:t>прилагается).</w:t>
            </w:r>
          </w:p>
          <w:p w:rsidR="00690921" w:rsidRPr="00690921" w:rsidRDefault="00690921" w:rsidP="00690921">
            <w:pPr>
              <w:widowControl w:val="0"/>
              <w:numPr>
                <w:ilvl w:val="0"/>
                <w:numId w:val="6"/>
              </w:numPr>
              <w:autoSpaceDE w:val="0"/>
              <w:autoSpaceDN w:val="0"/>
              <w:spacing w:after="0" w:line="240" w:lineRule="auto"/>
              <w:ind w:left="0" w:firstLine="496"/>
              <w:jc w:val="both"/>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Контроль исполнения настоящего Постановления возложить на заместителя главы администрации по социальным вопросам Упорову И.Г.</w:t>
            </w:r>
          </w:p>
          <w:p w:rsidR="00690921" w:rsidRPr="00690921" w:rsidRDefault="00690921" w:rsidP="00690921">
            <w:pPr>
              <w:widowControl w:val="0"/>
              <w:numPr>
                <w:ilvl w:val="0"/>
                <w:numId w:val="6"/>
              </w:numPr>
              <w:autoSpaceDE w:val="0"/>
              <w:autoSpaceDN w:val="0"/>
              <w:spacing w:after="0" w:line="240" w:lineRule="auto"/>
              <w:ind w:left="0" w:firstLine="496"/>
              <w:jc w:val="both"/>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 xml:space="preserve"> Настоящее постановление опубликовать на официальном сайте городского округа Верхний Тагил в сети Интернет (</w:t>
            </w:r>
            <w:hyperlink r:id="rId7" w:history="1">
              <w:r w:rsidRPr="00690921">
                <w:rPr>
                  <w:rFonts w:ascii="Times New Roman" w:eastAsia="Times New Roman" w:hAnsi="Times New Roman" w:cs="Times New Roman"/>
                  <w:color w:val="0563C1"/>
                  <w:sz w:val="28"/>
                  <w:szCs w:val="28"/>
                  <w:u w:val="single"/>
                  <w:lang w:val="en-US"/>
                </w:rPr>
                <w:t>www</w:t>
              </w:r>
              <w:r w:rsidRPr="00690921">
                <w:rPr>
                  <w:rFonts w:ascii="Times New Roman" w:eastAsia="Times New Roman" w:hAnsi="Times New Roman" w:cs="Times New Roman"/>
                  <w:color w:val="0563C1"/>
                  <w:sz w:val="28"/>
                  <w:szCs w:val="28"/>
                  <w:u w:val="single"/>
                </w:rPr>
                <w:t>.</w:t>
              </w:r>
              <w:r w:rsidRPr="00690921">
                <w:rPr>
                  <w:rFonts w:ascii="Times New Roman" w:eastAsia="Times New Roman" w:hAnsi="Times New Roman" w:cs="Times New Roman"/>
                  <w:color w:val="0563C1"/>
                  <w:sz w:val="28"/>
                  <w:szCs w:val="28"/>
                  <w:u w:val="single"/>
                  <w:lang w:val="en-US"/>
                </w:rPr>
                <w:t>go</w:t>
              </w:r>
              <w:r w:rsidRPr="00690921">
                <w:rPr>
                  <w:rFonts w:ascii="Times New Roman" w:eastAsia="Times New Roman" w:hAnsi="Times New Roman" w:cs="Times New Roman"/>
                  <w:color w:val="0563C1"/>
                  <w:sz w:val="28"/>
                  <w:szCs w:val="28"/>
                  <w:u w:val="single"/>
                </w:rPr>
                <w:t>-</w:t>
              </w:r>
              <w:r w:rsidRPr="00690921">
                <w:rPr>
                  <w:rFonts w:ascii="Times New Roman" w:eastAsia="Times New Roman" w:hAnsi="Times New Roman" w:cs="Times New Roman"/>
                  <w:color w:val="0563C1"/>
                  <w:sz w:val="28"/>
                  <w:szCs w:val="28"/>
                  <w:u w:val="single"/>
                  <w:lang w:val="en-US"/>
                </w:rPr>
                <w:t>vtagil</w:t>
              </w:r>
              <w:r w:rsidRPr="00690921">
                <w:rPr>
                  <w:rFonts w:ascii="Times New Roman" w:eastAsia="Times New Roman" w:hAnsi="Times New Roman" w:cs="Times New Roman"/>
                  <w:color w:val="0563C1"/>
                  <w:sz w:val="28"/>
                  <w:szCs w:val="28"/>
                  <w:u w:val="single"/>
                </w:rPr>
                <w:t>.</w:t>
              </w:r>
              <w:r w:rsidRPr="00690921">
                <w:rPr>
                  <w:rFonts w:ascii="Times New Roman" w:eastAsia="Times New Roman" w:hAnsi="Times New Roman" w:cs="Times New Roman"/>
                  <w:color w:val="0563C1"/>
                  <w:sz w:val="28"/>
                  <w:szCs w:val="28"/>
                  <w:u w:val="single"/>
                  <w:lang w:val="en-US"/>
                </w:rPr>
                <w:t>ru</w:t>
              </w:r>
            </w:hyperlink>
            <w:r w:rsidRPr="00690921">
              <w:rPr>
                <w:rFonts w:ascii="Times New Roman" w:eastAsia="Times New Roman" w:hAnsi="Times New Roman" w:cs="Times New Roman"/>
                <w:sz w:val="28"/>
                <w:szCs w:val="28"/>
              </w:rPr>
              <w:t>).</w:t>
            </w:r>
          </w:p>
        </w:tc>
      </w:tr>
      <w:tr w:rsidR="00690921" w:rsidRPr="00690921" w:rsidTr="00690921">
        <w:trPr>
          <w:gridAfter w:val="1"/>
          <w:wAfter w:w="370" w:type="dxa"/>
        </w:trPr>
        <w:tc>
          <w:tcPr>
            <w:tcW w:w="236" w:type="dxa"/>
            <w:gridSpan w:val="2"/>
          </w:tcPr>
          <w:p w:rsidR="00690921" w:rsidRPr="00690921" w:rsidRDefault="00690921" w:rsidP="00690921">
            <w:pPr>
              <w:spacing w:after="0" w:line="240" w:lineRule="auto"/>
              <w:jc w:val="both"/>
              <w:rPr>
                <w:rFonts w:ascii="Times New Roman" w:eastAsia="Times New Roman" w:hAnsi="Times New Roman" w:cs="Times New Roman"/>
                <w:sz w:val="28"/>
                <w:szCs w:val="28"/>
              </w:rPr>
            </w:pPr>
          </w:p>
        </w:tc>
        <w:tc>
          <w:tcPr>
            <w:tcW w:w="9865" w:type="dxa"/>
            <w:gridSpan w:val="3"/>
          </w:tcPr>
          <w:p w:rsidR="00690921" w:rsidRPr="00690921" w:rsidRDefault="00690921" w:rsidP="00690921">
            <w:pPr>
              <w:spacing w:after="0" w:line="240" w:lineRule="auto"/>
              <w:rPr>
                <w:rFonts w:ascii="Times New Roman" w:eastAsia="Times New Roman" w:hAnsi="Times New Roman" w:cs="Times New Roman"/>
                <w:sz w:val="28"/>
                <w:szCs w:val="28"/>
              </w:rPr>
            </w:pPr>
          </w:p>
          <w:p w:rsidR="00690921" w:rsidRDefault="00690921" w:rsidP="00690921">
            <w:pPr>
              <w:spacing w:after="0" w:line="240" w:lineRule="auto"/>
              <w:rPr>
                <w:rFonts w:ascii="Times New Roman" w:eastAsia="Times New Roman" w:hAnsi="Times New Roman" w:cs="Times New Roman"/>
                <w:sz w:val="28"/>
                <w:szCs w:val="28"/>
              </w:rPr>
            </w:pPr>
          </w:p>
          <w:p w:rsidR="00EA15FB" w:rsidRDefault="00EA15FB" w:rsidP="00690921">
            <w:pPr>
              <w:spacing w:after="0" w:line="240" w:lineRule="auto"/>
              <w:rPr>
                <w:rFonts w:ascii="Times New Roman" w:eastAsia="Times New Roman" w:hAnsi="Times New Roman" w:cs="Times New Roman"/>
                <w:sz w:val="28"/>
                <w:szCs w:val="28"/>
              </w:rPr>
            </w:pPr>
          </w:p>
          <w:p w:rsidR="00EA15FB" w:rsidRPr="00690921" w:rsidRDefault="00EA15FB" w:rsidP="00690921">
            <w:pPr>
              <w:spacing w:after="0" w:line="240" w:lineRule="auto"/>
              <w:rPr>
                <w:rFonts w:ascii="Times New Roman" w:eastAsia="Times New Roman" w:hAnsi="Times New Roman" w:cs="Times New Roman"/>
                <w:sz w:val="28"/>
                <w:szCs w:val="28"/>
              </w:rPr>
            </w:pPr>
          </w:p>
          <w:p w:rsidR="00690921" w:rsidRPr="00690921" w:rsidRDefault="00690921" w:rsidP="00690921">
            <w:pPr>
              <w:spacing w:after="0" w:line="240" w:lineRule="auto"/>
              <w:ind w:left="-24"/>
              <w:rPr>
                <w:rFonts w:ascii="Times New Roman" w:eastAsia="Times New Roman" w:hAnsi="Times New Roman" w:cs="Times New Roman"/>
                <w:sz w:val="28"/>
                <w:szCs w:val="28"/>
              </w:rPr>
            </w:pPr>
            <w:r w:rsidRPr="00690921">
              <w:rPr>
                <w:rFonts w:ascii="Times New Roman" w:eastAsia="Times New Roman" w:hAnsi="Times New Roman" w:cs="Times New Roman"/>
                <w:sz w:val="28"/>
                <w:szCs w:val="28"/>
              </w:rPr>
              <w:t>Глава городского округа Верхний Тагил                                          В.Г. Кириченко</w:t>
            </w:r>
          </w:p>
        </w:tc>
      </w:tr>
      <w:tr w:rsidR="00690921" w:rsidRPr="00690921" w:rsidTr="00690921">
        <w:trPr>
          <w:gridAfter w:val="1"/>
          <w:wAfter w:w="370" w:type="dxa"/>
        </w:trPr>
        <w:tc>
          <w:tcPr>
            <w:tcW w:w="236" w:type="dxa"/>
            <w:gridSpan w:val="2"/>
          </w:tcPr>
          <w:p w:rsidR="00690921" w:rsidRPr="00690921" w:rsidRDefault="00690921" w:rsidP="00690921">
            <w:pPr>
              <w:spacing w:after="0" w:line="240" w:lineRule="auto"/>
              <w:jc w:val="both"/>
              <w:rPr>
                <w:rFonts w:ascii="Times New Roman" w:eastAsia="Times New Roman" w:hAnsi="Times New Roman" w:cs="Times New Roman"/>
                <w:sz w:val="28"/>
                <w:szCs w:val="28"/>
              </w:rPr>
            </w:pPr>
          </w:p>
        </w:tc>
        <w:tc>
          <w:tcPr>
            <w:tcW w:w="9865" w:type="dxa"/>
            <w:gridSpan w:val="3"/>
          </w:tcPr>
          <w:p w:rsidR="00690921" w:rsidRPr="00690921" w:rsidRDefault="00690921" w:rsidP="00690921">
            <w:pPr>
              <w:spacing w:after="0" w:line="240" w:lineRule="auto"/>
              <w:rPr>
                <w:rFonts w:ascii="Times New Roman" w:eastAsia="Times New Roman" w:hAnsi="Times New Roman" w:cs="Times New Roman"/>
                <w:sz w:val="28"/>
                <w:szCs w:val="28"/>
              </w:rPr>
            </w:pPr>
          </w:p>
        </w:tc>
      </w:tr>
    </w:tbl>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sz w:val="24"/>
          <w:szCs w:val="24"/>
        </w:rPr>
      </w:pP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sz w:val="24"/>
          <w:szCs w:val="24"/>
        </w:rPr>
      </w:pP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sz w:val="24"/>
          <w:szCs w:val="24"/>
        </w:rPr>
      </w:pPr>
    </w:p>
    <w:p w:rsidR="00690921" w:rsidRPr="00690921" w:rsidRDefault="00690921" w:rsidP="00690921">
      <w:pPr>
        <w:widowControl w:val="0"/>
        <w:autoSpaceDE w:val="0"/>
        <w:autoSpaceDN w:val="0"/>
        <w:spacing w:after="0" w:line="240" w:lineRule="auto"/>
        <w:jc w:val="center"/>
        <w:rPr>
          <w:rFonts w:ascii="Times New Roman" w:eastAsia="Times New Roman" w:hAnsi="Times New Roman" w:cs="Times New Roman"/>
          <w:sz w:val="24"/>
          <w:szCs w:val="24"/>
        </w:rPr>
      </w:pPr>
    </w:p>
    <w:tbl>
      <w:tblPr>
        <w:tblW w:w="9792" w:type="dxa"/>
        <w:tblInd w:w="29" w:type="dxa"/>
        <w:tblLook w:val="04A0" w:firstRow="1" w:lastRow="0" w:firstColumn="1" w:lastColumn="0" w:noHBand="0" w:noVBand="1"/>
      </w:tblPr>
      <w:tblGrid>
        <w:gridCol w:w="4899"/>
        <w:gridCol w:w="4893"/>
      </w:tblGrid>
      <w:tr w:rsidR="00AF22EA" w:rsidRPr="000329F6" w:rsidTr="00C70A95">
        <w:tc>
          <w:tcPr>
            <w:tcW w:w="4899" w:type="dxa"/>
            <w:shd w:val="clear" w:color="auto" w:fill="auto"/>
          </w:tcPr>
          <w:p w:rsidR="00AF22EA" w:rsidRDefault="00AF22EA" w:rsidP="003054A4">
            <w:pPr>
              <w:spacing w:after="0" w:line="240" w:lineRule="auto"/>
              <w:ind w:right="442"/>
              <w:rPr>
                <w:rFonts w:ascii="Times New Roman" w:eastAsia="Times New Roman" w:hAnsi="Times New Roman" w:cs="Times New Roman"/>
                <w:color w:val="000000"/>
              </w:rPr>
            </w:pPr>
          </w:p>
          <w:p w:rsidR="00690921" w:rsidRPr="000329F6" w:rsidRDefault="00690921" w:rsidP="003054A4">
            <w:pPr>
              <w:spacing w:after="0" w:line="240" w:lineRule="auto"/>
              <w:ind w:right="442"/>
              <w:rPr>
                <w:rFonts w:ascii="Times New Roman" w:eastAsia="Times New Roman" w:hAnsi="Times New Roman" w:cs="Times New Roman"/>
                <w:color w:val="000000"/>
              </w:rPr>
            </w:pPr>
          </w:p>
        </w:tc>
        <w:tc>
          <w:tcPr>
            <w:tcW w:w="4893" w:type="dxa"/>
            <w:shd w:val="clear" w:color="auto" w:fill="auto"/>
          </w:tcPr>
          <w:p w:rsidR="00AF22EA" w:rsidRPr="009056F7" w:rsidRDefault="00AF22EA" w:rsidP="003054A4">
            <w:pPr>
              <w:spacing w:after="0" w:line="240" w:lineRule="auto"/>
              <w:ind w:right="442"/>
              <w:rPr>
                <w:rFonts w:ascii="Times New Roman" w:eastAsia="Times New Roman" w:hAnsi="Times New Roman" w:cs="Times New Roman"/>
                <w:color w:val="000000"/>
                <w:sz w:val="24"/>
                <w:szCs w:val="24"/>
              </w:rPr>
            </w:pPr>
            <w:r w:rsidRPr="009056F7">
              <w:rPr>
                <w:rFonts w:ascii="Times New Roman" w:eastAsia="Times New Roman" w:hAnsi="Times New Roman" w:cs="Times New Roman"/>
                <w:color w:val="000000"/>
                <w:sz w:val="24"/>
                <w:szCs w:val="24"/>
              </w:rPr>
              <w:t>УТВЕРЖДЕНА</w:t>
            </w:r>
          </w:p>
          <w:p w:rsidR="00C70A95" w:rsidRDefault="00AF22EA" w:rsidP="0057616E">
            <w:pPr>
              <w:spacing w:after="0" w:line="240" w:lineRule="auto"/>
              <w:ind w:right="442"/>
              <w:rPr>
                <w:rFonts w:ascii="Times New Roman" w:eastAsia="Times New Roman" w:hAnsi="Times New Roman" w:cs="Times New Roman"/>
                <w:color w:val="000000"/>
                <w:sz w:val="24"/>
                <w:szCs w:val="24"/>
              </w:rPr>
            </w:pPr>
            <w:r w:rsidRPr="009056F7">
              <w:rPr>
                <w:rFonts w:ascii="Times New Roman" w:eastAsia="Times New Roman" w:hAnsi="Times New Roman" w:cs="Times New Roman"/>
                <w:color w:val="000000"/>
                <w:sz w:val="24"/>
                <w:szCs w:val="24"/>
              </w:rPr>
              <w:t xml:space="preserve">Постановлением администрации городского округа Верхний Тагил </w:t>
            </w:r>
          </w:p>
          <w:p w:rsidR="00AF22EA" w:rsidRPr="009056F7" w:rsidRDefault="00AF22EA" w:rsidP="00C70A95">
            <w:pPr>
              <w:spacing w:after="0" w:line="240" w:lineRule="auto"/>
              <w:ind w:right="442"/>
              <w:rPr>
                <w:rFonts w:ascii="Times New Roman" w:eastAsia="Times New Roman" w:hAnsi="Times New Roman" w:cs="Times New Roman"/>
                <w:color w:val="000000"/>
                <w:sz w:val="24"/>
                <w:szCs w:val="24"/>
              </w:rPr>
            </w:pPr>
            <w:r w:rsidRPr="009056F7">
              <w:rPr>
                <w:rFonts w:ascii="Times New Roman" w:eastAsia="Times New Roman" w:hAnsi="Times New Roman" w:cs="Times New Roman"/>
                <w:color w:val="000000"/>
                <w:sz w:val="24"/>
                <w:szCs w:val="24"/>
              </w:rPr>
              <w:t xml:space="preserve">от </w:t>
            </w:r>
            <w:r w:rsidR="009056F7">
              <w:rPr>
                <w:rFonts w:ascii="Times New Roman" w:eastAsia="Times New Roman" w:hAnsi="Times New Roman" w:cs="Times New Roman"/>
                <w:color w:val="000000"/>
                <w:sz w:val="24"/>
                <w:szCs w:val="24"/>
              </w:rPr>
              <w:t>«</w:t>
            </w:r>
            <w:r w:rsidR="00C70A95">
              <w:rPr>
                <w:rFonts w:ascii="Times New Roman" w:eastAsia="Times New Roman" w:hAnsi="Times New Roman" w:cs="Times New Roman"/>
                <w:color w:val="000000"/>
                <w:sz w:val="24"/>
                <w:szCs w:val="24"/>
              </w:rPr>
              <w:t>30</w:t>
            </w:r>
            <w:r w:rsidR="009056F7">
              <w:rPr>
                <w:rFonts w:ascii="Times New Roman" w:eastAsia="Times New Roman" w:hAnsi="Times New Roman" w:cs="Times New Roman"/>
                <w:color w:val="000000"/>
                <w:sz w:val="24"/>
                <w:szCs w:val="24"/>
              </w:rPr>
              <w:t>»</w:t>
            </w:r>
            <w:r w:rsidR="00C70A95">
              <w:rPr>
                <w:rFonts w:ascii="Times New Roman" w:eastAsia="Times New Roman" w:hAnsi="Times New Roman" w:cs="Times New Roman"/>
                <w:color w:val="000000"/>
                <w:sz w:val="24"/>
                <w:szCs w:val="24"/>
              </w:rPr>
              <w:t xml:space="preserve"> декабря 2020</w:t>
            </w:r>
            <w:r w:rsidR="009923E7" w:rsidRPr="009056F7">
              <w:rPr>
                <w:rFonts w:ascii="Times New Roman" w:eastAsia="Times New Roman" w:hAnsi="Times New Roman" w:cs="Times New Roman"/>
                <w:color w:val="000000"/>
                <w:sz w:val="24"/>
                <w:szCs w:val="24"/>
              </w:rPr>
              <w:t xml:space="preserve"> № </w:t>
            </w:r>
            <w:r w:rsidR="00C70A95">
              <w:rPr>
                <w:rFonts w:ascii="Times New Roman" w:eastAsia="Times New Roman" w:hAnsi="Times New Roman" w:cs="Times New Roman"/>
                <w:color w:val="000000"/>
                <w:sz w:val="24"/>
                <w:szCs w:val="24"/>
              </w:rPr>
              <w:t>733</w:t>
            </w:r>
          </w:p>
        </w:tc>
      </w:tr>
    </w:tbl>
    <w:p w:rsidR="00AF22EA" w:rsidRPr="000329F6" w:rsidRDefault="00AF22EA" w:rsidP="00AF22EA">
      <w:pPr>
        <w:shd w:val="clear" w:color="auto" w:fill="FFFFFF"/>
        <w:spacing w:after="0" w:line="240" w:lineRule="auto"/>
        <w:ind w:left="29" w:right="442"/>
        <w:rPr>
          <w:rFonts w:ascii="Times New Roman" w:eastAsia="Times New Roman" w:hAnsi="Times New Roman" w:cs="Times New Roman"/>
          <w:color w:val="000000"/>
          <w:sz w:val="28"/>
          <w:szCs w:val="28"/>
        </w:rPr>
      </w:pPr>
    </w:p>
    <w:p w:rsidR="00AF22EA" w:rsidRPr="000329F6" w:rsidRDefault="00AF22EA" w:rsidP="00AF22EA">
      <w:pPr>
        <w:spacing w:after="0" w:line="240" w:lineRule="auto"/>
        <w:rPr>
          <w:rFonts w:ascii="Times New Roman" w:eastAsia="Times New Roman" w:hAnsi="Times New Roman" w:cs="Times New Roman"/>
          <w:sz w:val="28"/>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rPr>
      </w:pPr>
    </w:p>
    <w:p w:rsidR="00AF22EA" w:rsidRPr="007849FF" w:rsidRDefault="00A72943" w:rsidP="00AF22EA">
      <w:pPr>
        <w:spacing w:after="0" w:line="240" w:lineRule="auto"/>
        <w:jc w:val="center"/>
        <w:rPr>
          <w:rFonts w:ascii="Times New Roman" w:eastAsia="Times New Roman" w:hAnsi="Times New Roman" w:cs="Times New Roman"/>
          <w:b/>
          <w:bCs/>
          <w:iCs/>
          <w:color w:val="000000"/>
          <w:spacing w:val="-2"/>
          <w:sz w:val="28"/>
          <w:szCs w:val="28"/>
        </w:rPr>
      </w:pPr>
      <w:r w:rsidRPr="007849FF">
        <w:rPr>
          <w:rFonts w:ascii="Times New Roman" w:eastAsia="Times New Roman" w:hAnsi="Times New Roman" w:cs="Times New Roman"/>
          <w:b/>
          <w:bCs/>
          <w:iCs/>
          <w:color w:val="000000"/>
          <w:spacing w:val="-2"/>
          <w:sz w:val="28"/>
          <w:szCs w:val="28"/>
        </w:rPr>
        <w:t>МУНИЦИПАЛЬНАЯ ПРОГРАММА</w:t>
      </w:r>
    </w:p>
    <w:p w:rsidR="00AF22EA" w:rsidRPr="007849FF" w:rsidRDefault="00A72943" w:rsidP="00A72943">
      <w:pPr>
        <w:shd w:val="clear" w:color="auto" w:fill="FFFFFF"/>
        <w:spacing w:after="0" w:line="240" w:lineRule="auto"/>
        <w:ind w:right="19"/>
        <w:jc w:val="center"/>
        <w:rPr>
          <w:rFonts w:ascii="Times New Roman" w:eastAsia="Times New Roman" w:hAnsi="Times New Roman" w:cs="Times New Roman"/>
          <w:b/>
          <w:sz w:val="28"/>
          <w:szCs w:val="28"/>
        </w:rPr>
      </w:pPr>
      <w:r w:rsidRPr="007849FF">
        <w:rPr>
          <w:rFonts w:ascii="Times New Roman" w:eastAsia="Times New Roman" w:hAnsi="Times New Roman" w:cs="Times New Roman"/>
          <w:b/>
          <w:sz w:val="28"/>
          <w:szCs w:val="28"/>
        </w:rPr>
        <w:t>«СОЦИАЛЬНАЯ ПОДДЕРЖКА НАСЕЛЕНИЯ В ГОРОДСКОМ ОКРУГЕ ВЕРХНИЙ ТАГИЛ</w:t>
      </w:r>
      <w:r>
        <w:rPr>
          <w:rFonts w:ascii="Times New Roman" w:eastAsia="Times New Roman" w:hAnsi="Times New Roman" w:cs="Times New Roman"/>
          <w:b/>
          <w:sz w:val="28"/>
          <w:szCs w:val="28"/>
        </w:rPr>
        <w:t xml:space="preserve">  </w:t>
      </w:r>
      <w:r w:rsidRPr="007849FF">
        <w:rPr>
          <w:rFonts w:ascii="Times New Roman" w:eastAsia="Times New Roman" w:hAnsi="Times New Roman" w:cs="Times New Roman"/>
          <w:b/>
          <w:sz w:val="28"/>
          <w:szCs w:val="28"/>
        </w:rPr>
        <w:t>НА 2021-2026 ГОДЫ»</w:t>
      </w:r>
    </w:p>
    <w:p w:rsidR="00AF22EA" w:rsidRPr="007849FF"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rPr>
      </w:pPr>
      <w:r w:rsidRPr="007849FF">
        <w:rPr>
          <w:rFonts w:ascii="Times New Roman" w:eastAsia="Times New Roman" w:hAnsi="Times New Roman" w:cs="Times New Roman"/>
          <w:sz w:val="28"/>
          <w:szCs w:val="28"/>
        </w:rPr>
        <w:br w:type="page"/>
      </w:r>
    </w:p>
    <w:p w:rsidR="00AF22EA" w:rsidRPr="00E67431"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rPr>
      </w:pPr>
      <w:r w:rsidRPr="00E67431">
        <w:rPr>
          <w:rFonts w:ascii="Times New Roman" w:eastAsia="Times New Roman" w:hAnsi="Times New Roman" w:cs="Times New Roman"/>
          <w:b/>
          <w:caps/>
          <w:sz w:val="28"/>
          <w:szCs w:val="28"/>
        </w:rPr>
        <w:lastRenderedPageBreak/>
        <w:t>ПАСПОРТ МУНИЦИПАЛЬНОЙ ПРОГРАММЫ</w:t>
      </w:r>
    </w:p>
    <w:p w:rsidR="00AF22EA" w:rsidRPr="00E67431" w:rsidRDefault="00AF22EA" w:rsidP="00AF22EA">
      <w:pPr>
        <w:shd w:val="clear" w:color="auto" w:fill="FFFFFF"/>
        <w:spacing w:after="0" w:line="240" w:lineRule="auto"/>
        <w:ind w:right="19" w:firstLine="542"/>
        <w:jc w:val="center"/>
        <w:rPr>
          <w:rFonts w:ascii="Times New Roman" w:eastAsia="Times New Roman" w:hAnsi="Times New Roman" w:cs="Times New Roman"/>
          <w:b/>
          <w:caps/>
          <w:sz w:val="28"/>
          <w:szCs w:val="20"/>
        </w:rPr>
      </w:pPr>
      <w:r w:rsidRPr="00E67431">
        <w:rPr>
          <w:rFonts w:ascii="Times New Roman" w:eastAsia="Times New Roman" w:hAnsi="Times New Roman" w:cs="Times New Roman"/>
          <w:b/>
          <w:caps/>
          <w:sz w:val="28"/>
          <w:szCs w:val="20"/>
        </w:rPr>
        <w:t>«Социальная поддержка населения в городском округе Верхний Тагил на 201</w:t>
      </w:r>
      <w:r w:rsidR="009923E7">
        <w:rPr>
          <w:rFonts w:ascii="Times New Roman" w:eastAsia="Times New Roman" w:hAnsi="Times New Roman" w:cs="Times New Roman"/>
          <w:b/>
          <w:caps/>
          <w:sz w:val="28"/>
          <w:szCs w:val="20"/>
        </w:rPr>
        <w:t>7</w:t>
      </w:r>
      <w:r w:rsidRPr="00E67431">
        <w:rPr>
          <w:rFonts w:ascii="Times New Roman" w:eastAsia="Times New Roman" w:hAnsi="Times New Roman" w:cs="Times New Roman"/>
          <w:b/>
          <w:caps/>
          <w:sz w:val="28"/>
          <w:szCs w:val="20"/>
        </w:rPr>
        <w:t>-20</w:t>
      </w:r>
      <w:r w:rsidR="009923E7">
        <w:rPr>
          <w:rFonts w:ascii="Times New Roman" w:eastAsia="Times New Roman" w:hAnsi="Times New Roman" w:cs="Times New Roman"/>
          <w:b/>
          <w:caps/>
          <w:sz w:val="28"/>
          <w:szCs w:val="20"/>
        </w:rPr>
        <w:t>20</w:t>
      </w:r>
      <w:r w:rsidRPr="00E67431">
        <w:rPr>
          <w:rFonts w:ascii="Times New Roman" w:eastAsia="Times New Roman" w:hAnsi="Times New Roman" w:cs="Times New Roman"/>
          <w:b/>
          <w:caps/>
          <w:sz w:val="28"/>
          <w:szCs w:val="20"/>
        </w:rPr>
        <w:t xml:space="preserve"> годы»</w:t>
      </w:r>
    </w:p>
    <w:p w:rsidR="00AF22EA" w:rsidRPr="00E67431" w:rsidRDefault="00AF22EA" w:rsidP="00AF22E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33"/>
      </w:tblGrid>
      <w:tr w:rsidR="00AF22EA" w:rsidRPr="0038399A" w:rsidTr="000167A3">
        <w:tc>
          <w:tcPr>
            <w:tcW w:w="3085" w:type="dxa"/>
          </w:tcPr>
          <w:p w:rsidR="00AF22EA" w:rsidRPr="0038399A" w:rsidRDefault="00AF22EA" w:rsidP="003054A4">
            <w:pPr>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Ответственный исполнитель муниципальной программы</w:t>
            </w:r>
          </w:p>
        </w:tc>
        <w:tc>
          <w:tcPr>
            <w:tcW w:w="6833" w:type="dxa"/>
          </w:tcPr>
          <w:p w:rsidR="00AF22EA" w:rsidRPr="0038399A" w:rsidRDefault="008E6134" w:rsidP="003054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 городского округа Вер</w:t>
            </w:r>
            <w:r w:rsidR="008F5236">
              <w:rPr>
                <w:rFonts w:ascii="Times New Roman" w:eastAsia="Times New Roman" w:hAnsi="Times New Roman" w:cs="Times New Roman"/>
                <w:sz w:val="28"/>
                <w:szCs w:val="28"/>
              </w:rPr>
              <w:t>хний Тагил по социальным вопросам</w:t>
            </w:r>
          </w:p>
        </w:tc>
      </w:tr>
      <w:tr w:rsidR="00AF22EA" w:rsidRPr="0038399A" w:rsidTr="000167A3">
        <w:tc>
          <w:tcPr>
            <w:tcW w:w="3085" w:type="dxa"/>
          </w:tcPr>
          <w:p w:rsidR="00AF22EA" w:rsidRPr="0038399A" w:rsidRDefault="00AF22EA" w:rsidP="003054A4">
            <w:pPr>
              <w:widowControl w:val="0"/>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Сроки реализации муниципальной программы</w:t>
            </w:r>
          </w:p>
        </w:tc>
        <w:tc>
          <w:tcPr>
            <w:tcW w:w="6833" w:type="dxa"/>
          </w:tcPr>
          <w:p w:rsidR="00AF22EA" w:rsidRPr="0038399A" w:rsidRDefault="00AF22EA" w:rsidP="00690921">
            <w:pPr>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20</w:t>
            </w:r>
            <w:r w:rsidR="00690921" w:rsidRPr="0038399A">
              <w:rPr>
                <w:rFonts w:ascii="Times New Roman" w:eastAsia="Times New Roman" w:hAnsi="Times New Roman" w:cs="Times New Roman"/>
                <w:sz w:val="28"/>
                <w:szCs w:val="28"/>
              </w:rPr>
              <w:t>21</w:t>
            </w:r>
            <w:r w:rsidRPr="0038399A">
              <w:rPr>
                <w:rFonts w:ascii="Times New Roman" w:eastAsia="Times New Roman" w:hAnsi="Times New Roman" w:cs="Times New Roman"/>
                <w:sz w:val="28"/>
                <w:szCs w:val="28"/>
              </w:rPr>
              <w:t>-20</w:t>
            </w:r>
            <w:r w:rsidR="009923E7" w:rsidRPr="0038399A">
              <w:rPr>
                <w:rFonts w:ascii="Times New Roman" w:eastAsia="Times New Roman" w:hAnsi="Times New Roman" w:cs="Times New Roman"/>
                <w:sz w:val="28"/>
                <w:szCs w:val="28"/>
              </w:rPr>
              <w:t>2</w:t>
            </w:r>
            <w:r w:rsidR="00690921" w:rsidRPr="0038399A">
              <w:rPr>
                <w:rFonts w:ascii="Times New Roman" w:eastAsia="Times New Roman" w:hAnsi="Times New Roman" w:cs="Times New Roman"/>
                <w:sz w:val="28"/>
                <w:szCs w:val="28"/>
              </w:rPr>
              <w:t>6</w:t>
            </w:r>
            <w:r w:rsidRPr="0038399A">
              <w:rPr>
                <w:rFonts w:ascii="Times New Roman" w:eastAsia="Times New Roman" w:hAnsi="Times New Roman" w:cs="Times New Roman"/>
                <w:sz w:val="28"/>
                <w:szCs w:val="28"/>
              </w:rPr>
              <w:t xml:space="preserve"> годы</w:t>
            </w:r>
          </w:p>
        </w:tc>
      </w:tr>
      <w:tr w:rsidR="00AF22EA" w:rsidRPr="0038399A" w:rsidTr="000167A3">
        <w:tc>
          <w:tcPr>
            <w:tcW w:w="3085" w:type="dxa"/>
          </w:tcPr>
          <w:p w:rsidR="00AF22EA" w:rsidRPr="0038399A" w:rsidRDefault="00AF22EA" w:rsidP="003054A4">
            <w:pPr>
              <w:widowControl w:val="0"/>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Перечень подпрограмм муниципальной программы</w:t>
            </w:r>
          </w:p>
          <w:p w:rsidR="00AF22EA" w:rsidRPr="0038399A" w:rsidRDefault="00AF22EA" w:rsidP="003054A4">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833" w:type="dxa"/>
          </w:tcPr>
          <w:p w:rsidR="00AF22EA" w:rsidRPr="0038399A" w:rsidRDefault="009923E7" w:rsidP="009923E7">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Подпрограмма 1. «Дополнительные меры социальной поддержки населения городского округа Верхний Тагил» </w:t>
            </w:r>
            <w:r w:rsidR="007849FF">
              <w:rPr>
                <w:rFonts w:ascii="Times New Roman" w:eastAsia="Times New Roman" w:hAnsi="Times New Roman" w:cs="Times New Roman"/>
                <w:sz w:val="28"/>
                <w:szCs w:val="28"/>
              </w:rPr>
              <w:t xml:space="preserve">(приложение №1) </w:t>
            </w:r>
          </w:p>
          <w:p w:rsidR="0038399A" w:rsidRPr="0038399A" w:rsidRDefault="0038399A" w:rsidP="0038399A">
            <w:pPr>
              <w:autoSpaceDE w:val="0"/>
              <w:autoSpaceDN w:val="0"/>
              <w:adjustRightInd w:val="0"/>
              <w:spacing w:after="0" w:line="240" w:lineRule="auto"/>
              <w:jc w:val="both"/>
              <w:rPr>
                <w:rFonts w:ascii="Times New Roman" w:eastAsia="Times New Roman" w:hAnsi="Times New Roman" w:cs="Times New Roman"/>
                <w:sz w:val="28"/>
                <w:szCs w:val="28"/>
              </w:rPr>
            </w:pPr>
          </w:p>
          <w:p w:rsidR="00AF22EA" w:rsidRPr="0038399A" w:rsidRDefault="009923E7" w:rsidP="0038399A">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Подпрограмма 2. «Доступная среда» </w:t>
            </w:r>
            <w:r w:rsidR="007849FF">
              <w:rPr>
                <w:rFonts w:ascii="Times New Roman" w:eastAsia="Times New Roman" w:hAnsi="Times New Roman" w:cs="Times New Roman"/>
                <w:sz w:val="28"/>
                <w:szCs w:val="28"/>
              </w:rPr>
              <w:t xml:space="preserve"> (приложение №2)</w:t>
            </w:r>
          </w:p>
        </w:tc>
      </w:tr>
      <w:tr w:rsidR="00AF22EA" w:rsidRPr="0038399A" w:rsidTr="000167A3">
        <w:tc>
          <w:tcPr>
            <w:tcW w:w="3085" w:type="dxa"/>
          </w:tcPr>
          <w:p w:rsidR="00AF22EA" w:rsidRPr="0038399A" w:rsidRDefault="00AF22EA" w:rsidP="003054A4">
            <w:pPr>
              <w:widowControl w:val="0"/>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Цели </w:t>
            </w:r>
            <w:r w:rsidR="00690921" w:rsidRPr="0038399A">
              <w:rPr>
                <w:rFonts w:ascii="Times New Roman" w:eastAsia="Times New Roman" w:hAnsi="Times New Roman" w:cs="Times New Roman"/>
                <w:sz w:val="28"/>
                <w:szCs w:val="28"/>
              </w:rPr>
              <w:t>и задачи</w:t>
            </w:r>
          </w:p>
          <w:p w:rsidR="00AF22EA" w:rsidRPr="0038399A" w:rsidRDefault="00AF22EA" w:rsidP="003054A4">
            <w:pPr>
              <w:widowControl w:val="0"/>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муниципальной программы</w:t>
            </w:r>
          </w:p>
        </w:tc>
        <w:tc>
          <w:tcPr>
            <w:tcW w:w="6833" w:type="dxa"/>
          </w:tcPr>
          <w:p w:rsidR="00AF22EA" w:rsidRPr="0038399A" w:rsidRDefault="00AF22EA" w:rsidP="003054A4">
            <w:pPr>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Подпрограмма 1</w:t>
            </w:r>
            <w:r w:rsidR="002362B6" w:rsidRPr="0038399A">
              <w:rPr>
                <w:rFonts w:ascii="Times New Roman" w:eastAsia="Times New Roman" w:hAnsi="Times New Roman" w:cs="Times New Roman"/>
                <w:sz w:val="28"/>
                <w:szCs w:val="28"/>
              </w:rPr>
              <w:t>:</w:t>
            </w:r>
          </w:p>
          <w:p w:rsidR="00690921" w:rsidRPr="0038399A" w:rsidRDefault="00690921" w:rsidP="003054A4">
            <w:pPr>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Цели:</w:t>
            </w:r>
          </w:p>
          <w:p w:rsidR="009923E7" w:rsidRPr="0038399A" w:rsidRDefault="009923E7"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1. создание дополнительных условий для обеспечения социальной защищенности детей и пожилых людей, проживающих на территории городского округа Верхний Тагил;</w:t>
            </w:r>
          </w:p>
          <w:p w:rsidR="009923E7" w:rsidRPr="0038399A" w:rsidRDefault="009923E7"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2. оказание дополнительной социальной поддержки </w:t>
            </w:r>
            <w:r w:rsidR="002362B6" w:rsidRPr="0038399A">
              <w:rPr>
                <w:rFonts w:ascii="Times New Roman" w:eastAsia="Times New Roman" w:hAnsi="Times New Roman" w:cs="Times New Roman"/>
                <w:sz w:val="28"/>
                <w:szCs w:val="28"/>
              </w:rPr>
              <w:t>лиц, удостоенных</w:t>
            </w:r>
            <w:r w:rsidRPr="0038399A">
              <w:rPr>
                <w:rFonts w:ascii="Times New Roman" w:eastAsia="Times New Roman" w:hAnsi="Times New Roman" w:cs="Times New Roman"/>
                <w:sz w:val="28"/>
                <w:szCs w:val="28"/>
              </w:rPr>
              <w:t xml:space="preserve"> звания «Почетный гражданин городского округа Верхний Тагил»</w:t>
            </w:r>
            <w:r w:rsidR="00690921" w:rsidRPr="0038399A">
              <w:rPr>
                <w:rFonts w:ascii="Times New Roman" w:eastAsia="Times New Roman" w:hAnsi="Times New Roman" w:cs="Times New Roman"/>
                <w:sz w:val="28"/>
                <w:szCs w:val="28"/>
              </w:rPr>
              <w:t>;</w:t>
            </w:r>
          </w:p>
          <w:p w:rsidR="00AF22EA" w:rsidRPr="0038399A" w:rsidRDefault="009923E7"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3. оказание дополнительной поддержки некоммерческим общественным организациям городского округа Верхний Тагил.</w:t>
            </w:r>
          </w:p>
          <w:p w:rsidR="00492AE5" w:rsidRPr="0038399A" w:rsidRDefault="00690921"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4</w:t>
            </w:r>
            <w:r w:rsidR="00492AE5" w:rsidRPr="0038399A">
              <w:rPr>
                <w:rFonts w:ascii="Times New Roman" w:eastAsia="Times New Roman" w:hAnsi="Times New Roman" w:cs="Times New Roman"/>
                <w:sz w:val="28"/>
                <w:szCs w:val="28"/>
              </w:rPr>
              <w:t>. обеспечение мер социальной поддержки населения городского округа Верхний Тагил путем выплаты субсидий и компенсаций категориям граждан, определённых законодательством Российской Федерации и Свердловской области</w:t>
            </w:r>
          </w:p>
          <w:p w:rsidR="009923E7" w:rsidRPr="0038399A" w:rsidRDefault="00690921"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Задачи: </w:t>
            </w:r>
          </w:p>
          <w:p w:rsidR="00690921" w:rsidRPr="0038399A" w:rsidRDefault="00690921"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1. обеспечить эффективное взаимодействие администрации городского округа Верхний Тагил с организациями и предприятиями   в целях использования средств, направляемых администрацией на создание условий по обеспечению социальной защищенности пожилых людей, проживающих на территории городского округа Верхний Тагил, посещающих муниципальные бани;</w:t>
            </w:r>
          </w:p>
          <w:p w:rsidR="00690921" w:rsidRPr="0038399A" w:rsidRDefault="00690921"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2. обеспечить своевременные выплаты гражданам, имеющим звание «Почетный гражданин городского округа Верхний Тагил»;</w:t>
            </w:r>
          </w:p>
          <w:p w:rsidR="0038399A" w:rsidRPr="0038399A" w:rsidRDefault="00690921"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lastRenderedPageBreak/>
              <w:t xml:space="preserve">3. </w:t>
            </w:r>
            <w:r w:rsidR="0038399A" w:rsidRPr="0038399A">
              <w:rPr>
                <w:rFonts w:ascii="Times New Roman" w:eastAsia="Times New Roman" w:hAnsi="Times New Roman" w:cs="Times New Roman"/>
                <w:bCs/>
                <w:sz w:val="28"/>
                <w:szCs w:val="28"/>
              </w:rPr>
              <w:t>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общественно-политической, культурной и иной жизни городского округа Верхний Тагил, оказывать им дополнительную финансовую поддержку</w:t>
            </w:r>
            <w:r w:rsidR="00A72FD2">
              <w:rPr>
                <w:rFonts w:ascii="Times New Roman" w:eastAsia="Times New Roman" w:hAnsi="Times New Roman" w:cs="Times New Roman"/>
                <w:bCs/>
                <w:sz w:val="28"/>
                <w:szCs w:val="28"/>
              </w:rPr>
              <w:t>;</w:t>
            </w:r>
          </w:p>
          <w:p w:rsidR="00690921" w:rsidRPr="0038399A" w:rsidRDefault="0038399A" w:rsidP="0069092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690921" w:rsidRPr="0038399A">
              <w:rPr>
                <w:rFonts w:ascii="Times New Roman" w:eastAsia="Times New Roman" w:hAnsi="Times New Roman" w:cs="Times New Roman"/>
                <w:sz w:val="28"/>
                <w:szCs w:val="28"/>
              </w:rPr>
              <w:t>осуществить государственные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p w:rsidR="00690921" w:rsidRPr="0038399A" w:rsidRDefault="00690921"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5. осуществить государственные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p w:rsidR="00690921" w:rsidRPr="0038399A" w:rsidRDefault="00690921" w:rsidP="00690921">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6. осуществить государственные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предоставлению мер социальной поддержки по оплате жилого помещения и коммунальных услуг</w:t>
            </w:r>
          </w:p>
          <w:p w:rsidR="00690921" w:rsidRPr="0038399A" w:rsidRDefault="00690921" w:rsidP="00690921">
            <w:pPr>
              <w:autoSpaceDE w:val="0"/>
              <w:autoSpaceDN w:val="0"/>
              <w:adjustRightInd w:val="0"/>
              <w:spacing w:after="0" w:line="240" w:lineRule="auto"/>
              <w:rPr>
                <w:rFonts w:ascii="Times New Roman" w:eastAsia="Times New Roman" w:hAnsi="Times New Roman" w:cs="Times New Roman"/>
                <w:sz w:val="28"/>
                <w:szCs w:val="28"/>
              </w:rPr>
            </w:pPr>
          </w:p>
          <w:p w:rsidR="00690921" w:rsidRPr="0038399A" w:rsidRDefault="00AF22EA" w:rsidP="00690921">
            <w:pPr>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Подпрограмма 2:</w:t>
            </w:r>
          </w:p>
          <w:p w:rsidR="00565F5A" w:rsidRDefault="00565F5A" w:rsidP="0069092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p w:rsidR="009923E7" w:rsidRPr="0038399A" w:rsidRDefault="009923E7" w:rsidP="00690921">
            <w:pPr>
              <w:autoSpaceDE w:val="0"/>
              <w:autoSpaceDN w:val="0"/>
              <w:adjustRightInd w:val="0"/>
              <w:spacing w:after="0" w:line="240" w:lineRule="auto"/>
              <w:jc w:val="both"/>
              <w:rPr>
                <w:rFonts w:ascii="Times New Roman" w:hAnsi="Times New Roman" w:cs="Times New Roman"/>
                <w:sz w:val="28"/>
                <w:szCs w:val="28"/>
              </w:rPr>
            </w:pPr>
            <w:r w:rsidRPr="0038399A">
              <w:rPr>
                <w:rFonts w:ascii="Times New Roman" w:hAnsi="Times New Roman" w:cs="Times New Roman"/>
                <w:sz w:val="28"/>
                <w:szCs w:val="28"/>
              </w:rPr>
              <w:t xml:space="preserve">обеспечение беспрепятственного </w:t>
            </w:r>
            <w:proofErr w:type="gramStart"/>
            <w:r w:rsidRPr="0038399A">
              <w:rPr>
                <w:rFonts w:ascii="Times New Roman" w:hAnsi="Times New Roman" w:cs="Times New Roman"/>
                <w:sz w:val="28"/>
                <w:szCs w:val="28"/>
              </w:rPr>
              <w:t>доступа(</w:t>
            </w:r>
            <w:proofErr w:type="gramEnd"/>
            <w:r w:rsidRPr="0038399A">
              <w:rPr>
                <w:rFonts w:ascii="Times New Roman" w:hAnsi="Times New Roman" w:cs="Times New Roman"/>
                <w:sz w:val="28"/>
                <w:szCs w:val="28"/>
              </w:rPr>
              <w:t xml:space="preserve">далее - доступность) к приоритетным объектам   и услугам в приоритетных сферахжизнедеятельности инвалидов   и других   маломобильных   групп населения (людей, </w:t>
            </w:r>
            <w:r w:rsidRPr="0038399A">
              <w:rPr>
                <w:rFonts w:ascii="Times New Roman" w:hAnsi="Times New Roman" w:cs="Times New Roman"/>
                <w:sz w:val="28"/>
                <w:szCs w:val="28"/>
              </w:rPr>
              <w:lastRenderedPageBreak/>
              <w:t>испытывающих затруднения при самостоятельном передвижении, получении услуг, необходимой информации) (далее – МГН)</w:t>
            </w:r>
          </w:p>
          <w:p w:rsidR="000167A3" w:rsidRPr="0038399A" w:rsidRDefault="000167A3" w:rsidP="00690921">
            <w:pPr>
              <w:autoSpaceDE w:val="0"/>
              <w:autoSpaceDN w:val="0"/>
              <w:adjustRightInd w:val="0"/>
              <w:spacing w:after="0" w:line="240" w:lineRule="auto"/>
              <w:jc w:val="both"/>
              <w:rPr>
                <w:rFonts w:ascii="Times New Roman" w:hAnsi="Times New Roman" w:cs="Times New Roman"/>
                <w:sz w:val="28"/>
                <w:szCs w:val="28"/>
              </w:rPr>
            </w:pPr>
            <w:r w:rsidRPr="0038399A">
              <w:rPr>
                <w:rFonts w:ascii="Times New Roman" w:hAnsi="Times New Roman" w:cs="Times New Roman"/>
                <w:sz w:val="28"/>
                <w:szCs w:val="28"/>
              </w:rPr>
              <w:t>Задачи:</w:t>
            </w:r>
          </w:p>
          <w:p w:rsidR="000167A3" w:rsidRPr="0038399A" w:rsidRDefault="000167A3" w:rsidP="000167A3">
            <w:pPr>
              <w:pStyle w:val="ConsPlusCell"/>
              <w:jc w:val="both"/>
              <w:rPr>
                <w:rFonts w:ascii="Times New Roman" w:hAnsi="Times New Roman" w:cs="Times New Roman"/>
                <w:sz w:val="28"/>
                <w:szCs w:val="28"/>
              </w:rPr>
            </w:pPr>
            <w:r w:rsidRPr="0038399A">
              <w:rPr>
                <w:rFonts w:ascii="Times New Roman" w:hAnsi="Times New Roman" w:cs="Times New Roman"/>
                <w:sz w:val="28"/>
                <w:szCs w:val="28"/>
              </w:rPr>
              <w:t>1. совершенствование нормативно-правовой иорганизационной основы формированиядоступной среды жизнедеятельности инвалидов и других МГН в городском округе Верхний Тагил;</w:t>
            </w:r>
          </w:p>
          <w:p w:rsidR="000167A3" w:rsidRPr="0038399A" w:rsidRDefault="000167A3" w:rsidP="000167A3">
            <w:pPr>
              <w:pStyle w:val="ConsPlusCell"/>
              <w:jc w:val="both"/>
              <w:rPr>
                <w:rFonts w:ascii="Times New Roman" w:hAnsi="Times New Roman" w:cs="Times New Roman"/>
                <w:sz w:val="28"/>
                <w:szCs w:val="28"/>
              </w:rPr>
            </w:pPr>
            <w:r w:rsidRPr="0038399A">
              <w:rPr>
                <w:rFonts w:ascii="Times New Roman" w:hAnsi="Times New Roman" w:cs="Times New Roman"/>
                <w:sz w:val="28"/>
                <w:szCs w:val="28"/>
              </w:rPr>
              <w:t>2. повышение уровня доступности приоритетных объектов и услуг в приоритетных сферах жизнедеятельности инвалидов и других МГН в городском округе Верхний Тагил;</w:t>
            </w:r>
          </w:p>
          <w:p w:rsidR="000167A3" w:rsidRPr="0038399A" w:rsidRDefault="000167A3" w:rsidP="000167A3">
            <w:pPr>
              <w:pStyle w:val="ConsPlusCell"/>
              <w:jc w:val="both"/>
              <w:rPr>
                <w:rFonts w:ascii="Times New Roman" w:hAnsi="Times New Roman" w:cs="Times New Roman"/>
                <w:sz w:val="28"/>
                <w:szCs w:val="28"/>
              </w:rPr>
            </w:pPr>
            <w:bookmarkStart w:id="3" w:name="Par103"/>
            <w:bookmarkEnd w:id="3"/>
            <w:r w:rsidRPr="0038399A">
              <w:rPr>
                <w:rFonts w:ascii="Times New Roman" w:hAnsi="Times New Roman" w:cs="Times New Roman"/>
                <w:sz w:val="28"/>
                <w:szCs w:val="28"/>
              </w:rPr>
              <w:t xml:space="preserve">3. повышение доступности и качества реабилитационных услуг, содействие социальной интеграции инвалидов; </w:t>
            </w:r>
          </w:p>
          <w:p w:rsidR="000167A3" w:rsidRPr="0038399A" w:rsidRDefault="000167A3" w:rsidP="000167A3">
            <w:pPr>
              <w:pStyle w:val="ConsPlusCell"/>
              <w:jc w:val="both"/>
              <w:rPr>
                <w:rFonts w:ascii="Times New Roman" w:hAnsi="Times New Roman" w:cs="Times New Roman"/>
                <w:sz w:val="28"/>
                <w:szCs w:val="28"/>
              </w:rPr>
            </w:pPr>
            <w:r w:rsidRPr="0038399A">
              <w:rPr>
                <w:rFonts w:ascii="Times New Roman" w:hAnsi="Times New Roman" w:cs="Times New Roman"/>
                <w:sz w:val="28"/>
                <w:szCs w:val="28"/>
              </w:rPr>
              <w:t>4.</w:t>
            </w:r>
            <w:r w:rsidR="0038399A">
              <w:rPr>
                <w:rFonts w:ascii="Times New Roman" w:hAnsi="Times New Roman" w:cs="Times New Roman"/>
                <w:sz w:val="28"/>
                <w:szCs w:val="28"/>
              </w:rPr>
              <w:t xml:space="preserve"> </w:t>
            </w:r>
            <w:r w:rsidRPr="0038399A">
              <w:rPr>
                <w:rFonts w:ascii="Times New Roman" w:hAnsi="Times New Roman" w:cs="Times New Roman"/>
                <w:sz w:val="28"/>
                <w:szCs w:val="28"/>
              </w:rPr>
              <w:t>информационно-методическое и кадровое</w:t>
            </w:r>
            <w:r w:rsidR="00B23E0C">
              <w:rPr>
                <w:rFonts w:ascii="Times New Roman" w:hAnsi="Times New Roman" w:cs="Times New Roman"/>
                <w:sz w:val="28"/>
                <w:szCs w:val="28"/>
              </w:rPr>
              <w:t xml:space="preserve"> </w:t>
            </w:r>
            <w:r w:rsidRPr="0038399A">
              <w:rPr>
                <w:rFonts w:ascii="Times New Roman" w:hAnsi="Times New Roman" w:cs="Times New Roman"/>
                <w:sz w:val="28"/>
                <w:szCs w:val="28"/>
              </w:rPr>
              <w:t>обеспечение системы реабилитации и социальной интеграции инвалидов;</w:t>
            </w:r>
          </w:p>
          <w:p w:rsidR="000167A3" w:rsidRPr="0038399A" w:rsidRDefault="000167A3" w:rsidP="000167A3">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hAnsi="Times New Roman" w:cs="Times New Roman"/>
                <w:sz w:val="28"/>
                <w:szCs w:val="28"/>
              </w:rP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городском округе Верхний Тагил.</w:t>
            </w:r>
          </w:p>
        </w:tc>
      </w:tr>
      <w:tr w:rsidR="00AF22EA" w:rsidRPr="0038399A" w:rsidTr="000167A3">
        <w:tc>
          <w:tcPr>
            <w:tcW w:w="3085" w:type="dxa"/>
          </w:tcPr>
          <w:p w:rsidR="00AF22EA" w:rsidRPr="0038399A" w:rsidRDefault="00AF22EA" w:rsidP="003054A4">
            <w:pPr>
              <w:tabs>
                <w:tab w:val="left" w:pos="9000"/>
              </w:tabs>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lastRenderedPageBreak/>
              <w:t>Перечень основных целевых показателей муниципальной программы</w:t>
            </w:r>
          </w:p>
        </w:tc>
        <w:tc>
          <w:tcPr>
            <w:tcW w:w="6833" w:type="dxa"/>
          </w:tcPr>
          <w:p w:rsidR="00AF22EA" w:rsidRPr="0038399A" w:rsidRDefault="00AF22EA" w:rsidP="003054A4">
            <w:pPr>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Подпрограмма 1:</w:t>
            </w:r>
          </w:p>
          <w:p w:rsidR="002362B6" w:rsidRPr="0038399A" w:rsidRDefault="002362B6" w:rsidP="002362B6">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1. количество жителей городского округа Верхний Тагил, получивших меры социальной поддержки по льготному посещению бани;</w:t>
            </w:r>
          </w:p>
          <w:p w:rsidR="002362B6" w:rsidRPr="0038399A" w:rsidRDefault="002362B6" w:rsidP="002362B6">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2. количество лиц, удостоенных звания «Почетный гражданин», получивших меры социальной поддержки;</w:t>
            </w:r>
          </w:p>
          <w:p w:rsidR="002362B6" w:rsidRPr="0038399A" w:rsidRDefault="002362B6" w:rsidP="002362B6">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3. количество некоммерческих общественных организаций, получающих дополнительную поддержку</w:t>
            </w:r>
            <w:r w:rsidR="00EB0279" w:rsidRPr="0038399A">
              <w:rPr>
                <w:rFonts w:ascii="Times New Roman" w:eastAsia="Times New Roman" w:hAnsi="Times New Roman" w:cs="Times New Roman"/>
                <w:sz w:val="28"/>
                <w:szCs w:val="28"/>
              </w:rPr>
              <w:t>;</w:t>
            </w:r>
          </w:p>
          <w:p w:rsidR="00EB0279" w:rsidRPr="0038399A" w:rsidRDefault="000167A3" w:rsidP="002362B6">
            <w:pPr>
              <w:autoSpaceDE w:val="0"/>
              <w:autoSpaceDN w:val="0"/>
              <w:adjustRightInd w:val="0"/>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4</w:t>
            </w:r>
            <w:r w:rsidR="00EB0279" w:rsidRPr="0038399A">
              <w:rPr>
                <w:rFonts w:ascii="Times New Roman" w:eastAsia="Times New Roman" w:hAnsi="Times New Roman" w:cs="Times New Roman"/>
                <w:sz w:val="28"/>
                <w:szCs w:val="28"/>
              </w:rPr>
              <w:t>. количество граждан,</w:t>
            </w:r>
            <w:r w:rsidR="007F7B4C" w:rsidRPr="0038399A">
              <w:rPr>
                <w:rFonts w:ascii="Times New Roman" w:eastAsia="Times New Roman" w:hAnsi="Times New Roman" w:cs="Times New Roman"/>
                <w:sz w:val="28"/>
                <w:szCs w:val="28"/>
              </w:rPr>
              <w:t xml:space="preserve"> получивших меры социальной поддержки в виде субсидий и компенсаций расходов по оплате жилого помещения и коммунальных услуг.</w:t>
            </w:r>
          </w:p>
          <w:p w:rsidR="002362B6" w:rsidRPr="0038399A" w:rsidRDefault="002362B6" w:rsidP="003054A4">
            <w:pPr>
              <w:autoSpaceDE w:val="0"/>
              <w:autoSpaceDN w:val="0"/>
              <w:adjustRightInd w:val="0"/>
              <w:spacing w:after="0" w:line="240" w:lineRule="auto"/>
              <w:rPr>
                <w:rFonts w:ascii="Times New Roman" w:eastAsia="Times New Roman" w:hAnsi="Times New Roman" w:cs="Times New Roman"/>
                <w:sz w:val="28"/>
                <w:szCs w:val="28"/>
              </w:rPr>
            </w:pPr>
          </w:p>
          <w:p w:rsidR="00AF22EA" w:rsidRPr="0038399A" w:rsidRDefault="00AF22EA" w:rsidP="003054A4">
            <w:pPr>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Подпрограмма 2:</w:t>
            </w:r>
          </w:p>
          <w:p w:rsidR="00AF22EA" w:rsidRPr="0038399A" w:rsidRDefault="002362B6" w:rsidP="002362B6">
            <w:pPr>
              <w:pStyle w:val="ConsPlusCell"/>
              <w:jc w:val="both"/>
              <w:rPr>
                <w:rFonts w:ascii="Times New Roman" w:hAnsi="Times New Roman" w:cs="Times New Roman"/>
                <w:sz w:val="28"/>
                <w:szCs w:val="28"/>
              </w:rPr>
            </w:pPr>
            <w:r w:rsidRPr="0038399A">
              <w:rPr>
                <w:rFonts w:ascii="Times New Roman" w:hAnsi="Times New Roman" w:cs="Times New Roman"/>
                <w:sz w:val="28"/>
                <w:szCs w:val="28"/>
              </w:rPr>
              <w:t>1.</w:t>
            </w:r>
            <w:bookmarkStart w:id="4" w:name="Par125"/>
            <w:bookmarkStart w:id="5" w:name="Par130"/>
            <w:bookmarkEnd w:id="4"/>
            <w:bookmarkEnd w:id="5"/>
            <w:r w:rsidRPr="0038399A">
              <w:rPr>
                <w:rFonts w:ascii="Times New Roman" w:hAnsi="Times New Roman" w:cs="Times New Roman"/>
                <w:sz w:val="28"/>
                <w:szCs w:val="28"/>
              </w:rPr>
              <w:t>доля доступных для инвалидов и других МГН</w:t>
            </w:r>
            <w:r w:rsidR="002D7B89">
              <w:rPr>
                <w:rFonts w:ascii="Times New Roman" w:hAnsi="Times New Roman" w:cs="Times New Roman"/>
                <w:sz w:val="28"/>
                <w:szCs w:val="28"/>
              </w:rPr>
              <w:t xml:space="preserve"> </w:t>
            </w:r>
            <w:r w:rsidRPr="0038399A">
              <w:rPr>
                <w:rFonts w:ascii="Times New Roman" w:hAnsi="Times New Roman" w:cs="Times New Roman"/>
                <w:sz w:val="28"/>
                <w:szCs w:val="28"/>
              </w:rPr>
              <w:t>приоритетных объектов социальной, транспортной,</w:t>
            </w:r>
            <w:r w:rsidR="002D7B89">
              <w:rPr>
                <w:rFonts w:ascii="Times New Roman" w:hAnsi="Times New Roman" w:cs="Times New Roman"/>
                <w:sz w:val="28"/>
                <w:szCs w:val="28"/>
              </w:rPr>
              <w:t xml:space="preserve"> </w:t>
            </w:r>
            <w:r w:rsidRPr="0038399A">
              <w:rPr>
                <w:rFonts w:ascii="Times New Roman" w:hAnsi="Times New Roman" w:cs="Times New Roman"/>
                <w:sz w:val="28"/>
                <w:szCs w:val="28"/>
              </w:rPr>
              <w:t>инженерной инфраструктуры в общем количествеприоритетных объектов в городском округе Верхний Тагил;</w:t>
            </w:r>
          </w:p>
          <w:p w:rsidR="002362B6" w:rsidRPr="0038399A" w:rsidRDefault="002362B6" w:rsidP="002362B6">
            <w:pPr>
              <w:pStyle w:val="ConsPlusCell"/>
              <w:jc w:val="both"/>
              <w:rPr>
                <w:rFonts w:ascii="Times New Roman" w:hAnsi="Times New Roman" w:cs="Times New Roman"/>
                <w:sz w:val="28"/>
                <w:szCs w:val="28"/>
              </w:rPr>
            </w:pPr>
            <w:r w:rsidRPr="0038399A">
              <w:rPr>
                <w:rFonts w:ascii="Times New Roman" w:hAnsi="Times New Roman" w:cs="Times New Roman"/>
                <w:sz w:val="28"/>
                <w:szCs w:val="28"/>
              </w:rPr>
              <w:t xml:space="preserve">2. доля объектов социальной инфраструктуры, накоторые сформированы </w:t>
            </w:r>
            <w:hyperlink r:id="rId8"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 w:history="1">
              <w:r w:rsidRPr="0038399A">
                <w:rPr>
                  <w:rFonts w:ascii="Times New Roman" w:hAnsi="Times New Roman" w:cs="Times New Roman"/>
                  <w:sz w:val="28"/>
                  <w:szCs w:val="28"/>
                </w:rPr>
                <w:t>паспорта доступности</w:t>
              </w:r>
            </w:hyperlink>
            <w:r w:rsidRPr="0038399A">
              <w:rPr>
                <w:rFonts w:ascii="Times New Roman" w:hAnsi="Times New Roman" w:cs="Times New Roman"/>
                <w:sz w:val="28"/>
                <w:szCs w:val="28"/>
              </w:rPr>
              <w:t xml:space="preserve">, среди общего  количества объектов социальной </w:t>
            </w:r>
            <w:r w:rsidRPr="0038399A">
              <w:rPr>
                <w:rFonts w:ascii="Times New Roman" w:hAnsi="Times New Roman" w:cs="Times New Roman"/>
                <w:sz w:val="28"/>
                <w:szCs w:val="28"/>
              </w:rPr>
              <w:lastRenderedPageBreak/>
              <w:t>инфраструктуры в приоритетных сферах жизнедеятельности инвалидов и других МГН;</w:t>
            </w:r>
          </w:p>
          <w:p w:rsidR="002362B6" w:rsidRPr="0038399A" w:rsidRDefault="00333266" w:rsidP="00501D99">
            <w:pPr>
              <w:pStyle w:val="ConsPlusCell"/>
              <w:jc w:val="both"/>
              <w:rPr>
                <w:rFonts w:ascii="Times New Roman" w:eastAsia="Times New Roman" w:hAnsi="Times New Roman" w:cs="Times New Roman"/>
                <w:sz w:val="28"/>
                <w:szCs w:val="28"/>
              </w:rPr>
            </w:pPr>
            <w:r w:rsidRPr="0038399A">
              <w:rPr>
                <w:rFonts w:ascii="Times New Roman" w:hAnsi="Times New Roman" w:cs="Times New Roman"/>
                <w:sz w:val="28"/>
                <w:szCs w:val="28"/>
              </w:rPr>
              <w:t xml:space="preserve">3. </w:t>
            </w:r>
            <w:bookmarkStart w:id="6" w:name="Par159"/>
            <w:bookmarkStart w:id="7" w:name="Par165"/>
            <w:bookmarkEnd w:id="6"/>
            <w:bookmarkEnd w:id="7"/>
            <w:r w:rsidR="002362B6" w:rsidRPr="0038399A">
              <w:rPr>
                <w:rFonts w:ascii="Times New Roman" w:hAnsi="Times New Roman" w:cs="Times New Roman"/>
                <w:sz w:val="28"/>
                <w:szCs w:val="28"/>
              </w:rPr>
              <w:t xml:space="preserve">доля специалистов, прошедших обучение и повышение квалификации по вопросам реабилитациии социальной интеграции инвалидов, среди всехспециалистов, занятых в этой сфере в </w:t>
            </w:r>
            <w:r w:rsidRPr="0038399A">
              <w:rPr>
                <w:rFonts w:ascii="Times New Roman" w:hAnsi="Times New Roman" w:cs="Times New Roman"/>
                <w:sz w:val="28"/>
                <w:szCs w:val="28"/>
              </w:rPr>
              <w:t>городском округе Верхний Тагил.</w:t>
            </w:r>
          </w:p>
        </w:tc>
      </w:tr>
      <w:tr w:rsidR="00AF22EA" w:rsidRPr="0038399A" w:rsidTr="00C43C6D">
        <w:trPr>
          <w:trHeight w:val="6308"/>
        </w:trPr>
        <w:tc>
          <w:tcPr>
            <w:tcW w:w="3085" w:type="dxa"/>
          </w:tcPr>
          <w:p w:rsidR="00AF22EA" w:rsidRPr="0038399A" w:rsidRDefault="00AF22EA" w:rsidP="003054A4">
            <w:pPr>
              <w:tabs>
                <w:tab w:val="left" w:pos="9000"/>
              </w:tabs>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lastRenderedPageBreak/>
              <w:t xml:space="preserve">Объемы финансирования муниципальной программы по годам реализации, </w:t>
            </w:r>
          </w:p>
          <w:p w:rsidR="00AF22EA" w:rsidRPr="0038399A" w:rsidRDefault="00AF22EA" w:rsidP="003054A4">
            <w:pPr>
              <w:tabs>
                <w:tab w:val="left" w:pos="9000"/>
              </w:tabs>
              <w:spacing w:after="0" w:line="240" w:lineRule="auto"/>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рублей</w:t>
            </w:r>
          </w:p>
        </w:tc>
        <w:tc>
          <w:tcPr>
            <w:tcW w:w="6833" w:type="dxa"/>
          </w:tcPr>
          <w:p w:rsidR="00C43C6D" w:rsidRPr="00C43C6D" w:rsidRDefault="00C43C6D" w:rsidP="00C43C6D">
            <w:pPr>
              <w:pStyle w:val="ConsPlusCell"/>
              <w:jc w:val="both"/>
              <w:rPr>
                <w:rFonts w:ascii="Times New Roman" w:hAnsi="Times New Roman" w:cs="Times New Roman"/>
                <w:color w:val="000000"/>
                <w:sz w:val="28"/>
                <w:szCs w:val="28"/>
              </w:rPr>
            </w:pPr>
            <w:r w:rsidRPr="007C4A03">
              <w:rPr>
                <w:rFonts w:ascii="Times New Roman" w:hAnsi="Times New Roman" w:cs="Times New Roman"/>
                <w:b/>
                <w:color w:val="000000"/>
                <w:sz w:val="28"/>
                <w:szCs w:val="28"/>
              </w:rPr>
              <w:t xml:space="preserve">ВСЕГО – </w:t>
            </w:r>
            <w:r w:rsidR="007C4A03" w:rsidRPr="007C4A03">
              <w:rPr>
                <w:rFonts w:ascii="Times New Roman" w:hAnsi="Times New Roman" w:cs="Times New Roman"/>
                <w:b/>
                <w:color w:val="000000"/>
                <w:sz w:val="28"/>
                <w:szCs w:val="28"/>
              </w:rPr>
              <w:t>295 812,7</w:t>
            </w:r>
            <w:r w:rsidRPr="007C4A03">
              <w:rPr>
                <w:rFonts w:ascii="Times New Roman" w:hAnsi="Times New Roman" w:cs="Times New Roman"/>
                <w:b/>
                <w:color w:val="000000"/>
                <w:sz w:val="28"/>
                <w:szCs w:val="28"/>
              </w:rPr>
              <w:t xml:space="preserve"> тыс. руб.,</w:t>
            </w:r>
            <w:r w:rsidRPr="00C43C6D">
              <w:rPr>
                <w:rFonts w:ascii="Times New Roman" w:hAnsi="Times New Roman" w:cs="Times New Roman"/>
                <w:color w:val="000000"/>
                <w:sz w:val="28"/>
                <w:szCs w:val="28"/>
              </w:rPr>
              <w:t xml:space="preserve">  </w:t>
            </w:r>
            <w:r w:rsidR="007C4A03">
              <w:rPr>
                <w:rFonts w:ascii="Times New Roman" w:hAnsi="Times New Roman" w:cs="Times New Roman"/>
                <w:color w:val="000000"/>
                <w:sz w:val="28"/>
                <w:szCs w:val="28"/>
              </w:rPr>
              <w:t>в том числе:</w:t>
            </w:r>
          </w:p>
          <w:p w:rsidR="007C4A03" w:rsidRPr="00C43C6D" w:rsidRDefault="007C4A03" w:rsidP="007C4A03">
            <w:pPr>
              <w:pStyle w:val="ConsPlusCell"/>
              <w:jc w:val="both"/>
              <w:rPr>
                <w:rFonts w:ascii="Times New Roman" w:hAnsi="Times New Roman" w:cs="Times New Roman"/>
                <w:color w:val="000000"/>
                <w:sz w:val="28"/>
                <w:szCs w:val="28"/>
              </w:rPr>
            </w:pPr>
            <w:r w:rsidRPr="00C43C6D">
              <w:rPr>
                <w:rFonts w:ascii="Times New Roman" w:hAnsi="Times New Roman" w:cs="Times New Roman"/>
                <w:color w:val="000000"/>
                <w:sz w:val="28"/>
                <w:szCs w:val="28"/>
              </w:rPr>
              <w:t xml:space="preserve">2021 – </w:t>
            </w:r>
            <w:r>
              <w:rPr>
                <w:rFonts w:ascii="Times New Roman" w:hAnsi="Times New Roman" w:cs="Times New Roman"/>
                <w:color w:val="000000"/>
                <w:sz w:val="28"/>
                <w:szCs w:val="28"/>
              </w:rPr>
              <w:t>47 061,0</w:t>
            </w:r>
            <w:r w:rsidRPr="00C43C6D">
              <w:rPr>
                <w:rFonts w:ascii="Times New Roman" w:hAnsi="Times New Roman" w:cs="Times New Roman"/>
                <w:color w:val="000000"/>
                <w:sz w:val="28"/>
                <w:szCs w:val="28"/>
              </w:rPr>
              <w:t xml:space="preserve"> тыс. руб.</w:t>
            </w:r>
          </w:p>
          <w:p w:rsidR="007C4A03" w:rsidRPr="00C43C6D" w:rsidRDefault="007C4A03" w:rsidP="007C4A03">
            <w:pPr>
              <w:pStyle w:val="ConsPlusCell"/>
              <w:jc w:val="both"/>
              <w:rPr>
                <w:rFonts w:ascii="Times New Roman" w:hAnsi="Times New Roman" w:cs="Times New Roman"/>
                <w:color w:val="000000"/>
                <w:sz w:val="28"/>
                <w:szCs w:val="28"/>
              </w:rPr>
            </w:pPr>
            <w:r w:rsidRPr="00C43C6D">
              <w:rPr>
                <w:rFonts w:ascii="Times New Roman" w:hAnsi="Times New Roman" w:cs="Times New Roman"/>
                <w:color w:val="000000"/>
                <w:sz w:val="28"/>
                <w:szCs w:val="28"/>
              </w:rPr>
              <w:t xml:space="preserve">2022 – </w:t>
            </w:r>
            <w:r>
              <w:rPr>
                <w:rFonts w:ascii="Times New Roman" w:hAnsi="Times New Roman" w:cs="Times New Roman"/>
                <w:color w:val="000000"/>
                <w:sz w:val="28"/>
                <w:szCs w:val="28"/>
              </w:rPr>
              <w:t>48 574,1</w:t>
            </w:r>
            <w:r w:rsidRPr="00C43C6D">
              <w:rPr>
                <w:rFonts w:ascii="Times New Roman" w:hAnsi="Times New Roman" w:cs="Times New Roman"/>
                <w:color w:val="000000"/>
                <w:sz w:val="28"/>
                <w:szCs w:val="28"/>
              </w:rPr>
              <w:t xml:space="preserve"> тыс. руб.</w:t>
            </w:r>
          </w:p>
          <w:p w:rsidR="007C4A03" w:rsidRPr="00C43C6D" w:rsidRDefault="007C4A03" w:rsidP="007C4A03">
            <w:pPr>
              <w:pStyle w:val="ConsPlusCell"/>
              <w:jc w:val="both"/>
              <w:rPr>
                <w:rFonts w:ascii="Times New Roman" w:hAnsi="Times New Roman" w:cs="Times New Roman"/>
                <w:color w:val="000000"/>
                <w:sz w:val="28"/>
                <w:szCs w:val="28"/>
              </w:rPr>
            </w:pPr>
            <w:r w:rsidRPr="00C43C6D">
              <w:rPr>
                <w:rFonts w:ascii="Times New Roman" w:hAnsi="Times New Roman" w:cs="Times New Roman"/>
                <w:color w:val="000000"/>
                <w:sz w:val="28"/>
                <w:szCs w:val="28"/>
              </w:rPr>
              <w:t xml:space="preserve">2023 – </w:t>
            </w:r>
            <w:r>
              <w:rPr>
                <w:rFonts w:ascii="Times New Roman" w:hAnsi="Times New Roman" w:cs="Times New Roman"/>
                <w:color w:val="000000"/>
                <w:sz w:val="28"/>
                <w:szCs w:val="28"/>
              </w:rPr>
              <w:t>50 044,4</w:t>
            </w:r>
            <w:r w:rsidRPr="00C43C6D">
              <w:rPr>
                <w:rFonts w:ascii="Times New Roman" w:hAnsi="Times New Roman" w:cs="Times New Roman"/>
                <w:color w:val="000000"/>
                <w:sz w:val="28"/>
                <w:szCs w:val="28"/>
              </w:rPr>
              <w:t xml:space="preserve"> тыс. руб.</w:t>
            </w:r>
          </w:p>
          <w:p w:rsidR="007C4A03" w:rsidRPr="00C43C6D" w:rsidRDefault="007C4A03" w:rsidP="007C4A03">
            <w:pPr>
              <w:pStyle w:val="ConsPlusCell"/>
              <w:jc w:val="both"/>
              <w:rPr>
                <w:rFonts w:ascii="Times New Roman" w:hAnsi="Times New Roman" w:cs="Times New Roman"/>
                <w:color w:val="000000"/>
                <w:sz w:val="28"/>
                <w:szCs w:val="28"/>
              </w:rPr>
            </w:pPr>
            <w:r w:rsidRPr="00C43C6D">
              <w:rPr>
                <w:rFonts w:ascii="Times New Roman" w:hAnsi="Times New Roman" w:cs="Times New Roman"/>
                <w:color w:val="000000"/>
                <w:sz w:val="28"/>
                <w:szCs w:val="28"/>
              </w:rPr>
              <w:t xml:space="preserve">2024 – </w:t>
            </w:r>
            <w:r>
              <w:rPr>
                <w:rFonts w:ascii="Times New Roman" w:hAnsi="Times New Roman" w:cs="Times New Roman"/>
                <w:color w:val="000000"/>
                <w:sz w:val="28"/>
                <w:szCs w:val="28"/>
              </w:rPr>
              <w:t>50 044,4</w:t>
            </w:r>
            <w:r w:rsidRPr="00C43C6D">
              <w:rPr>
                <w:rFonts w:ascii="Times New Roman" w:hAnsi="Times New Roman" w:cs="Times New Roman"/>
                <w:color w:val="000000"/>
                <w:sz w:val="28"/>
                <w:szCs w:val="28"/>
              </w:rPr>
              <w:t xml:space="preserve"> тыс. руб.</w:t>
            </w:r>
          </w:p>
          <w:p w:rsidR="007C4A03" w:rsidRPr="00C43C6D" w:rsidRDefault="007C4A03" w:rsidP="007C4A03">
            <w:pPr>
              <w:pStyle w:val="ConsPlusCell"/>
              <w:jc w:val="both"/>
              <w:rPr>
                <w:rFonts w:ascii="Times New Roman" w:hAnsi="Times New Roman" w:cs="Times New Roman"/>
                <w:color w:val="000000"/>
                <w:sz w:val="28"/>
                <w:szCs w:val="28"/>
              </w:rPr>
            </w:pPr>
            <w:r w:rsidRPr="00C43C6D">
              <w:rPr>
                <w:rFonts w:ascii="Times New Roman" w:hAnsi="Times New Roman" w:cs="Times New Roman"/>
                <w:color w:val="000000"/>
                <w:sz w:val="28"/>
                <w:szCs w:val="28"/>
              </w:rPr>
              <w:t xml:space="preserve">2025 – </w:t>
            </w:r>
            <w:r>
              <w:rPr>
                <w:rFonts w:ascii="Times New Roman" w:hAnsi="Times New Roman" w:cs="Times New Roman"/>
                <w:color w:val="000000"/>
                <w:sz w:val="28"/>
                <w:szCs w:val="28"/>
              </w:rPr>
              <w:t>50 044,4</w:t>
            </w:r>
            <w:r w:rsidRPr="00C43C6D">
              <w:rPr>
                <w:rFonts w:ascii="Times New Roman" w:hAnsi="Times New Roman" w:cs="Times New Roman"/>
                <w:color w:val="000000"/>
                <w:sz w:val="28"/>
                <w:szCs w:val="28"/>
              </w:rPr>
              <w:t xml:space="preserve"> тыс. руб.</w:t>
            </w:r>
          </w:p>
          <w:p w:rsidR="007C4A03" w:rsidRPr="002D7B89" w:rsidRDefault="002D7B89" w:rsidP="00C43C6D">
            <w:pPr>
              <w:autoSpaceDE w:val="0"/>
              <w:autoSpaceDN w:val="0"/>
              <w:adjustRightInd w:val="0"/>
              <w:spacing w:after="0" w:line="240" w:lineRule="auto"/>
              <w:rPr>
                <w:rFonts w:ascii="Times New Roman" w:hAnsi="Times New Roman" w:cs="Times New Roman"/>
                <w:sz w:val="28"/>
                <w:szCs w:val="28"/>
              </w:rPr>
            </w:pPr>
            <w:r w:rsidRPr="002D7B89">
              <w:rPr>
                <w:rFonts w:ascii="Times New Roman" w:hAnsi="Times New Roman" w:cs="Times New Roman"/>
                <w:sz w:val="28"/>
                <w:szCs w:val="28"/>
              </w:rPr>
              <w:t>2026 –</w:t>
            </w:r>
            <w:r w:rsidR="007C4A03" w:rsidRPr="002D7B89">
              <w:rPr>
                <w:rFonts w:ascii="Times New Roman" w:hAnsi="Times New Roman" w:cs="Times New Roman"/>
                <w:sz w:val="28"/>
                <w:szCs w:val="28"/>
              </w:rPr>
              <w:t xml:space="preserve"> 50 044,4 тыс. руб.</w:t>
            </w:r>
            <w:r w:rsidRPr="002D7B89">
              <w:rPr>
                <w:rFonts w:ascii="Times New Roman" w:hAnsi="Times New Roman" w:cs="Times New Roman"/>
                <w:sz w:val="28"/>
                <w:szCs w:val="28"/>
              </w:rPr>
              <w:t xml:space="preserve"> </w:t>
            </w:r>
          </w:p>
          <w:p w:rsidR="002D7B89" w:rsidRPr="002D7B89" w:rsidRDefault="002D7B89" w:rsidP="00C43C6D">
            <w:pPr>
              <w:autoSpaceDE w:val="0"/>
              <w:autoSpaceDN w:val="0"/>
              <w:adjustRightInd w:val="0"/>
              <w:spacing w:after="0" w:line="240" w:lineRule="auto"/>
              <w:rPr>
                <w:rFonts w:ascii="Times New Roman" w:hAnsi="Times New Roman" w:cs="Times New Roman"/>
                <w:sz w:val="28"/>
                <w:szCs w:val="28"/>
              </w:rPr>
            </w:pPr>
            <w:r w:rsidRPr="002D7B89">
              <w:rPr>
                <w:rFonts w:ascii="Times New Roman" w:hAnsi="Times New Roman" w:cs="Times New Roman"/>
                <w:sz w:val="28"/>
                <w:szCs w:val="28"/>
              </w:rPr>
              <w:t>из них:</w:t>
            </w:r>
          </w:p>
          <w:p w:rsidR="007C4A03" w:rsidRPr="002D7B89" w:rsidRDefault="007C4A03" w:rsidP="00C43C6D">
            <w:pPr>
              <w:autoSpaceDE w:val="0"/>
              <w:autoSpaceDN w:val="0"/>
              <w:adjustRightInd w:val="0"/>
              <w:spacing w:after="0" w:line="240" w:lineRule="auto"/>
              <w:rPr>
                <w:rFonts w:ascii="Times New Roman" w:eastAsia="Times New Roman" w:hAnsi="Times New Roman" w:cs="Times New Roman"/>
                <w:sz w:val="28"/>
                <w:szCs w:val="28"/>
              </w:rPr>
            </w:pPr>
          </w:p>
          <w:p w:rsidR="00397CA3" w:rsidRPr="002D7B89" w:rsidRDefault="00397CA3" w:rsidP="00C43C6D">
            <w:pPr>
              <w:autoSpaceDE w:val="0"/>
              <w:autoSpaceDN w:val="0"/>
              <w:adjustRightInd w:val="0"/>
              <w:spacing w:after="0" w:line="240" w:lineRule="auto"/>
              <w:rPr>
                <w:rFonts w:ascii="Times New Roman" w:eastAsia="Times New Roman" w:hAnsi="Times New Roman" w:cs="Times New Roman"/>
                <w:b/>
                <w:sz w:val="28"/>
                <w:szCs w:val="28"/>
              </w:rPr>
            </w:pPr>
            <w:r w:rsidRPr="002D7B89">
              <w:rPr>
                <w:rFonts w:ascii="Times New Roman" w:eastAsia="Times New Roman" w:hAnsi="Times New Roman" w:cs="Times New Roman"/>
                <w:b/>
                <w:sz w:val="28"/>
                <w:szCs w:val="28"/>
              </w:rPr>
              <w:t xml:space="preserve">федеральный </w:t>
            </w:r>
            <w:r w:rsidR="001F4188" w:rsidRPr="002D7B89">
              <w:rPr>
                <w:rFonts w:ascii="Times New Roman" w:eastAsia="Times New Roman" w:hAnsi="Times New Roman" w:cs="Times New Roman"/>
                <w:b/>
                <w:sz w:val="28"/>
                <w:szCs w:val="28"/>
              </w:rPr>
              <w:t>бюджет –</w:t>
            </w:r>
            <w:r w:rsidR="007C4A03" w:rsidRPr="002D7B89">
              <w:rPr>
                <w:rFonts w:ascii="Times New Roman" w:eastAsia="Times New Roman" w:hAnsi="Times New Roman" w:cs="Times New Roman"/>
                <w:b/>
                <w:sz w:val="28"/>
                <w:szCs w:val="28"/>
              </w:rPr>
              <w:t xml:space="preserve"> 68 263,</w:t>
            </w:r>
            <w:r w:rsidR="001F4188" w:rsidRPr="002D7B89">
              <w:rPr>
                <w:rFonts w:ascii="Times New Roman" w:eastAsia="Times New Roman" w:hAnsi="Times New Roman" w:cs="Times New Roman"/>
                <w:b/>
                <w:sz w:val="28"/>
                <w:szCs w:val="28"/>
              </w:rPr>
              <w:t>4 тыс.руб.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 xml:space="preserve">2021 – </w:t>
            </w:r>
            <w:r w:rsidR="007C4A03" w:rsidRPr="002D7B89">
              <w:rPr>
                <w:rFonts w:ascii="Times New Roman" w:hAnsi="Times New Roman" w:cs="Times New Roman"/>
                <w:sz w:val="28"/>
                <w:szCs w:val="28"/>
              </w:rPr>
              <w:t>11 379,9</w:t>
            </w:r>
            <w:r w:rsidRPr="002D7B89">
              <w:rPr>
                <w:rFonts w:ascii="Times New Roman" w:hAnsi="Times New Roman" w:cs="Times New Roman"/>
                <w:sz w:val="28"/>
                <w:szCs w:val="28"/>
              </w:rPr>
              <w:t xml:space="preserve"> 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2022 –</w:t>
            </w:r>
            <w:r w:rsidR="007C4A03" w:rsidRPr="002D7B89">
              <w:rPr>
                <w:rFonts w:ascii="Times New Roman" w:hAnsi="Times New Roman" w:cs="Times New Roman"/>
                <w:sz w:val="28"/>
                <w:szCs w:val="28"/>
              </w:rPr>
              <w:t xml:space="preserve"> 11 376,7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2023 –</w:t>
            </w:r>
            <w:r w:rsidR="007C4A03" w:rsidRPr="002D7B89">
              <w:rPr>
                <w:rFonts w:ascii="Times New Roman" w:hAnsi="Times New Roman" w:cs="Times New Roman"/>
                <w:sz w:val="28"/>
                <w:szCs w:val="28"/>
              </w:rPr>
              <w:t xml:space="preserve"> 11 376,7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2024 –</w:t>
            </w:r>
            <w:r w:rsidR="007C4A03" w:rsidRPr="002D7B89">
              <w:rPr>
                <w:rFonts w:ascii="Times New Roman" w:hAnsi="Times New Roman" w:cs="Times New Roman"/>
                <w:sz w:val="28"/>
                <w:szCs w:val="28"/>
              </w:rPr>
              <w:t xml:space="preserve"> 11 376,7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2025 –</w:t>
            </w:r>
            <w:r w:rsidR="007C4A03" w:rsidRPr="002D7B89">
              <w:rPr>
                <w:rFonts w:ascii="Times New Roman" w:hAnsi="Times New Roman" w:cs="Times New Roman"/>
                <w:sz w:val="28"/>
                <w:szCs w:val="28"/>
              </w:rPr>
              <w:t xml:space="preserve"> 11 376,7 </w:t>
            </w:r>
            <w:r w:rsidRPr="002D7B89">
              <w:rPr>
                <w:rFonts w:ascii="Times New Roman" w:hAnsi="Times New Roman" w:cs="Times New Roman"/>
                <w:sz w:val="28"/>
                <w:szCs w:val="28"/>
              </w:rPr>
              <w:t>тыс. руб.</w:t>
            </w:r>
          </w:p>
          <w:p w:rsidR="00C43C6D" w:rsidRPr="002D7B89" w:rsidRDefault="002D7B89" w:rsidP="00C43C6D">
            <w:pPr>
              <w:autoSpaceDE w:val="0"/>
              <w:autoSpaceDN w:val="0"/>
              <w:adjustRightInd w:val="0"/>
              <w:spacing w:after="0" w:line="240" w:lineRule="auto"/>
              <w:rPr>
                <w:rFonts w:ascii="Times New Roman" w:hAnsi="Times New Roman" w:cs="Times New Roman"/>
                <w:sz w:val="28"/>
                <w:szCs w:val="28"/>
              </w:rPr>
            </w:pPr>
            <w:r w:rsidRPr="002D7B89">
              <w:rPr>
                <w:rFonts w:ascii="Times New Roman" w:hAnsi="Times New Roman" w:cs="Times New Roman"/>
                <w:sz w:val="28"/>
                <w:szCs w:val="28"/>
              </w:rPr>
              <w:t>2026</w:t>
            </w:r>
            <w:r w:rsidR="00C43C6D" w:rsidRPr="002D7B89">
              <w:rPr>
                <w:rFonts w:ascii="Times New Roman" w:hAnsi="Times New Roman" w:cs="Times New Roman"/>
                <w:sz w:val="28"/>
                <w:szCs w:val="28"/>
              </w:rPr>
              <w:t xml:space="preserve"> </w:t>
            </w:r>
            <w:r w:rsidRPr="002D7B89">
              <w:rPr>
                <w:rFonts w:ascii="Times New Roman" w:hAnsi="Times New Roman" w:cs="Times New Roman"/>
                <w:sz w:val="28"/>
                <w:szCs w:val="28"/>
              </w:rPr>
              <w:t>–</w:t>
            </w:r>
            <w:r w:rsidR="00C43C6D" w:rsidRPr="002D7B89">
              <w:rPr>
                <w:rFonts w:ascii="Times New Roman" w:hAnsi="Times New Roman" w:cs="Times New Roman"/>
                <w:sz w:val="28"/>
                <w:szCs w:val="28"/>
              </w:rPr>
              <w:t xml:space="preserve"> </w:t>
            </w:r>
            <w:r w:rsidR="007C4A03" w:rsidRPr="002D7B89">
              <w:rPr>
                <w:rFonts w:ascii="Times New Roman" w:hAnsi="Times New Roman" w:cs="Times New Roman"/>
                <w:sz w:val="28"/>
                <w:szCs w:val="28"/>
              </w:rPr>
              <w:t>11 376,7</w:t>
            </w:r>
            <w:r>
              <w:rPr>
                <w:rFonts w:ascii="Times New Roman" w:hAnsi="Times New Roman" w:cs="Times New Roman"/>
                <w:sz w:val="28"/>
                <w:szCs w:val="28"/>
              </w:rPr>
              <w:t xml:space="preserve"> </w:t>
            </w:r>
            <w:r w:rsidR="00C43C6D" w:rsidRPr="002D7B89">
              <w:rPr>
                <w:rFonts w:ascii="Times New Roman" w:hAnsi="Times New Roman" w:cs="Times New Roman"/>
                <w:sz w:val="28"/>
                <w:szCs w:val="28"/>
              </w:rPr>
              <w:t>тыс. руб</w:t>
            </w:r>
            <w:r w:rsidR="007C4A03" w:rsidRPr="002D7B89">
              <w:rPr>
                <w:rFonts w:ascii="Times New Roman" w:hAnsi="Times New Roman" w:cs="Times New Roman"/>
                <w:sz w:val="28"/>
                <w:szCs w:val="28"/>
              </w:rPr>
              <w:t>.</w:t>
            </w:r>
          </w:p>
          <w:p w:rsidR="00C43C6D" w:rsidRPr="002D7B89" w:rsidRDefault="00C43C6D" w:rsidP="00C43C6D">
            <w:pPr>
              <w:autoSpaceDE w:val="0"/>
              <w:autoSpaceDN w:val="0"/>
              <w:adjustRightInd w:val="0"/>
              <w:spacing w:after="0" w:line="240" w:lineRule="auto"/>
              <w:rPr>
                <w:rFonts w:ascii="Times New Roman" w:eastAsia="Times New Roman" w:hAnsi="Times New Roman" w:cs="Times New Roman"/>
                <w:sz w:val="28"/>
                <w:szCs w:val="28"/>
              </w:rPr>
            </w:pPr>
          </w:p>
          <w:p w:rsidR="00397CA3" w:rsidRPr="002D7B89" w:rsidRDefault="00397CA3" w:rsidP="00397CA3">
            <w:pPr>
              <w:autoSpaceDE w:val="0"/>
              <w:autoSpaceDN w:val="0"/>
              <w:adjustRightInd w:val="0"/>
              <w:spacing w:after="0" w:line="240" w:lineRule="auto"/>
              <w:rPr>
                <w:rFonts w:ascii="Times New Roman" w:eastAsia="Times New Roman" w:hAnsi="Times New Roman" w:cs="Times New Roman"/>
                <w:b/>
                <w:sz w:val="28"/>
                <w:szCs w:val="28"/>
              </w:rPr>
            </w:pPr>
            <w:r w:rsidRPr="002D7B89">
              <w:rPr>
                <w:rFonts w:ascii="Times New Roman" w:eastAsia="Times New Roman" w:hAnsi="Times New Roman" w:cs="Times New Roman"/>
                <w:b/>
                <w:sz w:val="28"/>
                <w:szCs w:val="28"/>
              </w:rPr>
              <w:t>областной бюджет –</w:t>
            </w:r>
            <w:r w:rsidR="00C43C6D" w:rsidRPr="002D7B89">
              <w:rPr>
                <w:rFonts w:ascii="Times New Roman" w:eastAsia="Times New Roman" w:hAnsi="Times New Roman" w:cs="Times New Roman"/>
                <w:b/>
                <w:sz w:val="28"/>
                <w:szCs w:val="28"/>
              </w:rPr>
              <w:t xml:space="preserve"> </w:t>
            </w:r>
            <w:r w:rsidR="007C4A03" w:rsidRPr="002D7B89">
              <w:rPr>
                <w:rFonts w:ascii="Times New Roman" w:eastAsia="Times New Roman" w:hAnsi="Times New Roman" w:cs="Times New Roman"/>
                <w:b/>
                <w:sz w:val="28"/>
                <w:szCs w:val="28"/>
              </w:rPr>
              <w:t xml:space="preserve">224 839,1 </w:t>
            </w:r>
            <w:r w:rsidR="00C43C6D" w:rsidRPr="002D7B89">
              <w:rPr>
                <w:rFonts w:ascii="Times New Roman" w:eastAsia="Times New Roman" w:hAnsi="Times New Roman" w:cs="Times New Roman"/>
                <w:b/>
                <w:sz w:val="28"/>
                <w:szCs w:val="28"/>
              </w:rPr>
              <w:t>тыс</w:t>
            </w:r>
            <w:r w:rsidR="009343CD" w:rsidRPr="002D7B89">
              <w:rPr>
                <w:rFonts w:ascii="Times New Roman" w:eastAsia="Times New Roman" w:hAnsi="Times New Roman" w:cs="Times New Roman"/>
                <w:b/>
                <w:sz w:val="28"/>
                <w:szCs w:val="28"/>
              </w:rPr>
              <w:t>.</w:t>
            </w:r>
            <w:r w:rsidRPr="002D7B89">
              <w:rPr>
                <w:rFonts w:ascii="Times New Roman" w:eastAsia="Times New Roman" w:hAnsi="Times New Roman" w:cs="Times New Roman"/>
                <w:b/>
                <w:sz w:val="28"/>
                <w:szCs w:val="28"/>
              </w:rPr>
              <w:t xml:space="preserve">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2021 –</w:t>
            </w:r>
            <w:r w:rsidR="007C4A03" w:rsidRPr="002D7B89">
              <w:rPr>
                <w:rFonts w:ascii="Times New Roman" w:hAnsi="Times New Roman" w:cs="Times New Roman"/>
                <w:sz w:val="28"/>
                <w:szCs w:val="28"/>
              </w:rPr>
              <w:t xml:space="preserve"> 35 229,4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2022 –</w:t>
            </w:r>
            <w:r w:rsidR="007C4A03" w:rsidRPr="002D7B89">
              <w:rPr>
                <w:rFonts w:ascii="Times New Roman" w:hAnsi="Times New Roman" w:cs="Times New Roman"/>
                <w:sz w:val="28"/>
                <w:szCs w:val="28"/>
              </w:rPr>
              <w:t xml:space="preserve"> 36 745,7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2023 –</w:t>
            </w:r>
            <w:r w:rsidR="007C4A03" w:rsidRPr="002D7B89">
              <w:rPr>
                <w:rFonts w:ascii="Times New Roman" w:hAnsi="Times New Roman" w:cs="Times New Roman"/>
                <w:sz w:val="28"/>
                <w:szCs w:val="28"/>
              </w:rPr>
              <w:t xml:space="preserve"> 38 216,0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2024 –</w:t>
            </w:r>
            <w:r w:rsidR="007C4A03" w:rsidRPr="002D7B89">
              <w:rPr>
                <w:rFonts w:ascii="Times New Roman" w:hAnsi="Times New Roman" w:cs="Times New Roman"/>
                <w:sz w:val="28"/>
                <w:szCs w:val="28"/>
              </w:rPr>
              <w:t xml:space="preserve"> 38 216,0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2025 –</w:t>
            </w:r>
            <w:r w:rsidR="007C4A03" w:rsidRPr="002D7B89">
              <w:rPr>
                <w:rFonts w:ascii="Times New Roman" w:hAnsi="Times New Roman" w:cs="Times New Roman"/>
                <w:sz w:val="28"/>
                <w:szCs w:val="28"/>
              </w:rPr>
              <w:t xml:space="preserve"> 38 216,0 </w:t>
            </w:r>
            <w:r w:rsidRPr="002D7B89">
              <w:rPr>
                <w:rFonts w:ascii="Times New Roman" w:hAnsi="Times New Roman" w:cs="Times New Roman"/>
                <w:sz w:val="28"/>
                <w:szCs w:val="28"/>
              </w:rPr>
              <w:t>тыс. руб.</w:t>
            </w:r>
          </w:p>
          <w:p w:rsidR="00C43C6D" w:rsidRPr="002D7B89" w:rsidRDefault="002D7B89" w:rsidP="00C43C6D">
            <w:pPr>
              <w:autoSpaceDE w:val="0"/>
              <w:autoSpaceDN w:val="0"/>
              <w:adjustRightInd w:val="0"/>
              <w:spacing w:after="0" w:line="240" w:lineRule="auto"/>
              <w:rPr>
                <w:rFonts w:ascii="Times New Roman" w:eastAsia="Times New Roman" w:hAnsi="Times New Roman" w:cs="Times New Roman"/>
                <w:sz w:val="28"/>
                <w:szCs w:val="28"/>
              </w:rPr>
            </w:pPr>
            <w:r w:rsidRPr="002D7B89">
              <w:rPr>
                <w:rFonts w:ascii="Times New Roman" w:hAnsi="Times New Roman" w:cs="Times New Roman"/>
                <w:sz w:val="28"/>
                <w:szCs w:val="28"/>
              </w:rPr>
              <w:t>2026 –</w:t>
            </w:r>
            <w:r w:rsidR="00C43C6D" w:rsidRPr="002D7B89">
              <w:rPr>
                <w:rFonts w:ascii="Times New Roman" w:hAnsi="Times New Roman" w:cs="Times New Roman"/>
                <w:sz w:val="28"/>
                <w:szCs w:val="28"/>
              </w:rPr>
              <w:t xml:space="preserve"> </w:t>
            </w:r>
            <w:r w:rsidR="007C4A03" w:rsidRPr="002D7B89">
              <w:rPr>
                <w:rFonts w:ascii="Times New Roman" w:hAnsi="Times New Roman" w:cs="Times New Roman"/>
                <w:sz w:val="28"/>
                <w:szCs w:val="28"/>
              </w:rPr>
              <w:t xml:space="preserve">38 216 ,0 </w:t>
            </w:r>
            <w:r w:rsidR="00C43C6D" w:rsidRPr="002D7B89">
              <w:rPr>
                <w:rFonts w:ascii="Times New Roman" w:hAnsi="Times New Roman" w:cs="Times New Roman"/>
                <w:sz w:val="28"/>
                <w:szCs w:val="28"/>
              </w:rPr>
              <w:t>тыс. руб</w:t>
            </w:r>
            <w:r w:rsidR="007C4A03" w:rsidRPr="002D7B89">
              <w:rPr>
                <w:rFonts w:ascii="Times New Roman" w:hAnsi="Times New Roman" w:cs="Times New Roman"/>
                <w:sz w:val="28"/>
                <w:szCs w:val="28"/>
              </w:rPr>
              <w:t>.</w:t>
            </w:r>
          </w:p>
          <w:p w:rsidR="00C43C6D" w:rsidRPr="002D7B89" w:rsidRDefault="00C43C6D" w:rsidP="00273BF2">
            <w:pPr>
              <w:spacing w:after="0" w:line="240" w:lineRule="auto"/>
              <w:rPr>
                <w:rFonts w:ascii="Times New Roman" w:eastAsia="Times New Roman" w:hAnsi="Times New Roman" w:cs="Times New Roman"/>
                <w:sz w:val="28"/>
                <w:szCs w:val="28"/>
              </w:rPr>
            </w:pPr>
          </w:p>
          <w:p w:rsidR="00397CA3" w:rsidRPr="002D7B89" w:rsidRDefault="00397CA3" w:rsidP="00273BF2">
            <w:pPr>
              <w:spacing w:after="0" w:line="240" w:lineRule="auto"/>
              <w:rPr>
                <w:rFonts w:ascii="Times New Roman" w:eastAsia="Times New Roman" w:hAnsi="Times New Roman" w:cs="Times New Roman"/>
                <w:b/>
                <w:sz w:val="28"/>
                <w:szCs w:val="28"/>
              </w:rPr>
            </w:pPr>
            <w:r w:rsidRPr="002D7B89">
              <w:rPr>
                <w:rFonts w:ascii="Times New Roman" w:eastAsia="Times New Roman" w:hAnsi="Times New Roman" w:cs="Times New Roman"/>
                <w:b/>
                <w:sz w:val="28"/>
                <w:szCs w:val="28"/>
              </w:rPr>
              <w:t xml:space="preserve">местный бюджет </w:t>
            </w:r>
            <w:r w:rsidR="001F4188" w:rsidRPr="002D7B89">
              <w:rPr>
                <w:rFonts w:ascii="Times New Roman" w:eastAsia="Times New Roman" w:hAnsi="Times New Roman" w:cs="Times New Roman"/>
                <w:b/>
                <w:sz w:val="28"/>
                <w:szCs w:val="28"/>
              </w:rPr>
              <w:t>– 2</w:t>
            </w:r>
            <w:r w:rsidR="007C4A03" w:rsidRPr="002D7B89">
              <w:rPr>
                <w:rFonts w:ascii="Times New Roman" w:eastAsia="Times New Roman" w:hAnsi="Times New Roman" w:cs="Times New Roman"/>
                <w:b/>
                <w:sz w:val="28"/>
                <w:szCs w:val="28"/>
              </w:rPr>
              <w:t xml:space="preserve"> 710,2 </w:t>
            </w:r>
            <w:r w:rsidR="00C43C6D" w:rsidRPr="002D7B89">
              <w:rPr>
                <w:rFonts w:ascii="Times New Roman" w:eastAsia="Times New Roman" w:hAnsi="Times New Roman" w:cs="Times New Roman"/>
                <w:b/>
                <w:sz w:val="28"/>
                <w:szCs w:val="28"/>
              </w:rPr>
              <w:t>тыс.</w:t>
            </w:r>
            <w:r w:rsidRPr="002D7B89">
              <w:rPr>
                <w:rFonts w:ascii="Times New Roman" w:eastAsia="Times New Roman" w:hAnsi="Times New Roman" w:cs="Times New Roman"/>
                <w:b/>
                <w:sz w:val="28"/>
                <w:szCs w:val="28"/>
              </w:rPr>
              <w:t>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2021 –</w:t>
            </w:r>
            <w:r w:rsidR="007C4A03" w:rsidRPr="002D7B89">
              <w:rPr>
                <w:rFonts w:ascii="Times New Roman" w:hAnsi="Times New Roman" w:cs="Times New Roman"/>
                <w:sz w:val="28"/>
                <w:szCs w:val="28"/>
              </w:rPr>
              <w:t xml:space="preserve"> 451,7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2022 –</w:t>
            </w:r>
            <w:r w:rsidR="007C4A03" w:rsidRPr="002D7B89">
              <w:rPr>
                <w:rFonts w:ascii="Times New Roman" w:hAnsi="Times New Roman" w:cs="Times New Roman"/>
                <w:sz w:val="28"/>
                <w:szCs w:val="28"/>
              </w:rPr>
              <w:t xml:space="preserve"> 451,7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2023 –</w:t>
            </w:r>
            <w:r w:rsidR="007C4A03" w:rsidRPr="002D7B89">
              <w:rPr>
                <w:rFonts w:ascii="Times New Roman" w:hAnsi="Times New Roman" w:cs="Times New Roman"/>
                <w:sz w:val="28"/>
                <w:szCs w:val="28"/>
              </w:rPr>
              <w:t xml:space="preserve"> 451,7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2024 –</w:t>
            </w:r>
            <w:r w:rsidR="007C4A03" w:rsidRPr="002D7B89">
              <w:rPr>
                <w:rFonts w:ascii="Times New Roman" w:hAnsi="Times New Roman" w:cs="Times New Roman"/>
                <w:sz w:val="28"/>
                <w:szCs w:val="28"/>
              </w:rPr>
              <w:t xml:space="preserve"> 451,7 </w:t>
            </w:r>
            <w:r w:rsidRPr="002D7B89">
              <w:rPr>
                <w:rFonts w:ascii="Times New Roman" w:hAnsi="Times New Roman" w:cs="Times New Roman"/>
                <w:sz w:val="28"/>
                <w:szCs w:val="28"/>
              </w:rPr>
              <w:t>тыс. руб.</w:t>
            </w:r>
          </w:p>
          <w:p w:rsidR="00C43C6D" w:rsidRPr="002D7B89" w:rsidRDefault="00C43C6D" w:rsidP="00C43C6D">
            <w:pPr>
              <w:pStyle w:val="ConsPlusCell"/>
              <w:jc w:val="both"/>
              <w:rPr>
                <w:rFonts w:ascii="Times New Roman" w:hAnsi="Times New Roman" w:cs="Times New Roman"/>
                <w:sz w:val="28"/>
                <w:szCs w:val="28"/>
              </w:rPr>
            </w:pPr>
            <w:r w:rsidRPr="002D7B89">
              <w:rPr>
                <w:rFonts w:ascii="Times New Roman" w:hAnsi="Times New Roman" w:cs="Times New Roman"/>
                <w:sz w:val="28"/>
                <w:szCs w:val="28"/>
              </w:rPr>
              <w:t>2025 –</w:t>
            </w:r>
            <w:r w:rsidR="007C4A03" w:rsidRPr="002D7B89">
              <w:rPr>
                <w:rFonts w:ascii="Times New Roman" w:hAnsi="Times New Roman" w:cs="Times New Roman"/>
                <w:sz w:val="28"/>
                <w:szCs w:val="28"/>
              </w:rPr>
              <w:t xml:space="preserve"> 451,7 </w:t>
            </w:r>
            <w:r w:rsidRPr="002D7B89">
              <w:rPr>
                <w:rFonts w:ascii="Times New Roman" w:hAnsi="Times New Roman" w:cs="Times New Roman"/>
                <w:sz w:val="28"/>
                <w:szCs w:val="28"/>
              </w:rPr>
              <w:t>тыс. руб.</w:t>
            </w:r>
          </w:p>
          <w:p w:rsidR="00273BF2" w:rsidRPr="00C43C6D" w:rsidRDefault="00C43C6D" w:rsidP="007C4A03">
            <w:pPr>
              <w:autoSpaceDE w:val="0"/>
              <w:autoSpaceDN w:val="0"/>
              <w:adjustRightInd w:val="0"/>
              <w:spacing w:after="0" w:line="240" w:lineRule="auto"/>
              <w:rPr>
                <w:color w:val="000000"/>
              </w:rPr>
            </w:pPr>
            <w:r w:rsidRPr="002D7B89">
              <w:rPr>
                <w:rFonts w:ascii="Times New Roman" w:hAnsi="Times New Roman" w:cs="Times New Roman"/>
                <w:sz w:val="28"/>
                <w:szCs w:val="28"/>
              </w:rPr>
              <w:t xml:space="preserve">2026 </w:t>
            </w:r>
            <w:r w:rsidR="001F4188" w:rsidRPr="002D7B89">
              <w:rPr>
                <w:rFonts w:ascii="Times New Roman" w:hAnsi="Times New Roman" w:cs="Times New Roman"/>
                <w:sz w:val="28"/>
                <w:szCs w:val="28"/>
              </w:rPr>
              <w:t>–</w:t>
            </w:r>
            <w:r w:rsidRPr="002D7B89">
              <w:rPr>
                <w:rFonts w:ascii="Times New Roman" w:hAnsi="Times New Roman" w:cs="Times New Roman"/>
                <w:sz w:val="28"/>
                <w:szCs w:val="28"/>
              </w:rPr>
              <w:t xml:space="preserve"> </w:t>
            </w:r>
            <w:r w:rsidR="007C4A03" w:rsidRPr="002D7B89">
              <w:rPr>
                <w:rFonts w:ascii="Times New Roman" w:hAnsi="Times New Roman" w:cs="Times New Roman"/>
                <w:sz w:val="28"/>
                <w:szCs w:val="28"/>
              </w:rPr>
              <w:t xml:space="preserve">451,7 </w:t>
            </w:r>
            <w:r w:rsidRPr="002D7B89">
              <w:rPr>
                <w:rFonts w:ascii="Times New Roman" w:hAnsi="Times New Roman" w:cs="Times New Roman"/>
                <w:sz w:val="28"/>
                <w:szCs w:val="28"/>
              </w:rPr>
              <w:t>тыс. руб</w:t>
            </w:r>
            <w:r w:rsidR="001F4188" w:rsidRPr="002D7B89">
              <w:rPr>
                <w:rFonts w:ascii="Times New Roman" w:hAnsi="Times New Roman" w:cs="Times New Roman"/>
                <w:sz w:val="28"/>
                <w:szCs w:val="28"/>
              </w:rPr>
              <w:t>.</w:t>
            </w:r>
          </w:p>
        </w:tc>
      </w:tr>
      <w:tr w:rsidR="00AF22EA" w:rsidRPr="0038399A" w:rsidTr="000167A3">
        <w:tc>
          <w:tcPr>
            <w:tcW w:w="3085" w:type="dxa"/>
          </w:tcPr>
          <w:p w:rsidR="00AF22EA" w:rsidRPr="0038399A" w:rsidRDefault="00AF22EA" w:rsidP="003054A4">
            <w:pPr>
              <w:widowControl w:val="0"/>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Адрес размещения муниципальной программы в сети Интернет</w:t>
            </w:r>
          </w:p>
        </w:tc>
        <w:tc>
          <w:tcPr>
            <w:tcW w:w="6833" w:type="dxa"/>
          </w:tcPr>
          <w:p w:rsidR="00AF22EA" w:rsidRPr="0038399A" w:rsidRDefault="00AF22EA" w:rsidP="003054A4">
            <w:pPr>
              <w:autoSpaceDE w:val="0"/>
              <w:autoSpaceDN w:val="0"/>
              <w:adjustRightInd w:val="0"/>
              <w:spacing w:after="0" w:line="240" w:lineRule="auto"/>
              <w:rPr>
                <w:rFonts w:ascii="Times New Roman" w:eastAsia="Times New Roman" w:hAnsi="Times New Roman" w:cs="Times New Roman"/>
                <w:sz w:val="28"/>
                <w:szCs w:val="28"/>
              </w:rPr>
            </w:pPr>
            <w:r w:rsidRPr="0038399A">
              <w:rPr>
                <w:rFonts w:ascii="Times New Roman" w:eastAsia="Times New Roman" w:hAnsi="Times New Roman" w:cs="Times New Roman"/>
                <w:color w:val="000000"/>
                <w:sz w:val="28"/>
                <w:szCs w:val="28"/>
              </w:rPr>
              <w:t xml:space="preserve">Официальный сайт городского округа Верхний Тагил </w:t>
            </w:r>
            <w:hyperlink r:id="rId9" w:history="1">
              <w:r w:rsidRPr="0038399A">
                <w:rPr>
                  <w:rFonts w:ascii="Times New Roman" w:eastAsia="Times New Roman" w:hAnsi="Times New Roman" w:cs="Times New Roman"/>
                  <w:color w:val="0000FF"/>
                  <w:sz w:val="28"/>
                  <w:szCs w:val="28"/>
                  <w:u w:val="single"/>
                  <w:lang w:val="en-US"/>
                </w:rPr>
                <w:t>www</w:t>
              </w:r>
              <w:r w:rsidRPr="0038399A">
                <w:rPr>
                  <w:rFonts w:ascii="Times New Roman" w:eastAsia="Times New Roman" w:hAnsi="Times New Roman" w:cs="Times New Roman"/>
                  <w:color w:val="0000FF"/>
                  <w:sz w:val="28"/>
                  <w:szCs w:val="28"/>
                  <w:u w:val="single"/>
                </w:rPr>
                <w:t>.</w:t>
              </w:r>
              <w:r w:rsidRPr="0038399A">
                <w:rPr>
                  <w:rFonts w:ascii="Times New Roman" w:eastAsia="Times New Roman" w:hAnsi="Times New Roman" w:cs="Times New Roman"/>
                  <w:color w:val="0000FF"/>
                  <w:sz w:val="28"/>
                  <w:szCs w:val="28"/>
                  <w:u w:val="single"/>
                  <w:lang w:val="en-US"/>
                </w:rPr>
                <w:t>go</w:t>
              </w:r>
              <w:r w:rsidRPr="0038399A">
                <w:rPr>
                  <w:rFonts w:ascii="Times New Roman" w:eastAsia="Times New Roman" w:hAnsi="Times New Roman" w:cs="Times New Roman"/>
                  <w:color w:val="0000FF"/>
                  <w:sz w:val="28"/>
                  <w:szCs w:val="28"/>
                  <w:u w:val="single"/>
                </w:rPr>
                <w:t>-</w:t>
              </w:r>
              <w:r w:rsidRPr="0038399A">
                <w:rPr>
                  <w:rFonts w:ascii="Times New Roman" w:eastAsia="Times New Roman" w:hAnsi="Times New Roman" w:cs="Times New Roman"/>
                  <w:color w:val="0000FF"/>
                  <w:sz w:val="28"/>
                  <w:szCs w:val="28"/>
                  <w:u w:val="single"/>
                  <w:lang w:val="en-US"/>
                </w:rPr>
                <w:t>vtagil</w:t>
              </w:r>
              <w:r w:rsidRPr="0038399A">
                <w:rPr>
                  <w:rFonts w:ascii="Times New Roman" w:eastAsia="Times New Roman" w:hAnsi="Times New Roman" w:cs="Times New Roman"/>
                  <w:color w:val="0000FF"/>
                  <w:sz w:val="28"/>
                  <w:szCs w:val="28"/>
                  <w:u w:val="single"/>
                </w:rPr>
                <w:t>.</w:t>
              </w:r>
              <w:r w:rsidRPr="0038399A">
                <w:rPr>
                  <w:rFonts w:ascii="Times New Roman" w:eastAsia="Times New Roman" w:hAnsi="Times New Roman" w:cs="Times New Roman"/>
                  <w:color w:val="0000FF"/>
                  <w:sz w:val="28"/>
                  <w:szCs w:val="28"/>
                  <w:u w:val="single"/>
                  <w:lang w:val="en-US"/>
                </w:rPr>
                <w:t>ru</w:t>
              </w:r>
            </w:hyperlink>
          </w:p>
        </w:tc>
      </w:tr>
    </w:tbl>
    <w:p w:rsidR="00AF22EA" w:rsidRPr="0038399A" w:rsidRDefault="00AF22EA" w:rsidP="00AF22EA">
      <w:pPr>
        <w:spacing w:after="0" w:line="240" w:lineRule="auto"/>
        <w:jc w:val="center"/>
        <w:rPr>
          <w:rFonts w:ascii="Times New Roman" w:eastAsia="Times New Roman" w:hAnsi="Times New Roman" w:cs="Times New Roman"/>
          <w:sz w:val="28"/>
          <w:szCs w:val="28"/>
        </w:rPr>
      </w:pPr>
    </w:p>
    <w:p w:rsidR="00AF22EA" w:rsidRPr="0038399A" w:rsidRDefault="00AF22EA" w:rsidP="00AF22EA">
      <w:pPr>
        <w:spacing w:after="0" w:line="240" w:lineRule="auto"/>
        <w:rPr>
          <w:rFonts w:ascii="Times New Roman" w:eastAsia="Times New Roman" w:hAnsi="Times New Roman" w:cs="Times New Roman"/>
          <w:sz w:val="28"/>
          <w:szCs w:val="28"/>
        </w:rPr>
      </w:pPr>
    </w:p>
    <w:p w:rsidR="00AF22EA" w:rsidRPr="0038399A" w:rsidRDefault="00AF22EA" w:rsidP="00AF22EA">
      <w:pPr>
        <w:spacing w:after="0" w:line="240" w:lineRule="auto"/>
        <w:rPr>
          <w:rFonts w:ascii="Times New Roman" w:eastAsia="Times New Roman" w:hAnsi="Times New Roman" w:cs="Times New Roman"/>
          <w:sz w:val="28"/>
          <w:szCs w:val="28"/>
        </w:rPr>
      </w:pPr>
    </w:p>
    <w:p w:rsidR="0038399A" w:rsidRDefault="0038399A" w:rsidP="00AF22EA">
      <w:pPr>
        <w:spacing w:after="0" w:line="240" w:lineRule="auto"/>
        <w:rPr>
          <w:rFonts w:ascii="Times New Roman" w:eastAsia="Times New Roman" w:hAnsi="Times New Roman" w:cs="Times New Roman"/>
          <w:sz w:val="36"/>
          <w:szCs w:val="36"/>
        </w:rPr>
      </w:pPr>
    </w:p>
    <w:tbl>
      <w:tblPr>
        <w:tblW w:w="0" w:type="auto"/>
        <w:tblLook w:val="04A0" w:firstRow="1" w:lastRow="0" w:firstColumn="1" w:lastColumn="0" w:noHBand="0" w:noVBand="1"/>
      </w:tblPr>
      <w:tblGrid>
        <w:gridCol w:w="4757"/>
        <w:gridCol w:w="4880"/>
      </w:tblGrid>
      <w:tr w:rsidR="00C76128" w:rsidRPr="00B62E03" w:rsidTr="00EB0279">
        <w:tc>
          <w:tcPr>
            <w:tcW w:w="4757" w:type="dxa"/>
            <w:shd w:val="clear" w:color="auto" w:fill="auto"/>
          </w:tcPr>
          <w:p w:rsidR="00C76128" w:rsidRPr="00B62E03" w:rsidRDefault="00C76128" w:rsidP="003054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880" w:type="dxa"/>
            <w:shd w:val="clear" w:color="auto" w:fill="auto"/>
          </w:tcPr>
          <w:p w:rsidR="00C76128" w:rsidRPr="0038399A" w:rsidRDefault="00C76128" w:rsidP="00A72FD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8399A">
              <w:rPr>
                <w:rFonts w:ascii="Times New Roman" w:eastAsia="Times New Roman" w:hAnsi="Times New Roman" w:cs="Times New Roman"/>
                <w:sz w:val="24"/>
                <w:szCs w:val="24"/>
              </w:rPr>
              <w:t>Приложение №1</w:t>
            </w:r>
          </w:p>
          <w:p w:rsidR="00EC222E" w:rsidRDefault="00C76128" w:rsidP="00A72FD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8399A">
              <w:rPr>
                <w:rFonts w:ascii="Times New Roman" w:eastAsia="Times New Roman" w:hAnsi="Times New Roman" w:cs="Times New Roman"/>
                <w:sz w:val="24"/>
                <w:szCs w:val="24"/>
              </w:rPr>
              <w:t xml:space="preserve">к муниципальной программе </w:t>
            </w:r>
          </w:p>
          <w:p w:rsidR="00EC222E" w:rsidRDefault="00C76128" w:rsidP="00A72FD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8399A">
              <w:rPr>
                <w:rFonts w:ascii="Times New Roman" w:eastAsia="Times New Roman" w:hAnsi="Times New Roman" w:cs="Times New Roman"/>
                <w:sz w:val="24"/>
                <w:szCs w:val="24"/>
              </w:rPr>
              <w:t xml:space="preserve">«Социальная поддержка населения в городском округе Верхний Тагил </w:t>
            </w:r>
          </w:p>
          <w:p w:rsidR="00C76128" w:rsidRPr="00B62E03" w:rsidRDefault="00C76128" w:rsidP="00A72FD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8399A">
              <w:rPr>
                <w:rFonts w:ascii="Times New Roman" w:eastAsia="Times New Roman" w:hAnsi="Times New Roman" w:cs="Times New Roman"/>
                <w:sz w:val="24"/>
                <w:szCs w:val="24"/>
              </w:rPr>
              <w:t>на 20</w:t>
            </w:r>
            <w:r w:rsidR="000167A3" w:rsidRPr="0038399A">
              <w:rPr>
                <w:rFonts w:ascii="Times New Roman" w:eastAsia="Times New Roman" w:hAnsi="Times New Roman" w:cs="Times New Roman"/>
                <w:sz w:val="24"/>
                <w:szCs w:val="24"/>
              </w:rPr>
              <w:t>21</w:t>
            </w:r>
            <w:r w:rsidR="00333266" w:rsidRPr="0038399A">
              <w:rPr>
                <w:rFonts w:ascii="Times New Roman" w:eastAsia="Times New Roman" w:hAnsi="Times New Roman" w:cs="Times New Roman"/>
                <w:sz w:val="24"/>
                <w:szCs w:val="24"/>
              </w:rPr>
              <w:t>-202</w:t>
            </w:r>
            <w:r w:rsidR="000167A3" w:rsidRPr="0038399A">
              <w:rPr>
                <w:rFonts w:ascii="Times New Roman" w:eastAsia="Times New Roman" w:hAnsi="Times New Roman" w:cs="Times New Roman"/>
                <w:sz w:val="24"/>
                <w:szCs w:val="24"/>
              </w:rPr>
              <w:t>6</w:t>
            </w:r>
            <w:r w:rsidRPr="0038399A">
              <w:rPr>
                <w:rFonts w:ascii="Times New Roman" w:eastAsia="Times New Roman" w:hAnsi="Times New Roman" w:cs="Times New Roman"/>
                <w:sz w:val="24"/>
                <w:szCs w:val="24"/>
              </w:rPr>
              <w:t xml:space="preserve"> годы»</w:t>
            </w:r>
          </w:p>
        </w:tc>
      </w:tr>
    </w:tbl>
    <w:p w:rsidR="00C76128" w:rsidRPr="00B62E03" w:rsidRDefault="00C76128" w:rsidP="00C7612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C76128" w:rsidRPr="0038399A" w:rsidRDefault="00EC222E" w:rsidP="00C76128">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Подпрограмма 1</w:t>
      </w:r>
    </w:p>
    <w:p w:rsidR="00C36B72" w:rsidRPr="0038399A" w:rsidRDefault="00C36B72" w:rsidP="00C36B72">
      <w:pPr>
        <w:spacing w:after="0" w:line="240" w:lineRule="auto"/>
        <w:jc w:val="center"/>
        <w:rPr>
          <w:rFonts w:ascii="Times New Roman" w:eastAsia="Times New Roman" w:hAnsi="Times New Roman" w:cs="Times New Roman"/>
          <w:b/>
          <w:caps/>
          <w:sz w:val="28"/>
          <w:szCs w:val="28"/>
        </w:rPr>
      </w:pPr>
      <w:r w:rsidRPr="0038399A">
        <w:rPr>
          <w:rFonts w:ascii="Times New Roman" w:eastAsia="Times New Roman" w:hAnsi="Times New Roman" w:cs="Times New Roman"/>
          <w:b/>
          <w:caps/>
          <w:sz w:val="28"/>
          <w:szCs w:val="28"/>
        </w:rPr>
        <w:t xml:space="preserve"> «дополнительные меры социальной поддержки населения городского округа верхний тагил»</w:t>
      </w:r>
    </w:p>
    <w:p w:rsidR="00C36B72" w:rsidRPr="0038399A" w:rsidRDefault="00C36B72" w:rsidP="00C36B72">
      <w:pPr>
        <w:spacing w:after="0" w:line="240" w:lineRule="auto"/>
        <w:rPr>
          <w:rFonts w:ascii="Times New Roman" w:eastAsia="Times New Roman" w:hAnsi="Times New Roman" w:cs="Times New Roman"/>
          <w:sz w:val="28"/>
          <w:szCs w:val="28"/>
        </w:rPr>
      </w:pPr>
    </w:p>
    <w:p w:rsidR="00C36B72" w:rsidRPr="0038399A" w:rsidRDefault="00C36B72" w:rsidP="00C36B72">
      <w:pPr>
        <w:keepNext/>
        <w:spacing w:after="0" w:line="240" w:lineRule="auto"/>
        <w:ind w:firstLine="567"/>
        <w:jc w:val="center"/>
        <w:outlineLvl w:val="0"/>
        <w:rPr>
          <w:rFonts w:ascii="Times New Roman" w:eastAsia="Times New Roman" w:hAnsi="Times New Roman" w:cs="Times New Roman"/>
          <w:b/>
          <w:bCs/>
          <w:caps/>
          <w:kern w:val="32"/>
          <w:sz w:val="28"/>
          <w:szCs w:val="28"/>
        </w:rPr>
      </w:pPr>
      <w:r w:rsidRPr="0038399A">
        <w:rPr>
          <w:rFonts w:ascii="Times New Roman" w:eastAsia="Times New Roman" w:hAnsi="Times New Roman" w:cs="Times New Roman"/>
          <w:b/>
          <w:bCs/>
          <w:caps/>
          <w:kern w:val="32"/>
          <w:sz w:val="28"/>
          <w:szCs w:val="28"/>
        </w:rPr>
        <w:t xml:space="preserve">Характеристика проблемы, </w:t>
      </w:r>
    </w:p>
    <w:p w:rsidR="00C36B72" w:rsidRDefault="00C36B72" w:rsidP="00C36B72">
      <w:pPr>
        <w:keepNext/>
        <w:spacing w:after="0" w:line="240" w:lineRule="auto"/>
        <w:ind w:firstLine="567"/>
        <w:jc w:val="center"/>
        <w:outlineLvl w:val="0"/>
        <w:rPr>
          <w:rFonts w:ascii="Times New Roman" w:eastAsia="Times New Roman" w:hAnsi="Times New Roman" w:cs="Times New Roman"/>
          <w:b/>
          <w:bCs/>
          <w:caps/>
          <w:kern w:val="32"/>
          <w:sz w:val="28"/>
          <w:szCs w:val="28"/>
        </w:rPr>
      </w:pPr>
      <w:r w:rsidRPr="0038399A">
        <w:rPr>
          <w:rFonts w:ascii="Times New Roman" w:eastAsia="Times New Roman" w:hAnsi="Times New Roman" w:cs="Times New Roman"/>
          <w:b/>
          <w:bCs/>
          <w:caps/>
          <w:kern w:val="32"/>
          <w:sz w:val="28"/>
          <w:szCs w:val="28"/>
        </w:rPr>
        <w:t>на РЕШЕНИЕ КОТОРОЙ НАПРАВЛЕНА ПОДПРОГРАММА</w:t>
      </w:r>
    </w:p>
    <w:p w:rsidR="00A72FD2" w:rsidRPr="0038399A" w:rsidRDefault="00A72FD2" w:rsidP="00C36B72">
      <w:pPr>
        <w:keepNext/>
        <w:spacing w:after="0" w:line="240" w:lineRule="auto"/>
        <w:ind w:firstLine="567"/>
        <w:jc w:val="center"/>
        <w:outlineLvl w:val="0"/>
        <w:rPr>
          <w:rFonts w:ascii="Times New Roman" w:eastAsia="Times New Roman" w:hAnsi="Times New Roman" w:cs="Times New Roman"/>
          <w:b/>
          <w:bCs/>
          <w:caps/>
          <w:kern w:val="32"/>
          <w:sz w:val="28"/>
          <w:szCs w:val="28"/>
        </w:rPr>
      </w:pPr>
    </w:p>
    <w:p w:rsidR="00C36B72" w:rsidRPr="0038399A" w:rsidRDefault="00C36B72" w:rsidP="00C36B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Согласно изменениям,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6B72" w:rsidRPr="0038399A" w:rsidRDefault="00C36B72" w:rsidP="00C36B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Особенностью социальной политики в современных условиях является адресная социальная поддержка конкретных лиц, действительно в них нуждающихся, что предполагает переход к поддержке отдельных категорий населения городского округа Верхний Тагил. </w:t>
      </w:r>
    </w:p>
    <w:p w:rsidR="00C36B72" w:rsidRPr="0038399A" w:rsidRDefault="00C36B72" w:rsidP="00C36B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Особенно осложняется положение граждан, оказавшихся в трудной жизненной ситуации. 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38399A">
        <w:rPr>
          <w:rFonts w:ascii="Times New Roman" w:eastAsia="Times New Roman" w:hAnsi="Times New Roman" w:cs="Times New Roman"/>
          <w:sz w:val="28"/>
          <w:szCs w:val="28"/>
        </w:rPr>
        <w:t>малообеспеченность</w:t>
      </w:r>
      <w:proofErr w:type="spellEnd"/>
      <w:r w:rsidRPr="0038399A">
        <w:rPr>
          <w:rFonts w:ascii="Times New Roman" w:eastAsia="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737000" w:rsidRDefault="00C36B72" w:rsidP="007370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В настоящее время возникает необходимость поддержки некоммерческих общественных организаций, активно участвующих в общественно-политической жизни городского округа Верхний Тагил, в целях вовлечения определенной категории населения в решение вопросов жизнедеятельности городского округа.</w:t>
      </w:r>
    </w:p>
    <w:p w:rsidR="00737000" w:rsidRPr="00737000" w:rsidRDefault="00737000" w:rsidP="007370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36B72" w:rsidRPr="00C43C6D" w:rsidRDefault="00EC222E" w:rsidP="00C43C6D">
      <w:pPr>
        <w:widowControl w:val="0"/>
        <w:autoSpaceDE w:val="0"/>
        <w:autoSpaceDN w:val="0"/>
        <w:adjustRightInd w:val="0"/>
        <w:ind w:firstLine="720"/>
        <w:jc w:val="center"/>
        <w:rPr>
          <w:b/>
          <w:sz w:val="28"/>
          <w:szCs w:val="28"/>
        </w:rPr>
      </w:pPr>
      <w:r>
        <w:rPr>
          <w:rFonts w:ascii="Times New Roman" w:hAnsi="Times New Roman" w:cs="Times New Roman"/>
          <w:b/>
          <w:sz w:val="28"/>
          <w:szCs w:val="28"/>
        </w:rPr>
        <w:t xml:space="preserve"> ЦЕЛИ,  </w:t>
      </w:r>
      <w:r w:rsidR="00737000">
        <w:rPr>
          <w:rFonts w:ascii="Times New Roman" w:hAnsi="Times New Roman" w:cs="Times New Roman"/>
          <w:b/>
          <w:sz w:val="28"/>
          <w:szCs w:val="28"/>
        </w:rPr>
        <w:t>ЗАДАЧИ</w:t>
      </w:r>
      <w:r>
        <w:rPr>
          <w:rFonts w:ascii="Times New Roman" w:hAnsi="Times New Roman" w:cs="Times New Roman"/>
          <w:b/>
          <w:sz w:val="28"/>
          <w:szCs w:val="28"/>
        </w:rPr>
        <w:t xml:space="preserve"> И</w:t>
      </w:r>
      <w:r w:rsidR="00737000" w:rsidRPr="00737000">
        <w:rPr>
          <w:rFonts w:ascii="Times New Roman" w:hAnsi="Times New Roman" w:cs="Times New Roman"/>
          <w:b/>
          <w:sz w:val="28"/>
          <w:szCs w:val="28"/>
        </w:rPr>
        <w:t xml:space="preserve"> ЦЕЛЕВЫЕ ПОКАЗАТЕЛИ РЕАЛИЗАЦИИ</w:t>
      </w:r>
      <w:r w:rsidR="00737000" w:rsidRPr="00737000">
        <w:rPr>
          <w:b/>
          <w:sz w:val="28"/>
          <w:szCs w:val="28"/>
        </w:rPr>
        <w:t xml:space="preserve"> </w:t>
      </w:r>
      <w:r w:rsidR="00C36B72" w:rsidRPr="00737000">
        <w:rPr>
          <w:rFonts w:ascii="Times New Roman" w:eastAsia="Times New Roman" w:hAnsi="Times New Roman" w:cs="Times New Roman"/>
          <w:b/>
          <w:caps/>
          <w:sz w:val="28"/>
          <w:szCs w:val="28"/>
        </w:rPr>
        <w:t>Подпрограммы</w:t>
      </w:r>
    </w:p>
    <w:p w:rsidR="000167A3" w:rsidRPr="0038399A" w:rsidRDefault="000167A3" w:rsidP="000167A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Цели Подпрограммы:</w:t>
      </w:r>
    </w:p>
    <w:p w:rsidR="000167A3" w:rsidRPr="0038399A" w:rsidRDefault="000167A3"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lastRenderedPageBreak/>
        <w:t>1. создание дополнительных условий для обеспечения социальной защищенности детей и пожилых людей, проживающих на территории городского округа Верхний Тагил;</w:t>
      </w:r>
    </w:p>
    <w:p w:rsidR="000167A3" w:rsidRPr="0038399A" w:rsidRDefault="000167A3"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2. оказание дополнительной социальной поддержки лиц, удостоенных звания «Почетный гражданин городского округа Верхний Тагил»;</w:t>
      </w:r>
    </w:p>
    <w:p w:rsidR="000167A3" w:rsidRPr="0038399A" w:rsidRDefault="000167A3"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3. оказание дополнительной поддержки некоммерческим общественным организациям городского округа Верхний Тагил.</w:t>
      </w:r>
    </w:p>
    <w:p w:rsidR="00C36B72" w:rsidRPr="0038399A" w:rsidRDefault="000167A3" w:rsidP="00A72FD2">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4. обеспечение мер социальной поддержки населения городского округа Верхний Тагил путем выплаты субсидий и компенсаций категориям граждан, определённых законодательством Российской Федерации и Свердловской области</w:t>
      </w:r>
    </w:p>
    <w:p w:rsidR="00C36B72" w:rsidRPr="0038399A" w:rsidRDefault="00C36B72"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Для решения поставленных целей необходимо решит следующие задачи:</w:t>
      </w:r>
    </w:p>
    <w:p w:rsidR="000167A3" w:rsidRPr="0038399A" w:rsidRDefault="000167A3"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1. обеспечить эффективное взаимодействие администрации городского округа Верхний Тагил с организациями и предприятиями в целях использования средств, направляемых администрацией на создание условий по обеспечению социальной защищенности пожилых людей, проживающих на территории городского округа Верхний Тагил, посещающих муниципальные бани;</w:t>
      </w:r>
    </w:p>
    <w:p w:rsidR="000167A3" w:rsidRPr="0038399A" w:rsidRDefault="000167A3"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2. обеспечить своевременные выплаты гражданам, имеющим звание «Почетный гражданин городского округа Верхний Тагил»;</w:t>
      </w:r>
    </w:p>
    <w:p w:rsidR="00A72FD2" w:rsidRDefault="000167A3" w:rsidP="00A72F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3. </w:t>
      </w:r>
      <w:r w:rsidR="00A72FD2" w:rsidRPr="0038399A">
        <w:rPr>
          <w:rFonts w:ascii="Times New Roman" w:eastAsia="Times New Roman" w:hAnsi="Times New Roman" w:cs="Times New Roman"/>
          <w:bCs/>
          <w:sz w:val="28"/>
          <w:szCs w:val="28"/>
        </w:rPr>
        <w:t>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общественно-политической, культурной и иной жизни городского округа Верхний Тагил, оказывать им дополнительную финансовую поддержку</w:t>
      </w:r>
    </w:p>
    <w:p w:rsidR="000167A3" w:rsidRPr="0038399A" w:rsidRDefault="00A72FD2" w:rsidP="000167A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0167A3" w:rsidRPr="0038399A">
        <w:rPr>
          <w:rFonts w:ascii="Times New Roman" w:eastAsia="Times New Roman" w:hAnsi="Times New Roman" w:cs="Times New Roman"/>
          <w:sz w:val="28"/>
          <w:szCs w:val="28"/>
        </w:rPr>
        <w:t>осуществить государственные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p w:rsidR="000167A3" w:rsidRPr="0038399A" w:rsidRDefault="000167A3"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5. осуществить государственные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p w:rsidR="000167A3" w:rsidRDefault="000167A3" w:rsidP="000167A3">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 xml:space="preserve">6. осуществить государственные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w:t>
      </w:r>
      <w:r w:rsidRPr="0038399A">
        <w:rPr>
          <w:rFonts w:ascii="Times New Roman" w:eastAsia="Times New Roman" w:hAnsi="Times New Roman" w:cs="Times New Roman"/>
          <w:sz w:val="28"/>
          <w:szCs w:val="28"/>
        </w:rPr>
        <w:lastRenderedPageBreak/>
        <w:t>предоставлению мер социальной поддержки по оплате жилого помещения и коммунальных услуг</w:t>
      </w:r>
      <w:r w:rsidR="00737000">
        <w:rPr>
          <w:rFonts w:ascii="Times New Roman" w:eastAsia="Times New Roman" w:hAnsi="Times New Roman" w:cs="Times New Roman"/>
          <w:sz w:val="28"/>
          <w:szCs w:val="28"/>
        </w:rPr>
        <w:t>.</w:t>
      </w:r>
    </w:p>
    <w:p w:rsidR="00737000" w:rsidRDefault="00737000" w:rsidP="000167A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Целевые показатели </w:t>
      </w:r>
      <w:r w:rsidR="00367825">
        <w:rPr>
          <w:rFonts w:ascii="Times New Roman" w:eastAsia="Times New Roman" w:hAnsi="Times New Roman" w:cs="Times New Roman"/>
          <w:sz w:val="28"/>
          <w:szCs w:val="28"/>
        </w:rPr>
        <w:t>подпрограммы:</w:t>
      </w:r>
    </w:p>
    <w:p w:rsidR="00737000" w:rsidRPr="0038399A" w:rsidRDefault="00737000" w:rsidP="0073700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8399A">
        <w:rPr>
          <w:rFonts w:ascii="Times New Roman" w:eastAsia="Times New Roman" w:hAnsi="Times New Roman" w:cs="Times New Roman"/>
          <w:sz w:val="28"/>
          <w:szCs w:val="28"/>
        </w:rPr>
        <w:t>. количество жителей городского округа Верхний Тагил, получивших меры социальной поддержки по льготному посещению бани;</w:t>
      </w:r>
    </w:p>
    <w:p w:rsidR="00737000" w:rsidRPr="0038399A" w:rsidRDefault="00737000" w:rsidP="0073700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2. количество лиц, удостоенных звания «Почетный гражданин», получивших меры социальной поддержки;</w:t>
      </w:r>
    </w:p>
    <w:p w:rsidR="00737000" w:rsidRPr="0038399A" w:rsidRDefault="00737000" w:rsidP="0073700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3. количество некоммерческих общественных организаций, получающих дополнительную поддержку;</w:t>
      </w:r>
    </w:p>
    <w:p w:rsidR="00737000" w:rsidRDefault="00737000" w:rsidP="00737000">
      <w:pPr>
        <w:spacing w:after="0" w:line="240" w:lineRule="auto"/>
        <w:ind w:firstLine="567"/>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4. количество граждан, получивших меры социальной поддержки в виде субсидий и компенсаций расходов по оплате жилого помещения и коммунальных услуг</w:t>
      </w:r>
      <w:r>
        <w:rPr>
          <w:rFonts w:ascii="Times New Roman" w:eastAsia="Times New Roman" w:hAnsi="Times New Roman" w:cs="Times New Roman"/>
          <w:sz w:val="28"/>
          <w:szCs w:val="28"/>
        </w:rPr>
        <w:t>.</w:t>
      </w:r>
    </w:p>
    <w:p w:rsidR="00737000" w:rsidRPr="00737000" w:rsidRDefault="00737000" w:rsidP="00737000">
      <w:pPr>
        <w:pStyle w:val="ConsPlusCell"/>
        <w:ind w:firstLine="567"/>
        <w:jc w:val="both"/>
        <w:rPr>
          <w:rFonts w:ascii="Times New Roman" w:hAnsi="Times New Roman" w:cs="Times New Roman"/>
          <w:sz w:val="28"/>
          <w:szCs w:val="28"/>
        </w:rPr>
      </w:pPr>
      <w:r w:rsidRPr="00737000">
        <w:rPr>
          <w:rFonts w:ascii="Times New Roman" w:hAnsi="Times New Roman" w:cs="Times New Roman"/>
          <w:sz w:val="28"/>
          <w:szCs w:val="28"/>
        </w:rPr>
        <w:t xml:space="preserve">Значения целевых </w:t>
      </w:r>
      <w:hyperlink r:id="rId10" w:history="1">
        <w:r w:rsidRPr="00737000">
          <w:rPr>
            <w:rFonts w:ascii="Times New Roman" w:hAnsi="Times New Roman" w:cs="Times New Roman"/>
            <w:sz w:val="28"/>
            <w:szCs w:val="28"/>
          </w:rPr>
          <w:t>показателей</w:t>
        </w:r>
      </w:hyperlink>
      <w:r w:rsidRPr="00737000">
        <w:rPr>
          <w:rFonts w:ascii="Times New Roman" w:hAnsi="Times New Roman" w:cs="Times New Roman"/>
          <w:sz w:val="28"/>
          <w:szCs w:val="28"/>
        </w:rPr>
        <w:t xml:space="preserve"> приведены в </w:t>
      </w:r>
      <w:r>
        <w:rPr>
          <w:rFonts w:ascii="Times New Roman" w:hAnsi="Times New Roman" w:cs="Times New Roman"/>
          <w:sz w:val="28"/>
          <w:szCs w:val="28"/>
        </w:rPr>
        <w:t>таблице 1 к приложению</w:t>
      </w:r>
      <w:r w:rsidRPr="00737000">
        <w:rPr>
          <w:rFonts w:ascii="Times New Roman" w:hAnsi="Times New Roman" w:cs="Times New Roman"/>
          <w:sz w:val="28"/>
          <w:szCs w:val="28"/>
        </w:rPr>
        <w:t xml:space="preserve"> № 1.</w:t>
      </w:r>
    </w:p>
    <w:p w:rsidR="009323B1" w:rsidRDefault="009323B1" w:rsidP="00737000">
      <w:pPr>
        <w:spacing w:after="0" w:line="240" w:lineRule="auto"/>
        <w:rPr>
          <w:rFonts w:ascii="Times New Roman" w:eastAsia="Times New Roman" w:hAnsi="Times New Roman" w:cs="Times New Roman"/>
          <w:b/>
          <w:caps/>
          <w:sz w:val="28"/>
          <w:szCs w:val="28"/>
        </w:rPr>
      </w:pPr>
    </w:p>
    <w:p w:rsidR="00C36B72" w:rsidRPr="00737000" w:rsidRDefault="00737000" w:rsidP="00737000">
      <w:pPr>
        <w:autoSpaceDE w:val="0"/>
        <w:autoSpaceDN w:val="0"/>
        <w:adjustRightInd w:val="0"/>
        <w:spacing w:after="0" w:line="240" w:lineRule="auto"/>
        <w:ind w:firstLine="709"/>
        <w:jc w:val="center"/>
        <w:rPr>
          <w:rFonts w:ascii="Times New Roman" w:hAnsi="Times New Roman" w:cs="Times New Roman"/>
          <w:b/>
          <w:sz w:val="28"/>
          <w:szCs w:val="28"/>
        </w:rPr>
      </w:pPr>
      <w:r w:rsidRPr="00737000">
        <w:rPr>
          <w:rFonts w:ascii="Times New Roman" w:hAnsi="Times New Roman" w:cs="Times New Roman"/>
          <w:b/>
          <w:sz w:val="28"/>
          <w:szCs w:val="28"/>
        </w:rPr>
        <w:t>ПЛАН  МЕРОПРИЯТИЙ ПО ВЫПОЛНЕНИЮ ПОДПРОГРАММЫ</w:t>
      </w:r>
    </w:p>
    <w:p w:rsidR="00737000" w:rsidRPr="0038399A" w:rsidRDefault="00737000" w:rsidP="00C36B72">
      <w:pPr>
        <w:autoSpaceDE w:val="0"/>
        <w:autoSpaceDN w:val="0"/>
        <w:adjustRightInd w:val="0"/>
        <w:spacing w:after="0" w:line="240" w:lineRule="auto"/>
        <w:ind w:firstLine="709"/>
        <w:jc w:val="both"/>
        <w:rPr>
          <w:rFonts w:ascii="Arial" w:eastAsia="Times New Roman" w:hAnsi="Arial" w:cs="Arial"/>
          <w:sz w:val="28"/>
          <w:szCs w:val="28"/>
        </w:rPr>
      </w:pPr>
    </w:p>
    <w:p w:rsidR="00C36B72" w:rsidRPr="0038399A"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C36B72" w:rsidRPr="0038399A"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Перечень социальных льгот и гарантий, установленных законодательством Российской Федерации, Свердловской области, дополнен перечнем дополнительных мер социальной поддержки населения, обеспечивающих необходимый уровень жизни населения городского округа Верхний Тагил, что является стабилизирующим фактором развития общественной жизни городского округа.</w:t>
      </w:r>
    </w:p>
    <w:p w:rsidR="00B23E0C"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99A">
        <w:rPr>
          <w:rFonts w:ascii="Times New Roman" w:eastAsia="Times New Roman" w:hAnsi="Times New Roman" w:cs="Times New Roman"/>
          <w:sz w:val="28"/>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социальных услуг на льготной основе.</w:t>
      </w:r>
    </w:p>
    <w:p w:rsidR="00C36B72" w:rsidRPr="00B23E0C" w:rsidRDefault="00B23E0C" w:rsidP="00B23E0C">
      <w:pPr>
        <w:autoSpaceDE w:val="0"/>
        <w:autoSpaceDN w:val="0"/>
        <w:adjustRightInd w:val="0"/>
        <w:ind w:firstLine="709"/>
        <w:jc w:val="both"/>
        <w:rPr>
          <w:rFonts w:ascii="Times New Roman" w:eastAsia="Times New Roman" w:hAnsi="Times New Roman" w:cs="Times New Roman"/>
          <w:sz w:val="28"/>
          <w:szCs w:val="28"/>
        </w:rPr>
      </w:pPr>
      <w:r w:rsidRPr="00B23E0C">
        <w:rPr>
          <w:rFonts w:ascii="Times New Roman" w:hAnsi="Times New Roman" w:cs="Times New Roman"/>
          <w:sz w:val="28"/>
          <w:szCs w:val="28"/>
        </w:rPr>
        <w:t>Для достижения целей подпрограммы и выполнения поставленных задач разработан план мероприятий, информация приведена в таблице 2 к приложению № 1 .</w:t>
      </w:r>
    </w:p>
    <w:p w:rsidR="00C36B72" w:rsidRPr="0038399A" w:rsidRDefault="00C36B72" w:rsidP="00C36B7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81691" w:rsidRPr="0038399A" w:rsidRDefault="00B81691" w:rsidP="00C36B72">
      <w:pPr>
        <w:spacing w:after="0" w:line="240" w:lineRule="auto"/>
        <w:rPr>
          <w:rFonts w:ascii="Times New Roman" w:eastAsia="Times New Roman" w:hAnsi="Times New Roman" w:cs="Times New Roman"/>
          <w:b/>
          <w:sz w:val="28"/>
          <w:szCs w:val="28"/>
        </w:rPr>
      </w:pPr>
    </w:p>
    <w:p w:rsidR="000167A3" w:rsidRPr="0038399A" w:rsidRDefault="000167A3" w:rsidP="00C36B72">
      <w:pPr>
        <w:spacing w:after="0" w:line="240" w:lineRule="auto"/>
        <w:rPr>
          <w:rFonts w:ascii="Times New Roman" w:eastAsia="Times New Roman" w:hAnsi="Times New Roman" w:cs="Times New Roman"/>
          <w:b/>
          <w:sz w:val="28"/>
          <w:szCs w:val="28"/>
        </w:rPr>
      </w:pPr>
    </w:p>
    <w:p w:rsidR="000167A3" w:rsidRDefault="000167A3" w:rsidP="00C36B72">
      <w:pPr>
        <w:spacing w:after="0" w:line="240" w:lineRule="auto"/>
        <w:rPr>
          <w:rFonts w:ascii="Times New Roman" w:eastAsia="Times New Roman" w:hAnsi="Times New Roman" w:cs="Times New Roman"/>
          <w:b/>
          <w:sz w:val="28"/>
          <w:szCs w:val="28"/>
        </w:rPr>
        <w:sectPr w:rsidR="000167A3" w:rsidSect="00D8513E">
          <w:pgSz w:w="11906" w:h="16838"/>
          <w:pgMar w:top="851" w:right="851" w:bottom="851" w:left="1418" w:header="709" w:footer="709" w:gutter="0"/>
          <w:cols w:space="708"/>
          <w:docGrid w:linePitch="360"/>
        </w:sectPr>
      </w:pPr>
    </w:p>
    <w:p w:rsidR="00C36B72" w:rsidRDefault="00C36B72" w:rsidP="00E30AA2">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Т</w:t>
      </w:r>
      <w:r w:rsidRPr="00C36B72">
        <w:rPr>
          <w:rFonts w:ascii="Times New Roman" w:eastAsiaTheme="minorHAnsi" w:hAnsi="Times New Roman" w:cs="Times New Roman"/>
          <w:sz w:val="24"/>
          <w:szCs w:val="24"/>
          <w:lang w:eastAsia="en-US"/>
        </w:rPr>
        <w:t>аблица 1 к Приложению №</w:t>
      </w:r>
      <w:r>
        <w:rPr>
          <w:rFonts w:ascii="Times New Roman" w:eastAsiaTheme="minorHAnsi" w:hAnsi="Times New Roman" w:cs="Times New Roman"/>
          <w:sz w:val="24"/>
          <w:szCs w:val="24"/>
          <w:lang w:eastAsia="en-US"/>
        </w:rPr>
        <w:t xml:space="preserve"> 1</w:t>
      </w:r>
    </w:p>
    <w:p w:rsidR="0038399A" w:rsidRDefault="0038399A" w:rsidP="00C36B72">
      <w:pPr>
        <w:spacing w:after="0" w:line="240" w:lineRule="auto"/>
        <w:jc w:val="right"/>
        <w:rPr>
          <w:rFonts w:ascii="Times New Roman" w:eastAsia="Times New Roman" w:hAnsi="Times New Roman" w:cs="Times New Roman"/>
          <w:b/>
          <w:sz w:val="28"/>
          <w:szCs w:val="28"/>
        </w:rPr>
      </w:pPr>
    </w:p>
    <w:p w:rsidR="00E30AA2" w:rsidRPr="00C36B72" w:rsidRDefault="00E30AA2" w:rsidP="00C36B72">
      <w:pPr>
        <w:spacing w:after="0" w:line="240" w:lineRule="auto"/>
        <w:jc w:val="right"/>
        <w:rPr>
          <w:rFonts w:ascii="Times New Roman" w:eastAsia="Times New Roman" w:hAnsi="Times New Roman" w:cs="Times New Roman"/>
          <w:b/>
          <w:sz w:val="28"/>
          <w:szCs w:val="28"/>
        </w:rPr>
      </w:pPr>
    </w:p>
    <w:p w:rsidR="0038399A" w:rsidRDefault="00C36B72" w:rsidP="00C36B72">
      <w:pPr>
        <w:spacing w:after="0" w:line="240" w:lineRule="auto"/>
        <w:jc w:val="center"/>
        <w:rPr>
          <w:rFonts w:ascii="Times New Roman" w:eastAsia="Times New Roman" w:hAnsi="Times New Roman" w:cs="Times New Roman"/>
          <w:b/>
          <w:bCs/>
          <w:iCs/>
          <w:caps/>
          <w:color w:val="000000"/>
          <w:spacing w:val="-2"/>
          <w:sz w:val="24"/>
          <w:szCs w:val="24"/>
        </w:rPr>
      </w:pPr>
      <w:r w:rsidRPr="00C36B72">
        <w:rPr>
          <w:rFonts w:ascii="Times New Roman" w:eastAsia="Times New Roman" w:hAnsi="Times New Roman" w:cs="Times New Roman"/>
          <w:b/>
          <w:sz w:val="24"/>
          <w:szCs w:val="24"/>
        </w:rPr>
        <w:t xml:space="preserve">ЦЕЛИ, ЗАДАЧИ И ЦЕЛЕВЫЕ ПОКАЗАТЕЛИ РЕАЛИЗАЦИИ </w:t>
      </w:r>
      <w:r w:rsidRPr="00C36B72">
        <w:rPr>
          <w:rFonts w:ascii="Times New Roman" w:eastAsia="Times New Roman" w:hAnsi="Times New Roman" w:cs="Times New Roman"/>
          <w:b/>
          <w:bCs/>
          <w:iCs/>
          <w:caps/>
          <w:color w:val="000000"/>
          <w:spacing w:val="-2"/>
          <w:sz w:val="24"/>
          <w:szCs w:val="24"/>
        </w:rPr>
        <w:t xml:space="preserve">ПОДПРОГРАММЫ </w:t>
      </w:r>
    </w:p>
    <w:p w:rsidR="00C36B72" w:rsidRDefault="00C36B72" w:rsidP="00C36B72">
      <w:pPr>
        <w:spacing w:after="0" w:line="240" w:lineRule="auto"/>
        <w:jc w:val="center"/>
        <w:rPr>
          <w:rFonts w:ascii="Times New Roman" w:eastAsia="Times New Roman" w:hAnsi="Times New Roman" w:cs="Times New Roman"/>
          <w:b/>
          <w:bCs/>
          <w:caps/>
          <w:sz w:val="24"/>
          <w:szCs w:val="24"/>
        </w:rPr>
      </w:pPr>
      <w:r w:rsidRPr="00C36B72">
        <w:rPr>
          <w:rFonts w:ascii="Times New Roman" w:eastAsia="Times New Roman" w:hAnsi="Times New Roman" w:cs="Times New Roman"/>
          <w:b/>
          <w:bCs/>
          <w:iCs/>
          <w:caps/>
          <w:color w:val="000000"/>
          <w:spacing w:val="-2"/>
          <w:sz w:val="24"/>
          <w:szCs w:val="24"/>
        </w:rPr>
        <w:t>«</w:t>
      </w:r>
      <w:r w:rsidRPr="00C36B72">
        <w:rPr>
          <w:rFonts w:ascii="Times New Roman" w:eastAsia="Times New Roman" w:hAnsi="Times New Roman" w:cs="Times New Roman"/>
          <w:b/>
          <w:bCs/>
          <w:caps/>
          <w:sz w:val="24"/>
          <w:szCs w:val="24"/>
        </w:rPr>
        <w:t>Дополнительные меры социальной поддержки населения городского округа Верхний Тагил»</w:t>
      </w:r>
    </w:p>
    <w:p w:rsidR="0038399A" w:rsidRPr="00C36B72" w:rsidRDefault="0038399A" w:rsidP="00C36B72">
      <w:pPr>
        <w:spacing w:after="0" w:line="240" w:lineRule="auto"/>
        <w:jc w:val="center"/>
        <w:rPr>
          <w:rFonts w:ascii="Times New Roman" w:eastAsia="Times New Roman" w:hAnsi="Times New Roman" w:cs="Times New Roman"/>
          <w:b/>
          <w:bCs/>
          <w:caps/>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732"/>
        <w:gridCol w:w="3694"/>
        <w:gridCol w:w="1276"/>
        <w:gridCol w:w="1275"/>
        <w:gridCol w:w="1276"/>
        <w:gridCol w:w="1276"/>
        <w:gridCol w:w="1276"/>
        <w:gridCol w:w="1134"/>
        <w:gridCol w:w="2126"/>
      </w:tblGrid>
      <w:tr w:rsidR="000167A3" w:rsidRPr="00C36B72" w:rsidTr="00397CA3">
        <w:tc>
          <w:tcPr>
            <w:tcW w:w="523" w:type="dxa"/>
            <w:vMerge w:val="restart"/>
            <w:shd w:val="clear" w:color="auto" w:fill="auto"/>
            <w:vAlign w:val="center"/>
          </w:tcPr>
          <w:p w:rsidR="000167A3" w:rsidRPr="00C36B72" w:rsidRDefault="000167A3"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 п/п</w:t>
            </w:r>
          </w:p>
        </w:tc>
        <w:tc>
          <w:tcPr>
            <w:tcW w:w="1732" w:type="dxa"/>
            <w:vMerge w:val="restart"/>
            <w:shd w:val="clear" w:color="auto" w:fill="auto"/>
            <w:vAlign w:val="center"/>
          </w:tcPr>
          <w:p w:rsidR="000167A3" w:rsidRPr="00C36B72" w:rsidRDefault="000167A3"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Наименование цели (целей) и задач; целевых показателей</w:t>
            </w:r>
          </w:p>
        </w:tc>
        <w:tc>
          <w:tcPr>
            <w:tcW w:w="3694" w:type="dxa"/>
            <w:vMerge w:val="restart"/>
            <w:shd w:val="clear" w:color="auto" w:fill="auto"/>
            <w:vAlign w:val="center"/>
          </w:tcPr>
          <w:p w:rsidR="000167A3" w:rsidRPr="00C36B72" w:rsidRDefault="000167A3"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Единица измерения</w:t>
            </w:r>
          </w:p>
        </w:tc>
        <w:tc>
          <w:tcPr>
            <w:tcW w:w="7513" w:type="dxa"/>
            <w:gridSpan w:val="6"/>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Значение целевого показателя реализации муниципальной программы</w:t>
            </w:r>
          </w:p>
        </w:tc>
        <w:tc>
          <w:tcPr>
            <w:tcW w:w="2126" w:type="dxa"/>
            <w:vMerge w:val="restart"/>
            <w:shd w:val="clear" w:color="auto" w:fill="auto"/>
            <w:vAlign w:val="center"/>
          </w:tcPr>
          <w:p w:rsidR="000167A3" w:rsidRPr="00C36B72" w:rsidRDefault="000167A3"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Источник значений показателей</w:t>
            </w:r>
          </w:p>
        </w:tc>
      </w:tr>
      <w:tr w:rsidR="000167A3" w:rsidRPr="00C36B72" w:rsidTr="00397CA3">
        <w:tc>
          <w:tcPr>
            <w:tcW w:w="523" w:type="dxa"/>
            <w:vMerge/>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1732" w:type="dxa"/>
            <w:vMerge/>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3694" w:type="dxa"/>
            <w:vMerge/>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1276" w:type="dxa"/>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275"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22</w:t>
            </w:r>
          </w:p>
        </w:tc>
        <w:tc>
          <w:tcPr>
            <w:tcW w:w="1276"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23</w:t>
            </w:r>
          </w:p>
        </w:tc>
        <w:tc>
          <w:tcPr>
            <w:tcW w:w="1276"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24</w:t>
            </w:r>
          </w:p>
        </w:tc>
        <w:tc>
          <w:tcPr>
            <w:tcW w:w="1276" w:type="dxa"/>
          </w:tcPr>
          <w:p w:rsidR="000167A3" w:rsidRDefault="000167A3" w:rsidP="000167A3">
            <w:pPr>
              <w:autoSpaceDE w:val="0"/>
              <w:autoSpaceDN w:val="0"/>
              <w:adjustRightInd w:val="0"/>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p>
        </w:tc>
        <w:tc>
          <w:tcPr>
            <w:tcW w:w="1134" w:type="dxa"/>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w:t>
            </w:r>
          </w:p>
        </w:tc>
        <w:tc>
          <w:tcPr>
            <w:tcW w:w="2126" w:type="dxa"/>
            <w:vMerge/>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0167A3" w:rsidRPr="00C36B72" w:rsidTr="00180501">
        <w:tc>
          <w:tcPr>
            <w:tcW w:w="523"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15065" w:type="dxa"/>
            <w:gridSpan w:val="9"/>
          </w:tcPr>
          <w:p w:rsidR="000167A3" w:rsidRPr="00C36B72" w:rsidRDefault="000167A3" w:rsidP="00F3090A">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
                <w:bCs/>
                <w:sz w:val="24"/>
                <w:szCs w:val="24"/>
              </w:rPr>
              <w:t xml:space="preserve">Подпрограмма </w:t>
            </w:r>
            <w:r w:rsidR="008F77AD">
              <w:rPr>
                <w:rFonts w:ascii="Times New Roman" w:eastAsia="Times New Roman" w:hAnsi="Times New Roman" w:cs="Times New Roman"/>
                <w:b/>
                <w:bCs/>
                <w:sz w:val="24"/>
                <w:szCs w:val="24"/>
              </w:rPr>
              <w:t>1 «</w:t>
            </w:r>
            <w:r w:rsidRPr="00C36B72">
              <w:rPr>
                <w:rFonts w:ascii="Times New Roman" w:eastAsia="Times New Roman" w:hAnsi="Times New Roman" w:cs="Times New Roman"/>
                <w:b/>
                <w:bCs/>
                <w:sz w:val="24"/>
                <w:szCs w:val="24"/>
              </w:rPr>
              <w:t>Дополнительные меры социальной поддержки населения городского округа Верхний Тагил</w:t>
            </w:r>
            <w:r w:rsidRPr="00C36B72">
              <w:rPr>
                <w:rFonts w:ascii="Times New Roman" w:eastAsia="Times New Roman" w:hAnsi="Times New Roman" w:cs="Times New Roman"/>
                <w:bCs/>
                <w:sz w:val="24"/>
                <w:szCs w:val="24"/>
              </w:rPr>
              <w:t>»</w:t>
            </w:r>
          </w:p>
        </w:tc>
      </w:tr>
      <w:tr w:rsidR="000167A3" w:rsidRPr="00C36B72" w:rsidTr="00180501">
        <w:tc>
          <w:tcPr>
            <w:tcW w:w="523"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w:t>
            </w:r>
          </w:p>
        </w:tc>
        <w:tc>
          <w:tcPr>
            <w:tcW w:w="1732"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Цель 1</w:t>
            </w:r>
          </w:p>
        </w:tc>
        <w:tc>
          <w:tcPr>
            <w:tcW w:w="13333" w:type="dxa"/>
            <w:gridSpan w:val="8"/>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Создание дополнительных условий для обеспечения социальной защищенности детей и пожилых людей, проживающих на территории городского округа Верхний Тагил</w:t>
            </w:r>
          </w:p>
        </w:tc>
      </w:tr>
      <w:tr w:rsidR="000167A3" w:rsidRPr="00C36B72" w:rsidTr="00180501">
        <w:tc>
          <w:tcPr>
            <w:tcW w:w="523"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3</w:t>
            </w:r>
          </w:p>
        </w:tc>
        <w:tc>
          <w:tcPr>
            <w:tcW w:w="1732"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Задача 1</w:t>
            </w:r>
          </w:p>
        </w:tc>
        <w:tc>
          <w:tcPr>
            <w:tcW w:w="13333" w:type="dxa"/>
            <w:gridSpan w:val="8"/>
          </w:tcPr>
          <w:p w:rsidR="000167A3" w:rsidRPr="00C36B72" w:rsidRDefault="000167A3" w:rsidP="00C36B72">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обеспечить эффективное взаимодействие администрации городского округа Верхний Тагил с организациями и предприятиями   в целях использования средств, направляемых администрацией на создание условий по обеспечению социальной защищенности пожилых людей, проживающих на территории городского округа Верхний Тагил, посещающих муниципальные бани</w:t>
            </w:r>
          </w:p>
        </w:tc>
      </w:tr>
      <w:tr w:rsidR="000167A3" w:rsidRPr="00C36B72" w:rsidTr="00397CA3">
        <w:tc>
          <w:tcPr>
            <w:tcW w:w="523"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4</w:t>
            </w:r>
          </w:p>
        </w:tc>
        <w:tc>
          <w:tcPr>
            <w:tcW w:w="1732"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Целевой показатель 1</w:t>
            </w:r>
          </w:p>
        </w:tc>
        <w:tc>
          <w:tcPr>
            <w:tcW w:w="3694"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количество граждан, получивших меры социальной поддержки по льготному посещению бани, чел.</w:t>
            </w:r>
          </w:p>
        </w:tc>
        <w:tc>
          <w:tcPr>
            <w:tcW w:w="1276" w:type="dxa"/>
          </w:tcPr>
          <w:p w:rsidR="000167A3"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w:t>
            </w:r>
          </w:p>
        </w:tc>
        <w:tc>
          <w:tcPr>
            <w:tcW w:w="1275" w:type="dxa"/>
            <w:shd w:val="clear" w:color="auto" w:fill="auto"/>
          </w:tcPr>
          <w:p w:rsidR="000167A3" w:rsidRPr="00C36B72"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w:t>
            </w:r>
          </w:p>
        </w:tc>
        <w:tc>
          <w:tcPr>
            <w:tcW w:w="1276" w:type="dxa"/>
            <w:shd w:val="clear" w:color="auto" w:fill="auto"/>
          </w:tcPr>
          <w:p w:rsidR="000167A3" w:rsidRPr="00C36B72" w:rsidRDefault="000167A3"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w:t>
            </w:r>
          </w:p>
        </w:tc>
        <w:tc>
          <w:tcPr>
            <w:tcW w:w="1276" w:type="dxa"/>
            <w:shd w:val="clear" w:color="auto" w:fill="auto"/>
          </w:tcPr>
          <w:p w:rsidR="000167A3" w:rsidRPr="00C36B72" w:rsidRDefault="000167A3" w:rsidP="00C36B72">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w:t>
            </w:r>
          </w:p>
        </w:tc>
        <w:tc>
          <w:tcPr>
            <w:tcW w:w="1276" w:type="dxa"/>
          </w:tcPr>
          <w:p w:rsidR="000167A3" w:rsidRDefault="000167A3" w:rsidP="001105F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w:t>
            </w:r>
          </w:p>
        </w:tc>
        <w:tc>
          <w:tcPr>
            <w:tcW w:w="1134" w:type="dxa"/>
          </w:tcPr>
          <w:p w:rsidR="000167A3" w:rsidRPr="00C36B72" w:rsidRDefault="000167A3" w:rsidP="001105F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w:t>
            </w:r>
          </w:p>
        </w:tc>
        <w:tc>
          <w:tcPr>
            <w:tcW w:w="2126"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0167A3" w:rsidRPr="00C36B72" w:rsidTr="00180501">
        <w:tc>
          <w:tcPr>
            <w:tcW w:w="523"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5</w:t>
            </w:r>
          </w:p>
        </w:tc>
        <w:tc>
          <w:tcPr>
            <w:tcW w:w="1732"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Arial"/>
                <w:sz w:val="24"/>
                <w:szCs w:val="24"/>
              </w:rPr>
            </w:pPr>
            <w:r w:rsidRPr="00C36B72">
              <w:rPr>
                <w:rFonts w:ascii="Times New Roman" w:eastAsia="Times New Roman" w:hAnsi="Times New Roman" w:cs="Arial"/>
                <w:sz w:val="24"/>
                <w:szCs w:val="24"/>
              </w:rPr>
              <w:t>Цель 2</w:t>
            </w:r>
          </w:p>
        </w:tc>
        <w:tc>
          <w:tcPr>
            <w:tcW w:w="13333" w:type="dxa"/>
            <w:gridSpan w:val="8"/>
          </w:tcPr>
          <w:p w:rsidR="000167A3" w:rsidRPr="00C36B72" w:rsidRDefault="000167A3" w:rsidP="0007081D">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оказание дополнительной социальной поддержки лиц, удостоенных звания «Почетный гражданин городского округа Верхний Тагил»</w:t>
            </w:r>
          </w:p>
        </w:tc>
      </w:tr>
      <w:tr w:rsidR="000167A3" w:rsidRPr="00C36B72" w:rsidTr="00180501">
        <w:tc>
          <w:tcPr>
            <w:tcW w:w="523"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6</w:t>
            </w:r>
          </w:p>
        </w:tc>
        <w:tc>
          <w:tcPr>
            <w:tcW w:w="1732"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Arial"/>
                <w:sz w:val="24"/>
                <w:szCs w:val="24"/>
              </w:rPr>
              <w:t>Задача 2</w:t>
            </w:r>
          </w:p>
        </w:tc>
        <w:tc>
          <w:tcPr>
            <w:tcW w:w="13333" w:type="dxa"/>
            <w:gridSpan w:val="8"/>
          </w:tcPr>
          <w:p w:rsidR="000167A3" w:rsidRPr="00C36B72" w:rsidRDefault="000167A3" w:rsidP="0007081D">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обеспечить своевременные выплаты гражданам, имеющим звание «Почетный гражданин городского окр</w:t>
            </w:r>
            <w:r w:rsidR="001105F1">
              <w:rPr>
                <w:rFonts w:ascii="Times New Roman" w:eastAsia="Times New Roman" w:hAnsi="Times New Roman" w:cs="Times New Roman"/>
                <w:bCs/>
                <w:sz w:val="24"/>
                <w:szCs w:val="24"/>
              </w:rPr>
              <w:t>уга Верхний Тагил»</w:t>
            </w:r>
          </w:p>
        </w:tc>
      </w:tr>
      <w:tr w:rsidR="000167A3" w:rsidRPr="00C36B72" w:rsidTr="00397CA3">
        <w:trPr>
          <w:trHeight w:val="1393"/>
        </w:trPr>
        <w:tc>
          <w:tcPr>
            <w:tcW w:w="523"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7</w:t>
            </w:r>
          </w:p>
        </w:tc>
        <w:tc>
          <w:tcPr>
            <w:tcW w:w="1732"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Целевой показатель 2</w:t>
            </w:r>
          </w:p>
        </w:tc>
        <w:tc>
          <w:tcPr>
            <w:tcW w:w="3694" w:type="dxa"/>
            <w:shd w:val="clear" w:color="auto" w:fill="auto"/>
          </w:tcPr>
          <w:p w:rsidR="000167A3" w:rsidRPr="00C36B72" w:rsidRDefault="000167A3" w:rsidP="00BB3E3C">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количество лиц, удостоенных звания «Почетный гражданин», получивших меры социальной поддержки, чел.</w:t>
            </w:r>
          </w:p>
        </w:tc>
        <w:tc>
          <w:tcPr>
            <w:tcW w:w="1276" w:type="dxa"/>
          </w:tcPr>
          <w:p w:rsidR="000167A3" w:rsidRPr="00C36B72"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275" w:type="dxa"/>
            <w:shd w:val="clear" w:color="auto" w:fill="auto"/>
          </w:tcPr>
          <w:p w:rsidR="000167A3" w:rsidRPr="00C36B72"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276" w:type="dxa"/>
            <w:shd w:val="clear" w:color="auto" w:fill="auto"/>
          </w:tcPr>
          <w:p w:rsidR="000167A3" w:rsidRPr="00C36B72"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276" w:type="dxa"/>
            <w:shd w:val="clear" w:color="auto" w:fill="auto"/>
          </w:tcPr>
          <w:p w:rsidR="000167A3" w:rsidRPr="00C36B72"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276" w:type="dxa"/>
          </w:tcPr>
          <w:p w:rsidR="000167A3"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134" w:type="dxa"/>
          </w:tcPr>
          <w:p w:rsidR="000167A3" w:rsidRPr="00C36B72" w:rsidRDefault="000167A3" w:rsidP="0007081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2126" w:type="dxa"/>
            <w:shd w:val="clear" w:color="auto" w:fill="auto"/>
          </w:tcPr>
          <w:p w:rsidR="000167A3" w:rsidRPr="00C36B72" w:rsidRDefault="000167A3" w:rsidP="00C36B72">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0167A3" w:rsidRPr="00C36B72" w:rsidTr="00180501">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8</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Arial"/>
                <w:sz w:val="24"/>
                <w:szCs w:val="24"/>
              </w:rPr>
            </w:pPr>
            <w:r w:rsidRPr="00C36B72">
              <w:rPr>
                <w:rFonts w:ascii="Times New Roman" w:eastAsia="Times New Roman" w:hAnsi="Times New Roman" w:cs="Arial"/>
                <w:sz w:val="24"/>
                <w:szCs w:val="24"/>
              </w:rPr>
              <w:t>Цель 3</w:t>
            </w:r>
          </w:p>
        </w:tc>
        <w:tc>
          <w:tcPr>
            <w:tcW w:w="13333" w:type="dxa"/>
            <w:gridSpan w:val="8"/>
          </w:tcPr>
          <w:p w:rsidR="000167A3" w:rsidRPr="00C36B72" w:rsidRDefault="000167A3" w:rsidP="000167A3">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оказание дополнительной поддержки некоммерческим общественным организациям городского округа Верхний Тагил</w:t>
            </w:r>
          </w:p>
        </w:tc>
      </w:tr>
      <w:tr w:rsidR="000167A3" w:rsidRPr="00C36B72" w:rsidTr="00180501">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9</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Arial"/>
                <w:sz w:val="24"/>
                <w:szCs w:val="24"/>
              </w:rPr>
              <w:t>Задача 3</w:t>
            </w:r>
          </w:p>
        </w:tc>
        <w:tc>
          <w:tcPr>
            <w:tcW w:w="13333" w:type="dxa"/>
            <w:gridSpan w:val="8"/>
          </w:tcPr>
          <w:p w:rsidR="000167A3" w:rsidRPr="00C36B72" w:rsidRDefault="000167A3" w:rsidP="000167A3">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общественно-политической, культурной и иной жизни городского округа Верхний Тагил, оказывать им дополнительную финансовую поддержку</w:t>
            </w:r>
          </w:p>
        </w:tc>
      </w:tr>
      <w:tr w:rsidR="000167A3" w:rsidRPr="00C36B72" w:rsidTr="00397CA3">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10</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Целевой показатель 3</w:t>
            </w:r>
          </w:p>
        </w:tc>
        <w:tc>
          <w:tcPr>
            <w:tcW w:w="3694" w:type="dxa"/>
            <w:shd w:val="clear" w:color="auto" w:fill="auto"/>
          </w:tcPr>
          <w:p w:rsidR="000167A3" w:rsidRPr="00C36B72" w:rsidRDefault="000167A3" w:rsidP="000167A3">
            <w:pPr>
              <w:autoSpaceDE w:val="0"/>
              <w:autoSpaceDN w:val="0"/>
              <w:adjustRightInd w:val="0"/>
              <w:spacing w:after="0" w:line="240" w:lineRule="auto"/>
              <w:jc w:val="both"/>
              <w:rPr>
                <w:rFonts w:ascii="Times New Roman" w:eastAsia="Times New Roman" w:hAnsi="Times New Roman" w:cs="Times New Roman"/>
                <w:sz w:val="24"/>
                <w:szCs w:val="24"/>
              </w:rPr>
            </w:pPr>
            <w:r w:rsidRPr="00C36B72">
              <w:rPr>
                <w:rFonts w:ascii="Times New Roman" w:eastAsia="Times New Roman" w:hAnsi="Times New Roman" w:cs="Times New Roman"/>
                <w:sz w:val="24"/>
                <w:szCs w:val="24"/>
              </w:rPr>
              <w:t xml:space="preserve">количество некоммерческих общественных организаций, получающих </w:t>
            </w:r>
            <w:r>
              <w:rPr>
                <w:rFonts w:ascii="Times New Roman" w:eastAsia="Times New Roman" w:hAnsi="Times New Roman" w:cs="Times New Roman"/>
                <w:sz w:val="24"/>
                <w:szCs w:val="24"/>
              </w:rPr>
              <w:t>д</w:t>
            </w:r>
            <w:r w:rsidRPr="00C36B72">
              <w:rPr>
                <w:rFonts w:ascii="Times New Roman" w:eastAsia="Times New Roman" w:hAnsi="Times New Roman" w:cs="Times New Roman"/>
                <w:sz w:val="24"/>
                <w:szCs w:val="24"/>
              </w:rPr>
              <w:t>ополнительную поддержку, ед.</w:t>
            </w:r>
          </w:p>
        </w:tc>
        <w:tc>
          <w:tcPr>
            <w:tcW w:w="1276" w:type="dxa"/>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275"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1276"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1276"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1276" w:type="dxa"/>
          </w:tcPr>
          <w:p w:rsidR="000167A3"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34" w:type="dxa"/>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126"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0167A3" w:rsidRPr="00C36B72" w:rsidTr="00180501">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lastRenderedPageBreak/>
              <w:t>1</w:t>
            </w:r>
            <w:r>
              <w:rPr>
                <w:rFonts w:ascii="Times New Roman" w:eastAsia="Times New Roman" w:hAnsi="Times New Roman" w:cs="Times New Roman"/>
                <w:bCs/>
                <w:sz w:val="24"/>
                <w:szCs w:val="24"/>
              </w:rPr>
              <w:t>1</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Arial"/>
                <w:sz w:val="24"/>
                <w:szCs w:val="24"/>
              </w:rPr>
            </w:pPr>
            <w:r w:rsidRPr="00C36B72">
              <w:rPr>
                <w:rFonts w:ascii="Times New Roman" w:eastAsia="Times New Roman" w:hAnsi="Times New Roman" w:cs="Arial"/>
                <w:sz w:val="24"/>
                <w:szCs w:val="24"/>
              </w:rPr>
              <w:t xml:space="preserve">Цель </w:t>
            </w:r>
            <w:r>
              <w:rPr>
                <w:rFonts w:ascii="Times New Roman" w:eastAsia="Times New Roman" w:hAnsi="Times New Roman" w:cs="Arial"/>
                <w:sz w:val="24"/>
                <w:szCs w:val="24"/>
              </w:rPr>
              <w:t>4</w:t>
            </w:r>
          </w:p>
        </w:tc>
        <w:tc>
          <w:tcPr>
            <w:tcW w:w="13333" w:type="dxa"/>
            <w:gridSpan w:val="8"/>
          </w:tcPr>
          <w:p w:rsidR="000167A3" w:rsidRPr="00C36B72" w:rsidRDefault="000167A3" w:rsidP="000167A3">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обеспечение мер социальной поддержки населения городского округа Верхний Тагил путем выплаты субсидий и компенсаций определенным категориям граждан, определенных законодательством Российской Федерации и Свердловской области</w:t>
            </w:r>
          </w:p>
        </w:tc>
      </w:tr>
      <w:tr w:rsidR="000167A3" w:rsidRPr="00C36B72" w:rsidTr="00180501">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4</w:t>
            </w:r>
          </w:p>
        </w:tc>
        <w:tc>
          <w:tcPr>
            <w:tcW w:w="13333" w:type="dxa"/>
            <w:gridSpan w:val="8"/>
          </w:tcPr>
          <w:p w:rsidR="000167A3" w:rsidRPr="00C36B72" w:rsidRDefault="000167A3" w:rsidP="000167A3">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осуществление государственного полномочия Свердловской области по предоставлению гражданам </w:t>
            </w:r>
            <w:r w:rsidRPr="00EB0279">
              <w:rPr>
                <w:rFonts w:ascii="Times New Roman" w:eastAsia="Times New Roman" w:hAnsi="Times New Roman" w:cs="Times New Roman"/>
                <w:sz w:val="24"/>
                <w:szCs w:val="24"/>
              </w:rPr>
              <w:t>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tc>
      </w:tr>
      <w:tr w:rsidR="000167A3" w:rsidRPr="00C36B72" w:rsidTr="00180501">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5</w:t>
            </w:r>
          </w:p>
        </w:tc>
        <w:tc>
          <w:tcPr>
            <w:tcW w:w="13333" w:type="dxa"/>
            <w:gridSpan w:val="8"/>
          </w:tcPr>
          <w:p w:rsidR="000167A3" w:rsidRPr="00C36B72" w:rsidRDefault="000167A3" w:rsidP="000167A3">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B0279">
              <w:rPr>
                <w:rFonts w:ascii="Times New Roman" w:eastAsia="Times New Roman" w:hAnsi="Times New Roman" w:cs="Times New Roman"/>
                <w:sz w:val="24"/>
                <w:szCs w:val="24"/>
              </w:rPr>
              <w:t>осуществление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tc>
      </w:tr>
      <w:tr w:rsidR="000167A3" w:rsidRPr="00C36B72" w:rsidTr="00180501">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 xml:space="preserve">Задача </w:t>
            </w:r>
            <w:r w:rsidR="00E30AA2">
              <w:rPr>
                <w:rFonts w:ascii="Times New Roman" w:eastAsia="Times New Roman" w:hAnsi="Times New Roman" w:cs="Arial"/>
                <w:sz w:val="24"/>
                <w:szCs w:val="24"/>
              </w:rPr>
              <w:t>6</w:t>
            </w:r>
          </w:p>
        </w:tc>
        <w:tc>
          <w:tcPr>
            <w:tcW w:w="13333" w:type="dxa"/>
            <w:gridSpan w:val="8"/>
          </w:tcPr>
          <w:p w:rsidR="000167A3" w:rsidRPr="00C36B72" w:rsidRDefault="000167A3" w:rsidP="000167A3">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B0279">
              <w:rPr>
                <w:rFonts w:ascii="Times New Roman" w:eastAsia="Times New Roman" w:hAnsi="Times New Roman" w:cs="Times New Roman"/>
                <w:sz w:val="24"/>
                <w:szCs w:val="24"/>
              </w:rPr>
              <w:t>осуществление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предоставлению мер социальной поддержки по оплате жилого</w:t>
            </w:r>
            <w:r>
              <w:rPr>
                <w:rFonts w:ascii="Times New Roman" w:eastAsia="Times New Roman" w:hAnsi="Times New Roman" w:cs="Times New Roman"/>
                <w:sz w:val="24"/>
                <w:szCs w:val="24"/>
              </w:rPr>
              <w:t xml:space="preserve"> помещения и коммунальных услуг</w:t>
            </w:r>
          </w:p>
        </w:tc>
      </w:tr>
      <w:tr w:rsidR="000167A3" w:rsidRPr="00C36B72" w:rsidTr="00397CA3">
        <w:tc>
          <w:tcPr>
            <w:tcW w:w="523"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732" w:type="dxa"/>
            <w:shd w:val="clear" w:color="auto" w:fill="auto"/>
          </w:tcPr>
          <w:p w:rsidR="000167A3" w:rsidRPr="00C36B72" w:rsidRDefault="000167A3" w:rsidP="000167A3">
            <w:pPr>
              <w:autoSpaceDE w:val="0"/>
              <w:autoSpaceDN w:val="0"/>
              <w:adjustRightInd w:val="0"/>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Целевой показатель 4</w:t>
            </w:r>
          </w:p>
        </w:tc>
        <w:tc>
          <w:tcPr>
            <w:tcW w:w="3694" w:type="dxa"/>
            <w:shd w:val="clear" w:color="auto" w:fill="auto"/>
          </w:tcPr>
          <w:p w:rsidR="000167A3" w:rsidRPr="00C36B72" w:rsidRDefault="000167A3" w:rsidP="000167A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граждан, получивших меры социальной поддержки в виде субсидий и компенсаций расходов по оплате жилого помещения и коммунальных услуг, ед.</w:t>
            </w:r>
          </w:p>
        </w:tc>
        <w:tc>
          <w:tcPr>
            <w:tcW w:w="1276" w:type="dxa"/>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1275"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1276"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1276"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1276" w:type="dxa"/>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1134" w:type="dxa"/>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2600</w:t>
            </w:r>
          </w:p>
        </w:tc>
        <w:tc>
          <w:tcPr>
            <w:tcW w:w="2126" w:type="dxa"/>
            <w:shd w:val="clear" w:color="auto" w:fill="auto"/>
          </w:tcPr>
          <w:p w:rsidR="000167A3" w:rsidRPr="00C36B72" w:rsidRDefault="000167A3" w:rsidP="000167A3">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p>
        </w:tc>
      </w:tr>
    </w:tbl>
    <w:p w:rsidR="00C36B72" w:rsidRPr="00C36B72" w:rsidRDefault="00C36B72" w:rsidP="00C36B72">
      <w:pPr>
        <w:autoSpaceDE w:val="0"/>
        <w:autoSpaceDN w:val="0"/>
        <w:adjustRightInd w:val="0"/>
        <w:spacing w:after="0" w:line="240" w:lineRule="auto"/>
        <w:jc w:val="both"/>
        <w:rPr>
          <w:rFonts w:ascii="Times New Roman" w:eastAsia="Times New Roman" w:hAnsi="Times New Roman" w:cs="Times New Roman"/>
          <w:sz w:val="20"/>
          <w:szCs w:val="20"/>
        </w:rPr>
      </w:pPr>
    </w:p>
    <w:p w:rsidR="00C36B72" w:rsidRPr="00C36B72" w:rsidRDefault="00C36B72" w:rsidP="00C36B72">
      <w:pPr>
        <w:autoSpaceDE w:val="0"/>
        <w:autoSpaceDN w:val="0"/>
        <w:adjustRightInd w:val="0"/>
        <w:spacing w:after="0" w:line="240" w:lineRule="auto"/>
        <w:ind w:left="5760"/>
        <w:rPr>
          <w:rFonts w:ascii="Times New Roman" w:eastAsia="Times New Roman" w:hAnsi="Times New Roman" w:cs="Times New Roman"/>
          <w:b/>
          <w:bCs/>
          <w:sz w:val="20"/>
          <w:szCs w:val="20"/>
        </w:rPr>
      </w:pPr>
    </w:p>
    <w:p w:rsidR="00C36B72" w:rsidRPr="00C36B72" w:rsidRDefault="00C36B72" w:rsidP="00C36B72">
      <w:pPr>
        <w:autoSpaceDE w:val="0"/>
        <w:autoSpaceDN w:val="0"/>
        <w:adjustRightInd w:val="0"/>
        <w:spacing w:after="0" w:line="240" w:lineRule="auto"/>
        <w:ind w:left="5760"/>
        <w:rPr>
          <w:rFonts w:ascii="Times New Roman" w:eastAsia="Times New Roman" w:hAnsi="Times New Roman" w:cs="Times New Roman"/>
          <w:b/>
          <w:bCs/>
          <w:sz w:val="20"/>
          <w:szCs w:val="20"/>
        </w:rPr>
      </w:pPr>
    </w:p>
    <w:p w:rsidR="00C36B72" w:rsidRPr="00C36B72" w:rsidRDefault="00C36B72" w:rsidP="00C36B72">
      <w:pPr>
        <w:autoSpaceDE w:val="0"/>
        <w:autoSpaceDN w:val="0"/>
        <w:adjustRightInd w:val="0"/>
        <w:spacing w:after="0" w:line="240" w:lineRule="auto"/>
        <w:ind w:left="5760"/>
        <w:rPr>
          <w:rFonts w:ascii="Times New Roman" w:eastAsia="Times New Roman" w:hAnsi="Times New Roman" w:cs="Times New Roman"/>
          <w:b/>
          <w:bCs/>
          <w:sz w:val="20"/>
          <w:szCs w:val="20"/>
        </w:rPr>
      </w:pPr>
    </w:p>
    <w:p w:rsidR="00C36B72" w:rsidRPr="00C36B72" w:rsidRDefault="00C36B72" w:rsidP="00C36B72">
      <w:pPr>
        <w:rPr>
          <w:rFonts w:eastAsiaTheme="minorHAnsi"/>
          <w:lang w:eastAsia="en-US"/>
        </w:rPr>
      </w:pPr>
    </w:p>
    <w:p w:rsidR="00C36B72" w:rsidRDefault="00C36B72" w:rsidP="00C36B72">
      <w:pPr>
        <w:rPr>
          <w:rFonts w:eastAsiaTheme="minorHAnsi"/>
          <w:lang w:eastAsia="en-US"/>
        </w:rPr>
      </w:pPr>
    </w:p>
    <w:p w:rsidR="00D978FB" w:rsidRDefault="00D978FB" w:rsidP="00F3090A">
      <w:pPr>
        <w:jc w:val="right"/>
        <w:rPr>
          <w:rFonts w:eastAsiaTheme="minorHAnsi"/>
          <w:lang w:eastAsia="en-US"/>
        </w:rPr>
        <w:sectPr w:rsidR="00D978FB" w:rsidSect="00E30AA2">
          <w:pgSz w:w="16838" w:h="11906" w:orient="landscape"/>
          <w:pgMar w:top="851" w:right="851" w:bottom="851" w:left="851" w:header="709" w:footer="709" w:gutter="0"/>
          <w:cols w:space="708"/>
          <w:docGrid w:linePitch="360"/>
        </w:sectPr>
      </w:pPr>
    </w:p>
    <w:p w:rsidR="0007081D" w:rsidRPr="0007081D" w:rsidRDefault="0007081D" w:rsidP="00F3090A">
      <w:pPr>
        <w:spacing w:after="0" w:line="240" w:lineRule="auto"/>
        <w:jc w:val="right"/>
        <w:rPr>
          <w:rFonts w:ascii="Times New Roman" w:eastAsia="Times New Roman" w:hAnsi="Times New Roman" w:cs="Times New Roman"/>
          <w:b/>
          <w:sz w:val="28"/>
          <w:szCs w:val="28"/>
        </w:rPr>
      </w:pPr>
      <w:r w:rsidRPr="0007081D">
        <w:rPr>
          <w:rFonts w:ascii="Times New Roman" w:eastAsia="Times New Roman" w:hAnsi="Times New Roman" w:cs="Times New Roman"/>
          <w:sz w:val="24"/>
          <w:szCs w:val="24"/>
        </w:rPr>
        <w:lastRenderedPageBreak/>
        <w:t>Таблица 2 к Приложению №</w:t>
      </w:r>
      <w:r>
        <w:rPr>
          <w:rFonts w:ascii="Times New Roman" w:eastAsia="Times New Roman" w:hAnsi="Times New Roman" w:cs="Times New Roman"/>
          <w:sz w:val="24"/>
          <w:szCs w:val="24"/>
        </w:rPr>
        <w:t xml:space="preserve"> 1</w:t>
      </w:r>
    </w:p>
    <w:p w:rsidR="00F3090A" w:rsidRPr="008F77AD" w:rsidRDefault="00F3090A" w:rsidP="0007081D">
      <w:pPr>
        <w:spacing w:after="0" w:line="240" w:lineRule="auto"/>
        <w:jc w:val="center"/>
        <w:rPr>
          <w:rFonts w:ascii="Times New Roman" w:eastAsia="Times New Roman" w:hAnsi="Times New Roman" w:cs="Times New Roman"/>
          <w:b/>
          <w:sz w:val="24"/>
          <w:szCs w:val="24"/>
        </w:rPr>
      </w:pPr>
    </w:p>
    <w:p w:rsidR="0007081D" w:rsidRPr="008F77AD" w:rsidRDefault="0007081D" w:rsidP="0007081D">
      <w:pPr>
        <w:spacing w:after="0" w:line="240" w:lineRule="auto"/>
        <w:jc w:val="center"/>
        <w:rPr>
          <w:rFonts w:ascii="Times New Roman" w:eastAsia="Times New Roman" w:hAnsi="Times New Roman" w:cs="Times New Roman"/>
          <w:b/>
          <w:bCs/>
          <w:iCs/>
          <w:color w:val="000000"/>
          <w:spacing w:val="-2"/>
          <w:sz w:val="24"/>
          <w:szCs w:val="24"/>
        </w:rPr>
      </w:pPr>
      <w:r w:rsidRPr="008F77AD">
        <w:rPr>
          <w:rFonts w:ascii="Times New Roman" w:eastAsia="Times New Roman" w:hAnsi="Times New Roman" w:cs="Times New Roman"/>
          <w:b/>
          <w:sz w:val="24"/>
          <w:szCs w:val="24"/>
        </w:rPr>
        <w:t>ПЛАН МЕРОПРИЯТИЙ ПО ВЫПОЛНЕНИЮ</w:t>
      </w:r>
      <w:r w:rsidR="00F3090A" w:rsidRPr="008F77AD">
        <w:rPr>
          <w:rFonts w:ascii="Times New Roman" w:eastAsia="Times New Roman" w:hAnsi="Times New Roman" w:cs="Times New Roman"/>
          <w:b/>
          <w:sz w:val="24"/>
          <w:szCs w:val="24"/>
        </w:rPr>
        <w:t xml:space="preserve"> </w:t>
      </w:r>
      <w:r w:rsidRPr="008F77AD">
        <w:rPr>
          <w:rFonts w:ascii="Times New Roman" w:eastAsia="Times New Roman" w:hAnsi="Times New Roman" w:cs="Times New Roman"/>
          <w:b/>
          <w:bCs/>
          <w:iCs/>
          <w:caps/>
          <w:color w:val="000000"/>
          <w:spacing w:val="-2"/>
          <w:sz w:val="24"/>
          <w:szCs w:val="24"/>
        </w:rPr>
        <w:t>подПРОГРАММЫ</w:t>
      </w:r>
    </w:p>
    <w:p w:rsidR="0007081D" w:rsidRPr="008F77AD" w:rsidRDefault="0007081D" w:rsidP="0007081D">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8F77AD">
        <w:rPr>
          <w:rFonts w:ascii="Times New Roman" w:eastAsia="Times New Roman" w:hAnsi="Times New Roman" w:cs="Times New Roman"/>
          <w:b/>
          <w:bCs/>
          <w:caps/>
          <w:sz w:val="24"/>
          <w:szCs w:val="24"/>
        </w:rPr>
        <w:t xml:space="preserve"> «Дополнительные меры социальной поддержки населения городского округа Верхний Тагил»</w:t>
      </w:r>
    </w:p>
    <w:p w:rsidR="00F3090A" w:rsidRPr="00BB3E3C" w:rsidRDefault="00F3090A" w:rsidP="0007081D">
      <w:pPr>
        <w:autoSpaceDE w:val="0"/>
        <w:autoSpaceDN w:val="0"/>
        <w:adjustRightInd w:val="0"/>
        <w:spacing w:after="0" w:line="240" w:lineRule="auto"/>
        <w:jc w:val="center"/>
        <w:rPr>
          <w:rFonts w:ascii="Times New Roman" w:eastAsia="Times New Roman" w:hAnsi="Times New Roman" w:cs="Times New Roman"/>
          <w:b/>
          <w:bCs/>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883"/>
        <w:gridCol w:w="1511"/>
        <w:gridCol w:w="1372"/>
        <w:gridCol w:w="1372"/>
        <w:gridCol w:w="1372"/>
        <w:gridCol w:w="1511"/>
        <w:gridCol w:w="1511"/>
        <w:gridCol w:w="1376"/>
        <w:gridCol w:w="1483"/>
      </w:tblGrid>
      <w:tr w:rsidR="00180501" w:rsidRPr="0007081D" w:rsidTr="00232DD4">
        <w:tc>
          <w:tcPr>
            <w:tcW w:w="313" w:type="pct"/>
            <w:vMerge w:val="restart"/>
          </w:tcPr>
          <w:p w:rsidR="00180501" w:rsidRPr="00BB3E3C" w:rsidRDefault="00180501" w:rsidP="00180501">
            <w:pPr>
              <w:autoSpaceDE w:val="0"/>
              <w:autoSpaceDN w:val="0"/>
              <w:adjustRightInd w:val="0"/>
              <w:spacing w:after="0" w:line="240" w:lineRule="auto"/>
              <w:jc w:val="center"/>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 строки</w:t>
            </w:r>
          </w:p>
        </w:tc>
        <w:tc>
          <w:tcPr>
            <w:tcW w:w="939" w:type="pct"/>
            <w:vMerge w:val="restart"/>
          </w:tcPr>
          <w:p w:rsidR="00180501" w:rsidRPr="0007081D" w:rsidRDefault="00180501" w:rsidP="0007081D">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Наименование мероприятия/ источник расходов на финансирование</w:t>
            </w:r>
          </w:p>
        </w:tc>
        <w:tc>
          <w:tcPr>
            <w:tcW w:w="3265" w:type="pct"/>
            <w:gridSpan w:val="7"/>
          </w:tcPr>
          <w:p w:rsidR="00180501" w:rsidRPr="0007081D" w:rsidRDefault="00180501"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 xml:space="preserve">Объем расходов на выполнение мероприятий за счет всех источников ресурсного обеспечения, </w:t>
            </w:r>
            <w:r w:rsidR="00D162C3">
              <w:rPr>
                <w:rFonts w:ascii="Times New Roman" w:eastAsia="Times New Roman" w:hAnsi="Times New Roman" w:cs="Times New Roman"/>
                <w:sz w:val="24"/>
                <w:szCs w:val="24"/>
              </w:rPr>
              <w:t>тыс.</w:t>
            </w:r>
            <w:r w:rsidRPr="0007081D">
              <w:rPr>
                <w:rFonts w:ascii="Times New Roman" w:eastAsia="Times New Roman" w:hAnsi="Times New Roman" w:cs="Times New Roman"/>
                <w:sz w:val="24"/>
                <w:szCs w:val="24"/>
              </w:rPr>
              <w:t>рублей</w:t>
            </w:r>
          </w:p>
        </w:tc>
        <w:tc>
          <w:tcPr>
            <w:tcW w:w="483" w:type="pct"/>
            <w:vMerge w:val="restart"/>
          </w:tcPr>
          <w:p w:rsidR="00180501" w:rsidRPr="0007081D" w:rsidRDefault="00180501" w:rsidP="0007081D">
            <w:pPr>
              <w:autoSpaceDE w:val="0"/>
              <w:autoSpaceDN w:val="0"/>
              <w:adjustRightInd w:val="0"/>
              <w:spacing w:after="0" w:line="240" w:lineRule="auto"/>
              <w:rPr>
                <w:rFonts w:ascii="Times New Roman" w:eastAsia="Times New Roman" w:hAnsi="Times New Roman" w:cs="Times New Roman"/>
                <w:sz w:val="18"/>
                <w:szCs w:val="18"/>
              </w:rPr>
            </w:pPr>
            <w:r w:rsidRPr="0007081D">
              <w:rPr>
                <w:rFonts w:ascii="Times New Roman" w:eastAsia="Times New Roman" w:hAnsi="Times New Roman" w:cs="Times New Roman"/>
                <w:sz w:val="18"/>
                <w:szCs w:val="18"/>
              </w:rPr>
              <w:t>Номер строки целевых показателей, на достижение которых направлены мероприятия</w:t>
            </w:r>
          </w:p>
        </w:tc>
      </w:tr>
      <w:tr w:rsidR="00180501" w:rsidRPr="0007081D" w:rsidTr="00E67F23">
        <w:tc>
          <w:tcPr>
            <w:tcW w:w="313" w:type="pct"/>
            <w:vMerge/>
          </w:tcPr>
          <w:p w:rsidR="00180501" w:rsidRPr="00BB3E3C" w:rsidRDefault="00180501" w:rsidP="0018050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39" w:type="pct"/>
            <w:vMerge/>
          </w:tcPr>
          <w:p w:rsidR="00180501" w:rsidRPr="0007081D" w:rsidRDefault="00180501" w:rsidP="0007081D">
            <w:pPr>
              <w:widowControl w:val="0"/>
              <w:autoSpaceDE w:val="0"/>
              <w:autoSpaceDN w:val="0"/>
              <w:adjustRightInd w:val="0"/>
              <w:spacing w:after="0" w:line="240" w:lineRule="auto"/>
              <w:ind w:right="-142" w:firstLine="720"/>
              <w:rPr>
                <w:rFonts w:ascii="Times New Roman" w:eastAsia="Times New Roman" w:hAnsi="Times New Roman" w:cs="Times New Roman"/>
                <w:sz w:val="24"/>
                <w:szCs w:val="24"/>
              </w:rPr>
            </w:pPr>
          </w:p>
        </w:tc>
        <w:tc>
          <w:tcPr>
            <w:tcW w:w="492" w:type="pct"/>
          </w:tcPr>
          <w:p w:rsidR="00180501" w:rsidRPr="0007081D" w:rsidRDefault="00180501" w:rsidP="0007081D">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всего</w:t>
            </w:r>
          </w:p>
        </w:tc>
        <w:tc>
          <w:tcPr>
            <w:tcW w:w="447" w:type="pct"/>
          </w:tcPr>
          <w:p w:rsidR="00180501" w:rsidRPr="0007081D" w:rsidRDefault="00180501"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447" w:type="pct"/>
          </w:tcPr>
          <w:p w:rsidR="00180501" w:rsidRPr="0007081D" w:rsidRDefault="00180501"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447" w:type="pct"/>
          </w:tcPr>
          <w:p w:rsidR="00180501" w:rsidRPr="0007081D" w:rsidRDefault="00180501"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492" w:type="pct"/>
          </w:tcPr>
          <w:p w:rsidR="00180501" w:rsidRPr="0007081D" w:rsidRDefault="00180501"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492" w:type="pct"/>
          </w:tcPr>
          <w:p w:rsidR="00180501" w:rsidRPr="0007081D" w:rsidRDefault="00180501"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448" w:type="pct"/>
          </w:tcPr>
          <w:p w:rsidR="00180501" w:rsidRPr="0007081D" w:rsidRDefault="00180501" w:rsidP="00180501">
            <w:pPr>
              <w:autoSpaceDE w:val="0"/>
              <w:autoSpaceDN w:val="0"/>
              <w:adjustRightInd w:val="0"/>
              <w:spacing w:after="0" w:line="240" w:lineRule="auto"/>
              <w:jc w:val="center"/>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20</w:t>
            </w:r>
            <w:r>
              <w:rPr>
                <w:rFonts w:ascii="Times New Roman" w:eastAsia="Times New Roman" w:hAnsi="Times New Roman" w:cs="Times New Roman"/>
                <w:sz w:val="24"/>
                <w:szCs w:val="24"/>
              </w:rPr>
              <w:t>26</w:t>
            </w:r>
          </w:p>
        </w:tc>
        <w:tc>
          <w:tcPr>
            <w:tcW w:w="483" w:type="pct"/>
            <w:vMerge/>
          </w:tcPr>
          <w:p w:rsidR="00180501" w:rsidRPr="0007081D" w:rsidRDefault="00180501" w:rsidP="0007081D">
            <w:pPr>
              <w:autoSpaceDE w:val="0"/>
              <w:autoSpaceDN w:val="0"/>
              <w:adjustRightInd w:val="0"/>
              <w:spacing w:after="0" w:line="240" w:lineRule="auto"/>
              <w:rPr>
                <w:rFonts w:ascii="Times New Roman" w:eastAsia="Times New Roman" w:hAnsi="Times New Roman" w:cs="Times New Roman"/>
                <w:sz w:val="24"/>
                <w:szCs w:val="24"/>
              </w:rPr>
            </w:pPr>
          </w:p>
        </w:tc>
      </w:tr>
      <w:tr w:rsidR="00E67F23" w:rsidRPr="0007081D" w:rsidTr="00E67F23">
        <w:trPr>
          <w:trHeight w:val="333"/>
        </w:trPr>
        <w:tc>
          <w:tcPr>
            <w:tcW w:w="313" w:type="pct"/>
          </w:tcPr>
          <w:p w:rsidR="00E67F23" w:rsidRPr="00BB3E3C" w:rsidRDefault="00E67F23" w:rsidP="00180501">
            <w:pPr>
              <w:autoSpaceDE w:val="0"/>
              <w:autoSpaceDN w:val="0"/>
              <w:adjustRightInd w:val="0"/>
              <w:spacing w:after="0" w:line="240" w:lineRule="auto"/>
              <w:jc w:val="center"/>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1</w:t>
            </w:r>
          </w:p>
        </w:tc>
        <w:tc>
          <w:tcPr>
            <w:tcW w:w="939" w:type="pct"/>
          </w:tcPr>
          <w:p w:rsidR="00E67F23" w:rsidRPr="00B3532D" w:rsidRDefault="00E67F23"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Всего по подпрограмме</w:t>
            </w:r>
            <w:r>
              <w:rPr>
                <w:rFonts w:ascii="Times New Roman" w:eastAsia="Times New Roman" w:hAnsi="Times New Roman" w:cs="Times New Roman"/>
                <w:sz w:val="24"/>
                <w:szCs w:val="24"/>
              </w:rPr>
              <w:t>, в том числе:</w:t>
            </w:r>
          </w:p>
        </w:tc>
        <w:tc>
          <w:tcPr>
            <w:tcW w:w="492" w:type="pct"/>
          </w:tcPr>
          <w:p w:rsidR="00E67F23" w:rsidRPr="006A2787" w:rsidRDefault="00E67F23" w:rsidP="00E67F2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295 812,7</w:t>
            </w:r>
          </w:p>
        </w:tc>
        <w:tc>
          <w:tcPr>
            <w:tcW w:w="447" w:type="pct"/>
          </w:tcPr>
          <w:p w:rsidR="00E67F23" w:rsidRPr="006A2787" w:rsidRDefault="00E67F23" w:rsidP="00E67F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47 061,0</w:t>
            </w:r>
          </w:p>
        </w:tc>
        <w:tc>
          <w:tcPr>
            <w:tcW w:w="447" w:type="pct"/>
          </w:tcPr>
          <w:p w:rsidR="00E67F23" w:rsidRPr="006A2787" w:rsidRDefault="00E67F23" w:rsidP="00E67F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48 574,1</w:t>
            </w:r>
          </w:p>
        </w:tc>
        <w:tc>
          <w:tcPr>
            <w:tcW w:w="447" w:type="pct"/>
          </w:tcPr>
          <w:p w:rsidR="00E67F23" w:rsidRPr="006A2787" w:rsidRDefault="00E67F23" w:rsidP="00E67F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50 044,4</w:t>
            </w:r>
          </w:p>
        </w:tc>
        <w:tc>
          <w:tcPr>
            <w:tcW w:w="492" w:type="pct"/>
          </w:tcPr>
          <w:p w:rsidR="00E67F23" w:rsidRPr="006A2787" w:rsidRDefault="00E67F23" w:rsidP="00E67F2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50 044,4</w:t>
            </w:r>
          </w:p>
        </w:tc>
        <w:tc>
          <w:tcPr>
            <w:tcW w:w="492" w:type="pct"/>
          </w:tcPr>
          <w:p w:rsidR="00E67F23" w:rsidRDefault="00E67F23" w:rsidP="00E67F23">
            <w:pPr>
              <w:jc w:val="center"/>
            </w:pPr>
            <w:r w:rsidRPr="00A80352">
              <w:rPr>
                <w:rFonts w:ascii="Times New Roman" w:hAnsi="Times New Roman" w:cs="Times New Roman"/>
                <w:b/>
                <w:color w:val="000000"/>
                <w:sz w:val="24"/>
                <w:szCs w:val="24"/>
              </w:rPr>
              <w:t>50 044,4</w:t>
            </w:r>
          </w:p>
        </w:tc>
        <w:tc>
          <w:tcPr>
            <w:tcW w:w="448" w:type="pct"/>
          </w:tcPr>
          <w:p w:rsidR="00E67F23" w:rsidRDefault="00E67F23" w:rsidP="00E67F23">
            <w:pPr>
              <w:jc w:val="center"/>
            </w:pPr>
            <w:r w:rsidRPr="00A80352">
              <w:rPr>
                <w:rFonts w:ascii="Times New Roman" w:hAnsi="Times New Roman" w:cs="Times New Roman"/>
                <w:b/>
                <w:color w:val="000000"/>
                <w:sz w:val="24"/>
                <w:szCs w:val="24"/>
              </w:rPr>
              <w:t>50 044,4</w:t>
            </w:r>
          </w:p>
        </w:tc>
        <w:tc>
          <w:tcPr>
            <w:tcW w:w="483" w:type="pct"/>
          </w:tcPr>
          <w:p w:rsidR="00E67F23" w:rsidRPr="0007081D" w:rsidRDefault="00E67F23" w:rsidP="0007081D">
            <w:pPr>
              <w:autoSpaceDE w:val="0"/>
              <w:autoSpaceDN w:val="0"/>
              <w:adjustRightInd w:val="0"/>
              <w:spacing w:after="0" w:line="240" w:lineRule="auto"/>
              <w:rPr>
                <w:rFonts w:ascii="Times New Roman" w:eastAsia="Times New Roman" w:hAnsi="Times New Roman" w:cs="Times New Roman"/>
                <w:sz w:val="24"/>
                <w:szCs w:val="24"/>
              </w:rPr>
            </w:pPr>
          </w:p>
        </w:tc>
      </w:tr>
      <w:tr w:rsidR="00E67F23" w:rsidRPr="0007081D" w:rsidTr="00E67F23">
        <w:trPr>
          <w:trHeight w:val="355"/>
        </w:trPr>
        <w:tc>
          <w:tcPr>
            <w:tcW w:w="313" w:type="pct"/>
          </w:tcPr>
          <w:p w:rsidR="00E67F23" w:rsidRPr="00BB3E3C" w:rsidRDefault="00E67F23" w:rsidP="00180501">
            <w:pPr>
              <w:autoSpaceDE w:val="0"/>
              <w:autoSpaceDN w:val="0"/>
              <w:adjustRightInd w:val="0"/>
              <w:spacing w:after="0" w:line="240" w:lineRule="auto"/>
              <w:jc w:val="center"/>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2</w:t>
            </w:r>
          </w:p>
        </w:tc>
        <w:tc>
          <w:tcPr>
            <w:tcW w:w="939" w:type="pct"/>
          </w:tcPr>
          <w:p w:rsidR="00E67F23" w:rsidRPr="00B3532D" w:rsidRDefault="00E67F23"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федеральный бюджет</w:t>
            </w:r>
          </w:p>
        </w:tc>
        <w:tc>
          <w:tcPr>
            <w:tcW w:w="492" w:type="pct"/>
          </w:tcPr>
          <w:p w:rsidR="00E67F23" w:rsidRPr="00E67F23" w:rsidRDefault="00E67F23" w:rsidP="00E67F23">
            <w:pPr>
              <w:spacing w:after="0"/>
              <w:jc w:val="center"/>
              <w:rPr>
                <w:rFonts w:ascii="Times New Roman" w:hAnsi="Times New Roman" w:cs="Times New Roman"/>
                <w:sz w:val="24"/>
                <w:szCs w:val="24"/>
              </w:rPr>
            </w:pPr>
            <w:r>
              <w:rPr>
                <w:rFonts w:ascii="Times New Roman" w:hAnsi="Times New Roman" w:cs="Times New Roman"/>
                <w:sz w:val="24"/>
                <w:szCs w:val="24"/>
              </w:rPr>
              <w:t>68 263,</w:t>
            </w:r>
            <w:r w:rsidR="0065234C">
              <w:rPr>
                <w:rFonts w:ascii="Times New Roman" w:hAnsi="Times New Roman" w:cs="Times New Roman"/>
                <w:sz w:val="24"/>
                <w:szCs w:val="24"/>
              </w:rPr>
              <w:t>4</w:t>
            </w:r>
          </w:p>
        </w:tc>
        <w:tc>
          <w:tcPr>
            <w:tcW w:w="447" w:type="pct"/>
          </w:tcPr>
          <w:p w:rsidR="00E67F23" w:rsidRPr="00E67F23" w:rsidRDefault="00E67F23" w:rsidP="00E67F23">
            <w:pPr>
              <w:autoSpaceDE w:val="0"/>
              <w:autoSpaceDN w:val="0"/>
              <w:adjustRightInd w:val="0"/>
              <w:spacing w:after="0" w:line="240" w:lineRule="auto"/>
              <w:jc w:val="center"/>
              <w:rPr>
                <w:rFonts w:ascii="Times New Roman" w:eastAsia="Times New Roman" w:hAnsi="Times New Roman" w:cs="Times New Roman"/>
                <w:sz w:val="24"/>
                <w:szCs w:val="24"/>
              </w:rPr>
            </w:pPr>
            <w:r w:rsidRPr="00E67F23">
              <w:rPr>
                <w:rFonts w:ascii="Times New Roman" w:eastAsia="Times New Roman" w:hAnsi="Times New Roman" w:cs="Times New Roman"/>
                <w:sz w:val="24"/>
                <w:szCs w:val="24"/>
              </w:rPr>
              <w:t>11 379,9</w:t>
            </w:r>
          </w:p>
        </w:tc>
        <w:tc>
          <w:tcPr>
            <w:tcW w:w="447" w:type="pct"/>
          </w:tcPr>
          <w:p w:rsidR="00E67F23" w:rsidRPr="00E67F23" w:rsidRDefault="00E67F23" w:rsidP="00E67F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11 376,7</w:t>
            </w:r>
          </w:p>
        </w:tc>
        <w:tc>
          <w:tcPr>
            <w:tcW w:w="447" w:type="pct"/>
          </w:tcPr>
          <w:p w:rsidR="00E67F23" w:rsidRPr="00E67F23" w:rsidRDefault="00E67F23" w:rsidP="00E67F23">
            <w:pPr>
              <w:autoSpaceDE w:val="0"/>
              <w:autoSpaceDN w:val="0"/>
              <w:adjustRightInd w:val="0"/>
              <w:spacing w:after="0" w:line="240" w:lineRule="auto"/>
              <w:jc w:val="center"/>
              <w:rPr>
                <w:rFonts w:ascii="Times New Roman" w:eastAsia="Times New Roman" w:hAnsi="Times New Roman" w:cs="Times New Roman"/>
                <w:sz w:val="24"/>
                <w:szCs w:val="24"/>
              </w:rPr>
            </w:pPr>
            <w:r w:rsidRPr="00E67F23">
              <w:rPr>
                <w:rFonts w:ascii="Times New Roman" w:eastAsia="Times New Roman" w:hAnsi="Times New Roman" w:cs="Times New Roman"/>
                <w:sz w:val="24"/>
                <w:szCs w:val="24"/>
              </w:rPr>
              <w:t>11 376,7</w:t>
            </w:r>
          </w:p>
        </w:tc>
        <w:tc>
          <w:tcPr>
            <w:tcW w:w="492" w:type="pct"/>
          </w:tcPr>
          <w:p w:rsidR="00E67F23" w:rsidRDefault="00E67F23" w:rsidP="00E67F23">
            <w:pPr>
              <w:spacing w:after="0"/>
              <w:jc w:val="center"/>
            </w:pPr>
            <w:r w:rsidRPr="00AD022D">
              <w:rPr>
                <w:rFonts w:ascii="Times New Roman" w:eastAsia="Times New Roman" w:hAnsi="Times New Roman" w:cs="Times New Roman"/>
                <w:sz w:val="24"/>
                <w:szCs w:val="24"/>
              </w:rPr>
              <w:t>11 376,7</w:t>
            </w:r>
          </w:p>
        </w:tc>
        <w:tc>
          <w:tcPr>
            <w:tcW w:w="492" w:type="pct"/>
          </w:tcPr>
          <w:p w:rsidR="00E67F23" w:rsidRDefault="00E67F23" w:rsidP="00E67F23">
            <w:pPr>
              <w:spacing w:after="0"/>
              <w:jc w:val="center"/>
            </w:pPr>
            <w:r w:rsidRPr="00AD022D">
              <w:rPr>
                <w:rFonts w:ascii="Times New Roman" w:eastAsia="Times New Roman" w:hAnsi="Times New Roman" w:cs="Times New Roman"/>
                <w:sz w:val="24"/>
                <w:szCs w:val="24"/>
              </w:rPr>
              <w:t>11 376,7</w:t>
            </w:r>
          </w:p>
        </w:tc>
        <w:tc>
          <w:tcPr>
            <w:tcW w:w="448" w:type="pct"/>
          </w:tcPr>
          <w:p w:rsidR="00E67F23" w:rsidRDefault="00E67F23" w:rsidP="00E67F23">
            <w:pPr>
              <w:spacing w:after="0"/>
              <w:jc w:val="center"/>
            </w:pPr>
            <w:r w:rsidRPr="00AD022D">
              <w:rPr>
                <w:rFonts w:ascii="Times New Roman" w:eastAsia="Times New Roman" w:hAnsi="Times New Roman" w:cs="Times New Roman"/>
                <w:sz w:val="24"/>
                <w:szCs w:val="24"/>
              </w:rPr>
              <w:t>11 376,7</w:t>
            </w:r>
          </w:p>
        </w:tc>
        <w:tc>
          <w:tcPr>
            <w:tcW w:w="483" w:type="pct"/>
          </w:tcPr>
          <w:p w:rsidR="00E67F23" w:rsidRPr="0007081D" w:rsidRDefault="00E67F23" w:rsidP="006A2787">
            <w:pPr>
              <w:autoSpaceDE w:val="0"/>
              <w:autoSpaceDN w:val="0"/>
              <w:adjustRightInd w:val="0"/>
              <w:spacing w:after="0" w:line="240" w:lineRule="auto"/>
              <w:rPr>
                <w:rFonts w:ascii="Times New Roman" w:eastAsia="Times New Roman" w:hAnsi="Times New Roman" w:cs="Times New Roman"/>
                <w:sz w:val="24"/>
                <w:szCs w:val="24"/>
              </w:rPr>
            </w:pPr>
          </w:p>
        </w:tc>
      </w:tr>
      <w:tr w:rsidR="00A20834" w:rsidRPr="0007081D" w:rsidTr="00E67F23">
        <w:tc>
          <w:tcPr>
            <w:tcW w:w="313" w:type="pct"/>
          </w:tcPr>
          <w:p w:rsidR="00A20834" w:rsidRPr="00BB3E3C" w:rsidRDefault="00A20834" w:rsidP="00180501">
            <w:pPr>
              <w:autoSpaceDE w:val="0"/>
              <w:autoSpaceDN w:val="0"/>
              <w:adjustRightInd w:val="0"/>
              <w:spacing w:after="0" w:line="240" w:lineRule="auto"/>
              <w:jc w:val="center"/>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3</w:t>
            </w:r>
          </w:p>
        </w:tc>
        <w:tc>
          <w:tcPr>
            <w:tcW w:w="939" w:type="pct"/>
          </w:tcPr>
          <w:p w:rsidR="00A20834" w:rsidRPr="00B3532D" w:rsidRDefault="00A20834"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областной бюджет</w:t>
            </w:r>
          </w:p>
        </w:tc>
        <w:tc>
          <w:tcPr>
            <w:tcW w:w="492" w:type="pct"/>
          </w:tcPr>
          <w:p w:rsidR="00A20834" w:rsidRPr="00E67F23" w:rsidRDefault="00A20834" w:rsidP="00A20834">
            <w:pPr>
              <w:spacing w:after="0"/>
              <w:jc w:val="center"/>
              <w:rPr>
                <w:rFonts w:ascii="Times New Roman" w:hAnsi="Times New Roman" w:cs="Times New Roman"/>
                <w:sz w:val="24"/>
                <w:szCs w:val="24"/>
              </w:rPr>
            </w:pPr>
            <w:r>
              <w:rPr>
                <w:rFonts w:ascii="Times New Roman" w:hAnsi="Times New Roman" w:cs="Times New Roman"/>
                <w:sz w:val="24"/>
                <w:szCs w:val="24"/>
              </w:rPr>
              <w:t>224 839,1</w:t>
            </w:r>
          </w:p>
        </w:tc>
        <w:tc>
          <w:tcPr>
            <w:tcW w:w="447" w:type="pct"/>
          </w:tcPr>
          <w:p w:rsidR="00A20834" w:rsidRPr="00E67F23" w:rsidRDefault="00A20834"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35 229,4</w:t>
            </w:r>
          </w:p>
        </w:tc>
        <w:tc>
          <w:tcPr>
            <w:tcW w:w="447" w:type="pct"/>
          </w:tcPr>
          <w:p w:rsidR="00A20834" w:rsidRPr="00E67F23" w:rsidRDefault="00A20834"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36 745,7</w:t>
            </w:r>
          </w:p>
        </w:tc>
        <w:tc>
          <w:tcPr>
            <w:tcW w:w="447" w:type="pct"/>
          </w:tcPr>
          <w:p w:rsidR="00A20834" w:rsidRPr="00E67F23" w:rsidRDefault="00A20834"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38 216,0</w:t>
            </w:r>
          </w:p>
        </w:tc>
        <w:tc>
          <w:tcPr>
            <w:tcW w:w="492" w:type="pct"/>
          </w:tcPr>
          <w:p w:rsidR="00A20834" w:rsidRDefault="00A20834" w:rsidP="00A20834">
            <w:pPr>
              <w:spacing w:after="0"/>
              <w:jc w:val="center"/>
            </w:pPr>
            <w:r w:rsidRPr="009227B1">
              <w:rPr>
                <w:rFonts w:ascii="Times New Roman" w:eastAsia="Times New Roman" w:hAnsi="Times New Roman" w:cs="Times New Roman"/>
                <w:sz w:val="24"/>
                <w:szCs w:val="24"/>
              </w:rPr>
              <w:t>38 216,0</w:t>
            </w:r>
          </w:p>
        </w:tc>
        <w:tc>
          <w:tcPr>
            <w:tcW w:w="492" w:type="pct"/>
          </w:tcPr>
          <w:p w:rsidR="00A20834" w:rsidRDefault="00A20834" w:rsidP="00A20834">
            <w:pPr>
              <w:spacing w:after="0"/>
              <w:jc w:val="center"/>
            </w:pPr>
            <w:r w:rsidRPr="009227B1">
              <w:rPr>
                <w:rFonts w:ascii="Times New Roman" w:eastAsia="Times New Roman" w:hAnsi="Times New Roman" w:cs="Times New Roman"/>
                <w:sz w:val="24"/>
                <w:szCs w:val="24"/>
              </w:rPr>
              <w:t>38 216,0</w:t>
            </w:r>
          </w:p>
        </w:tc>
        <w:tc>
          <w:tcPr>
            <w:tcW w:w="448" w:type="pct"/>
          </w:tcPr>
          <w:p w:rsidR="00A20834" w:rsidRDefault="00A20834" w:rsidP="00A20834">
            <w:pPr>
              <w:spacing w:after="0"/>
              <w:jc w:val="center"/>
            </w:pPr>
            <w:r w:rsidRPr="009227B1">
              <w:rPr>
                <w:rFonts w:ascii="Times New Roman" w:eastAsia="Times New Roman" w:hAnsi="Times New Roman" w:cs="Times New Roman"/>
                <w:sz w:val="24"/>
                <w:szCs w:val="24"/>
              </w:rPr>
              <w:t>38 216,0</w:t>
            </w:r>
          </w:p>
        </w:tc>
        <w:tc>
          <w:tcPr>
            <w:tcW w:w="483" w:type="pct"/>
          </w:tcPr>
          <w:p w:rsidR="00A20834" w:rsidRPr="0007081D" w:rsidRDefault="00A20834" w:rsidP="006A2787">
            <w:pPr>
              <w:autoSpaceDE w:val="0"/>
              <w:autoSpaceDN w:val="0"/>
              <w:adjustRightInd w:val="0"/>
              <w:spacing w:after="0" w:line="240" w:lineRule="auto"/>
              <w:rPr>
                <w:rFonts w:ascii="Times New Roman" w:eastAsia="Times New Roman" w:hAnsi="Times New Roman" w:cs="Times New Roman"/>
                <w:sz w:val="24"/>
                <w:szCs w:val="24"/>
              </w:rPr>
            </w:pPr>
          </w:p>
        </w:tc>
      </w:tr>
      <w:tr w:rsidR="00180501" w:rsidRPr="0007081D" w:rsidTr="00E67F23">
        <w:tc>
          <w:tcPr>
            <w:tcW w:w="313" w:type="pct"/>
          </w:tcPr>
          <w:p w:rsidR="00180501" w:rsidRPr="00BB3E3C" w:rsidRDefault="00180501" w:rsidP="00180501">
            <w:pPr>
              <w:autoSpaceDE w:val="0"/>
              <w:autoSpaceDN w:val="0"/>
              <w:adjustRightInd w:val="0"/>
              <w:spacing w:after="0" w:line="240" w:lineRule="auto"/>
              <w:jc w:val="center"/>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4</w:t>
            </w:r>
          </w:p>
        </w:tc>
        <w:tc>
          <w:tcPr>
            <w:tcW w:w="939" w:type="pct"/>
          </w:tcPr>
          <w:p w:rsidR="00180501" w:rsidRPr="0007081D" w:rsidRDefault="00180501"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492" w:type="pct"/>
          </w:tcPr>
          <w:p w:rsidR="00180501" w:rsidRPr="00E67F23" w:rsidRDefault="0065234C"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2 710,2</w:t>
            </w:r>
          </w:p>
        </w:tc>
        <w:tc>
          <w:tcPr>
            <w:tcW w:w="447" w:type="pct"/>
          </w:tcPr>
          <w:p w:rsidR="00180501" w:rsidRPr="00E67F23" w:rsidRDefault="0065234C"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47" w:type="pct"/>
          </w:tcPr>
          <w:p w:rsidR="00180501" w:rsidRPr="00E67F23" w:rsidRDefault="0065234C"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47" w:type="pct"/>
          </w:tcPr>
          <w:p w:rsidR="00180501" w:rsidRPr="00E67F23" w:rsidRDefault="0065234C"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92" w:type="pct"/>
          </w:tcPr>
          <w:p w:rsidR="00180501" w:rsidRPr="00E67F23" w:rsidRDefault="0065234C"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92" w:type="pct"/>
          </w:tcPr>
          <w:p w:rsidR="00180501" w:rsidRPr="00E67F23" w:rsidRDefault="0065234C"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48" w:type="pct"/>
          </w:tcPr>
          <w:p w:rsidR="00180501" w:rsidRPr="00E67F23" w:rsidRDefault="0065234C" w:rsidP="00A2083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83" w:type="pct"/>
          </w:tcPr>
          <w:p w:rsidR="00180501" w:rsidRPr="0007081D" w:rsidRDefault="00180501" w:rsidP="0007081D">
            <w:pPr>
              <w:autoSpaceDE w:val="0"/>
              <w:autoSpaceDN w:val="0"/>
              <w:adjustRightInd w:val="0"/>
              <w:spacing w:after="0" w:line="240" w:lineRule="auto"/>
              <w:rPr>
                <w:rFonts w:ascii="Times New Roman" w:eastAsia="Times New Roman" w:hAnsi="Times New Roman" w:cs="Times New Roman"/>
                <w:sz w:val="24"/>
                <w:szCs w:val="24"/>
              </w:rPr>
            </w:pPr>
          </w:p>
        </w:tc>
      </w:tr>
      <w:tr w:rsidR="00180501" w:rsidRPr="0007081D" w:rsidTr="00E67F23">
        <w:tc>
          <w:tcPr>
            <w:tcW w:w="313" w:type="pct"/>
          </w:tcPr>
          <w:p w:rsidR="00180501" w:rsidRPr="00BB3E3C" w:rsidRDefault="00180501" w:rsidP="00180501">
            <w:pPr>
              <w:autoSpaceDE w:val="0"/>
              <w:autoSpaceDN w:val="0"/>
              <w:adjustRightInd w:val="0"/>
              <w:spacing w:after="0" w:line="240" w:lineRule="auto"/>
              <w:jc w:val="center"/>
              <w:rPr>
                <w:rFonts w:ascii="Times New Roman" w:eastAsia="Times New Roman" w:hAnsi="Times New Roman" w:cs="Times New Roman"/>
                <w:sz w:val="24"/>
                <w:szCs w:val="24"/>
              </w:rPr>
            </w:pPr>
            <w:r w:rsidRPr="00BB3E3C">
              <w:rPr>
                <w:rFonts w:ascii="Times New Roman" w:eastAsia="Times New Roman" w:hAnsi="Times New Roman" w:cs="Times New Roman"/>
                <w:sz w:val="24"/>
                <w:szCs w:val="24"/>
              </w:rPr>
              <w:t>5</w:t>
            </w:r>
          </w:p>
        </w:tc>
        <w:tc>
          <w:tcPr>
            <w:tcW w:w="939" w:type="pct"/>
          </w:tcPr>
          <w:p w:rsidR="00180501" w:rsidRPr="0007081D" w:rsidRDefault="00180501"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180501" w:rsidRPr="0007081D" w:rsidRDefault="00180501" w:rsidP="00A20834">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7" w:type="pct"/>
          </w:tcPr>
          <w:p w:rsidR="00180501" w:rsidRPr="00E67F23" w:rsidRDefault="00180501" w:rsidP="00A2083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180501" w:rsidRPr="00E67F23" w:rsidRDefault="00180501" w:rsidP="00A2083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180501" w:rsidRPr="00E67F23" w:rsidRDefault="00180501" w:rsidP="00A2083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180501" w:rsidRPr="00E67F23" w:rsidRDefault="00180501" w:rsidP="00A2083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180501" w:rsidRPr="00E67F23" w:rsidRDefault="00180501" w:rsidP="00A2083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8" w:type="pct"/>
          </w:tcPr>
          <w:p w:rsidR="00180501" w:rsidRPr="00E67F23" w:rsidRDefault="00180501" w:rsidP="00A2083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83" w:type="pct"/>
          </w:tcPr>
          <w:p w:rsidR="00180501" w:rsidRPr="0007081D" w:rsidRDefault="00180501"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BA1187">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87" w:type="pct"/>
            <w:gridSpan w:val="9"/>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r w:rsidRPr="00FE76D3">
              <w:rPr>
                <w:rFonts w:ascii="Times New Roman" w:eastAsia="Times New Roman" w:hAnsi="Times New Roman" w:cs="Times New Roman"/>
                <w:b/>
                <w:sz w:val="24"/>
                <w:szCs w:val="24"/>
              </w:rPr>
              <w:t>Раздел 1. Дополнительные меры  социальной поддержки</w:t>
            </w:r>
            <w:r>
              <w:rPr>
                <w:rFonts w:ascii="Times New Roman" w:eastAsia="Times New Roman" w:hAnsi="Times New Roman" w:cs="Times New Roman"/>
                <w:b/>
                <w:sz w:val="24"/>
                <w:szCs w:val="24"/>
              </w:rPr>
              <w:t xml:space="preserve"> населения городского округа Верхний Тагил</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9" w:type="pct"/>
          </w:tcPr>
          <w:p w:rsidR="00BA1187" w:rsidRPr="00B3532D" w:rsidRDefault="00BA1187"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федеральный бюджет</w:t>
            </w:r>
          </w:p>
        </w:tc>
        <w:tc>
          <w:tcPr>
            <w:tcW w:w="492" w:type="pct"/>
          </w:tcPr>
          <w:p w:rsidR="00BA1187" w:rsidRPr="00E67F23" w:rsidRDefault="00BA1187" w:rsidP="001F4188">
            <w:pPr>
              <w:spacing w:after="0"/>
              <w:jc w:val="center"/>
              <w:rPr>
                <w:rFonts w:ascii="Times New Roman" w:hAnsi="Times New Roman" w:cs="Times New Roman"/>
                <w:sz w:val="24"/>
                <w:szCs w:val="24"/>
              </w:rPr>
            </w:pPr>
            <w:r>
              <w:rPr>
                <w:rFonts w:ascii="Times New Roman" w:hAnsi="Times New Roman" w:cs="Times New Roman"/>
                <w:sz w:val="24"/>
                <w:szCs w:val="24"/>
              </w:rPr>
              <w:t>68 263,4</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sidRPr="00E67F23">
              <w:rPr>
                <w:rFonts w:ascii="Times New Roman" w:eastAsia="Times New Roman" w:hAnsi="Times New Roman" w:cs="Times New Roman"/>
                <w:sz w:val="24"/>
                <w:szCs w:val="24"/>
              </w:rPr>
              <w:t>11 379,9</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11 376,7</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sidRPr="00E67F23">
              <w:rPr>
                <w:rFonts w:ascii="Times New Roman" w:eastAsia="Times New Roman" w:hAnsi="Times New Roman" w:cs="Times New Roman"/>
                <w:sz w:val="24"/>
                <w:szCs w:val="24"/>
              </w:rPr>
              <w:t>11 376,7</w:t>
            </w:r>
          </w:p>
        </w:tc>
        <w:tc>
          <w:tcPr>
            <w:tcW w:w="492" w:type="pct"/>
          </w:tcPr>
          <w:p w:rsidR="00BA1187" w:rsidRDefault="00BA1187" w:rsidP="001F4188">
            <w:pPr>
              <w:spacing w:after="0"/>
              <w:jc w:val="center"/>
            </w:pPr>
            <w:r w:rsidRPr="00AD022D">
              <w:rPr>
                <w:rFonts w:ascii="Times New Roman" w:eastAsia="Times New Roman" w:hAnsi="Times New Roman" w:cs="Times New Roman"/>
                <w:sz w:val="24"/>
                <w:szCs w:val="24"/>
              </w:rPr>
              <w:t>11 376,7</w:t>
            </w:r>
          </w:p>
        </w:tc>
        <w:tc>
          <w:tcPr>
            <w:tcW w:w="492" w:type="pct"/>
          </w:tcPr>
          <w:p w:rsidR="00BA1187" w:rsidRDefault="00BA1187" w:rsidP="001F4188">
            <w:pPr>
              <w:spacing w:after="0"/>
              <w:jc w:val="center"/>
            </w:pPr>
            <w:r w:rsidRPr="00AD022D">
              <w:rPr>
                <w:rFonts w:ascii="Times New Roman" w:eastAsia="Times New Roman" w:hAnsi="Times New Roman" w:cs="Times New Roman"/>
                <w:sz w:val="24"/>
                <w:szCs w:val="24"/>
              </w:rPr>
              <w:t>11 376,7</w:t>
            </w:r>
          </w:p>
        </w:tc>
        <w:tc>
          <w:tcPr>
            <w:tcW w:w="448" w:type="pct"/>
          </w:tcPr>
          <w:p w:rsidR="00BA1187" w:rsidRDefault="00BA1187" w:rsidP="001F4188">
            <w:pPr>
              <w:spacing w:after="0"/>
              <w:jc w:val="center"/>
            </w:pPr>
            <w:r w:rsidRPr="00AD022D">
              <w:rPr>
                <w:rFonts w:ascii="Times New Roman" w:eastAsia="Times New Roman" w:hAnsi="Times New Roman" w:cs="Times New Roman"/>
                <w:sz w:val="24"/>
                <w:szCs w:val="24"/>
              </w:rPr>
              <w:t>11 376,7</w:t>
            </w: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39" w:type="pct"/>
          </w:tcPr>
          <w:p w:rsidR="00BA1187" w:rsidRPr="00B3532D" w:rsidRDefault="00BA1187"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B3532D">
              <w:rPr>
                <w:rFonts w:ascii="Times New Roman" w:eastAsia="Times New Roman" w:hAnsi="Times New Roman" w:cs="Times New Roman"/>
                <w:sz w:val="24"/>
                <w:szCs w:val="24"/>
              </w:rPr>
              <w:t>областной бюджет</w:t>
            </w:r>
          </w:p>
        </w:tc>
        <w:tc>
          <w:tcPr>
            <w:tcW w:w="492" w:type="pct"/>
          </w:tcPr>
          <w:p w:rsidR="00BA1187" w:rsidRPr="00E67F23" w:rsidRDefault="00BA1187" w:rsidP="001F4188">
            <w:pPr>
              <w:spacing w:after="0"/>
              <w:jc w:val="center"/>
              <w:rPr>
                <w:rFonts w:ascii="Times New Roman" w:hAnsi="Times New Roman" w:cs="Times New Roman"/>
                <w:sz w:val="24"/>
                <w:szCs w:val="24"/>
              </w:rPr>
            </w:pPr>
            <w:r>
              <w:rPr>
                <w:rFonts w:ascii="Times New Roman" w:hAnsi="Times New Roman" w:cs="Times New Roman"/>
                <w:sz w:val="24"/>
                <w:szCs w:val="24"/>
              </w:rPr>
              <w:t>224 839,1</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35 229,4</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36 745,7</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38 216,0</w:t>
            </w:r>
          </w:p>
        </w:tc>
        <w:tc>
          <w:tcPr>
            <w:tcW w:w="492" w:type="pct"/>
          </w:tcPr>
          <w:p w:rsidR="00BA1187" w:rsidRDefault="00BA1187" w:rsidP="001F4188">
            <w:pPr>
              <w:spacing w:after="0"/>
              <w:jc w:val="center"/>
            </w:pPr>
            <w:r w:rsidRPr="009227B1">
              <w:rPr>
                <w:rFonts w:ascii="Times New Roman" w:eastAsia="Times New Roman" w:hAnsi="Times New Roman" w:cs="Times New Roman"/>
                <w:sz w:val="24"/>
                <w:szCs w:val="24"/>
              </w:rPr>
              <w:t>38 216,0</w:t>
            </w:r>
          </w:p>
        </w:tc>
        <w:tc>
          <w:tcPr>
            <w:tcW w:w="492" w:type="pct"/>
          </w:tcPr>
          <w:p w:rsidR="00BA1187" w:rsidRDefault="00BA1187" w:rsidP="001F4188">
            <w:pPr>
              <w:spacing w:after="0"/>
              <w:jc w:val="center"/>
            </w:pPr>
            <w:r w:rsidRPr="009227B1">
              <w:rPr>
                <w:rFonts w:ascii="Times New Roman" w:eastAsia="Times New Roman" w:hAnsi="Times New Roman" w:cs="Times New Roman"/>
                <w:sz w:val="24"/>
                <w:szCs w:val="24"/>
              </w:rPr>
              <w:t>38 216,0</w:t>
            </w:r>
          </w:p>
        </w:tc>
        <w:tc>
          <w:tcPr>
            <w:tcW w:w="448" w:type="pct"/>
          </w:tcPr>
          <w:p w:rsidR="00BA1187" w:rsidRDefault="00BA1187" w:rsidP="001F4188">
            <w:pPr>
              <w:spacing w:after="0"/>
              <w:jc w:val="center"/>
            </w:pPr>
            <w:r w:rsidRPr="009227B1">
              <w:rPr>
                <w:rFonts w:ascii="Times New Roman" w:eastAsia="Times New Roman" w:hAnsi="Times New Roman" w:cs="Times New Roman"/>
                <w:sz w:val="24"/>
                <w:szCs w:val="24"/>
              </w:rPr>
              <w:t>38 216,0</w:t>
            </w: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9" w:type="pct"/>
          </w:tcPr>
          <w:p w:rsidR="00BA1187" w:rsidRPr="0007081D" w:rsidRDefault="00BA1187"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492"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2 710,2</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92"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92"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48"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39" w:type="pct"/>
          </w:tcPr>
          <w:p w:rsidR="00BA1187" w:rsidRPr="0007081D" w:rsidRDefault="00BA1187"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BA1187" w:rsidRPr="0007081D" w:rsidRDefault="00BA1187" w:rsidP="001F4188">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8" w:type="pct"/>
          </w:tcPr>
          <w:p w:rsidR="00BA1187" w:rsidRPr="00E67F23" w:rsidRDefault="00BA1187" w:rsidP="001F4188">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232DD4">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87" w:type="pct"/>
            <w:gridSpan w:val="9"/>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w:t>
            </w:r>
            <w:r w:rsidRPr="0007081D">
              <w:rPr>
                <w:rFonts w:ascii="Times New Roman" w:eastAsia="Times New Roman" w:hAnsi="Times New Roman" w:cs="Times New Roman"/>
                <w:b/>
                <w:sz w:val="24"/>
                <w:szCs w:val="24"/>
              </w:rPr>
              <w:t>1. дополнительная мера социальной поддержки жителей по льготному посещению бани</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8"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8"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492" w:type="pct"/>
          </w:tcPr>
          <w:p w:rsidR="00BA1187" w:rsidRPr="0007081D" w:rsidRDefault="00BA1187" w:rsidP="00AA310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928,2</w:t>
            </w:r>
          </w:p>
        </w:tc>
        <w:tc>
          <w:tcPr>
            <w:tcW w:w="447" w:type="pct"/>
          </w:tcPr>
          <w:p w:rsidR="00BA1187" w:rsidRPr="0007081D" w:rsidRDefault="00BA1187" w:rsidP="00AA310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154,7</w:t>
            </w:r>
          </w:p>
        </w:tc>
        <w:tc>
          <w:tcPr>
            <w:tcW w:w="447" w:type="pct"/>
          </w:tcPr>
          <w:p w:rsidR="00BA1187" w:rsidRPr="0007081D" w:rsidRDefault="00BA1187" w:rsidP="00AA310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154,7</w:t>
            </w:r>
          </w:p>
        </w:tc>
        <w:tc>
          <w:tcPr>
            <w:tcW w:w="447" w:type="pct"/>
          </w:tcPr>
          <w:p w:rsidR="00BA1187" w:rsidRDefault="00BA1187" w:rsidP="00AA310E">
            <w:pPr>
              <w:spacing w:after="0"/>
              <w:jc w:val="center"/>
            </w:pPr>
            <w:r w:rsidRPr="00E94CA0">
              <w:rPr>
                <w:rFonts w:ascii="Times New Roman" w:eastAsia="Times New Roman" w:hAnsi="Times New Roman" w:cs="Times New Roman"/>
                <w:sz w:val="24"/>
                <w:szCs w:val="24"/>
              </w:rPr>
              <w:t>154,7</w:t>
            </w:r>
          </w:p>
        </w:tc>
        <w:tc>
          <w:tcPr>
            <w:tcW w:w="492" w:type="pct"/>
          </w:tcPr>
          <w:p w:rsidR="00BA1187" w:rsidRDefault="00BA1187" w:rsidP="00AA310E">
            <w:pPr>
              <w:spacing w:after="0"/>
              <w:jc w:val="center"/>
            </w:pPr>
            <w:r w:rsidRPr="00E94CA0">
              <w:rPr>
                <w:rFonts w:ascii="Times New Roman" w:eastAsia="Times New Roman" w:hAnsi="Times New Roman" w:cs="Times New Roman"/>
                <w:sz w:val="24"/>
                <w:szCs w:val="24"/>
              </w:rPr>
              <w:t>154,7</w:t>
            </w:r>
          </w:p>
        </w:tc>
        <w:tc>
          <w:tcPr>
            <w:tcW w:w="492" w:type="pct"/>
          </w:tcPr>
          <w:p w:rsidR="00BA1187" w:rsidRDefault="00BA1187" w:rsidP="00AA310E">
            <w:pPr>
              <w:spacing w:after="0"/>
              <w:jc w:val="center"/>
            </w:pPr>
            <w:r w:rsidRPr="00E94CA0">
              <w:rPr>
                <w:rFonts w:ascii="Times New Roman" w:eastAsia="Times New Roman" w:hAnsi="Times New Roman" w:cs="Times New Roman"/>
                <w:sz w:val="24"/>
                <w:szCs w:val="24"/>
              </w:rPr>
              <w:t>154,7</w:t>
            </w:r>
          </w:p>
        </w:tc>
        <w:tc>
          <w:tcPr>
            <w:tcW w:w="448" w:type="pct"/>
          </w:tcPr>
          <w:p w:rsidR="00BA1187" w:rsidRDefault="00BA1187" w:rsidP="00AA310E">
            <w:pPr>
              <w:spacing w:after="0"/>
              <w:jc w:val="center"/>
            </w:pPr>
            <w:r w:rsidRPr="00E94CA0">
              <w:rPr>
                <w:rFonts w:ascii="Times New Roman" w:eastAsia="Times New Roman" w:hAnsi="Times New Roman" w:cs="Times New Roman"/>
                <w:sz w:val="24"/>
                <w:szCs w:val="24"/>
              </w:rPr>
              <w:t>154,7</w:t>
            </w:r>
          </w:p>
        </w:tc>
        <w:tc>
          <w:tcPr>
            <w:tcW w:w="483" w:type="pct"/>
          </w:tcPr>
          <w:p w:rsidR="00BA1187" w:rsidRPr="0007081D" w:rsidRDefault="00BA1187" w:rsidP="001105F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8" w:type="pct"/>
          </w:tcPr>
          <w:p w:rsidR="00BA1187" w:rsidRPr="0007081D" w:rsidRDefault="00BA1187" w:rsidP="0020013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232DD4">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87" w:type="pct"/>
            <w:gridSpan w:val="9"/>
          </w:tcPr>
          <w:p w:rsidR="00BA1187" w:rsidRDefault="00BA1187" w:rsidP="0007081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w:t>
            </w:r>
            <w:r w:rsidRPr="0007081D">
              <w:rPr>
                <w:rFonts w:ascii="Times New Roman" w:eastAsia="Times New Roman" w:hAnsi="Times New Roman" w:cs="Times New Roman"/>
                <w:b/>
                <w:sz w:val="24"/>
                <w:szCs w:val="24"/>
              </w:rPr>
              <w:t>2. Дополнительная социальная поддержка лиц</w:t>
            </w:r>
            <w:r>
              <w:rPr>
                <w:rFonts w:ascii="Times New Roman" w:eastAsia="Times New Roman" w:hAnsi="Times New Roman" w:cs="Times New Roman"/>
                <w:b/>
                <w:sz w:val="24"/>
                <w:szCs w:val="24"/>
              </w:rPr>
              <w:t>, удостоенных</w:t>
            </w:r>
            <w:r w:rsidRPr="0007081D">
              <w:rPr>
                <w:rFonts w:ascii="Times New Roman" w:eastAsia="Times New Roman" w:hAnsi="Times New Roman" w:cs="Times New Roman"/>
                <w:b/>
                <w:sz w:val="24"/>
                <w:szCs w:val="24"/>
              </w:rPr>
              <w:t xml:space="preserve"> звания «Почетный гражданин городского округа </w:t>
            </w:r>
          </w:p>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b/>
                <w:sz w:val="24"/>
                <w:szCs w:val="24"/>
              </w:rPr>
            </w:pPr>
            <w:r w:rsidRPr="0007081D">
              <w:rPr>
                <w:rFonts w:ascii="Times New Roman" w:eastAsia="Times New Roman" w:hAnsi="Times New Roman" w:cs="Times New Roman"/>
                <w:b/>
                <w:sz w:val="24"/>
                <w:szCs w:val="24"/>
              </w:rPr>
              <w:t>Верхний Тагил»</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492" w:type="pct"/>
          </w:tcPr>
          <w:p w:rsidR="00BA1187" w:rsidRPr="0007081D" w:rsidRDefault="00BA1187"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864,0</w:t>
            </w:r>
          </w:p>
        </w:tc>
        <w:tc>
          <w:tcPr>
            <w:tcW w:w="447" w:type="pct"/>
          </w:tcPr>
          <w:p w:rsidR="00BA1187" w:rsidRPr="0007081D" w:rsidRDefault="00BA1187"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w:t>
            </w:r>
          </w:p>
        </w:tc>
        <w:tc>
          <w:tcPr>
            <w:tcW w:w="447" w:type="pct"/>
          </w:tcPr>
          <w:p w:rsidR="00BA1187" w:rsidRDefault="00BA1187" w:rsidP="00AA310E">
            <w:pPr>
              <w:spacing w:after="0"/>
              <w:jc w:val="center"/>
            </w:pPr>
            <w:r w:rsidRPr="001847B9">
              <w:rPr>
                <w:rFonts w:ascii="Times New Roman" w:eastAsia="Times New Roman" w:hAnsi="Times New Roman" w:cs="Times New Roman"/>
                <w:sz w:val="24"/>
                <w:szCs w:val="24"/>
              </w:rPr>
              <w:t>144,0</w:t>
            </w:r>
          </w:p>
        </w:tc>
        <w:tc>
          <w:tcPr>
            <w:tcW w:w="447" w:type="pct"/>
          </w:tcPr>
          <w:p w:rsidR="00BA1187" w:rsidRDefault="00BA1187" w:rsidP="00AA310E">
            <w:pPr>
              <w:spacing w:after="0"/>
              <w:jc w:val="center"/>
            </w:pPr>
            <w:r w:rsidRPr="001847B9">
              <w:rPr>
                <w:rFonts w:ascii="Times New Roman" w:eastAsia="Times New Roman" w:hAnsi="Times New Roman" w:cs="Times New Roman"/>
                <w:sz w:val="24"/>
                <w:szCs w:val="24"/>
              </w:rPr>
              <w:t>144,0</w:t>
            </w:r>
          </w:p>
        </w:tc>
        <w:tc>
          <w:tcPr>
            <w:tcW w:w="492" w:type="pct"/>
          </w:tcPr>
          <w:p w:rsidR="00BA1187" w:rsidRDefault="00BA1187" w:rsidP="00AA310E">
            <w:pPr>
              <w:spacing w:after="0"/>
              <w:jc w:val="center"/>
            </w:pPr>
            <w:r w:rsidRPr="001847B9">
              <w:rPr>
                <w:rFonts w:ascii="Times New Roman" w:eastAsia="Times New Roman" w:hAnsi="Times New Roman" w:cs="Times New Roman"/>
                <w:sz w:val="24"/>
                <w:szCs w:val="24"/>
              </w:rPr>
              <w:t>144,0</w:t>
            </w:r>
          </w:p>
        </w:tc>
        <w:tc>
          <w:tcPr>
            <w:tcW w:w="492" w:type="pct"/>
          </w:tcPr>
          <w:p w:rsidR="00BA1187" w:rsidRDefault="00BA1187" w:rsidP="00AA310E">
            <w:pPr>
              <w:spacing w:after="0"/>
              <w:jc w:val="center"/>
            </w:pPr>
            <w:r w:rsidRPr="001847B9">
              <w:rPr>
                <w:rFonts w:ascii="Times New Roman" w:eastAsia="Times New Roman" w:hAnsi="Times New Roman" w:cs="Times New Roman"/>
                <w:sz w:val="24"/>
                <w:szCs w:val="24"/>
              </w:rPr>
              <w:t>144,0</w:t>
            </w:r>
          </w:p>
        </w:tc>
        <w:tc>
          <w:tcPr>
            <w:tcW w:w="448" w:type="pct"/>
          </w:tcPr>
          <w:p w:rsidR="00BA1187" w:rsidRDefault="00BA1187" w:rsidP="00AA310E">
            <w:pPr>
              <w:spacing w:after="0"/>
              <w:jc w:val="center"/>
            </w:pPr>
            <w:r w:rsidRPr="001847B9">
              <w:rPr>
                <w:rFonts w:ascii="Times New Roman" w:eastAsia="Times New Roman" w:hAnsi="Times New Roman" w:cs="Times New Roman"/>
                <w:sz w:val="24"/>
                <w:szCs w:val="24"/>
              </w:rPr>
              <w:t>144,0</w:t>
            </w:r>
          </w:p>
        </w:tc>
        <w:tc>
          <w:tcPr>
            <w:tcW w:w="483" w:type="pct"/>
          </w:tcPr>
          <w:p w:rsidR="00BA1187" w:rsidRPr="0007081D" w:rsidRDefault="00BA1187" w:rsidP="001105F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232DD4">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4687" w:type="pct"/>
            <w:gridSpan w:val="9"/>
          </w:tcPr>
          <w:p w:rsidR="00BA1187" w:rsidRPr="0007081D" w:rsidRDefault="00BA1187" w:rsidP="0018050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w:t>
            </w:r>
            <w:r w:rsidRPr="0007081D">
              <w:rPr>
                <w:rFonts w:ascii="Times New Roman" w:eastAsia="Times New Roman" w:hAnsi="Times New Roman" w:cs="Times New Roman"/>
                <w:b/>
                <w:sz w:val="24"/>
                <w:szCs w:val="24"/>
              </w:rPr>
              <w:t>3. дополни</w:t>
            </w:r>
            <w:r>
              <w:rPr>
                <w:rFonts w:ascii="Times New Roman" w:eastAsia="Times New Roman" w:hAnsi="Times New Roman" w:cs="Times New Roman"/>
                <w:b/>
                <w:sz w:val="24"/>
                <w:szCs w:val="24"/>
              </w:rPr>
              <w:t>тельная поддержка некоммерческих</w:t>
            </w:r>
            <w:r w:rsidRPr="0007081D">
              <w:rPr>
                <w:rFonts w:ascii="Times New Roman" w:eastAsia="Times New Roman" w:hAnsi="Times New Roman" w:cs="Times New Roman"/>
                <w:b/>
                <w:sz w:val="24"/>
                <w:szCs w:val="24"/>
              </w:rPr>
              <w:t xml:space="preserve"> общественных организаций</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492" w:type="pct"/>
          </w:tcPr>
          <w:p w:rsidR="00BA1187" w:rsidRPr="0007081D" w:rsidRDefault="00BA1187" w:rsidP="0007081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918,0</w:t>
            </w:r>
          </w:p>
        </w:tc>
        <w:tc>
          <w:tcPr>
            <w:tcW w:w="447" w:type="pct"/>
          </w:tcPr>
          <w:p w:rsidR="00BA1187" w:rsidRPr="0007081D" w:rsidRDefault="00BA1187"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447" w:type="pct"/>
          </w:tcPr>
          <w:p w:rsidR="00BA1187" w:rsidRPr="0007081D" w:rsidRDefault="00BA1187" w:rsidP="009175D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447" w:type="pct"/>
          </w:tcPr>
          <w:p w:rsidR="00BA1187" w:rsidRPr="0007081D" w:rsidRDefault="00BA1187"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492" w:type="pct"/>
          </w:tcPr>
          <w:p w:rsidR="00BA1187" w:rsidRDefault="00BA1187"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492" w:type="pct"/>
          </w:tcPr>
          <w:p w:rsidR="00BA1187" w:rsidRDefault="00BA1187"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448" w:type="pct"/>
          </w:tcPr>
          <w:p w:rsidR="00BA1187" w:rsidRPr="0007081D" w:rsidRDefault="00BA1187" w:rsidP="008617D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tc>
        <w:tc>
          <w:tcPr>
            <w:tcW w:w="483" w:type="pct"/>
          </w:tcPr>
          <w:p w:rsidR="00BA1187" w:rsidRPr="0007081D" w:rsidRDefault="00BA1187" w:rsidP="001105F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r>
      <w:tr w:rsidR="002D7B89" w:rsidRPr="0007081D" w:rsidTr="002D7B89">
        <w:tc>
          <w:tcPr>
            <w:tcW w:w="313" w:type="pct"/>
          </w:tcPr>
          <w:p w:rsidR="002D7B89" w:rsidRPr="00BB3E3C" w:rsidRDefault="002D7B89"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687" w:type="pct"/>
            <w:gridSpan w:val="9"/>
          </w:tcPr>
          <w:p w:rsidR="002D7B89" w:rsidRPr="0007081D" w:rsidRDefault="002D7B89" w:rsidP="0007081D">
            <w:pPr>
              <w:autoSpaceDE w:val="0"/>
              <w:autoSpaceDN w:val="0"/>
              <w:adjustRightInd w:val="0"/>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Мероприятие  4</w:t>
            </w:r>
            <w:proofErr w:type="gramEnd"/>
            <w:r w:rsidRPr="0007081D">
              <w:rPr>
                <w:rFonts w:ascii="Times New Roman" w:eastAsia="Times New Roman" w:hAnsi="Times New Roman" w:cs="Times New Roman"/>
                <w:b/>
                <w:sz w:val="24"/>
                <w:szCs w:val="24"/>
              </w:rPr>
              <w:t xml:space="preserve">. </w:t>
            </w:r>
            <w:r w:rsidRPr="00B16428">
              <w:rPr>
                <w:rFonts w:ascii="Times New Roman" w:eastAsia="Times New Roman" w:hAnsi="Times New Roman" w:cs="Times New Roman"/>
                <w:b/>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федеральный бюджет</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b/>
                <w:sz w:val="28"/>
                <w:szCs w:val="28"/>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областной бюджет</w:t>
            </w:r>
          </w:p>
        </w:tc>
        <w:tc>
          <w:tcPr>
            <w:tcW w:w="492" w:type="pct"/>
          </w:tcPr>
          <w:p w:rsidR="00BA1187" w:rsidRPr="0007081D" w:rsidRDefault="00BA1187" w:rsidP="00B0518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77 532,4</w:t>
            </w:r>
          </w:p>
        </w:tc>
        <w:tc>
          <w:tcPr>
            <w:tcW w:w="447" w:type="pct"/>
          </w:tcPr>
          <w:p w:rsidR="00BA1187" w:rsidRPr="0007081D" w:rsidRDefault="00BA1187" w:rsidP="00B0518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12 148,7</w:t>
            </w:r>
          </w:p>
        </w:tc>
        <w:tc>
          <w:tcPr>
            <w:tcW w:w="447" w:type="pct"/>
          </w:tcPr>
          <w:p w:rsidR="00BA1187" w:rsidRPr="0007081D" w:rsidRDefault="00BA1187" w:rsidP="00B0518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12 671,3</w:t>
            </w:r>
          </w:p>
        </w:tc>
        <w:tc>
          <w:tcPr>
            <w:tcW w:w="447" w:type="pct"/>
          </w:tcPr>
          <w:p w:rsidR="00BA1187" w:rsidRPr="0007081D" w:rsidRDefault="00BA1187" w:rsidP="00B0518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13 178,1</w:t>
            </w:r>
          </w:p>
        </w:tc>
        <w:tc>
          <w:tcPr>
            <w:tcW w:w="492" w:type="pct"/>
          </w:tcPr>
          <w:p w:rsidR="00BA1187" w:rsidRDefault="00BA1187" w:rsidP="00B05189">
            <w:pPr>
              <w:spacing w:after="0"/>
              <w:jc w:val="center"/>
            </w:pPr>
            <w:r w:rsidRPr="00FD6744">
              <w:rPr>
                <w:rFonts w:ascii="Times New Roman" w:eastAsia="Times New Roman" w:hAnsi="Times New Roman" w:cs="Times New Roman"/>
                <w:sz w:val="24"/>
                <w:szCs w:val="24"/>
              </w:rPr>
              <w:t>13 178,1</w:t>
            </w:r>
          </w:p>
        </w:tc>
        <w:tc>
          <w:tcPr>
            <w:tcW w:w="492" w:type="pct"/>
          </w:tcPr>
          <w:p w:rsidR="00BA1187" w:rsidRDefault="00BA1187" w:rsidP="00B05189">
            <w:pPr>
              <w:spacing w:after="0"/>
              <w:jc w:val="center"/>
            </w:pPr>
            <w:r w:rsidRPr="00FD6744">
              <w:rPr>
                <w:rFonts w:ascii="Times New Roman" w:eastAsia="Times New Roman" w:hAnsi="Times New Roman" w:cs="Times New Roman"/>
                <w:sz w:val="24"/>
                <w:szCs w:val="24"/>
              </w:rPr>
              <w:t>13 178,1</w:t>
            </w:r>
          </w:p>
        </w:tc>
        <w:tc>
          <w:tcPr>
            <w:tcW w:w="448" w:type="pct"/>
          </w:tcPr>
          <w:p w:rsidR="00BA1187" w:rsidRPr="001105F1" w:rsidRDefault="00BA1187" w:rsidP="001105F1">
            <w:pPr>
              <w:spacing w:after="0"/>
              <w:jc w:val="center"/>
              <w:rPr>
                <w:sz w:val="24"/>
                <w:szCs w:val="24"/>
              </w:rPr>
            </w:pPr>
            <w:r w:rsidRPr="001105F1">
              <w:rPr>
                <w:rFonts w:ascii="Times New Roman" w:eastAsia="Times New Roman" w:hAnsi="Times New Roman" w:cs="Times New Roman"/>
                <w:sz w:val="24"/>
                <w:szCs w:val="24"/>
              </w:rPr>
              <w:t>13 178,1</w:t>
            </w:r>
          </w:p>
        </w:tc>
        <w:tc>
          <w:tcPr>
            <w:tcW w:w="483" w:type="pct"/>
          </w:tcPr>
          <w:p w:rsidR="00BA1187" w:rsidRPr="001105F1" w:rsidRDefault="00BA1187" w:rsidP="001105F1">
            <w:pPr>
              <w:autoSpaceDE w:val="0"/>
              <w:autoSpaceDN w:val="0"/>
              <w:adjustRightInd w:val="0"/>
              <w:spacing w:after="0" w:line="240" w:lineRule="auto"/>
              <w:jc w:val="center"/>
              <w:rPr>
                <w:rFonts w:ascii="Times New Roman" w:eastAsia="Times New Roman" w:hAnsi="Times New Roman" w:cs="Times New Roman"/>
                <w:sz w:val="24"/>
                <w:szCs w:val="24"/>
              </w:rPr>
            </w:pPr>
            <w:r w:rsidRPr="001105F1">
              <w:rPr>
                <w:rFonts w:ascii="Times New Roman" w:eastAsia="Times New Roman" w:hAnsi="Times New Roman" w:cs="Times New Roman"/>
                <w:sz w:val="24"/>
                <w:szCs w:val="24"/>
              </w:rPr>
              <w:t>12</w:t>
            </w: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местный бюджет</w:t>
            </w:r>
          </w:p>
        </w:tc>
        <w:tc>
          <w:tcPr>
            <w:tcW w:w="492" w:type="pct"/>
          </w:tcPr>
          <w:p w:rsidR="00BA1187" w:rsidRPr="0007081D" w:rsidRDefault="00BA1187" w:rsidP="009175D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7F58B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7F58B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07081D" w:rsidRDefault="00BA1187" w:rsidP="007F58B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Default="00BA1187" w:rsidP="007F58B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Default="00BA1187" w:rsidP="007F58B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8" w:type="pct"/>
          </w:tcPr>
          <w:p w:rsidR="00BA1187" w:rsidRPr="0007081D" w:rsidRDefault="00BA1187" w:rsidP="007F58B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b/>
                <w:sz w:val="28"/>
                <w:szCs w:val="28"/>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39" w:type="pct"/>
          </w:tcPr>
          <w:p w:rsidR="00BA1187" w:rsidRPr="0007081D" w:rsidRDefault="00BA1187" w:rsidP="0007081D">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07081D">
            <w:pPr>
              <w:autoSpaceDE w:val="0"/>
              <w:autoSpaceDN w:val="0"/>
              <w:adjustRightInd w:val="0"/>
              <w:spacing w:after="0" w:line="240" w:lineRule="auto"/>
              <w:rPr>
                <w:rFonts w:ascii="Times New Roman" w:eastAsia="Times New Roman" w:hAnsi="Times New Roman" w:cs="Times New Roman"/>
                <w:b/>
                <w:sz w:val="28"/>
                <w:szCs w:val="28"/>
              </w:rPr>
            </w:pPr>
          </w:p>
        </w:tc>
      </w:tr>
      <w:tr w:rsidR="002D7B89" w:rsidRPr="0007081D" w:rsidTr="002D7B89">
        <w:tc>
          <w:tcPr>
            <w:tcW w:w="313" w:type="pct"/>
          </w:tcPr>
          <w:p w:rsidR="002D7B89" w:rsidRPr="00BB3E3C" w:rsidRDefault="002D7B89"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687" w:type="pct"/>
            <w:gridSpan w:val="9"/>
          </w:tcPr>
          <w:p w:rsidR="002D7B89" w:rsidRPr="00D978FB" w:rsidRDefault="002D7B89" w:rsidP="0007081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5. </w:t>
            </w:r>
            <w:r w:rsidRPr="00B16428">
              <w:rPr>
                <w:rFonts w:ascii="Times New Roman" w:eastAsia="Times New Roman" w:hAnsi="Times New Roman" w:cs="Times New Roman"/>
                <w:b/>
                <w:sz w:val="24"/>
                <w:szCs w:val="24"/>
              </w:rPr>
              <w:t>осуществление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tc>
      </w:tr>
      <w:tr w:rsidR="00BA1187" w:rsidRPr="0007081D" w:rsidTr="00E67F23">
        <w:trPr>
          <w:trHeight w:val="314"/>
        </w:trPr>
        <w:tc>
          <w:tcPr>
            <w:tcW w:w="313" w:type="pct"/>
          </w:tcPr>
          <w:p w:rsidR="00BA1187" w:rsidRPr="00232DD4"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39" w:type="pct"/>
          </w:tcPr>
          <w:p w:rsidR="00BA1187" w:rsidRPr="00232DD4" w:rsidRDefault="00BA11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232DD4">
              <w:rPr>
                <w:rFonts w:ascii="Times New Roman" w:eastAsia="Times New Roman" w:hAnsi="Times New Roman" w:cs="Times New Roman"/>
                <w:sz w:val="24"/>
                <w:szCs w:val="24"/>
              </w:rPr>
              <w:t>федеральный бюджет</w:t>
            </w:r>
          </w:p>
        </w:tc>
        <w:tc>
          <w:tcPr>
            <w:tcW w:w="492" w:type="pct"/>
          </w:tcPr>
          <w:p w:rsidR="00BA1187" w:rsidRPr="00232DD4" w:rsidRDefault="00BA1187" w:rsidP="00232DD4">
            <w:pPr>
              <w:spacing w:after="0"/>
              <w:rPr>
                <w:rFonts w:ascii="Times New Roman" w:hAnsi="Times New Roman" w:cs="Times New Roman"/>
                <w:sz w:val="24"/>
                <w:szCs w:val="24"/>
              </w:rPr>
            </w:pPr>
          </w:p>
        </w:tc>
        <w:tc>
          <w:tcPr>
            <w:tcW w:w="447" w:type="pct"/>
          </w:tcPr>
          <w:p w:rsidR="00BA1187" w:rsidRPr="00232DD4" w:rsidRDefault="00BA1187" w:rsidP="006A278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232DD4" w:rsidRDefault="00BA1187" w:rsidP="006A278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7" w:type="pct"/>
          </w:tcPr>
          <w:p w:rsidR="00BA1187" w:rsidRPr="00232DD4" w:rsidRDefault="00BA1187" w:rsidP="006A278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232DD4" w:rsidRDefault="00BA1187" w:rsidP="006A278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92" w:type="pct"/>
          </w:tcPr>
          <w:p w:rsidR="00BA1187" w:rsidRPr="00232DD4" w:rsidRDefault="00BA1187" w:rsidP="006A278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48" w:type="pct"/>
          </w:tcPr>
          <w:p w:rsidR="00BA1187" w:rsidRPr="00232DD4" w:rsidRDefault="00BA1187" w:rsidP="006A278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83"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b/>
                <w:sz w:val="24"/>
                <w:szCs w:val="24"/>
              </w:rPr>
            </w:pPr>
          </w:p>
        </w:tc>
      </w:tr>
      <w:tr w:rsidR="00BA1187" w:rsidRPr="0007081D" w:rsidTr="00E67F23">
        <w:tc>
          <w:tcPr>
            <w:tcW w:w="313" w:type="pct"/>
          </w:tcPr>
          <w:p w:rsidR="00BA1187" w:rsidRPr="00232DD4"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39" w:type="pct"/>
          </w:tcPr>
          <w:p w:rsidR="00BA1187" w:rsidRPr="00232DD4" w:rsidRDefault="00BA11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232DD4">
              <w:rPr>
                <w:rFonts w:ascii="Times New Roman" w:eastAsia="Times New Roman" w:hAnsi="Times New Roman" w:cs="Times New Roman"/>
                <w:sz w:val="24"/>
                <w:szCs w:val="24"/>
              </w:rPr>
              <w:t>областной бюджет</w:t>
            </w:r>
          </w:p>
        </w:tc>
        <w:tc>
          <w:tcPr>
            <w:tcW w:w="492" w:type="pct"/>
          </w:tcPr>
          <w:p w:rsidR="00BA1187" w:rsidRPr="00232DD4" w:rsidRDefault="00BA1187" w:rsidP="00C72FE1">
            <w:pPr>
              <w:spacing w:after="0"/>
              <w:jc w:val="center"/>
              <w:rPr>
                <w:rFonts w:ascii="Times New Roman" w:hAnsi="Times New Roman" w:cs="Times New Roman"/>
                <w:sz w:val="24"/>
                <w:szCs w:val="24"/>
              </w:rPr>
            </w:pPr>
            <w:r>
              <w:rPr>
                <w:rFonts w:ascii="Times New Roman" w:hAnsi="Times New Roman" w:cs="Times New Roman"/>
                <w:sz w:val="24"/>
                <w:szCs w:val="24"/>
              </w:rPr>
              <w:t>147 306,7</w:t>
            </w:r>
          </w:p>
        </w:tc>
        <w:tc>
          <w:tcPr>
            <w:tcW w:w="447" w:type="pct"/>
          </w:tcPr>
          <w:p w:rsidR="00BA1187" w:rsidRPr="00232DD4" w:rsidRDefault="00BA1187" w:rsidP="006A278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23 080,7</w:t>
            </w:r>
          </w:p>
        </w:tc>
        <w:tc>
          <w:tcPr>
            <w:tcW w:w="447" w:type="pct"/>
          </w:tcPr>
          <w:p w:rsidR="00BA1187" w:rsidRPr="00232DD4" w:rsidRDefault="00BA1187" w:rsidP="00EA448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24 074,4</w:t>
            </w:r>
          </w:p>
        </w:tc>
        <w:tc>
          <w:tcPr>
            <w:tcW w:w="447" w:type="pct"/>
          </w:tcPr>
          <w:p w:rsidR="00BA1187" w:rsidRPr="00232DD4" w:rsidRDefault="00BA1187" w:rsidP="00EA448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25 037,9</w:t>
            </w:r>
          </w:p>
        </w:tc>
        <w:tc>
          <w:tcPr>
            <w:tcW w:w="492" w:type="pct"/>
          </w:tcPr>
          <w:p w:rsidR="00BA1187" w:rsidRDefault="00BA1187" w:rsidP="00C72FE1">
            <w:pPr>
              <w:spacing w:after="0"/>
              <w:jc w:val="center"/>
            </w:pPr>
            <w:r w:rsidRPr="006106F3">
              <w:rPr>
                <w:rFonts w:ascii="Times New Roman" w:eastAsia="Times New Roman" w:hAnsi="Times New Roman" w:cs="Times New Roman"/>
                <w:sz w:val="24"/>
                <w:szCs w:val="24"/>
              </w:rPr>
              <w:t>25 037,9</w:t>
            </w:r>
          </w:p>
        </w:tc>
        <w:tc>
          <w:tcPr>
            <w:tcW w:w="492" w:type="pct"/>
          </w:tcPr>
          <w:p w:rsidR="00BA1187" w:rsidRDefault="00BA1187" w:rsidP="00C72FE1">
            <w:pPr>
              <w:spacing w:after="0"/>
              <w:jc w:val="center"/>
            </w:pPr>
            <w:r w:rsidRPr="006106F3">
              <w:rPr>
                <w:rFonts w:ascii="Times New Roman" w:eastAsia="Times New Roman" w:hAnsi="Times New Roman" w:cs="Times New Roman"/>
                <w:sz w:val="24"/>
                <w:szCs w:val="24"/>
              </w:rPr>
              <w:t>25 037,9</w:t>
            </w:r>
          </w:p>
        </w:tc>
        <w:tc>
          <w:tcPr>
            <w:tcW w:w="448" w:type="pct"/>
          </w:tcPr>
          <w:p w:rsidR="00BA1187" w:rsidRDefault="00BA1187" w:rsidP="00C72FE1">
            <w:pPr>
              <w:spacing w:after="0"/>
              <w:jc w:val="center"/>
            </w:pPr>
            <w:r w:rsidRPr="006106F3">
              <w:rPr>
                <w:rFonts w:ascii="Times New Roman" w:eastAsia="Times New Roman" w:hAnsi="Times New Roman" w:cs="Times New Roman"/>
                <w:sz w:val="24"/>
                <w:szCs w:val="24"/>
              </w:rPr>
              <w:t>25 037,9</w:t>
            </w:r>
          </w:p>
        </w:tc>
        <w:tc>
          <w:tcPr>
            <w:tcW w:w="483" w:type="pct"/>
          </w:tcPr>
          <w:p w:rsidR="00BA1187" w:rsidRPr="001105F1" w:rsidRDefault="00BA1187" w:rsidP="001105F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A1187" w:rsidRPr="0007081D" w:rsidTr="00E67F23">
        <w:trPr>
          <w:trHeight w:val="364"/>
        </w:trPr>
        <w:tc>
          <w:tcPr>
            <w:tcW w:w="313" w:type="pct"/>
          </w:tcPr>
          <w:p w:rsidR="00BA1187" w:rsidRPr="00232DD4"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39" w:type="pct"/>
          </w:tcPr>
          <w:p w:rsidR="00BA1187" w:rsidRPr="00232DD4" w:rsidRDefault="00BA1187" w:rsidP="006A2787">
            <w:pPr>
              <w:widowControl w:val="0"/>
              <w:autoSpaceDE w:val="0"/>
              <w:autoSpaceDN w:val="0"/>
              <w:adjustRightInd w:val="0"/>
              <w:spacing w:after="0" w:line="240" w:lineRule="auto"/>
              <w:rPr>
                <w:rFonts w:ascii="Times New Roman" w:eastAsia="Times New Roman" w:hAnsi="Times New Roman" w:cs="Times New Roman"/>
                <w:sz w:val="24"/>
                <w:szCs w:val="24"/>
              </w:rPr>
            </w:pPr>
            <w:r w:rsidRPr="00232DD4">
              <w:rPr>
                <w:rFonts w:ascii="Times New Roman" w:eastAsia="Times New Roman" w:hAnsi="Times New Roman" w:cs="Times New Roman"/>
                <w:sz w:val="24"/>
                <w:szCs w:val="24"/>
              </w:rPr>
              <w:t>местный бюджет</w:t>
            </w:r>
          </w:p>
        </w:tc>
        <w:tc>
          <w:tcPr>
            <w:tcW w:w="492" w:type="pct"/>
          </w:tcPr>
          <w:p w:rsidR="00BA1187" w:rsidRPr="00232DD4" w:rsidRDefault="00BA1187" w:rsidP="00232DD4">
            <w:pPr>
              <w:spacing w:after="0"/>
              <w:rPr>
                <w:rFonts w:ascii="Times New Roman" w:hAnsi="Times New Roman" w:cs="Times New Roman"/>
                <w:sz w:val="24"/>
                <w:szCs w:val="24"/>
              </w:rPr>
            </w:pPr>
          </w:p>
        </w:tc>
        <w:tc>
          <w:tcPr>
            <w:tcW w:w="447"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232DD4" w:rsidRDefault="00BA1187" w:rsidP="006A2787">
            <w:pPr>
              <w:autoSpaceDE w:val="0"/>
              <w:autoSpaceDN w:val="0"/>
              <w:adjustRightInd w:val="0"/>
              <w:spacing w:after="0" w:line="240" w:lineRule="auto"/>
              <w:rPr>
                <w:rFonts w:ascii="Times New Roman" w:eastAsia="Times New Roman" w:hAnsi="Times New Roman" w:cs="Times New Roman"/>
                <w:b/>
                <w:sz w:val="24"/>
                <w:szCs w:val="24"/>
              </w:rPr>
            </w:pPr>
          </w:p>
        </w:tc>
      </w:tr>
      <w:tr w:rsidR="00BA1187" w:rsidRPr="0007081D" w:rsidTr="00E67F23">
        <w:tc>
          <w:tcPr>
            <w:tcW w:w="313" w:type="pct"/>
          </w:tcPr>
          <w:p w:rsidR="00BA1187" w:rsidRPr="00BB3E3C"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39" w:type="pct"/>
          </w:tcPr>
          <w:p w:rsidR="00BA1187" w:rsidRPr="0007081D" w:rsidRDefault="00BA1187" w:rsidP="00557B82">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BA1187" w:rsidRPr="0007081D" w:rsidRDefault="00BA1187" w:rsidP="00232DD4">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b/>
                <w:sz w:val="28"/>
                <w:szCs w:val="28"/>
              </w:rPr>
            </w:pPr>
          </w:p>
        </w:tc>
      </w:tr>
      <w:tr w:rsidR="002D7B89" w:rsidRPr="0007081D" w:rsidTr="002D7B89">
        <w:tc>
          <w:tcPr>
            <w:tcW w:w="313" w:type="pct"/>
          </w:tcPr>
          <w:p w:rsidR="002D7B89" w:rsidRDefault="002D7B89"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687" w:type="pct"/>
            <w:gridSpan w:val="9"/>
          </w:tcPr>
          <w:p w:rsidR="002D7B89" w:rsidRPr="0007081D" w:rsidRDefault="002D7B89" w:rsidP="00557B82">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Мероприятие  6.</w:t>
            </w:r>
            <w:r w:rsidRPr="00EB0279">
              <w:rPr>
                <w:rFonts w:ascii="Times New Roman" w:eastAsia="Times New Roman" w:hAnsi="Times New Roman" w:cs="Times New Roman"/>
                <w:sz w:val="24"/>
                <w:szCs w:val="24"/>
              </w:rPr>
              <w:t xml:space="preserve"> </w:t>
            </w:r>
            <w:r w:rsidRPr="00B16428">
              <w:rPr>
                <w:rFonts w:ascii="Times New Roman" w:eastAsia="Times New Roman" w:hAnsi="Times New Roman" w:cs="Times New Roman"/>
                <w:b/>
                <w:sz w:val="24"/>
                <w:szCs w:val="24"/>
              </w:rPr>
              <w:t>осуществление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предоставлению мер социальной поддержки по оплате жилого помещения и коммунальных услуг</w:t>
            </w:r>
          </w:p>
        </w:tc>
      </w:tr>
      <w:tr w:rsidR="00BA1187" w:rsidRPr="0007081D" w:rsidTr="00E67F23">
        <w:tc>
          <w:tcPr>
            <w:tcW w:w="313" w:type="pct"/>
          </w:tcPr>
          <w:p w:rsidR="00BA1187"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39" w:type="pct"/>
          </w:tcPr>
          <w:p w:rsidR="00BA1187" w:rsidRPr="00232DD4" w:rsidRDefault="00BA1187" w:rsidP="00B16428">
            <w:pPr>
              <w:widowControl w:val="0"/>
              <w:autoSpaceDE w:val="0"/>
              <w:autoSpaceDN w:val="0"/>
              <w:adjustRightInd w:val="0"/>
              <w:spacing w:after="0" w:line="240" w:lineRule="auto"/>
              <w:rPr>
                <w:rFonts w:ascii="Times New Roman" w:eastAsia="Times New Roman" w:hAnsi="Times New Roman" w:cs="Times New Roman"/>
                <w:sz w:val="24"/>
                <w:szCs w:val="24"/>
              </w:rPr>
            </w:pPr>
            <w:r w:rsidRPr="00232DD4">
              <w:rPr>
                <w:rFonts w:ascii="Times New Roman" w:eastAsia="Times New Roman" w:hAnsi="Times New Roman" w:cs="Times New Roman"/>
                <w:sz w:val="24"/>
                <w:szCs w:val="24"/>
              </w:rPr>
              <w:t>федеральный бюджет</w:t>
            </w:r>
          </w:p>
        </w:tc>
        <w:tc>
          <w:tcPr>
            <w:tcW w:w="492" w:type="pct"/>
          </w:tcPr>
          <w:p w:rsidR="00BA1187" w:rsidRPr="0007081D" w:rsidRDefault="00BA1187" w:rsidP="00F8694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68 263,4</w:t>
            </w:r>
          </w:p>
        </w:tc>
        <w:tc>
          <w:tcPr>
            <w:tcW w:w="447" w:type="pct"/>
          </w:tcPr>
          <w:p w:rsidR="00BA1187" w:rsidRPr="0007081D" w:rsidRDefault="00BA1187" w:rsidP="00F8694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11 379,9</w:t>
            </w:r>
          </w:p>
        </w:tc>
        <w:tc>
          <w:tcPr>
            <w:tcW w:w="447" w:type="pct"/>
          </w:tcPr>
          <w:p w:rsidR="00BA1187" w:rsidRPr="0007081D" w:rsidRDefault="00BA1187" w:rsidP="00F8694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11 376,7</w:t>
            </w:r>
          </w:p>
        </w:tc>
        <w:tc>
          <w:tcPr>
            <w:tcW w:w="447" w:type="pct"/>
          </w:tcPr>
          <w:p w:rsidR="00BA1187" w:rsidRPr="0007081D" w:rsidRDefault="00BA1187" w:rsidP="00F8694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11 376,7</w:t>
            </w:r>
          </w:p>
        </w:tc>
        <w:tc>
          <w:tcPr>
            <w:tcW w:w="492" w:type="pct"/>
          </w:tcPr>
          <w:p w:rsidR="00BA1187" w:rsidRPr="00E67F23" w:rsidRDefault="00BA1187" w:rsidP="00EA4489">
            <w:pPr>
              <w:autoSpaceDE w:val="0"/>
              <w:autoSpaceDN w:val="0"/>
              <w:adjustRightInd w:val="0"/>
              <w:spacing w:after="0" w:line="240" w:lineRule="auto"/>
              <w:jc w:val="center"/>
              <w:rPr>
                <w:rFonts w:ascii="Times New Roman" w:eastAsia="Times New Roman" w:hAnsi="Times New Roman" w:cs="Times New Roman"/>
                <w:sz w:val="24"/>
                <w:szCs w:val="24"/>
              </w:rPr>
            </w:pPr>
            <w:r w:rsidRPr="00E67F23">
              <w:rPr>
                <w:rFonts w:ascii="Times New Roman" w:eastAsia="Times New Roman" w:hAnsi="Times New Roman" w:cs="Times New Roman"/>
                <w:sz w:val="24"/>
                <w:szCs w:val="24"/>
              </w:rPr>
              <w:t>11 376,7</w:t>
            </w:r>
          </w:p>
        </w:tc>
        <w:tc>
          <w:tcPr>
            <w:tcW w:w="492" w:type="pct"/>
          </w:tcPr>
          <w:p w:rsidR="00BA1187" w:rsidRDefault="00BA1187" w:rsidP="00EA4489">
            <w:pPr>
              <w:spacing w:after="0"/>
              <w:jc w:val="center"/>
            </w:pPr>
            <w:r w:rsidRPr="00AD022D">
              <w:rPr>
                <w:rFonts w:ascii="Times New Roman" w:eastAsia="Times New Roman" w:hAnsi="Times New Roman" w:cs="Times New Roman"/>
                <w:sz w:val="24"/>
                <w:szCs w:val="24"/>
              </w:rPr>
              <w:t>11 376,7</w:t>
            </w:r>
          </w:p>
        </w:tc>
        <w:tc>
          <w:tcPr>
            <w:tcW w:w="448" w:type="pct"/>
          </w:tcPr>
          <w:p w:rsidR="00BA1187" w:rsidRDefault="00BA1187" w:rsidP="00EA4489">
            <w:pPr>
              <w:spacing w:after="0"/>
              <w:jc w:val="center"/>
            </w:pPr>
            <w:r w:rsidRPr="00AD022D">
              <w:rPr>
                <w:rFonts w:ascii="Times New Roman" w:eastAsia="Times New Roman" w:hAnsi="Times New Roman" w:cs="Times New Roman"/>
                <w:sz w:val="24"/>
                <w:szCs w:val="24"/>
              </w:rPr>
              <w:t>11 376,7</w:t>
            </w:r>
          </w:p>
        </w:tc>
        <w:tc>
          <w:tcPr>
            <w:tcW w:w="483" w:type="pct"/>
          </w:tcPr>
          <w:p w:rsidR="00BA1187" w:rsidRPr="001105F1" w:rsidRDefault="00BA1187" w:rsidP="001105F1">
            <w:pPr>
              <w:autoSpaceDE w:val="0"/>
              <w:autoSpaceDN w:val="0"/>
              <w:adjustRightInd w:val="0"/>
              <w:spacing w:after="0" w:line="240" w:lineRule="auto"/>
              <w:jc w:val="center"/>
              <w:rPr>
                <w:rFonts w:ascii="Times New Roman" w:eastAsia="Times New Roman" w:hAnsi="Times New Roman" w:cs="Times New Roman"/>
                <w:sz w:val="24"/>
                <w:szCs w:val="24"/>
              </w:rPr>
            </w:pPr>
            <w:r w:rsidRPr="001105F1">
              <w:rPr>
                <w:rFonts w:ascii="Times New Roman" w:eastAsia="Times New Roman" w:hAnsi="Times New Roman" w:cs="Times New Roman"/>
                <w:sz w:val="24"/>
                <w:szCs w:val="24"/>
              </w:rPr>
              <w:t>14</w:t>
            </w:r>
          </w:p>
        </w:tc>
      </w:tr>
      <w:tr w:rsidR="00BA1187" w:rsidRPr="0007081D" w:rsidTr="00E67F23">
        <w:tc>
          <w:tcPr>
            <w:tcW w:w="313" w:type="pct"/>
          </w:tcPr>
          <w:p w:rsidR="00BA1187"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939" w:type="pct"/>
          </w:tcPr>
          <w:p w:rsidR="00BA1187" w:rsidRPr="00232DD4" w:rsidRDefault="00BA1187" w:rsidP="00B16428">
            <w:pPr>
              <w:widowControl w:val="0"/>
              <w:autoSpaceDE w:val="0"/>
              <w:autoSpaceDN w:val="0"/>
              <w:adjustRightInd w:val="0"/>
              <w:spacing w:after="0" w:line="240" w:lineRule="auto"/>
              <w:rPr>
                <w:rFonts w:ascii="Times New Roman" w:eastAsia="Times New Roman" w:hAnsi="Times New Roman" w:cs="Times New Roman"/>
                <w:sz w:val="24"/>
                <w:szCs w:val="24"/>
              </w:rPr>
            </w:pPr>
            <w:r w:rsidRPr="00232DD4">
              <w:rPr>
                <w:rFonts w:ascii="Times New Roman" w:eastAsia="Times New Roman" w:hAnsi="Times New Roman" w:cs="Times New Roman"/>
                <w:sz w:val="24"/>
                <w:szCs w:val="24"/>
              </w:rPr>
              <w:t>областной бюджет</w:t>
            </w:r>
          </w:p>
        </w:tc>
        <w:tc>
          <w:tcPr>
            <w:tcW w:w="492" w:type="pct"/>
          </w:tcPr>
          <w:p w:rsidR="00BA1187" w:rsidRPr="0007081D" w:rsidRDefault="00BA1187" w:rsidP="00232DD4">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b/>
                <w:sz w:val="28"/>
                <w:szCs w:val="28"/>
              </w:rPr>
            </w:pPr>
          </w:p>
        </w:tc>
      </w:tr>
      <w:tr w:rsidR="00BA1187" w:rsidRPr="0007081D" w:rsidTr="00E67F23">
        <w:tc>
          <w:tcPr>
            <w:tcW w:w="313" w:type="pct"/>
          </w:tcPr>
          <w:p w:rsidR="00BA1187"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39" w:type="pct"/>
          </w:tcPr>
          <w:p w:rsidR="00BA1187" w:rsidRPr="00232DD4" w:rsidRDefault="00BA1187" w:rsidP="00B16428">
            <w:pPr>
              <w:widowControl w:val="0"/>
              <w:autoSpaceDE w:val="0"/>
              <w:autoSpaceDN w:val="0"/>
              <w:adjustRightInd w:val="0"/>
              <w:spacing w:after="0" w:line="240" w:lineRule="auto"/>
              <w:rPr>
                <w:rFonts w:ascii="Times New Roman" w:eastAsia="Times New Roman" w:hAnsi="Times New Roman" w:cs="Times New Roman"/>
                <w:sz w:val="24"/>
                <w:szCs w:val="24"/>
              </w:rPr>
            </w:pPr>
            <w:r w:rsidRPr="00232DD4">
              <w:rPr>
                <w:rFonts w:ascii="Times New Roman" w:eastAsia="Times New Roman" w:hAnsi="Times New Roman" w:cs="Times New Roman"/>
                <w:sz w:val="24"/>
                <w:szCs w:val="24"/>
              </w:rPr>
              <w:t>местный бюджет</w:t>
            </w:r>
          </w:p>
        </w:tc>
        <w:tc>
          <w:tcPr>
            <w:tcW w:w="492" w:type="pct"/>
          </w:tcPr>
          <w:p w:rsidR="00BA1187" w:rsidRPr="0007081D" w:rsidRDefault="00BA1187" w:rsidP="00232DD4">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b/>
                <w:sz w:val="28"/>
                <w:szCs w:val="28"/>
              </w:rPr>
            </w:pPr>
          </w:p>
        </w:tc>
      </w:tr>
      <w:tr w:rsidR="00BA1187" w:rsidRPr="0007081D" w:rsidTr="00E67F23">
        <w:tc>
          <w:tcPr>
            <w:tcW w:w="313" w:type="pct"/>
          </w:tcPr>
          <w:p w:rsidR="00BA1187" w:rsidRDefault="00BA1187" w:rsidP="0018050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39" w:type="pct"/>
          </w:tcPr>
          <w:p w:rsidR="00BA1187" w:rsidRPr="0007081D" w:rsidRDefault="00BA1187" w:rsidP="00B16428">
            <w:pPr>
              <w:widowControl w:val="0"/>
              <w:autoSpaceDE w:val="0"/>
              <w:autoSpaceDN w:val="0"/>
              <w:adjustRightInd w:val="0"/>
              <w:spacing w:after="0" w:line="240" w:lineRule="auto"/>
              <w:rPr>
                <w:rFonts w:ascii="Times New Roman" w:eastAsia="Times New Roman" w:hAnsi="Times New Roman" w:cs="Times New Roman"/>
                <w:sz w:val="24"/>
                <w:szCs w:val="24"/>
              </w:rPr>
            </w:pPr>
            <w:r w:rsidRPr="0007081D">
              <w:rPr>
                <w:rFonts w:ascii="Times New Roman" w:eastAsia="Times New Roman" w:hAnsi="Times New Roman" w:cs="Times New Roman"/>
                <w:sz w:val="24"/>
                <w:szCs w:val="24"/>
              </w:rPr>
              <w:t>внебюджетные источники</w:t>
            </w:r>
          </w:p>
        </w:tc>
        <w:tc>
          <w:tcPr>
            <w:tcW w:w="492" w:type="pct"/>
          </w:tcPr>
          <w:p w:rsidR="00BA1187" w:rsidRPr="0007081D" w:rsidRDefault="00BA1187" w:rsidP="00232DD4">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7"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92"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48"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sz w:val="24"/>
                <w:szCs w:val="24"/>
              </w:rPr>
            </w:pPr>
          </w:p>
        </w:tc>
        <w:tc>
          <w:tcPr>
            <w:tcW w:w="483" w:type="pct"/>
          </w:tcPr>
          <w:p w:rsidR="00BA1187" w:rsidRPr="0007081D" w:rsidRDefault="00BA1187" w:rsidP="00557B82">
            <w:pPr>
              <w:autoSpaceDE w:val="0"/>
              <w:autoSpaceDN w:val="0"/>
              <w:adjustRightInd w:val="0"/>
              <w:spacing w:after="0" w:line="240" w:lineRule="auto"/>
              <w:rPr>
                <w:rFonts w:ascii="Times New Roman" w:eastAsia="Times New Roman" w:hAnsi="Times New Roman" w:cs="Times New Roman"/>
                <w:b/>
                <w:sz w:val="28"/>
                <w:szCs w:val="28"/>
              </w:rPr>
            </w:pPr>
          </w:p>
        </w:tc>
      </w:tr>
    </w:tbl>
    <w:p w:rsidR="00BB3E3C" w:rsidRDefault="00BB3E3C" w:rsidP="00BB3E3C">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sectPr w:rsidR="00BB3E3C" w:rsidSect="00F3090A">
          <w:pgSz w:w="16838" w:h="11906" w:orient="landscape"/>
          <w:pgMar w:top="567" w:right="851" w:bottom="851" w:left="851" w:header="709" w:footer="709" w:gutter="0"/>
          <w:cols w:space="708"/>
          <w:docGrid w:linePitch="360"/>
        </w:sectPr>
      </w:pPr>
    </w:p>
    <w:tbl>
      <w:tblPr>
        <w:tblW w:w="0" w:type="auto"/>
        <w:tblLook w:val="04A0" w:firstRow="1" w:lastRow="0" w:firstColumn="1" w:lastColumn="0" w:noHBand="0" w:noVBand="1"/>
      </w:tblPr>
      <w:tblGrid>
        <w:gridCol w:w="4882"/>
        <w:gridCol w:w="4971"/>
      </w:tblGrid>
      <w:tr w:rsidR="00BB3E3C" w:rsidRPr="006B71A7" w:rsidTr="008B5E55">
        <w:tc>
          <w:tcPr>
            <w:tcW w:w="4882" w:type="dxa"/>
            <w:shd w:val="clear" w:color="auto" w:fill="auto"/>
          </w:tcPr>
          <w:p w:rsidR="00BB3E3C" w:rsidRPr="006B71A7" w:rsidRDefault="00BB3E3C" w:rsidP="00EC222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4971" w:type="dxa"/>
            <w:shd w:val="clear" w:color="auto" w:fill="auto"/>
          </w:tcPr>
          <w:p w:rsidR="00BB3E3C" w:rsidRPr="006B71A7" w:rsidRDefault="00BB3E3C" w:rsidP="00EC2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71A7">
              <w:rPr>
                <w:rFonts w:ascii="Times New Roman" w:eastAsia="Times New Roman" w:hAnsi="Times New Roman" w:cs="Times New Roman"/>
                <w:sz w:val="24"/>
                <w:szCs w:val="24"/>
              </w:rPr>
              <w:t>Приложение № 2</w:t>
            </w:r>
          </w:p>
          <w:p w:rsidR="00EC222E" w:rsidRPr="006B71A7" w:rsidRDefault="00BB3E3C" w:rsidP="00EC2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71A7">
              <w:rPr>
                <w:rFonts w:ascii="Times New Roman" w:eastAsia="Times New Roman" w:hAnsi="Times New Roman" w:cs="Times New Roman"/>
                <w:sz w:val="24"/>
                <w:szCs w:val="24"/>
              </w:rPr>
              <w:t xml:space="preserve">к муниципальной программе </w:t>
            </w:r>
          </w:p>
          <w:p w:rsidR="00EC222E" w:rsidRPr="006B71A7" w:rsidRDefault="00BB3E3C" w:rsidP="00EC2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71A7">
              <w:rPr>
                <w:rFonts w:ascii="Times New Roman" w:eastAsia="Times New Roman" w:hAnsi="Times New Roman" w:cs="Times New Roman"/>
                <w:sz w:val="24"/>
                <w:szCs w:val="24"/>
              </w:rPr>
              <w:t xml:space="preserve">«Социальная поддержка населения </w:t>
            </w:r>
          </w:p>
          <w:p w:rsidR="00EC222E" w:rsidRPr="006B71A7" w:rsidRDefault="00BB3E3C" w:rsidP="00EC2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71A7">
              <w:rPr>
                <w:rFonts w:ascii="Times New Roman" w:eastAsia="Times New Roman" w:hAnsi="Times New Roman" w:cs="Times New Roman"/>
                <w:sz w:val="24"/>
                <w:szCs w:val="24"/>
              </w:rPr>
              <w:t xml:space="preserve">в городском округе Верхний Тагил </w:t>
            </w:r>
          </w:p>
          <w:p w:rsidR="00BB3E3C" w:rsidRPr="006B71A7" w:rsidRDefault="00BB3E3C" w:rsidP="00EC222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71A7">
              <w:rPr>
                <w:rFonts w:ascii="Times New Roman" w:eastAsia="Times New Roman" w:hAnsi="Times New Roman" w:cs="Times New Roman"/>
                <w:sz w:val="24"/>
                <w:szCs w:val="24"/>
              </w:rPr>
              <w:t>на 20</w:t>
            </w:r>
            <w:r w:rsidR="00180501" w:rsidRPr="006B71A7">
              <w:rPr>
                <w:rFonts w:ascii="Times New Roman" w:eastAsia="Times New Roman" w:hAnsi="Times New Roman" w:cs="Times New Roman"/>
                <w:sz w:val="24"/>
                <w:szCs w:val="24"/>
              </w:rPr>
              <w:t>21</w:t>
            </w:r>
            <w:r w:rsidRPr="006B71A7">
              <w:rPr>
                <w:rFonts w:ascii="Times New Roman" w:eastAsia="Times New Roman" w:hAnsi="Times New Roman" w:cs="Times New Roman"/>
                <w:sz w:val="24"/>
                <w:szCs w:val="24"/>
              </w:rPr>
              <w:t>-202</w:t>
            </w:r>
            <w:r w:rsidR="00180501" w:rsidRPr="006B71A7">
              <w:rPr>
                <w:rFonts w:ascii="Times New Roman" w:eastAsia="Times New Roman" w:hAnsi="Times New Roman" w:cs="Times New Roman"/>
                <w:sz w:val="24"/>
                <w:szCs w:val="24"/>
              </w:rPr>
              <w:t>6</w:t>
            </w:r>
            <w:r w:rsidRPr="006B71A7">
              <w:rPr>
                <w:rFonts w:ascii="Times New Roman" w:eastAsia="Times New Roman" w:hAnsi="Times New Roman" w:cs="Times New Roman"/>
                <w:sz w:val="24"/>
                <w:szCs w:val="24"/>
              </w:rPr>
              <w:t xml:space="preserve"> годы»</w:t>
            </w:r>
          </w:p>
        </w:tc>
      </w:tr>
    </w:tbl>
    <w:p w:rsidR="00BB3E3C" w:rsidRPr="006B71A7" w:rsidRDefault="00BB3E3C" w:rsidP="00BB3E3C">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BB3E3C" w:rsidRPr="00EC222E" w:rsidRDefault="00BB3E3C" w:rsidP="00BB3E3C">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EC222E">
        <w:rPr>
          <w:rFonts w:ascii="Times New Roman" w:eastAsia="Times New Roman" w:hAnsi="Times New Roman" w:cs="Times New Roman"/>
          <w:b/>
          <w:caps/>
          <w:sz w:val="28"/>
          <w:szCs w:val="28"/>
        </w:rPr>
        <w:t xml:space="preserve">Подпрограмма </w:t>
      </w:r>
      <w:r w:rsidR="002B5833" w:rsidRPr="00EC222E">
        <w:rPr>
          <w:rFonts w:ascii="Times New Roman" w:eastAsia="Times New Roman" w:hAnsi="Times New Roman" w:cs="Times New Roman"/>
          <w:b/>
          <w:caps/>
          <w:sz w:val="28"/>
          <w:szCs w:val="28"/>
        </w:rPr>
        <w:t>2</w:t>
      </w:r>
      <w:r w:rsidR="002D7B89">
        <w:rPr>
          <w:rFonts w:ascii="Times New Roman" w:eastAsia="Times New Roman" w:hAnsi="Times New Roman" w:cs="Times New Roman"/>
          <w:b/>
          <w:caps/>
          <w:sz w:val="28"/>
          <w:szCs w:val="28"/>
        </w:rPr>
        <w:t xml:space="preserve"> </w:t>
      </w:r>
      <w:r w:rsidRPr="00EC222E">
        <w:rPr>
          <w:rFonts w:ascii="Times New Roman" w:eastAsia="Times New Roman" w:hAnsi="Times New Roman" w:cs="Times New Roman"/>
          <w:b/>
          <w:caps/>
          <w:sz w:val="28"/>
          <w:szCs w:val="28"/>
        </w:rPr>
        <w:t>«ДОСТУПНАЯ СРЕДА»</w:t>
      </w:r>
    </w:p>
    <w:p w:rsidR="00BB3E3C" w:rsidRPr="00EC222E" w:rsidRDefault="00BB3E3C" w:rsidP="00BB3E3C">
      <w:pPr>
        <w:spacing w:after="0" w:line="240" w:lineRule="auto"/>
        <w:rPr>
          <w:rFonts w:ascii="Times New Roman" w:eastAsia="Times New Roman" w:hAnsi="Times New Roman" w:cs="Times New Roman"/>
          <w:sz w:val="28"/>
          <w:szCs w:val="28"/>
        </w:rPr>
      </w:pPr>
    </w:p>
    <w:p w:rsidR="00BB3E3C" w:rsidRPr="00EC222E" w:rsidRDefault="00BB3E3C" w:rsidP="00BB3E3C">
      <w:pPr>
        <w:keepNext/>
        <w:spacing w:after="0" w:line="240" w:lineRule="auto"/>
        <w:ind w:firstLine="567"/>
        <w:jc w:val="center"/>
        <w:outlineLvl w:val="0"/>
        <w:rPr>
          <w:rFonts w:ascii="Times New Roman" w:eastAsia="Times New Roman" w:hAnsi="Times New Roman" w:cs="Times New Roman"/>
          <w:b/>
          <w:bCs/>
          <w:caps/>
          <w:kern w:val="32"/>
          <w:sz w:val="28"/>
          <w:szCs w:val="28"/>
        </w:rPr>
      </w:pPr>
      <w:r w:rsidRPr="00EC222E">
        <w:rPr>
          <w:rFonts w:ascii="Times New Roman" w:eastAsia="Times New Roman" w:hAnsi="Times New Roman" w:cs="Times New Roman"/>
          <w:b/>
          <w:bCs/>
          <w:caps/>
          <w:kern w:val="32"/>
          <w:sz w:val="28"/>
          <w:szCs w:val="28"/>
        </w:rPr>
        <w:t xml:space="preserve">Характеристика проблемы, </w:t>
      </w:r>
    </w:p>
    <w:p w:rsidR="00BB3E3C" w:rsidRPr="00EC222E" w:rsidRDefault="00BB3E3C" w:rsidP="00BB3E3C">
      <w:pPr>
        <w:keepNext/>
        <w:spacing w:after="0" w:line="240" w:lineRule="auto"/>
        <w:ind w:firstLine="567"/>
        <w:jc w:val="center"/>
        <w:outlineLvl w:val="0"/>
        <w:rPr>
          <w:rFonts w:ascii="Times New Roman" w:eastAsia="Times New Roman" w:hAnsi="Times New Roman" w:cs="Times New Roman"/>
          <w:b/>
          <w:bCs/>
          <w:caps/>
          <w:kern w:val="32"/>
          <w:sz w:val="28"/>
          <w:szCs w:val="28"/>
        </w:rPr>
      </w:pPr>
      <w:r w:rsidRPr="00EC222E">
        <w:rPr>
          <w:rFonts w:ascii="Times New Roman" w:eastAsia="Times New Roman" w:hAnsi="Times New Roman" w:cs="Times New Roman"/>
          <w:b/>
          <w:bCs/>
          <w:caps/>
          <w:kern w:val="32"/>
          <w:sz w:val="28"/>
          <w:szCs w:val="28"/>
        </w:rPr>
        <w:t>на РЕШЕНИЕ КОТОРОЙ НАПРАВЛЕНА ПОДПРОГРАММА</w:t>
      </w:r>
    </w:p>
    <w:p w:rsidR="00180501" w:rsidRPr="00EC222E" w:rsidRDefault="00180501" w:rsidP="00B81691">
      <w:pPr>
        <w:pStyle w:val="a7"/>
        <w:spacing w:before="0" w:beforeAutospacing="0" w:after="0" w:afterAutospacing="0"/>
        <w:ind w:firstLine="567"/>
        <w:jc w:val="both"/>
        <w:rPr>
          <w:sz w:val="28"/>
          <w:szCs w:val="28"/>
        </w:rPr>
      </w:pP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 xml:space="preserve">По данным ТОИОГВ СО Управление социальной политики г. Кировград по состоянию на </w:t>
      </w:r>
      <w:r w:rsidR="00180501" w:rsidRPr="00367825">
        <w:rPr>
          <w:sz w:val="28"/>
          <w:szCs w:val="28"/>
        </w:rPr>
        <w:t>01.01.2020</w:t>
      </w:r>
      <w:r w:rsidRPr="00367825">
        <w:rPr>
          <w:sz w:val="28"/>
          <w:szCs w:val="28"/>
        </w:rPr>
        <w:t xml:space="preserve"> года в городском округе Верхний Тагил проживают 1228 человек с ограниченными возможностями здоровья, из них 82 – дети в возрасте до 18 лет.</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Инвалидов - «колясочников»: 5 чел. – в возрасте от 18 лет, 6 чел. – в возрасте до 18 лет (до 7 лет – 2 детей, возраст 8-13 лет – 3 детей, возраст 17 лет – 1 ребенок), из них 4 человека – не подлежат обучению, находятся на патронаже в органах социальной защиты. 30 детей-инвалидов в возрасте до 7 лет, из них 16 -посещают ДОУ. 52 детей-инвалидов в возрасте от 7 до 18 лет, из них посещающие школу – 33 детей (в т.ч. 3 – находятся на индивидуальном обучении), обучаются в коррекционной школе – 14 детей.</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 xml:space="preserve">В целях организации деятельности по координации в сфере работы с инвалидами в </w:t>
      </w:r>
      <w:r w:rsidR="002D7B89">
        <w:rPr>
          <w:sz w:val="28"/>
          <w:szCs w:val="28"/>
        </w:rPr>
        <w:t>городском округе</w:t>
      </w:r>
      <w:r w:rsidRPr="00367825">
        <w:rPr>
          <w:sz w:val="28"/>
          <w:szCs w:val="28"/>
        </w:rPr>
        <w:t xml:space="preserve"> Верхний Тагил Постановлением </w:t>
      </w:r>
      <w:r w:rsidR="002D7B89">
        <w:rPr>
          <w:sz w:val="28"/>
          <w:szCs w:val="28"/>
        </w:rPr>
        <w:t xml:space="preserve">администрации </w:t>
      </w:r>
      <w:r w:rsidRPr="00367825">
        <w:rPr>
          <w:sz w:val="28"/>
          <w:szCs w:val="28"/>
        </w:rPr>
        <w:t xml:space="preserve">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Верхний Тагил», в состав комиссии входят представители администрации городского округа Верхний Тагил, МКУ Управление образования и МКУ Управление культуры, спорта и молодежной политики, ТОИОГВ СО Управление социальной политики г. Кировград, </w:t>
      </w:r>
      <w:r w:rsidRPr="00367825">
        <w:rPr>
          <w:sz w:val="28"/>
          <w:szCs w:val="28"/>
          <w:lang w:eastAsia="en-US" w:bidi="en-US"/>
        </w:rPr>
        <w:t>Общественной организации ветеранов войны, труда, боевых действий, государственной службы, пенсионеров городского округа Верхний Тагил</w:t>
      </w:r>
      <w:r w:rsidRPr="00367825">
        <w:rPr>
          <w:sz w:val="28"/>
          <w:szCs w:val="28"/>
        </w:rPr>
        <w:t xml:space="preserve">. </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Общее количество объектов социальной инфраструктуры – 53, в т.ч.:</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доступно полностью – 0</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частично доступно – 46</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условно доступно – 7</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временно не доступно – 0</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Оборудован кнопкой вызова</w:t>
      </w:r>
      <w:r w:rsidR="00367825" w:rsidRPr="00367825">
        <w:rPr>
          <w:sz w:val="28"/>
          <w:szCs w:val="28"/>
        </w:rPr>
        <w:t>, пандусами:</w:t>
      </w:r>
      <w:r w:rsidRPr="00367825">
        <w:rPr>
          <w:sz w:val="28"/>
          <w:szCs w:val="28"/>
        </w:rPr>
        <w:t xml:space="preserve"> М</w:t>
      </w:r>
      <w:r w:rsidR="00367825" w:rsidRPr="00367825">
        <w:rPr>
          <w:sz w:val="28"/>
          <w:szCs w:val="28"/>
        </w:rPr>
        <w:t>АОУ</w:t>
      </w:r>
      <w:r w:rsidRPr="00367825">
        <w:rPr>
          <w:sz w:val="28"/>
          <w:szCs w:val="28"/>
        </w:rPr>
        <w:t>ДО Детско-юношеский центр</w:t>
      </w:r>
      <w:r w:rsidR="00367825" w:rsidRPr="00367825">
        <w:rPr>
          <w:sz w:val="28"/>
          <w:szCs w:val="28"/>
        </w:rPr>
        <w:t>, МАУК ГДК,</w:t>
      </w:r>
      <w:r w:rsidRPr="00367825">
        <w:rPr>
          <w:sz w:val="28"/>
          <w:szCs w:val="28"/>
        </w:rPr>
        <w:t xml:space="preserve"> МБУК Половинновский </w:t>
      </w:r>
      <w:r w:rsidR="00367825" w:rsidRPr="00367825">
        <w:rPr>
          <w:sz w:val="28"/>
          <w:szCs w:val="28"/>
        </w:rPr>
        <w:t>СКСК</w:t>
      </w:r>
      <w:r w:rsidRPr="00367825">
        <w:rPr>
          <w:sz w:val="28"/>
          <w:szCs w:val="28"/>
        </w:rPr>
        <w:t>, МКУ «ЦХЭО»</w:t>
      </w:r>
      <w:r w:rsidR="00367825" w:rsidRPr="00367825">
        <w:rPr>
          <w:sz w:val="28"/>
          <w:szCs w:val="28"/>
        </w:rPr>
        <w:t>,</w:t>
      </w:r>
      <w:r w:rsidRPr="00367825">
        <w:rPr>
          <w:sz w:val="28"/>
          <w:szCs w:val="28"/>
        </w:rPr>
        <w:t xml:space="preserve"> ГБУЗ СО городская больница, отделение пенсионного фонда, отделение Сбербанка, администрация ГО Верхний Тагил, отделение МФЦ, аптеки - №188, «</w:t>
      </w:r>
      <w:proofErr w:type="spellStart"/>
      <w:r w:rsidRPr="00367825">
        <w:rPr>
          <w:sz w:val="28"/>
          <w:szCs w:val="28"/>
        </w:rPr>
        <w:t>Екб</w:t>
      </w:r>
      <w:proofErr w:type="spellEnd"/>
      <w:r w:rsidRPr="00367825">
        <w:rPr>
          <w:sz w:val="28"/>
          <w:szCs w:val="28"/>
        </w:rPr>
        <w:t>-Фармация», «</w:t>
      </w:r>
      <w:proofErr w:type="spellStart"/>
      <w:r w:rsidRPr="00367825">
        <w:rPr>
          <w:sz w:val="28"/>
          <w:szCs w:val="28"/>
        </w:rPr>
        <w:t>Живика</w:t>
      </w:r>
      <w:proofErr w:type="spellEnd"/>
      <w:r w:rsidRPr="00367825">
        <w:rPr>
          <w:sz w:val="28"/>
          <w:szCs w:val="28"/>
        </w:rPr>
        <w:t>».</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Элементы доступности для инвалидов, оборудованные на территории муниципального образования – не являющихся муниципальной собственностью (частные магазины), оборудованные за счет внебюджетных средств:</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lastRenderedPageBreak/>
        <w:t>Оборудованы пандусом:</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 магазины «Магнит», «Монетка», «Восьмерка», «Птица»</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-магазин промышленных товаров г. Верхний Тагил, ул. Маяковского, 26;</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 магазин промышленных товаров г. Верхний Тагил, ул. Ленина, 62</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Оборудование кнопкой вызова:</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-магазин промышленных товаров г. Верхний Тагил, ул. Маяковского, 23</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 офис г. Верхний Тагил, Островского, 47.</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 xml:space="preserve">Для занятий физической культурой жителей с ограниченными возможностями здоровья в МБУС «Спортивно-оздоровительный комплекс» на штатной основе работает тренер по адаптивной физической культуре. </w:t>
      </w:r>
    </w:p>
    <w:p w:rsidR="00B81691" w:rsidRPr="00367825" w:rsidRDefault="00B81691" w:rsidP="00B81691">
      <w:pPr>
        <w:pStyle w:val="a7"/>
        <w:spacing w:before="0" w:beforeAutospacing="0" w:after="0" w:afterAutospacing="0"/>
        <w:ind w:firstLine="567"/>
        <w:jc w:val="both"/>
        <w:rPr>
          <w:sz w:val="28"/>
          <w:szCs w:val="28"/>
        </w:rPr>
      </w:pPr>
      <w:r w:rsidRPr="00367825">
        <w:rPr>
          <w:sz w:val="28"/>
          <w:szCs w:val="28"/>
        </w:rPr>
        <w:t xml:space="preserve">Творческое общение инвалидов по зрению организовано в МБУК Верхнетагильская городская библиотека им.Ф.Ф.Павленкова – ежемесячно проводятся творческие встречи, праздничные мероприятия. </w:t>
      </w:r>
    </w:p>
    <w:p w:rsidR="00367825" w:rsidRDefault="00367825" w:rsidP="006B2A94">
      <w:pPr>
        <w:spacing w:after="0" w:line="240" w:lineRule="auto"/>
        <w:ind w:firstLine="720"/>
        <w:jc w:val="center"/>
        <w:rPr>
          <w:rFonts w:ascii="Times New Roman" w:hAnsi="Times New Roman" w:cs="Times New Roman"/>
          <w:b/>
          <w:sz w:val="28"/>
          <w:szCs w:val="28"/>
        </w:rPr>
      </w:pPr>
    </w:p>
    <w:p w:rsidR="006B2A94" w:rsidRDefault="00367825" w:rsidP="006B2A94">
      <w:pPr>
        <w:spacing w:after="0" w:line="240" w:lineRule="auto"/>
        <w:ind w:firstLine="720"/>
        <w:jc w:val="center"/>
        <w:rPr>
          <w:rFonts w:ascii="Times New Roman" w:eastAsia="Times New Roman" w:hAnsi="Times New Roman" w:cs="Times New Roman"/>
          <w:b/>
          <w:caps/>
          <w:color w:val="FF0000"/>
          <w:sz w:val="28"/>
          <w:szCs w:val="28"/>
        </w:rPr>
      </w:pPr>
      <w:r w:rsidRPr="00EC222E">
        <w:rPr>
          <w:rFonts w:ascii="Times New Roman" w:hAnsi="Times New Roman" w:cs="Times New Roman"/>
          <w:b/>
          <w:sz w:val="28"/>
          <w:szCs w:val="28"/>
        </w:rPr>
        <w:t>ЦЕЛИ, ЗАДАЧИ</w:t>
      </w:r>
      <w:r w:rsidR="00EC222E" w:rsidRPr="00EC222E">
        <w:rPr>
          <w:rFonts w:ascii="Times New Roman" w:hAnsi="Times New Roman" w:cs="Times New Roman"/>
          <w:b/>
          <w:sz w:val="28"/>
          <w:szCs w:val="28"/>
        </w:rPr>
        <w:t xml:space="preserve"> И ЦЕЛЕВЫЕ ПОКАЗАТЕЛИ РЕАЛИЗАЦИИ</w:t>
      </w:r>
      <w:r w:rsidR="00EC222E" w:rsidRPr="00EC222E">
        <w:rPr>
          <w:b/>
          <w:sz w:val="28"/>
          <w:szCs w:val="28"/>
        </w:rPr>
        <w:t xml:space="preserve"> </w:t>
      </w:r>
      <w:r w:rsidR="00EC222E" w:rsidRPr="00EC222E">
        <w:rPr>
          <w:rFonts w:ascii="Times New Roman" w:eastAsia="Times New Roman" w:hAnsi="Times New Roman" w:cs="Times New Roman"/>
          <w:b/>
          <w:caps/>
          <w:sz w:val="28"/>
          <w:szCs w:val="28"/>
        </w:rPr>
        <w:t>Подпрограммы</w:t>
      </w:r>
      <w:r w:rsidR="00F86944" w:rsidRPr="00EC222E">
        <w:rPr>
          <w:rFonts w:ascii="Times New Roman" w:eastAsia="Times New Roman" w:hAnsi="Times New Roman" w:cs="Times New Roman"/>
          <w:b/>
          <w:caps/>
          <w:color w:val="FF0000"/>
          <w:sz w:val="28"/>
          <w:szCs w:val="28"/>
        </w:rPr>
        <w:t xml:space="preserve"> </w:t>
      </w:r>
    </w:p>
    <w:p w:rsidR="00EC222E" w:rsidRPr="00EC222E" w:rsidRDefault="00EC222E" w:rsidP="006B2A94">
      <w:pPr>
        <w:spacing w:after="0" w:line="240" w:lineRule="auto"/>
        <w:ind w:firstLine="720"/>
        <w:jc w:val="center"/>
        <w:rPr>
          <w:rFonts w:ascii="Times New Roman" w:eastAsia="Times New Roman" w:hAnsi="Times New Roman" w:cs="Times New Roman"/>
          <w:b/>
          <w:caps/>
          <w:color w:val="FF0000"/>
          <w:sz w:val="28"/>
          <w:szCs w:val="28"/>
        </w:rPr>
      </w:pPr>
    </w:p>
    <w:p w:rsidR="00565F5A" w:rsidRPr="0038399A" w:rsidRDefault="000040AD" w:rsidP="000040AD">
      <w:pPr>
        <w:autoSpaceDE w:val="0"/>
        <w:autoSpaceDN w:val="0"/>
        <w:adjustRightInd w:val="0"/>
        <w:spacing w:after="0" w:line="240" w:lineRule="auto"/>
        <w:ind w:firstLine="567"/>
        <w:jc w:val="both"/>
        <w:rPr>
          <w:rFonts w:ascii="Times New Roman" w:hAnsi="Times New Roman" w:cs="Times New Roman"/>
          <w:sz w:val="28"/>
          <w:szCs w:val="28"/>
        </w:rPr>
      </w:pPr>
      <w:r w:rsidRPr="00565F5A">
        <w:rPr>
          <w:rFonts w:ascii="Times New Roman" w:eastAsia="Times New Roman" w:hAnsi="Times New Roman" w:cs="Times New Roman"/>
          <w:sz w:val="28"/>
          <w:szCs w:val="28"/>
        </w:rPr>
        <w:t>Цель Подпрограммы</w:t>
      </w:r>
      <w:r w:rsidR="006B2A94" w:rsidRPr="00565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65F5A" w:rsidRPr="0038399A">
        <w:rPr>
          <w:rFonts w:ascii="Times New Roman" w:hAnsi="Times New Roman" w:cs="Times New Roman"/>
          <w:sz w:val="28"/>
          <w:szCs w:val="28"/>
        </w:rPr>
        <w:t xml:space="preserve">обеспечение беспрепятственного </w:t>
      </w:r>
      <w:r w:rsidR="00367825" w:rsidRPr="0038399A">
        <w:rPr>
          <w:rFonts w:ascii="Times New Roman" w:hAnsi="Times New Roman" w:cs="Times New Roman"/>
          <w:sz w:val="28"/>
          <w:szCs w:val="28"/>
        </w:rPr>
        <w:t>доступа (</w:t>
      </w:r>
      <w:r w:rsidR="00565F5A" w:rsidRPr="0038399A">
        <w:rPr>
          <w:rFonts w:ascii="Times New Roman" w:hAnsi="Times New Roman" w:cs="Times New Roman"/>
          <w:sz w:val="28"/>
          <w:szCs w:val="28"/>
        </w:rPr>
        <w:t>далее - доступность) к приоритетным объектам   и услугам в приоритетных сферах</w:t>
      </w:r>
      <w:r w:rsidR="00565F5A">
        <w:rPr>
          <w:rFonts w:ascii="Times New Roman" w:hAnsi="Times New Roman" w:cs="Times New Roman"/>
          <w:sz w:val="28"/>
          <w:szCs w:val="28"/>
        </w:rPr>
        <w:t xml:space="preserve"> </w:t>
      </w:r>
      <w:r w:rsidR="00565F5A" w:rsidRPr="0038399A">
        <w:rPr>
          <w:rFonts w:ascii="Times New Roman" w:hAnsi="Times New Roman" w:cs="Times New Roman"/>
          <w:sz w:val="28"/>
          <w:szCs w:val="28"/>
        </w:rPr>
        <w:t>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w:t>
      </w:r>
      <w:r>
        <w:rPr>
          <w:rFonts w:ascii="Times New Roman" w:hAnsi="Times New Roman" w:cs="Times New Roman"/>
          <w:sz w:val="28"/>
          <w:szCs w:val="28"/>
        </w:rPr>
        <w:t>.</w:t>
      </w:r>
    </w:p>
    <w:p w:rsidR="006B2A94" w:rsidRPr="00565F5A" w:rsidRDefault="00565F5A" w:rsidP="00565F5A">
      <w:pPr>
        <w:spacing w:after="0" w:line="240" w:lineRule="auto"/>
        <w:ind w:firstLine="567"/>
        <w:jc w:val="both"/>
        <w:rPr>
          <w:rFonts w:ascii="Times New Roman" w:eastAsia="Times New Roman" w:hAnsi="Times New Roman" w:cs="Times New Roman"/>
          <w:sz w:val="28"/>
          <w:szCs w:val="28"/>
        </w:rPr>
      </w:pPr>
      <w:r w:rsidRPr="00565F5A">
        <w:rPr>
          <w:rFonts w:ascii="Times New Roman" w:eastAsia="Times New Roman" w:hAnsi="Times New Roman" w:cs="Times New Roman"/>
          <w:sz w:val="28"/>
          <w:szCs w:val="28"/>
        </w:rPr>
        <w:t xml:space="preserve">Для решения </w:t>
      </w:r>
      <w:r w:rsidR="000040AD" w:rsidRPr="00565F5A">
        <w:rPr>
          <w:rFonts w:ascii="Times New Roman" w:eastAsia="Times New Roman" w:hAnsi="Times New Roman" w:cs="Times New Roman"/>
          <w:sz w:val="28"/>
          <w:szCs w:val="28"/>
        </w:rPr>
        <w:t>поставленной цели</w:t>
      </w:r>
      <w:r w:rsidRPr="00565F5A">
        <w:rPr>
          <w:rFonts w:ascii="Times New Roman" w:eastAsia="Times New Roman" w:hAnsi="Times New Roman" w:cs="Times New Roman"/>
          <w:sz w:val="28"/>
          <w:szCs w:val="28"/>
        </w:rPr>
        <w:t xml:space="preserve"> </w:t>
      </w:r>
      <w:r w:rsidR="006B2A94" w:rsidRPr="00565F5A">
        <w:rPr>
          <w:rFonts w:ascii="Times New Roman" w:eastAsia="Times New Roman" w:hAnsi="Times New Roman" w:cs="Times New Roman"/>
          <w:sz w:val="28"/>
          <w:szCs w:val="28"/>
        </w:rPr>
        <w:t>необходимо решит</w:t>
      </w:r>
      <w:r w:rsidR="00695C87" w:rsidRPr="00565F5A">
        <w:rPr>
          <w:rFonts w:ascii="Times New Roman" w:eastAsia="Times New Roman" w:hAnsi="Times New Roman" w:cs="Times New Roman"/>
          <w:sz w:val="28"/>
          <w:szCs w:val="28"/>
        </w:rPr>
        <w:t>ь</w:t>
      </w:r>
      <w:r w:rsidR="006B2A94" w:rsidRPr="00565F5A">
        <w:rPr>
          <w:rFonts w:ascii="Times New Roman" w:eastAsia="Times New Roman" w:hAnsi="Times New Roman" w:cs="Times New Roman"/>
          <w:sz w:val="28"/>
          <w:szCs w:val="28"/>
        </w:rPr>
        <w:t xml:space="preserve"> следующие задачи:</w:t>
      </w:r>
    </w:p>
    <w:p w:rsidR="00565F5A" w:rsidRPr="0038399A" w:rsidRDefault="00565F5A" w:rsidP="00565F5A">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1</w:t>
      </w:r>
      <w:r w:rsidRPr="0038399A">
        <w:rPr>
          <w:rFonts w:ascii="Times New Roman" w:hAnsi="Times New Roman" w:cs="Times New Roman"/>
          <w:sz w:val="28"/>
          <w:szCs w:val="28"/>
        </w:rPr>
        <w:t>. совершенствование нормативно-правовой и</w:t>
      </w:r>
      <w:r>
        <w:rPr>
          <w:rFonts w:ascii="Times New Roman" w:hAnsi="Times New Roman" w:cs="Times New Roman"/>
          <w:sz w:val="28"/>
          <w:szCs w:val="28"/>
        </w:rPr>
        <w:t xml:space="preserve"> </w:t>
      </w:r>
      <w:r w:rsidRPr="0038399A">
        <w:rPr>
          <w:rFonts w:ascii="Times New Roman" w:hAnsi="Times New Roman" w:cs="Times New Roman"/>
          <w:sz w:val="28"/>
          <w:szCs w:val="28"/>
        </w:rPr>
        <w:t>организационной основы формирования</w:t>
      </w:r>
      <w:r>
        <w:rPr>
          <w:rFonts w:ascii="Times New Roman" w:hAnsi="Times New Roman" w:cs="Times New Roman"/>
          <w:sz w:val="28"/>
          <w:szCs w:val="28"/>
        </w:rPr>
        <w:t xml:space="preserve"> </w:t>
      </w:r>
      <w:r w:rsidRPr="0038399A">
        <w:rPr>
          <w:rFonts w:ascii="Times New Roman" w:hAnsi="Times New Roman" w:cs="Times New Roman"/>
          <w:sz w:val="28"/>
          <w:szCs w:val="28"/>
        </w:rPr>
        <w:t>доступной среды жизнедеятельности инвалидов и других МГН в городском округе Верхний Тагил;</w:t>
      </w:r>
    </w:p>
    <w:p w:rsidR="00565F5A" w:rsidRPr="0038399A" w:rsidRDefault="00565F5A" w:rsidP="00565F5A">
      <w:pPr>
        <w:pStyle w:val="ConsPlusCell"/>
        <w:ind w:firstLine="567"/>
        <w:jc w:val="both"/>
        <w:rPr>
          <w:rFonts w:ascii="Times New Roman" w:hAnsi="Times New Roman" w:cs="Times New Roman"/>
          <w:sz w:val="28"/>
          <w:szCs w:val="28"/>
        </w:rPr>
      </w:pPr>
      <w:r w:rsidRPr="0038399A">
        <w:rPr>
          <w:rFonts w:ascii="Times New Roman" w:hAnsi="Times New Roman" w:cs="Times New Roman"/>
          <w:sz w:val="28"/>
          <w:szCs w:val="28"/>
        </w:rPr>
        <w:t>2. повышение уровня доступности приоритетных объектов и услуг в приоритетных сферах жизнедеятельности инвалидов и других МГН в городском округе Верхний Тагил;</w:t>
      </w:r>
    </w:p>
    <w:p w:rsidR="00565F5A" w:rsidRPr="0038399A" w:rsidRDefault="00565F5A" w:rsidP="00565F5A">
      <w:pPr>
        <w:pStyle w:val="ConsPlusCell"/>
        <w:ind w:firstLine="567"/>
        <w:jc w:val="both"/>
        <w:rPr>
          <w:rFonts w:ascii="Times New Roman" w:hAnsi="Times New Roman" w:cs="Times New Roman"/>
          <w:sz w:val="28"/>
          <w:szCs w:val="28"/>
        </w:rPr>
      </w:pPr>
      <w:r w:rsidRPr="0038399A">
        <w:rPr>
          <w:rFonts w:ascii="Times New Roman" w:hAnsi="Times New Roman" w:cs="Times New Roman"/>
          <w:sz w:val="28"/>
          <w:szCs w:val="28"/>
        </w:rPr>
        <w:t xml:space="preserve">3. повышение доступности и качества реабилитационных услуг, содействие социальной интеграции инвалидов; </w:t>
      </w:r>
    </w:p>
    <w:p w:rsidR="00565F5A" w:rsidRDefault="00565F5A" w:rsidP="00565F5A">
      <w:pPr>
        <w:pStyle w:val="ConsPlusCell"/>
        <w:ind w:firstLine="567"/>
        <w:jc w:val="both"/>
        <w:rPr>
          <w:rFonts w:ascii="Times New Roman" w:hAnsi="Times New Roman" w:cs="Times New Roman"/>
          <w:sz w:val="28"/>
          <w:szCs w:val="28"/>
        </w:rPr>
      </w:pPr>
      <w:r w:rsidRPr="0038399A">
        <w:rPr>
          <w:rFonts w:ascii="Times New Roman" w:hAnsi="Times New Roman" w:cs="Times New Roman"/>
          <w:sz w:val="28"/>
          <w:szCs w:val="28"/>
        </w:rPr>
        <w:t>4.</w:t>
      </w:r>
      <w:r>
        <w:rPr>
          <w:rFonts w:ascii="Times New Roman" w:hAnsi="Times New Roman" w:cs="Times New Roman"/>
          <w:sz w:val="28"/>
          <w:szCs w:val="28"/>
        </w:rPr>
        <w:t xml:space="preserve"> </w:t>
      </w:r>
      <w:r w:rsidRPr="0038399A">
        <w:rPr>
          <w:rFonts w:ascii="Times New Roman" w:hAnsi="Times New Roman" w:cs="Times New Roman"/>
          <w:sz w:val="28"/>
          <w:szCs w:val="28"/>
        </w:rPr>
        <w:t>информационно-методическое и кадровое</w:t>
      </w:r>
      <w:r>
        <w:rPr>
          <w:rFonts w:ascii="Times New Roman" w:hAnsi="Times New Roman" w:cs="Times New Roman"/>
          <w:sz w:val="28"/>
          <w:szCs w:val="28"/>
        </w:rPr>
        <w:t xml:space="preserve"> </w:t>
      </w:r>
      <w:r w:rsidRPr="0038399A">
        <w:rPr>
          <w:rFonts w:ascii="Times New Roman" w:hAnsi="Times New Roman" w:cs="Times New Roman"/>
          <w:sz w:val="28"/>
          <w:szCs w:val="28"/>
        </w:rPr>
        <w:t>обеспечение системы реабилитации и социальной интеграции инвалидов;</w:t>
      </w:r>
    </w:p>
    <w:p w:rsidR="00E01EE3" w:rsidRDefault="00565F5A" w:rsidP="00565F5A">
      <w:pPr>
        <w:pStyle w:val="ConsPlusCell"/>
        <w:ind w:firstLine="567"/>
        <w:jc w:val="both"/>
        <w:rPr>
          <w:rFonts w:ascii="Times New Roman" w:hAnsi="Times New Roman" w:cs="Times New Roman"/>
          <w:sz w:val="28"/>
          <w:szCs w:val="28"/>
        </w:rPr>
      </w:pPr>
      <w:r w:rsidRPr="00565F5A">
        <w:rPr>
          <w:rFonts w:ascii="Times New Roman" w:hAnsi="Times New Roman" w:cs="Times New Roman"/>
          <w:sz w:val="28"/>
          <w:szCs w:val="28"/>
        </w:rP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городском округе Верхний Тагил.</w:t>
      </w:r>
    </w:p>
    <w:p w:rsidR="00954F04" w:rsidRDefault="00954F04" w:rsidP="00954F0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Целевые показатели </w:t>
      </w:r>
      <w:r w:rsidR="002701E5">
        <w:rPr>
          <w:rFonts w:ascii="Times New Roman" w:eastAsia="Times New Roman" w:hAnsi="Times New Roman" w:cs="Times New Roman"/>
          <w:sz w:val="28"/>
          <w:szCs w:val="28"/>
        </w:rPr>
        <w:t>подпрограммы:</w:t>
      </w:r>
    </w:p>
    <w:p w:rsidR="00954F04" w:rsidRPr="0038399A" w:rsidRDefault="00954F04" w:rsidP="00954F04">
      <w:pPr>
        <w:pStyle w:val="ConsPlusCell"/>
        <w:ind w:firstLine="567"/>
        <w:jc w:val="both"/>
        <w:rPr>
          <w:rFonts w:ascii="Times New Roman" w:hAnsi="Times New Roman" w:cs="Times New Roman"/>
          <w:sz w:val="28"/>
          <w:szCs w:val="28"/>
        </w:rPr>
      </w:pPr>
      <w:r w:rsidRPr="0038399A">
        <w:rPr>
          <w:rFonts w:ascii="Times New Roman" w:hAnsi="Times New Roman" w:cs="Times New Roman"/>
          <w:sz w:val="28"/>
          <w:szCs w:val="28"/>
        </w:rPr>
        <w:t>1.</w:t>
      </w:r>
      <w:r w:rsidR="000040AD">
        <w:rPr>
          <w:rFonts w:ascii="Times New Roman" w:hAnsi="Times New Roman" w:cs="Times New Roman"/>
          <w:sz w:val="28"/>
          <w:szCs w:val="28"/>
        </w:rPr>
        <w:t xml:space="preserve"> </w:t>
      </w:r>
      <w:r w:rsidRPr="0038399A">
        <w:rPr>
          <w:rFonts w:ascii="Times New Roman" w:hAnsi="Times New Roman" w:cs="Times New Roman"/>
          <w:sz w:val="28"/>
          <w:szCs w:val="28"/>
        </w:rPr>
        <w:t>доля доступных для инвалидов и других МГН</w:t>
      </w:r>
      <w:r>
        <w:rPr>
          <w:rFonts w:ascii="Times New Roman" w:hAnsi="Times New Roman" w:cs="Times New Roman"/>
          <w:sz w:val="28"/>
          <w:szCs w:val="28"/>
        </w:rPr>
        <w:t xml:space="preserve"> </w:t>
      </w:r>
      <w:r w:rsidRPr="0038399A">
        <w:rPr>
          <w:rFonts w:ascii="Times New Roman" w:hAnsi="Times New Roman" w:cs="Times New Roman"/>
          <w:sz w:val="28"/>
          <w:szCs w:val="28"/>
        </w:rPr>
        <w:t>приоритетных объектов социальной, транспортной,</w:t>
      </w:r>
      <w:r>
        <w:rPr>
          <w:rFonts w:ascii="Times New Roman" w:hAnsi="Times New Roman" w:cs="Times New Roman"/>
          <w:sz w:val="28"/>
          <w:szCs w:val="28"/>
        </w:rPr>
        <w:t xml:space="preserve"> </w:t>
      </w:r>
      <w:r w:rsidRPr="0038399A">
        <w:rPr>
          <w:rFonts w:ascii="Times New Roman" w:hAnsi="Times New Roman" w:cs="Times New Roman"/>
          <w:sz w:val="28"/>
          <w:szCs w:val="28"/>
        </w:rPr>
        <w:t>инженерной инфраструктуры в общем количестве</w:t>
      </w:r>
      <w:r>
        <w:rPr>
          <w:rFonts w:ascii="Times New Roman" w:hAnsi="Times New Roman" w:cs="Times New Roman"/>
          <w:sz w:val="28"/>
          <w:szCs w:val="28"/>
        </w:rPr>
        <w:t xml:space="preserve"> </w:t>
      </w:r>
      <w:r w:rsidRPr="0038399A">
        <w:rPr>
          <w:rFonts w:ascii="Times New Roman" w:hAnsi="Times New Roman" w:cs="Times New Roman"/>
          <w:sz w:val="28"/>
          <w:szCs w:val="28"/>
        </w:rPr>
        <w:t>приоритетных объектов в городском округе Верхний Тагил;</w:t>
      </w:r>
    </w:p>
    <w:p w:rsidR="00954F04" w:rsidRPr="0038399A" w:rsidRDefault="00954F04" w:rsidP="00954F04">
      <w:pPr>
        <w:pStyle w:val="ConsPlusCell"/>
        <w:ind w:firstLine="567"/>
        <w:jc w:val="both"/>
        <w:rPr>
          <w:rFonts w:ascii="Times New Roman" w:hAnsi="Times New Roman" w:cs="Times New Roman"/>
          <w:sz w:val="28"/>
          <w:szCs w:val="28"/>
        </w:rPr>
      </w:pPr>
      <w:r w:rsidRPr="0038399A">
        <w:rPr>
          <w:rFonts w:ascii="Times New Roman" w:hAnsi="Times New Roman" w:cs="Times New Roman"/>
          <w:sz w:val="28"/>
          <w:szCs w:val="28"/>
        </w:rPr>
        <w:t>2. доля объектов социальной инфраструктуры, на</w:t>
      </w:r>
      <w:r>
        <w:rPr>
          <w:rFonts w:ascii="Times New Roman" w:hAnsi="Times New Roman" w:cs="Times New Roman"/>
          <w:sz w:val="28"/>
          <w:szCs w:val="28"/>
        </w:rPr>
        <w:t xml:space="preserve"> </w:t>
      </w:r>
      <w:r w:rsidRPr="0038399A">
        <w:rPr>
          <w:rFonts w:ascii="Times New Roman" w:hAnsi="Times New Roman" w:cs="Times New Roman"/>
          <w:sz w:val="28"/>
          <w:szCs w:val="28"/>
        </w:rPr>
        <w:t xml:space="preserve">которые сформированы </w:t>
      </w:r>
      <w:hyperlink r:id="rId11"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 w:history="1">
        <w:r w:rsidRPr="0038399A">
          <w:rPr>
            <w:rFonts w:ascii="Times New Roman" w:hAnsi="Times New Roman" w:cs="Times New Roman"/>
            <w:sz w:val="28"/>
            <w:szCs w:val="28"/>
          </w:rPr>
          <w:t>паспорта доступности</w:t>
        </w:r>
      </w:hyperlink>
      <w:r w:rsidRPr="0038399A">
        <w:rPr>
          <w:rFonts w:ascii="Times New Roman" w:hAnsi="Times New Roman" w:cs="Times New Roman"/>
          <w:sz w:val="28"/>
          <w:szCs w:val="28"/>
        </w:rPr>
        <w:t>, среди общего  количества объектов социальной инфраструктуры в приоритетных сферах жизнедеятельности инвалидов и других МГН;</w:t>
      </w:r>
    </w:p>
    <w:p w:rsidR="00954F04" w:rsidRDefault="00954F04" w:rsidP="00954F04">
      <w:pPr>
        <w:pStyle w:val="ConsPlusCell"/>
        <w:ind w:firstLine="567"/>
        <w:jc w:val="both"/>
        <w:rPr>
          <w:rFonts w:ascii="Times New Roman" w:hAnsi="Times New Roman" w:cs="Times New Roman"/>
          <w:sz w:val="28"/>
          <w:szCs w:val="28"/>
        </w:rPr>
      </w:pPr>
      <w:r w:rsidRPr="0038399A">
        <w:rPr>
          <w:rFonts w:ascii="Times New Roman" w:hAnsi="Times New Roman" w:cs="Times New Roman"/>
          <w:sz w:val="28"/>
          <w:szCs w:val="28"/>
        </w:rPr>
        <w:t>3. доля специалистов, прошедших обучение и повышение квалификации по вопросам реабилитации</w:t>
      </w:r>
      <w:r w:rsidR="006B71A7">
        <w:rPr>
          <w:rFonts w:ascii="Times New Roman" w:hAnsi="Times New Roman" w:cs="Times New Roman"/>
          <w:sz w:val="28"/>
          <w:szCs w:val="28"/>
        </w:rPr>
        <w:t xml:space="preserve"> </w:t>
      </w:r>
      <w:r w:rsidRPr="0038399A">
        <w:rPr>
          <w:rFonts w:ascii="Times New Roman" w:hAnsi="Times New Roman" w:cs="Times New Roman"/>
          <w:sz w:val="28"/>
          <w:szCs w:val="28"/>
        </w:rPr>
        <w:t>и социальной интеграции инвалидов, среди всех</w:t>
      </w:r>
      <w:r>
        <w:rPr>
          <w:rFonts w:ascii="Times New Roman" w:hAnsi="Times New Roman" w:cs="Times New Roman"/>
          <w:sz w:val="28"/>
          <w:szCs w:val="28"/>
        </w:rPr>
        <w:t xml:space="preserve"> </w:t>
      </w:r>
      <w:r w:rsidRPr="0038399A">
        <w:rPr>
          <w:rFonts w:ascii="Times New Roman" w:hAnsi="Times New Roman" w:cs="Times New Roman"/>
          <w:sz w:val="28"/>
          <w:szCs w:val="28"/>
        </w:rPr>
        <w:lastRenderedPageBreak/>
        <w:t>специалистов, занятых в этой сфере в городском округе Верхний Тагил.</w:t>
      </w:r>
    </w:p>
    <w:p w:rsidR="006B71A7" w:rsidRPr="00737000" w:rsidRDefault="006B71A7" w:rsidP="006B71A7">
      <w:pPr>
        <w:pStyle w:val="ConsPlusCell"/>
        <w:ind w:firstLine="567"/>
        <w:jc w:val="both"/>
        <w:rPr>
          <w:rFonts w:ascii="Times New Roman" w:hAnsi="Times New Roman" w:cs="Times New Roman"/>
          <w:sz w:val="28"/>
          <w:szCs w:val="28"/>
        </w:rPr>
      </w:pPr>
      <w:r w:rsidRPr="00737000">
        <w:rPr>
          <w:rFonts w:ascii="Times New Roman" w:hAnsi="Times New Roman" w:cs="Times New Roman"/>
          <w:sz w:val="28"/>
          <w:szCs w:val="28"/>
        </w:rPr>
        <w:t xml:space="preserve">Значения целевых </w:t>
      </w:r>
      <w:hyperlink r:id="rId12" w:history="1">
        <w:r w:rsidRPr="00737000">
          <w:rPr>
            <w:rFonts w:ascii="Times New Roman" w:hAnsi="Times New Roman" w:cs="Times New Roman"/>
            <w:sz w:val="28"/>
            <w:szCs w:val="28"/>
          </w:rPr>
          <w:t>показателей</w:t>
        </w:r>
      </w:hyperlink>
      <w:r w:rsidRPr="00737000">
        <w:rPr>
          <w:rFonts w:ascii="Times New Roman" w:hAnsi="Times New Roman" w:cs="Times New Roman"/>
          <w:sz w:val="28"/>
          <w:szCs w:val="28"/>
        </w:rPr>
        <w:t xml:space="preserve"> приведены в </w:t>
      </w:r>
      <w:r>
        <w:rPr>
          <w:rFonts w:ascii="Times New Roman" w:hAnsi="Times New Roman" w:cs="Times New Roman"/>
          <w:sz w:val="28"/>
          <w:szCs w:val="28"/>
        </w:rPr>
        <w:t>таблице 1 к приложению № 2</w:t>
      </w:r>
      <w:r w:rsidRPr="00737000">
        <w:rPr>
          <w:rFonts w:ascii="Times New Roman" w:hAnsi="Times New Roman" w:cs="Times New Roman"/>
          <w:sz w:val="28"/>
          <w:szCs w:val="28"/>
        </w:rPr>
        <w:t>.</w:t>
      </w:r>
    </w:p>
    <w:p w:rsidR="00565F5A" w:rsidRDefault="00565F5A" w:rsidP="00954F04">
      <w:pPr>
        <w:autoSpaceDE w:val="0"/>
        <w:autoSpaceDN w:val="0"/>
        <w:adjustRightInd w:val="0"/>
        <w:spacing w:after="0" w:line="240" w:lineRule="auto"/>
        <w:rPr>
          <w:rFonts w:ascii="Times New Roman" w:hAnsi="Times New Roman" w:cs="Times New Roman"/>
          <w:b/>
          <w:sz w:val="28"/>
          <w:szCs w:val="28"/>
        </w:rPr>
      </w:pPr>
    </w:p>
    <w:p w:rsidR="00EC222E" w:rsidRPr="00EC222E" w:rsidRDefault="00EC222E" w:rsidP="00EC222E">
      <w:pPr>
        <w:autoSpaceDE w:val="0"/>
        <w:autoSpaceDN w:val="0"/>
        <w:adjustRightInd w:val="0"/>
        <w:spacing w:after="0" w:line="240" w:lineRule="auto"/>
        <w:ind w:firstLine="709"/>
        <w:jc w:val="center"/>
        <w:rPr>
          <w:rFonts w:ascii="Times New Roman" w:hAnsi="Times New Roman" w:cs="Times New Roman"/>
          <w:b/>
          <w:sz w:val="28"/>
          <w:szCs w:val="28"/>
        </w:rPr>
      </w:pPr>
      <w:r w:rsidRPr="00EC222E">
        <w:rPr>
          <w:rFonts w:ascii="Times New Roman" w:hAnsi="Times New Roman" w:cs="Times New Roman"/>
          <w:b/>
          <w:sz w:val="28"/>
          <w:szCs w:val="28"/>
        </w:rPr>
        <w:t>ПЛАН  МЕРОПРИЯТИЙ ПО ВЫПОЛНЕНИЮ ПОДПРОГРАММЫ</w:t>
      </w:r>
    </w:p>
    <w:p w:rsidR="00F86944" w:rsidRPr="00EC222E" w:rsidRDefault="00F86944" w:rsidP="006B2A94">
      <w:pPr>
        <w:spacing w:after="0" w:line="240" w:lineRule="auto"/>
        <w:jc w:val="center"/>
        <w:rPr>
          <w:rFonts w:ascii="Times New Roman" w:eastAsia="Times New Roman" w:hAnsi="Times New Roman" w:cs="Times New Roman"/>
          <w:b/>
          <w:caps/>
          <w:color w:val="FF0000"/>
          <w:sz w:val="28"/>
          <w:szCs w:val="28"/>
        </w:rPr>
      </w:pPr>
    </w:p>
    <w:p w:rsidR="00ED3A01" w:rsidRPr="00565F5A" w:rsidRDefault="00695C87" w:rsidP="00ED3A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65F5A">
        <w:rPr>
          <w:rFonts w:ascii="Times New Roman" w:eastAsia="Times New Roman" w:hAnsi="Times New Roman" w:cs="Times New Roman"/>
          <w:sz w:val="28"/>
          <w:szCs w:val="28"/>
        </w:rPr>
        <w:t>Подпрограмма носит выраженную социальную направленность. Реализация Подпрограммы, направленной на формирование доступной для инвалидов среды жизнедеятельности на территории городск</w:t>
      </w:r>
      <w:r w:rsidR="00565F5A">
        <w:rPr>
          <w:rFonts w:ascii="Times New Roman" w:eastAsia="Times New Roman" w:hAnsi="Times New Roman" w:cs="Times New Roman"/>
          <w:sz w:val="28"/>
          <w:szCs w:val="28"/>
        </w:rPr>
        <w:t>ого округа Верхний Тагил, к 2026</w:t>
      </w:r>
      <w:r w:rsidRPr="00565F5A">
        <w:rPr>
          <w:rFonts w:ascii="Times New Roman" w:eastAsia="Times New Roman" w:hAnsi="Times New Roman" w:cs="Times New Roman"/>
          <w:sz w:val="28"/>
          <w:szCs w:val="28"/>
        </w:rPr>
        <w:t xml:space="preserve"> году позволят добиться позитивного изменения ситуации, связанной с</w:t>
      </w:r>
      <w:r w:rsidR="00ED3A01" w:rsidRPr="00565F5A">
        <w:rPr>
          <w:rFonts w:ascii="Times New Roman" w:eastAsia="Times New Roman" w:hAnsi="Times New Roman" w:cs="Times New Roman"/>
          <w:sz w:val="28"/>
          <w:szCs w:val="28"/>
        </w:rPr>
        <w:t xml:space="preserve"> доступной средой для инвалидов: </w:t>
      </w:r>
    </w:p>
    <w:p w:rsidR="00ED3A01" w:rsidRPr="00565F5A" w:rsidRDefault="00ED3A01" w:rsidP="00ED3A01">
      <w:pPr>
        <w:autoSpaceDE w:val="0"/>
        <w:autoSpaceDN w:val="0"/>
        <w:adjustRightInd w:val="0"/>
        <w:spacing w:after="0" w:line="240" w:lineRule="auto"/>
        <w:ind w:firstLine="567"/>
        <w:jc w:val="both"/>
        <w:rPr>
          <w:rFonts w:ascii="Times New Roman" w:hAnsi="Times New Roman" w:cs="Times New Roman"/>
          <w:sz w:val="28"/>
          <w:szCs w:val="28"/>
        </w:rPr>
      </w:pPr>
      <w:r w:rsidRPr="00565F5A">
        <w:rPr>
          <w:rFonts w:ascii="Times New Roman" w:eastAsia="Times New Roman" w:hAnsi="Times New Roman" w:cs="Times New Roman"/>
          <w:sz w:val="28"/>
          <w:szCs w:val="28"/>
        </w:rPr>
        <w:t>- у</w:t>
      </w:r>
      <w:r w:rsidRPr="00565F5A">
        <w:rPr>
          <w:rFonts w:ascii="Times New Roman" w:hAnsi="Times New Roman" w:cs="Times New Roman"/>
          <w:sz w:val="28"/>
          <w:szCs w:val="28"/>
        </w:rPr>
        <w:t>величится доля доступных</w:t>
      </w:r>
      <w:r w:rsidR="00E01EE3" w:rsidRPr="00565F5A">
        <w:rPr>
          <w:rFonts w:ascii="Times New Roman" w:hAnsi="Times New Roman" w:cs="Times New Roman"/>
          <w:sz w:val="28"/>
          <w:szCs w:val="28"/>
        </w:rPr>
        <w:t xml:space="preserve"> для инвалидов и других МГН приоритетных объектов социальной, транспортной, инженерной инфраструктуры в общем количестве приоритетных объектов в </w:t>
      </w:r>
      <w:r w:rsidRPr="00565F5A">
        <w:rPr>
          <w:rFonts w:ascii="Times New Roman" w:hAnsi="Times New Roman" w:cs="Times New Roman"/>
          <w:sz w:val="28"/>
          <w:szCs w:val="28"/>
        </w:rPr>
        <w:t xml:space="preserve">городском округе Верхний Тагил; </w:t>
      </w:r>
    </w:p>
    <w:p w:rsidR="00E01EE3" w:rsidRPr="00565F5A" w:rsidRDefault="00ED3A01" w:rsidP="00ED3A01">
      <w:pPr>
        <w:autoSpaceDE w:val="0"/>
        <w:autoSpaceDN w:val="0"/>
        <w:adjustRightInd w:val="0"/>
        <w:spacing w:after="0" w:line="240" w:lineRule="auto"/>
        <w:ind w:firstLine="567"/>
        <w:jc w:val="both"/>
        <w:rPr>
          <w:rFonts w:ascii="Times New Roman" w:hAnsi="Times New Roman" w:cs="Times New Roman"/>
          <w:sz w:val="28"/>
          <w:szCs w:val="28"/>
        </w:rPr>
      </w:pPr>
      <w:r w:rsidRPr="00565F5A">
        <w:rPr>
          <w:rFonts w:ascii="Times New Roman" w:hAnsi="Times New Roman" w:cs="Times New Roman"/>
          <w:sz w:val="28"/>
          <w:szCs w:val="28"/>
        </w:rPr>
        <w:t xml:space="preserve">- увеличится </w:t>
      </w:r>
      <w:r w:rsidR="00E01EE3" w:rsidRPr="00565F5A">
        <w:rPr>
          <w:rFonts w:ascii="Times New Roman" w:hAnsi="Times New Roman" w:cs="Times New Roman"/>
          <w:sz w:val="28"/>
          <w:szCs w:val="28"/>
        </w:rPr>
        <w:t xml:space="preserve">доля объектов социальной инфраструктуры, на которые сформированы </w:t>
      </w:r>
      <w:hyperlink r:id="rId13" w:tooltip="Приказ Минтруда России от 25.12.2012 N 627 &quo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 w:history="1">
        <w:r w:rsidR="00E01EE3" w:rsidRPr="00565F5A">
          <w:rPr>
            <w:rFonts w:ascii="Times New Roman" w:hAnsi="Times New Roman" w:cs="Times New Roman"/>
            <w:sz w:val="28"/>
            <w:szCs w:val="28"/>
          </w:rPr>
          <w:t>паспорта доступности</w:t>
        </w:r>
      </w:hyperlink>
      <w:r w:rsidR="00E01EE3" w:rsidRPr="00565F5A">
        <w:rPr>
          <w:rFonts w:ascii="Times New Roman" w:hAnsi="Times New Roman" w:cs="Times New Roman"/>
          <w:sz w:val="28"/>
          <w:szCs w:val="28"/>
        </w:rPr>
        <w:t>, среди общего  количества объектов социальной инфраструктуры в приоритетных сферах жизнедеятельности инвалидов и других МГН</w:t>
      </w:r>
      <w:r w:rsidRPr="00565F5A">
        <w:rPr>
          <w:rFonts w:ascii="Times New Roman" w:hAnsi="Times New Roman" w:cs="Times New Roman"/>
          <w:sz w:val="28"/>
          <w:szCs w:val="28"/>
        </w:rPr>
        <w:t>;</w:t>
      </w:r>
    </w:p>
    <w:p w:rsidR="00501D99" w:rsidRDefault="00ED3A01" w:rsidP="00ED3A01">
      <w:pPr>
        <w:autoSpaceDE w:val="0"/>
        <w:autoSpaceDN w:val="0"/>
        <w:adjustRightInd w:val="0"/>
        <w:spacing w:after="0" w:line="240" w:lineRule="auto"/>
        <w:ind w:firstLine="567"/>
        <w:jc w:val="both"/>
        <w:rPr>
          <w:rFonts w:ascii="Times New Roman" w:hAnsi="Times New Roman" w:cs="Times New Roman"/>
          <w:sz w:val="28"/>
          <w:szCs w:val="28"/>
        </w:rPr>
      </w:pPr>
      <w:r w:rsidRPr="00565F5A">
        <w:rPr>
          <w:rFonts w:ascii="Times New Roman" w:hAnsi="Times New Roman" w:cs="Times New Roman"/>
          <w:sz w:val="28"/>
          <w:szCs w:val="28"/>
        </w:rPr>
        <w:t>- увеличится</w:t>
      </w:r>
      <w:r w:rsidR="00E01EE3" w:rsidRPr="00565F5A">
        <w:rPr>
          <w:rFonts w:ascii="Times New Roman" w:hAnsi="Times New Roman" w:cs="Times New Roman"/>
          <w:sz w:val="28"/>
          <w:szCs w:val="28"/>
        </w:rPr>
        <w:t xml:space="preserve">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городском округе Верхний Тагил.</w:t>
      </w:r>
    </w:p>
    <w:p w:rsidR="006B71A7" w:rsidRPr="00565F5A" w:rsidRDefault="006B71A7" w:rsidP="00ED3A01">
      <w:pPr>
        <w:autoSpaceDE w:val="0"/>
        <w:autoSpaceDN w:val="0"/>
        <w:adjustRightInd w:val="0"/>
        <w:spacing w:after="0" w:line="240" w:lineRule="auto"/>
        <w:ind w:firstLine="567"/>
        <w:jc w:val="both"/>
        <w:rPr>
          <w:rFonts w:ascii="Times New Roman" w:eastAsia="Times New Roman" w:hAnsi="Times New Roman" w:cs="Times New Roman"/>
          <w:b/>
          <w:caps/>
          <w:sz w:val="28"/>
          <w:szCs w:val="28"/>
        </w:rPr>
      </w:pPr>
      <w:r w:rsidRPr="00B23E0C">
        <w:rPr>
          <w:rFonts w:ascii="Times New Roman" w:hAnsi="Times New Roman" w:cs="Times New Roman"/>
          <w:sz w:val="28"/>
          <w:szCs w:val="28"/>
        </w:rPr>
        <w:t>Для достижения целей подпрограммы и выполнения поставленных задач разработан план мероприятий, информация привед</w:t>
      </w:r>
      <w:r w:rsidR="00EA4489">
        <w:rPr>
          <w:rFonts w:ascii="Times New Roman" w:hAnsi="Times New Roman" w:cs="Times New Roman"/>
          <w:sz w:val="28"/>
          <w:szCs w:val="28"/>
        </w:rPr>
        <w:t xml:space="preserve">ена в таблице </w:t>
      </w:r>
      <w:r w:rsidR="00606617">
        <w:rPr>
          <w:rFonts w:ascii="Times New Roman" w:hAnsi="Times New Roman" w:cs="Times New Roman"/>
          <w:sz w:val="28"/>
          <w:szCs w:val="28"/>
        </w:rPr>
        <w:t>2</w:t>
      </w:r>
      <w:r>
        <w:rPr>
          <w:rFonts w:ascii="Times New Roman" w:hAnsi="Times New Roman" w:cs="Times New Roman"/>
          <w:sz w:val="28"/>
          <w:szCs w:val="28"/>
        </w:rPr>
        <w:t xml:space="preserve"> к приложению № 2.</w:t>
      </w:r>
    </w:p>
    <w:p w:rsidR="00501D99" w:rsidRPr="00EC222E"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color w:val="FF0000"/>
          <w:sz w:val="28"/>
          <w:szCs w:val="28"/>
        </w:rPr>
      </w:pPr>
    </w:p>
    <w:p w:rsidR="00501D99" w:rsidRPr="00EC222E"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6B71A7">
      <w:pPr>
        <w:widowControl w:val="0"/>
        <w:autoSpaceDE w:val="0"/>
        <w:autoSpaceDN w:val="0"/>
        <w:adjustRightInd w:val="0"/>
        <w:spacing w:after="0" w:line="240" w:lineRule="auto"/>
        <w:rPr>
          <w:rFonts w:ascii="Times New Roman" w:eastAsia="Times New Roman" w:hAnsi="Times New Roman" w:cs="Times New Roman"/>
          <w:b/>
          <w:caps/>
          <w:sz w:val="28"/>
          <w:szCs w:val="28"/>
        </w:rPr>
      </w:pPr>
    </w:p>
    <w:p w:rsidR="00180501" w:rsidRDefault="00180501" w:rsidP="00C6147D">
      <w:pPr>
        <w:widowControl w:val="0"/>
        <w:autoSpaceDE w:val="0"/>
        <w:autoSpaceDN w:val="0"/>
        <w:adjustRightInd w:val="0"/>
        <w:spacing w:after="0" w:line="240" w:lineRule="auto"/>
        <w:rPr>
          <w:rFonts w:ascii="Times New Roman" w:eastAsia="Times New Roman" w:hAnsi="Times New Roman" w:cs="Times New Roman"/>
          <w:b/>
          <w:caps/>
          <w:sz w:val="28"/>
          <w:szCs w:val="28"/>
        </w:rPr>
        <w:sectPr w:rsidR="00180501" w:rsidSect="00BB3E3C">
          <w:pgSz w:w="11906" w:h="16838"/>
          <w:pgMar w:top="851" w:right="851" w:bottom="851" w:left="1418" w:header="709" w:footer="709" w:gutter="0"/>
          <w:cols w:space="708"/>
          <w:docGrid w:linePitch="360"/>
        </w:sectPr>
      </w:pPr>
    </w:p>
    <w:p w:rsidR="00ED3A01" w:rsidRDefault="00ED3A01" w:rsidP="00C6147D">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Т</w:t>
      </w:r>
      <w:r w:rsidRPr="00C36B72">
        <w:rPr>
          <w:rFonts w:ascii="Times New Roman" w:eastAsiaTheme="minorHAnsi" w:hAnsi="Times New Roman" w:cs="Times New Roman"/>
          <w:sz w:val="24"/>
          <w:szCs w:val="24"/>
          <w:lang w:eastAsia="en-US"/>
        </w:rPr>
        <w:t>аблица 1 к Приложению №</w:t>
      </w:r>
      <w:r>
        <w:rPr>
          <w:rFonts w:ascii="Times New Roman" w:eastAsiaTheme="minorHAnsi" w:hAnsi="Times New Roman" w:cs="Times New Roman"/>
          <w:sz w:val="24"/>
          <w:szCs w:val="24"/>
          <w:lang w:eastAsia="en-US"/>
        </w:rPr>
        <w:t xml:space="preserve"> 2</w:t>
      </w:r>
    </w:p>
    <w:p w:rsidR="006B71A7" w:rsidRPr="00C36B72" w:rsidRDefault="006B71A7" w:rsidP="00ED3A01">
      <w:pPr>
        <w:spacing w:after="0" w:line="240" w:lineRule="auto"/>
        <w:jc w:val="right"/>
        <w:rPr>
          <w:rFonts w:ascii="Times New Roman" w:eastAsia="Times New Roman" w:hAnsi="Times New Roman" w:cs="Times New Roman"/>
          <w:b/>
          <w:sz w:val="28"/>
          <w:szCs w:val="28"/>
        </w:rPr>
      </w:pPr>
    </w:p>
    <w:p w:rsidR="00ED3A01" w:rsidRDefault="00ED3A01" w:rsidP="00ED3A01">
      <w:pPr>
        <w:spacing w:after="0" w:line="240" w:lineRule="auto"/>
        <w:jc w:val="center"/>
        <w:rPr>
          <w:rFonts w:ascii="Times New Roman" w:eastAsia="Times New Roman" w:hAnsi="Times New Roman" w:cs="Times New Roman"/>
          <w:b/>
          <w:bCs/>
          <w:caps/>
          <w:sz w:val="24"/>
          <w:szCs w:val="24"/>
        </w:rPr>
      </w:pPr>
      <w:r w:rsidRPr="00C36B72">
        <w:rPr>
          <w:rFonts w:ascii="Times New Roman" w:eastAsia="Times New Roman" w:hAnsi="Times New Roman" w:cs="Times New Roman"/>
          <w:b/>
          <w:sz w:val="24"/>
          <w:szCs w:val="24"/>
        </w:rPr>
        <w:t xml:space="preserve">ЦЕЛИ, ЗАДАЧИ И ЦЕЛЕВЫЕ ПОКАЗАТЕЛИ РЕАЛИЗАЦИИ </w:t>
      </w:r>
      <w:r w:rsidR="008F77AD">
        <w:rPr>
          <w:rFonts w:ascii="Times New Roman" w:eastAsia="Times New Roman" w:hAnsi="Times New Roman" w:cs="Times New Roman"/>
          <w:b/>
          <w:sz w:val="24"/>
          <w:szCs w:val="24"/>
        </w:rPr>
        <w:t xml:space="preserve"> </w:t>
      </w:r>
      <w:r w:rsidRPr="00C36B72">
        <w:rPr>
          <w:rFonts w:ascii="Times New Roman" w:eastAsia="Times New Roman" w:hAnsi="Times New Roman" w:cs="Times New Roman"/>
          <w:b/>
          <w:bCs/>
          <w:iCs/>
          <w:caps/>
          <w:color w:val="000000"/>
          <w:spacing w:val="-2"/>
          <w:sz w:val="24"/>
          <w:szCs w:val="24"/>
        </w:rPr>
        <w:t>ПОДПРОГРАММЫ «</w:t>
      </w:r>
      <w:r>
        <w:rPr>
          <w:rFonts w:ascii="Times New Roman" w:eastAsia="Times New Roman" w:hAnsi="Times New Roman" w:cs="Times New Roman"/>
          <w:b/>
          <w:bCs/>
          <w:caps/>
          <w:sz w:val="24"/>
          <w:szCs w:val="24"/>
        </w:rPr>
        <w:t>Доступная среда»</w:t>
      </w:r>
    </w:p>
    <w:p w:rsidR="006B71A7" w:rsidRPr="00C36B72" w:rsidRDefault="006B71A7" w:rsidP="00ED3A01">
      <w:pPr>
        <w:spacing w:after="0" w:line="240" w:lineRule="auto"/>
        <w:jc w:val="center"/>
        <w:rPr>
          <w:rFonts w:ascii="Times New Roman" w:eastAsia="Times New Roman" w:hAnsi="Times New Roman" w:cs="Times New Roman"/>
          <w:b/>
          <w:bCs/>
          <w:caps/>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732"/>
        <w:gridCol w:w="6104"/>
        <w:gridCol w:w="850"/>
        <w:gridCol w:w="851"/>
        <w:gridCol w:w="850"/>
        <w:gridCol w:w="851"/>
        <w:gridCol w:w="850"/>
        <w:gridCol w:w="851"/>
        <w:gridCol w:w="2126"/>
      </w:tblGrid>
      <w:tr w:rsidR="00180501" w:rsidRPr="00C36B72" w:rsidTr="00180501">
        <w:tc>
          <w:tcPr>
            <w:tcW w:w="523" w:type="dxa"/>
            <w:vMerge w:val="restart"/>
            <w:shd w:val="clear" w:color="auto" w:fill="auto"/>
            <w:vAlign w:val="center"/>
          </w:tcPr>
          <w:p w:rsidR="00180501" w:rsidRPr="00C36B72" w:rsidRDefault="00180501" w:rsidP="00ED3A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 п/п</w:t>
            </w:r>
          </w:p>
        </w:tc>
        <w:tc>
          <w:tcPr>
            <w:tcW w:w="1732" w:type="dxa"/>
            <w:vMerge w:val="restart"/>
            <w:shd w:val="clear" w:color="auto" w:fill="auto"/>
            <w:vAlign w:val="center"/>
          </w:tcPr>
          <w:p w:rsidR="00180501" w:rsidRPr="00C36B72" w:rsidRDefault="00180501" w:rsidP="00ED3A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Наименование цели (целей) и задач; целевых показателей</w:t>
            </w:r>
          </w:p>
        </w:tc>
        <w:tc>
          <w:tcPr>
            <w:tcW w:w="6104" w:type="dxa"/>
            <w:vMerge w:val="restart"/>
            <w:shd w:val="clear" w:color="auto" w:fill="auto"/>
            <w:vAlign w:val="center"/>
          </w:tcPr>
          <w:p w:rsidR="00180501" w:rsidRPr="00C36B72" w:rsidRDefault="00180501" w:rsidP="00ED3A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Единица измерения</w:t>
            </w:r>
          </w:p>
        </w:tc>
        <w:tc>
          <w:tcPr>
            <w:tcW w:w="5103" w:type="dxa"/>
            <w:gridSpan w:val="6"/>
          </w:tcPr>
          <w:p w:rsidR="00180501" w:rsidRPr="00C36B72" w:rsidRDefault="00180501" w:rsidP="00ED3A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Значение целевого показателя реализации муниципальной программы</w:t>
            </w:r>
          </w:p>
        </w:tc>
        <w:tc>
          <w:tcPr>
            <w:tcW w:w="2126" w:type="dxa"/>
            <w:vMerge w:val="restart"/>
            <w:shd w:val="clear" w:color="auto" w:fill="auto"/>
            <w:vAlign w:val="center"/>
          </w:tcPr>
          <w:p w:rsidR="00180501" w:rsidRPr="00C36B72" w:rsidRDefault="00180501" w:rsidP="00ED3A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Источник значений показателей</w:t>
            </w:r>
          </w:p>
        </w:tc>
      </w:tr>
      <w:tr w:rsidR="00180501" w:rsidRPr="00C36B72" w:rsidTr="00180501">
        <w:tc>
          <w:tcPr>
            <w:tcW w:w="523" w:type="dxa"/>
            <w:vMerge/>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1732" w:type="dxa"/>
            <w:vMerge/>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6104" w:type="dxa"/>
            <w:vMerge/>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p>
        </w:tc>
        <w:tc>
          <w:tcPr>
            <w:tcW w:w="850" w:type="dxa"/>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851" w:type="dxa"/>
            <w:shd w:val="clear" w:color="auto" w:fill="auto"/>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850" w:type="dxa"/>
            <w:shd w:val="clear" w:color="auto" w:fill="auto"/>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851" w:type="dxa"/>
            <w:shd w:val="clear" w:color="auto" w:fill="auto"/>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p>
        </w:tc>
        <w:tc>
          <w:tcPr>
            <w:tcW w:w="850" w:type="dxa"/>
          </w:tcPr>
          <w:p w:rsidR="00180501"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p>
        </w:tc>
        <w:tc>
          <w:tcPr>
            <w:tcW w:w="851" w:type="dxa"/>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w:t>
            </w:r>
          </w:p>
        </w:tc>
        <w:tc>
          <w:tcPr>
            <w:tcW w:w="2126" w:type="dxa"/>
            <w:vMerge/>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180501" w:rsidRPr="00C36B72" w:rsidTr="00397CA3">
        <w:tc>
          <w:tcPr>
            <w:tcW w:w="523" w:type="dxa"/>
            <w:shd w:val="clear" w:color="auto" w:fill="auto"/>
          </w:tcPr>
          <w:p w:rsidR="00180501" w:rsidRPr="00C36B72" w:rsidRDefault="00180501"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1</w:t>
            </w:r>
          </w:p>
        </w:tc>
        <w:tc>
          <w:tcPr>
            <w:tcW w:w="15065" w:type="dxa"/>
            <w:gridSpan w:val="9"/>
          </w:tcPr>
          <w:p w:rsidR="00180501" w:rsidRPr="008F77AD" w:rsidRDefault="00180501" w:rsidP="008F77AD">
            <w:pPr>
              <w:spacing w:after="0" w:line="240" w:lineRule="auto"/>
              <w:jc w:val="center"/>
              <w:rPr>
                <w:rFonts w:ascii="Times New Roman" w:eastAsia="Times New Roman" w:hAnsi="Times New Roman" w:cs="Times New Roman"/>
                <w:b/>
                <w:bCs/>
                <w:caps/>
                <w:sz w:val="24"/>
                <w:szCs w:val="24"/>
              </w:rPr>
            </w:pPr>
            <w:r w:rsidRPr="00C36B72">
              <w:rPr>
                <w:rFonts w:ascii="Times New Roman" w:eastAsia="Times New Roman" w:hAnsi="Times New Roman" w:cs="Times New Roman"/>
                <w:b/>
                <w:bCs/>
                <w:sz w:val="24"/>
                <w:szCs w:val="24"/>
              </w:rPr>
              <w:t xml:space="preserve">Подпрограмма </w:t>
            </w:r>
            <w:r w:rsidR="008F77AD">
              <w:rPr>
                <w:rFonts w:ascii="Times New Roman" w:eastAsia="Times New Roman" w:hAnsi="Times New Roman" w:cs="Times New Roman"/>
                <w:b/>
                <w:bCs/>
                <w:sz w:val="24"/>
                <w:szCs w:val="24"/>
              </w:rPr>
              <w:t xml:space="preserve">2 </w:t>
            </w:r>
            <w:r w:rsidR="008F77AD" w:rsidRPr="00166F55">
              <w:rPr>
                <w:rFonts w:ascii="Times New Roman" w:eastAsia="Times New Roman" w:hAnsi="Times New Roman" w:cs="Times New Roman"/>
                <w:b/>
                <w:bCs/>
                <w:caps/>
                <w:sz w:val="24"/>
                <w:szCs w:val="24"/>
              </w:rPr>
              <w:t>«</w:t>
            </w:r>
            <w:r w:rsidR="008F77AD">
              <w:rPr>
                <w:rFonts w:ascii="Times New Roman" w:eastAsia="Times New Roman" w:hAnsi="Times New Roman" w:cs="Times New Roman"/>
                <w:b/>
                <w:bCs/>
                <w:sz w:val="24"/>
                <w:szCs w:val="24"/>
              </w:rPr>
              <w:t>Доступная среда</w:t>
            </w:r>
            <w:r w:rsidR="008F77AD" w:rsidRPr="00166F55">
              <w:rPr>
                <w:rFonts w:ascii="Times New Roman" w:eastAsia="Times New Roman" w:hAnsi="Times New Roman" w:cs="Times New Roman"/>
                <w:b/>
                <w:bCs/>
                <w:sz w:val="24"/>
                <w:szCs w:val="24"/>
              </w:rPr>
              <w:t>»</w:t>
            </w:r>
          </w:p>
        </w:tc>
      </w:tr>
      <w:tr w:rsidR="00180501" w:rsidRPr="00C36B72" w:rsidTr="00397CA3">
        <w:tc>
          <w:tcPr>
            <w:tcW w:w="523" w:type="dxa"/>
            <w:shd w:val="clear" w:color="auto" w:fill="auto"/>
          </w:tcPr>
          <w:p w:rsidR="00180501" w:rsidRPr="00C36B72" w:rsidRDefault="00180501"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2</w:t>
            </w:r>
          </w:p>
        </w:tc>
        <w:tc>
          <w:tcPr>
            <w:tcW w:w="1732" w:type="dxa"/>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Цель 1</w:t>
            </w:r>
          </w:p>
        </w:tc>
        <w:tc>
          <w:tcPr>
            <w:tcW w:w="13333" w:type="dxa"/>
            <w:gridSpan w:val="8"/>
          </w:tcPr>
          <w:p w:rsidR="00180501" w:rsidRPr="00C36B72" w:rsidRDefault="00180501" w:rsidP="00696253">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696253">
              <w:rPr>
                <w:rFonts w:ascii="Times New Roman" w:eastAsia="Times New Roman" w:hAnsi="Times New Roman" w:cs="Times New Roman"/>
                <w:bCs/>
                <w:sz w:val="24"/>
                <w:szCs w:val="24"/>
              </w:rPr>
              <w:t>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w:t>
            </w:r>
          </w:p>
        </w:tc>
      </w:tr>
      <w:tr w:rsidR="00180501" w:rsidRPr="00C36B72" w:rsidTr="00397CA3">
        <w:tc>
          <w:tcPr>
            <w:tcW w:w="523" w:type="dxa"/>
            <w:shd w:val="clear" w:color="auto" w:fill="auto"/>
          </w:tcPr>
          <w:p w:rsidR="00180501" w:rsidRPr="00C36B72" w:rsidRDefault="00180501"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sidRPr="00C36B72">
              <w:rPr>
                <w:rFonts w:ascii="Times New Roman" w:eastAsia="Times New Roman" w:hAnsi="Times New Roman" w:cs="Times New Roman"/>
                <w:bCs/>
                <w:sz w:val="24"/>
                <w:szCs w:val="24"/>
              </w:rPr>
              <w:t>3</w:t>
            </w:r>
          </w:p>
        </w:tc>
        <w:tc>
          <w:tcPr>
            <w:tcW w:w="1732" w:type="dxa"/>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Задача 1</w:t>
            </w:r>
          </w:p>
        </w:tc>
        <w:tc>
          <w:tcPr>
            <w:tcW w:w="13333" w:type="dxa"/>
            <w:gridSpan w:val="8"/>
          </w:tcPr>
          <w:p w:rsidR="00180501" w:rsidRPr="00C36B72" w:rsidRDefault="00180501" w:rsidP="00ED3A01">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696253">
              <w:rPr>
                <w:rFonts w:ascii="Times New Roman" w:eastAsia="Times New Roman" w:hAnsi="Times New Roman" w:cs="Times New Roman"/>
                <w:bCs/>
                <w:sz w:val="24"/>
                <w:szCs w:val="24"/>
              </w:rPr>
              <w:t>совершенствование нормативно-правовой и организационной основы формирования доступной среды жизнедеятельности инвалидов и других МГН в</w:t>
            </w:r>
            <w:r>
              <w:rPr>
                <w:rFonts w:ascii="Times New Roman" w:eastAsia="Times New Roman" w:hAnsi="Times New Roman" w:cs="Times New Roman"/>
                <w:bCs/>
                <w:sz w:val="24"/>
                <w:szCs w:val="24"/>
              </w:rPr>
              <w:t xml:space="preserve"> городском округе Верхний Тагил</w:t>
            </w:r>
          </w:p>
        </w:tc>
      </w:tr>
      <w:tr w:rsidR="00180501" w:rsidRPr="00C36B72" w:rsidTr="00397CA3">
        <w:tc>
          <w:tcPr>
            <w:tcW w:w="523" w:type="dxa"/>
            <w:shd w:val="clear" w:color="auto" w:fill="auto"/>
          </w:tcPr>
          <w:p w:rsidR="00180501" w:rsidRPr="00C36B72" w:rsidRDefault="00CD750B"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732" w:type="dxa"/>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Задача 2</w:t>
            </w:r>
          </w:p>
        </w:tc>
        <w:tc>
          <w:tcPr>
            <w:tcW w:w="13333" w:type="dxa"/>
            <w:gridSpan w:val="8"/>
          </w:tcPr>
          <w:p w:rsidR="00180501" w:rsidRPr="00696253" w:rsidRDefault="00180501" w:rsidP="00ED3A01">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01EE3">
              <w:rPr>
                <w:rFonts w:ascii="Times New Roman" w:eastAsia="Times New Roman" w:hAnsi="Times New Roman" w:cs="Times New Roman"/>
                <w:sz w:val="24"/>
                <w:szCs w:val="24"/>
              </w:rPr>
              <w:t>повышение уровня доступности приоритетных объектов и услуг в приоритетных сферах жизнедеятельности инвалидов и других МГН в</w:t>
            </w:r>
            <w:r>
              <w:rPr>
                <w:rFonts w:ascii="Times New Roman" w:eastAsia="Times New Roman" w:hAnsi="Times New Roman" w:cs="Times New Roman"/>
                <w:sz w:val="24"/>
                <w:szCs w:val="24"/>
              </w:rPr>
              <w:t xml:space="preserve"> городском округе Верхний Тагил</w:t>
            </w:r>
          </w:p>
        </w:tc>
      </w:tr>
      <w:tr w:rsidR="00180501" w:rsidRPr="00C36B72" w:rsidTr="00397CA3">
        <w:tc>
          <w:tcPr>
            <w:tcW w:w="523" w:type="dxa"/>
            <w:shd w:val="clear" w:color="auto" w:fill="auto"/>
          </w:tcPr>
          <w:p w:rsidR="00180501" w:rsidRPr="00C36B72" w:rsidRDefault="00CD750B"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732" w:type="dxa"/>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Задача 3</w:t>
            </w:r>
          </w:p>
        </w:tc>
        <w:tc>
          <w:tcPr>
            <w:tcW w:w="13333" w:type="dxa"/>
            <w:gridSpan w:val="8"/>
          </w:tcPr>
          <w:p w:rsidR="00180501" w:rsidRPr="00696253" w:rsidRDefault="00180501" w:rsidP="00ED3A01">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01EE3">
              <w:rPr>
                <w:rFonts w:ascii="Times New Roman" w:eastAsia="Times New Roman" w:hAnsi="Times New Roman" w:cs="Times New Roman"/>
                <w:sz w:val="24"/>
                <w:szCs w:val="24"/>
              </w:rPr>
              <w:t xml:space="preserve">повышение доступности и качества реабилитационных услуг, содействие </w:t>
            </w:r>
            <w:r>
              <w:rPr>
                <w:rFonts w:ascii="Times New Roman" w:eastAsia="Times New Roman" w:hAnsi="Times New Roman" w:cs="Times New Roman"/>
                <w:sz w:val="24"/>
                <w:szCs w:val="24"/>
              </w:rPr>
              <w:t>социальной интеграции инвалидов</w:t>
            </w:r>
          </w:p>
        </w:tc>
      </w:tr>
      <w:tr w:rsidR="00180501" w:rsidRPr="00C36B72" w:rsidTr="00397CA3">
        <w:tc>
          <w:tcPr>
            <w:tcW w:w="523" w:type="dxa"/>
            <w:shd w:val="clear" w:color="auto" w:fill="auto"/>
          </w:tcPr>
          <w:p w:rsidR="00180501" w:rsidRPr="00C36B72" w:rsidRDefault="00CD750B"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732" w:type="dxa"/>
            <w:shd w:val="clear" w:color="auto" w:fill="auto"/>
          </w:tcPr>
          <w:p w:rsidR="00180501" w:rsidRPr="00C36B72" w:rsidRDefault="00180501" w:rsidP="008F5D13">
            <w:pPr>
              <w:autoSpaceDE w:val="0"/>
              <w:autoSpaceDN w:val="0"/>
              <w:adjustRightInd w:val="0"/>
              <w:spacing w:after="0" w:line="240" w:lineRule="auto"/>
              <w:ind w:left="-57" w:right="-57"/>
              <w:rPr>
                <w:rFonts w:ascii="Times New Roman" w:eastAsia="Times New Roman" w:hAnsi="Times New Roman" w:cs="Times New Roman"/>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5</w:t>
            </w:r>
          </w:p>
        </w:tc>
        <w:tc>
          <w:tcPr>
            <w:tcW w:w="13333" w:type="dxa"/>
            <w:gridSpan w:val="8"/>
          </w:tcPr>
          <w:p w:rsidR="00180501" w:rsidRPr="00696253" w:rsidRDefault="00180501" w:rsidP="00ED3A01">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01EE3">
              <w:rPr>
                <w:rFonts w:ascii="Times New Roman" w:eastAsia="Times New Roman" w:hAnsi="Times New Roman" w:cs="Times New Roman"/>
                <w:sz w:val="24"/>
                <w:szCs w:val="24"/>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w:t>
            </w:r>
            <w:r>
              <w:rPr>
                <w:rFonts w:ascii="Times New Roman" w:eastAsia="Times New Roman" w:hAnsi="Times New Roman" w:cs="Times New Roman"/>
                <w:sz w:val="24"/>
                <w:szCs w:val="24"/>
              </w:rPr>
              <w:t xml:space="preserve"> городском округе Верхний Тагил</w:t>
            </w:r>
          </w:p>
        </w:tc>
      </w:tr>
      <w:tr w:rsidR="00180501" w:rsidRPr="00C36B72" w:rsidTr="00180501">
        <w:tc>
          <w:tcPr>
            <w:tcW w:w="523" w:type="dxa"/>
            <w:shd w:val="clear" w:color="auto" w:fill="auto"/>
          </w:tcPr>
          <w:p w:rsidR="00180501" w:rsidRPr="00C36B72" w:rsidRDefault="00CD750B"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732" w:type="dxa"/>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Целевой показатель 1</w:t>
            </w:r>
          </w:p>
        </w:tc>
        <w:tc>
          <w:tcPr>
            <w:tcW w:w="6104" w:type="dxa"/>
            <w:shd w:val="clear" w:color="auto" w:fill="auto"/>
          </w:tcPr>
          <w:p w:rsidR="00180501" w:rsidRPr="00C36B72" w:rsidRDefault="00180501" w:rsidP="00546748">
            <w:pPr>
              <w:autoSpaceDE w:val="0"/>
              <w:autoSpaceDN w:val="0"/>
              <w:adjustRightInd w:val="0"/>
              <w:spacing w:after="0" w:line="240" w:lineRule="auto"/>
              <w:ind w:left="-57" w:right="-57"/>
              <w:rPr>
                <w:rFonts w:ascii="Times New Roman" w:eastAsia="Times New Roman" w:hAnsi="Times New Roman" w:cs="Times New Roman"/>
                <w:bCs/>
                <w:sz w:val="24"/>
                <w:szCs w:val="24"/>
              </w:rPr>
            </w:pPr>
            <w:r>
              <w:rPr>
                <w:rFonts w:ascii="Times New Roman" w:hAnsi="Times New Roman" w:cs="Times New Roman"/>
                <w:sz w:val="24"/>
                <w:szCs w:val="24"/>
              </w:rPr>
              <w:t xml:space="preserve">удельный вес объектов </w:t>
            </w:r>
            <w:r w:rsidRPr="00E01EE3">
              <w:rPr>
                <w:rFonts w:ascii="Times New Roman" w:eastAsia="Times New Roman" w:hAnsi="Times New Roman" w:cs="Times New Roman"/>
                <w:sz w:val="24"/>
                <w:szCs w:val="24"/>
              </w:rPr>
              <w:t>приоритетных сфер жизнедеятельности инвалидов и других МГН</w:t>
            </w:r>
            <w:r>
              <w:rPr>
                <w:rFonts w:ascii="Times New Roman" w:hAnsi="Times New Roman" w:cs="Times New Roman"/>
                <w:sz w:val="24"/>
                <w:szCs w:val="24"/>
              </w:rPr>
              <w:t>, частично доступных для инвалидов %</w:t>
            </w:r>
          </w:p>
        </w:tc>
        <w:tc>
          <w:tcPr>
            <w:tcW w:w="850" w:type="dxa"/>
          </w:tcPr>
          <w:p w:rsidR="00180501" w:rsidRPr="0004667D" w:rsidRDefault="00180501" w:rsidP="0004667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tc>
        <w:tc>
          <w:tcPr>
            <w:tcW w:w="851" w:type="dxa"/>
            <w:shd w:val="clear" w:color="auto" w:fill="auto"/>
          </w:tcPr>
          <w:p w:rsidR="00180501" w:rsidRPr="00C36B72" w:rsidRDefault="00180501" w:rsidP="0004667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850" w:type="dxa"/>
            <w:shd w:val="clear" w:color="auto" w:fill="auto"/>
          </w:tcPr>
          <w:p w:rsidR="00180501" w:rsidRPr="00C36B72" w:rsidRDefault="00180501" w:rsidP="0004667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851" w:type="dxa"/>
            <w:shd w:val="clear" w:color="auto" w:fill="auto"/>
          </w:tcPr>
          <w:p w:rsidR="00180501" w:rsidRPr="00C36B72" w:rsidRDefault="00180501" w:rsidP="0004667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850" w:type="dxa"/>
          </w:tcPr>
          <w:p w:rsidR="00180501" w:rsidRPr="0004667D" w:rsidRDefault="00180501" w:rsidP="0004667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851" w:type="dxa"/>
          </w:tcPr>
          <w:p w:rsidR="00180501" w:rsidRPr="00C36B72" w:rsidRDefault="00180501" w:rsidP="0004667D">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2126" w:type="dxa"/>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r w:rsidR="00180501" w:rsidRPr="00C36B72" w:rsidTr="00397CA3">
        <w:tc>
          <w:tcPr>
            <w:tcW w:w="523" w:type="dxa"/>
            <w:shd w:val="clear" w:color="auto" w:fill="auto"/>
          </w:tcPr>
          <w:p w:rsidR="00180501" w:rsidRPr="00C36B72" w:rsidRDefault="00CD750B"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732" w:type="dxa"/>
            <w:shd w:val="clear" w:color="auto" w:fill="auto"/>
          </w:tcPr>
          <w:p w:rsidR="00180501" w:rsidRPr="00C36B72" w:rsidRDefault="00180501" w:rsidP="00ED3A01">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Arial"/>
                <w:sz w:val="24"/>
                <w:szCs w:val="24"/>
              </w:rPr>
              <w:t xml:space="preserve">Задача </w:t>
            </w:r>
            <w:r>
              <w:rPr>
                <w:rFonts w:ascii="Times New Roman" w:eastAsia="Times New Roman" w:hAnsi="Times New Roman" w:cs="Arial"/>
                <w:sz w:val="24"/>
                <w:szCs w:val="24"/>
              </w:rPr>
              <w:t>4</w:t>
            </w:r>
          </w:p>
        </w:tc>
        <w:tc>
          <w:tcPr>
            <w:tcW w:w="13333" w:type="dxa"/>
            <w:gridSpan w:val="8"/>
          </w:tcPr>
          <w:p w:rsidR="00180501" w:rsidRPr="00C36B72" w:rsidRDefault="00180501" w:rsidP="00ED3A01">
            <w:pPr>
              <w:autoSpaceDE w:val="0"/>
              <w:autoSpaceDN w:val="0"/>
              <w:adjustRightInd w:val="0"/>
              <w:spacing w:after="0" w:line="240" w:lineRule="auto"/>
              <w:ind w:left="-57" w:right="-57"/>
              <w:jc w:val="both"/>
              <w:rPr>
                <w:rFonts w:ascii="Times New Roman" w:eastAsia="Times New Roman" w:hAnsi="Times New Roman" w:cs="Times New Roman"/>
                <w:bCs/>
                <w:sz w:val="24"/>
                <w:szCs w:val="24"/>
              </w:rPr>
            </w:pPr>
            <w:r w:rsidRPr="00E01EE3">
              <w:rPr>
                <w:rFonts w:ascii="Times New Roman" w:eastAsia="Times New Roman" w:hAnsi="Times New Roman" w:cs="Times New Roman"/>
                <w:sz w:val="24"/>
                <w:szCs w:val="24"/>
              </w:rPr>
              <w:t>информационно-методическое и кадровое обеспечение системы реабилитации и социальной интеграции инвалидов</w:t>
            </w:r>
          </w:p>
        </w:tc>
      </w:tr>
      <w:tr w:rsidR="00180501" w:rsidRPr="00C36B72" w:rsidTr="00180501">
        <w:tc>
          <w:tcPr>
            <w:tcW w:w="523" w:type="dxa"/>
            <w:shd w:val="clear" w:color="auto" w:fill="auto"/>
          </w:tcPr>
          <w:p w:rsidR="00180501" w:rsidRPr="00C36B72" w:rsidRDefault="00CD750B" w:rsidP="00CD750B">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732" w:type="dxa"/>
            <w:shd w:val="clear" w:color="auto" w:fill="auto"/>
          </w:tcPr>
          <w:p w:rsidR="00180501" w:rsidRPr="00C36B72" w:rsidRDefault="00180501" w:rsidP="00180501">
            <w:pPr>
              <w:autoSpaceDE w:val="0"/>
              <w:autoSpaceDN w:val="0"/>
              <w:adjustRightInd w:val="0"/>
              <w:spacing w:after="0" w:line="240" w:lineRule="auto"/>
              <w:ind w:left="-57" w:right="-57"/>
              <w:rPr>
                <w:rFonts w:ascii="Times New Roman" w:eastAsia="Times New Roman" w:hAnsi="Times New Roman" w:cs="Times New Roman"/>
                <w:bCs/>
                <w:sz w:val="24"/>
                <w:szCs w:val="24"/>
              </w:rPr>
            </w:pPr>
            <w:r w:rsidRPr="00C36B72">
              <w:rPr>
                <w:rFonts w:ascii="Times New Roman" w:eastAsia="Times New Roman" w:hAnsi="Times New Roman" w:cs="Times New Roman"/>
                <w:sz w:val="24"/>
                <w:szCs w:val="24"/>
              </w:rPr>
              <w:t xml:space="preserve">Целевой показатель </w:t>
            </w:r>
            <w:r>
              <w:rPr>
                <w:rFonts w:ascii="Times New Roman" w:eastAsia="Times New Roman" w:hAnsi="Times New Roman" w:cs="Times New Roman"/>
                <w:sz w:val="24"/>
                <w:szCs w:val="24"/>
              </w:rPr>
              <w:t>2</w:t>
            </w:r>
          </w:p>
        </w:tc>
        <w:tc>
          <w:tcPr>
            <w:tcW w:w="6104" w:type="dxa"/>
            <w:shd w:val="clear" w:color="auto" w:fill="auto"/>
          </w:tcPr>
          <w:p w:rsidR="00180501" w:rsidRPr="00C36B72" w:rsidRDefault="00180501" w:rsidP="0018050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человек, прошедших </w:t>
            </w:r>
            <w:r>
              <w:rPr>
                <w:rFonts w:ascii="Times New Roman" w:hAnsi="Times New Roman" w:cs="Times New Roman"/>
                <w:sz w:val="24"/>
                <w:szCs w:val="24"/>
              </w:rPr>
              <w:t>специальную подготовку для работы с инвалидами</w:t>
            </w:r>
          </w:p>
        </w:tc>
        <w:tc>
          <w:tcPr>
            <w:tcW w:w="850" w:type="dxa"/>
          </w:tcPr>
          <w:p w:rsidR="00180501"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51" w:type="dxa"/>
            <w:shd w:val="clear" w:color="auto" w:fill="auto"/>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50" w:type="dxa"/>
            <w:shd w:val="clear" w:color="auto" w:fill="auto"/>
          </w:tcPr>
          <w:p w:rsidR="00180501"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51" w:type="dxa"/>
            <w:shd w:val="clear" w:color="auto" w:fill="auto"/>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50" w:type="dxa"/>
          </w:tcPr>
          <w:p w:rsidR="00180501"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51" w:type="dxa"/>
          </w:tcPr>
          <w:p w:rsidR="00180501" w:rsidRPr="00C36B72" w:rsidRDefault="00180501" w:rsidP="00180501">
            <w:pPr>
              <w:autoSpaceDE w:val="0"/>
              <w:autoSpaceDN w:val="0"/>
              <w:adjustRightInd w:val="0"/>
              <w:spacing w:after="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2126" w:type="dxa"/>
            <w:shd w:val="clear" w:color="auto" w:fill="auto"/>
          </w:tcPr>
          <w:p w:rsidR="00180501" w:rsidRPr="00C36B72" w:rsidRDefault="00180501" w:rsidP="00180501">
            <w:pPr>
              <w:autoSpaceDE w:val="0"/>
              <w:autoSpaceDN w:val="0"/>
              <w:adjustRightInd w:val="0"/>
              <w:spacing w:after="0" w:line="240" w:lineRule="auto"/>
              <w:ind w:left="-57" w:right="-57"/>
              <w:rPr>
                <w:rFonts w:ascii="Times New Roman" w:eastAsia="Times New Roman" w:hAnsi="Times New Roman" w:cs="Times New Roman"/>
                <w:bCs/>
                <w:sz w:val="24"/>
                <w:szCs w:val="24"/>
              </w:rPr>
            </w:pPr>
          </w:p>
        </w:tc>
      </w:tr>
    </w:tbl>
    <w:p w:rsidR="00ED3A01" w:rsidRPr="00C36B72" w:rsidRDefault="00ED3A01" w:rsidP="00ED3A01">
      <w:pPr>
        <w:autoSpaceDE w:val="0"/>
        <w:autoSpaceDN w:val="0"/>
        <w:adjustRightInd w:val="0"/>
        <w:spacing w:after="0" w:line="240" w:lineRule="auto"/>
        <w:jc w:val="both"/>
        <w:rPr>
          <w:rFonts w:ascii="Times New Roman" w:eastAsia="Times New Roman" w:hAnsi="Times New Roman" w:cs="Times New Roman"/>
          <w:sz w:val="20"/>
          <w:szCs w:val="20"/>
        </w:rPr>
      </w:pPr>
    </w:p>
    <w:p w:rsidR="00ED3A01" w:rsidRPr="00C36B72" w:rsidRDefault="00ED3A01" w:rsidP="00ED3A01">
      <w:pPr>
        <w:autoSpaceDE w:val="0"/>
        <w:autoSpaceDN w:val="0"/>
        <w:adjustRightInd w:val="0"/>
        <w:spacing w:after="0" w:line="240" w:lineRule="auto"/>
        <w:ind w:left="5760"/>
        <w:rPr>
          <w:rFonts w:ascii="Times New Roman" w:eastAsia="Times New Roman" w:hAnsi="Times New Roman" w:cs="Times New Roman"/>
          <w:b/>
          <w:bCs/>
          <w:sz w:val="20"/>
          <w:szCs w:val="20"/>
        </w:rPr>
      </w:pPr>
    </w:p>
    <w:p w:rsidR="00ED3A01" w:rsidRPr="00C36B72" w:rsidRDefault="00ED3A01" w:rsidP="00ED3A01">
      <w:pPr>
        <w:autoSpaceDE w:val="0"/>
        <w:autoSpaceDN w:val="0"/>
        <w:adjustRightInd w:val="0"/>
        <w:spacing w:after="0" w:line="240" w:lineRule="auto"/>
        <w:ind w:left="5760"/>
        <w:rPr>
          <w:rFonts w:ascii="Times New Roman" w:eastAsia="Times New Roman" w:hAnsi="Times New Roman" w:cs="Times New Roman"/>
          <w:b/>
          <w:bCs/>
          <w:sz w:val="20"/>
          <w:szCs w:val="20"/>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E934DE">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501D99" w:rsidRDefault="00501D99" w:rsidP="006B71A7">
      <w:pPr>
        <w:widowControl w:val="0"/>
        <w:autoSpaceDE w:val="0"/>
        <w:autoSpaceDN w:val="0"/>
        <w:adjustRightInd w:val="0"/>
        <w:spacing w:after="0" w:line="240" w:lineRule="auto"/>
        <w:rPr>
          <w:rFonts w:ascii="Times New Roman" w:eastAsia="Times New Roman" w:hAnsi="Times New Roman" w:cs="Times New Roman"/>
          <w:b/>
          <w:caps/>
          <w:sz w:val="28"/>
          <w:szCs w:val="28"/>
        </w:rPr>
        <w:sectPr w:rsidR="00501D99" w:rsidSect="00180501">
          <w:pgSz w:w="16838" w:h="11906" w:orient="landscape"/>
          <w:pgMar w:top="1418" w:right="851" w:bottom="851" w:left="851" w:header="709" w:footer="709" w:gutter="0"/>
          <w:cols w:space="708"/>
          <w:docGrid w:linePitch="360"/>
        </w:sectPr>
      </w:pPr>
    </w:p>
    <w:p w:rsidR="0014757C" w:rsidRDefault="0014757C" w:rsidP="0014757C">
      <w:pPr>
        <w:pStyle w:val="ConsPlusNormal"/>
        <w:jc w:val="right"/>
        <w:rPr>
          <w:rFonts w:ascii="Times New Roman" w:hAnsi="Times New Roman" w:cs="Times New Roman"/>
          <w:sz w:val="24"/>
          <w:szCs w:val="24"/>
        </w:rPr>
      </w:pPr>
    </w:p>
    <w:p w:rsidR="0014757C" w:rsidRPr="00903AAE" w:rsidRDefault="0014757C" w:rsidP="0014757C">
      <w:pPr>
        <w:spacing w:after="0" w:line="240" w:lineRule="auto"/>
        <w:jc w:val="right"/>
        <w:rPr>
          <w:rFonts w:ascii="Times New Roman" w:eastAsia="Times New Roman" w:hAnsi="Times New Roman" w:cs="Times New Roman"/>
          <w:b/>
          <w:sz w:val="28"/>
          <w:szCs w:val="28"/>
        </w:rPr>
      </w:pPr>
      <w:r w:rsidRPr="00903AAE">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r w:rsidRPr="00903AAE">
        <w:rPr>
          <w:rFonts w:ascii="Times New Roman" w:eastAsia="Times New Roman" w:hAnsi="Times New Roman" w:cs="Times New Roman"/>
          <w:sz w:val="24"/>
          <w:szCs w:val="24"/>
        </w:rPr>
        <w:t xml:space="preserve"> к Приложению № </w:t>
      </w:r>
      <w:r>
        <w:rPr>
          <w:rFonts w:ascii="Times New Roman" w:eastAsia="Times New Roman" w:hAnsi="Times New Roman" w:cs="Times New Roman"/>
          <w:sz w:val="24"/>
          <w:szCs w:val="24"/>
        </w:rPr>
        <w:t>2</w:t>
      </w:r>
    </w:p>
    <w:p w:rsidR="0014757C" w:rsidRDefault="0014757C" w:rsidP="0014757C">
      <w:pPr>
        <w:spacing w:after="0" w:line="240" w:lineRule="auto"/>
        <w:jc w:val="center"/>
        <w:rPr>
          <w:rFonts w:ascii="Times New Roman" w:eastAsia="Times New Roman" w:hAnsi="Times New Roman" w:cs="Times New Roman"/>
          <w:b/>
        </w:rPr>
      </w:pPr>
    </w:p>
    <w:p w:rsidR="0014757C" w:rsidRPr="00166F55" w:rsidRDefault="0014757C" w:rsidP="0014757C">
      <w:pPr>
        <w:spacing w:after="0" w:line="240" w:lineRule="auto"/>
        <w:jc w:val="center"/>
        <w:rPr>
          <w:rFonts w:ascii="Times New Roman" w:eastAsia="Times New Roman" w:hAnsi="Times New Roman" w:cs="Times New Roman"/>
          <w:b/>
          <w:bCs/>
          <w:caps/>
          <w:sz w:val="24"/>
          <w:szCs w:val="24"/>
        </w:rPr>
      </w:pPr>
      <w:r w:rsidRPr="00166F55">
        <w:rPr>
          <w:rFonts w:ascii="Times New Roman" w:eastAsia="Times New Roman" w:hAnsi="Times New Roman" w:cs="Times New Roman"/>
          <w:b/>
          <w:sz w:val="24"/>
          <w:szCs w:val="24"/>
        </w:rPr>
        <w:t>ПЛАН МЕРОПРИЯТИЙ ПО ВЫПОЛНЕНИЮ</w:t>
      </w:r>
      <w:r>
        <w:rPr>
          <w:rFonts w:ascii="Times New Roman" w:eastAsia="Times New Roman" w:hAnsi="Times New Roman" w:cs="Times New Roman"/>
          <w:b/>
          <w:sz w:val="24"/>
          <w:szCs w:val="24"/>
        </w:rPr>
        <w:t xml:space="preserve"> </w:t>
      </w:r>
      <w:r w:rsidRPr="00166F55">
        <w:rPr>
          <w:rFonts w:ascii="Times New Roman" w:eastAsia="Times New Roman" w:hAnsi="Times New Roman" w:cs="Times New Roman"/>
          <w:b/>
          <w:bCs/>
          <w:iCs/>
          <w:caps/>
          <w:color w:val="000000"/>
          <w:spacing w:val="-2"/>
          <w:sz w:val="24"/>
          <w:szCs w:val="24"/>
        </w:rPr>
        <w:t>подПРОГРАММЫ</w:t>
      </w:r>
      <w:r>
        <w:rPr>
          <w:rFonts w:ascii="Times New Roman" w:eastAsia="Times New Roman" w:hAnsi="Times New Roman" w:cs="Times New Roman"/>
          <w:b/>
          <w:bCs/>
          <w:iCs/>
          <w:caps/>
          <w:color w:val="000000"/>
          <w:spacing w:val="-2"/>
          <w:sz w:val="24"/>
          <w:szCs w:val="24"/>
        </w:rPr>
        <w:t xml:space="preserve">  </w:t>
      </w:r>
      <w:r w:rsidRPr="00166F55">
        <w:rPr>
          <w:rFonts w:ascii="Times New Roman" w:eastAsia="Times New Roman" w:hAnsi="Times New Roman" w:cs="Times New Roman"/>
          <w:b/>
          <w:bCs/>
          <w:caps/>
          <w:sz w:val="24"/>
          <w:szCs w:val="24"/>
        </w:rPr>
        <w:t>«ДОСТУПНАЯ СРЕДА»</w:t>
      </w:r>
    </w:p>
    <w:p w:rsidR="0014757C" w:rsidRPr="00903AAE" w:rsidRDefault="0014757C" w:rsidP="0014757C">
      <w:pPr>
        <w:spacing w:after="0" w:line="240" w:lineRule="auto"/>
        <w:jc w:val="center"/>
        <w:rPr>
          <w:rFonts w:ascii="Times New Roman" w:eastAsia="Times New Roman" w:hAnsi="Times New Roman" w:cs="Times New Roman"/>
          <w:b/>
          <w:bCs/>
          <w:caps/>
        </w:rPr>
      </w:pPr>
    </w:p>
    <w:tbl>
      <w:tblP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66"/>
        <w:gridCol w:w="1418"/>
        <w:gridCol w:w="1417"/>
        <w:gridCol w:w="1418"/>
        <w:gridCol w:w="1417"/>
        <w:gridCol w:w="1559"/>
        <w:gridCol w:w="1418"/>
        <w:gridCol w:w="1417"/>
        <w:gridCol w:w="2128"/>
      </w:tblGrid>
      <w:tr w:rsidR="0014757C" w:rsidRPr="00903AAE" w:rsidTr="00FE76D3">
        <w:tc>
          <w:tcPr>
            <w:tcW w:w="673" w:type="dxa"/>
            <w:vMerge w:val="restart"/>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 строки</w:t>
            </w:r>
          </w:p>
        </w:tc>
        <w:tc>
          <w:tcPr>
            <w:tcW w:w="2866" w:type="dxa"/>
            <w:vMerge w:val="restart"/>
          </w:tcPr>
          <w:p w:rsidR="0014757C" w:rsidRPr="00903AAE" w:rsidRDefault="0014757C" w:rsidP="00FE76D3">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Наименование мероприятия/ источник расходов на финансирование</w:t>
            </w:r>
          </w:p>
        </w:tc>
        <w:tc>
          <w:tcPr>
            <w:tcW w:w="10064" w:type="dxa"/>
            <w:gridSpan w:val="7"/>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 xml:space="preserve">Объем расходов на выполнение мероприятий за счет всех источников ресурсного обеспечения, </w:t>
            </w:r>
            <w:r>
              <w:rPr>
                <w:rFonts w:ascii="Times New Roman" w:eastAsia="Times New Roman" w:hAnsi="Times New Roman" w:cs="Times New Roman"/>
                <w:sz w:val="24"/>
                <w:szCs w:val="24"/>
              </w:rPr>
              <w:t>тыс.</w:t>
            </w:r>
            <w:r w:rsidRPr="00903AAE">
              <w:rPr>
                <w:rFonts w:ascii="Times New Roman" w:eastAsia="Times New Roman" w:hAnsi="Times New Roman" w:cs="Times New Roman"/>
                <w:sz w:val="24"/>
                <w:szCs w:val="24"/>
              </w:rPr>
              <w:t>рублей</w:t>
            </w:r>
          </w:p>
        </w:tc>
        <w:tc>
          <w:tcPr>
            <w:tcW w:w="2128" w:type="dxa"/>
            <w:vMerge w:val="restart"/>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18"/>
                <w:szCs w:val="18"/>
              </w:rPr>
            </w:pPr>
            <w:r w:rsidRPr="00903AAE">
              <w:rPr>
                <w:rFonts w:ascii="Times New Roman" w:eastAsia="Times New Roman" w:hAnsi="Times New Roman" w:cs="Times New Roman"/>
                <w:sz w:val="18"/>
                <w:szCs w:val="18"/>
              </w:rPr>
              <w:t>Номер строки целевых показателей, на достижение которых направлены мероприятия</w:t>
            </w:r>
          </w:p>
        </w:tc>
      </w:tr>
      <w:tr w:rsidR="0014757C" w:rsidRPr="00903AAE" w:rsidTr="00FE76D3">
        <w:tc>
          <w:tcPr>
            <w:tcW w:w="673" w:type="dxa"/>
            <w:vMerge/>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c>
          <w:tcPr>
            <w:tcW w:w="2866" w:type="dxa"/>
            <w:vMerge/>
          </w:tcPr>
          <w:p w:rsidR="0014757C" w:rsidRPr="00903AAE" w:rsidRDefault="0014757C" w:rsidP="00FE76D3">
            <w:pPr>
              <w:widowControl w:val="0"/>
              <w:autoSpaceDE w:val="0"/>
              <w:autoSpaceDN w:val="0"/>
              <w:adjustRightInd w:val="0"/>
              <w:spacing w:after="0" w:line="240" w:lineRule="auto"/>
              <w:ind w:right="-142" w:firstLine="720"/>
              <w:rPr>
                <w:rFonts w:ascii="Times New Roman" w:eastAsia="Times New Roman" w:hAnsi="Times New Roman" w:cs="Times New Roman"/>
                <w:sz w:val="24"/>
                <w:szCs w:val="24"/>
              </w:rPr>
            </w:pPr>
          </w:p>
        </w:tc>
        <w:tc>
          <w:tcPr>
            <w:tcW w:w="1418"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всего</w:t>
            </w:r>
          </w:p>
        </w:tc>
        <w:tc>
          <w:tcPr>
            <w:tcW w:w="1417"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418"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417"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559"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418"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1417"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p>
        </w:tc>
        <w:tc>
          <w:tcPr>
            <w:tcW w:w="2128" w:type="dxa"/>
            <w:vMerge/>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1</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Всего по подпрограмме</w:t>
            </w:r>
            <w:r>
              <w:rPr>
                <w:rFonts w:ascii="Times New Roman" w:eastAsia="Times New Roman" w:hAnsi="Times New Roman" w:cs="Times New Roman"/>
                <w:sz w:val="24"/>
                <w:szCs w:val="24"/>
              </w:rPr>
              <w:t>, в том числе:</w:t>
            </w: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2</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федеральный бюджет</w:t>
            </w: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3</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областной бюджет</w:t>
            </w:r>
          </w:p>
        </w:tc>
        <w:tc>
          <w:tcPr>
            <w:tcW w:w="1418"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4</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местный бюджет</w:t>
            </w:r>
          </w:p>
        </w:tc>
        <w:tc>
          <w:tcPr>
            <w:tcW w:w="1418"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Pr>
          <w:p w:rsidR="0014757C" w:rsidRPr="00A46A9B"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5</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внебюджетные источники</w:t>
            </w: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657B7B" w:rsidRPr="00903AAE" w:rsidTr="001F4188">
        <w:tc>
          <w:tcPr>
            <w:tcW w:w="673"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058" w:type="dxa"/>
            <w:gridSpan w:val="9"/>
          </w:tcPr>
          <w:p w:rsidR="00657B7B" w:rsidRPr="00657B7B" w:rsidRDefault="00657B7B" w:rsidP="00FE76D3">
            <w:pPr>
              <w:autoSpaceDE w:val="0"/>
              <w:autoSpaceDN w:val="0"/>
              <w:adjustRightInd w:val="0"/>
              <w:spacing w:after="0" w:line="240" w:lineRule="auto"/>
              <w:rPr>
                <w:rFonts w:ascii="Times New Roman" w:eastAsia="Times New Roman" w:hAnsi="Times New Roman" w:cs="Times New Roman"/>
                <w:b/>
                <w:sz w:val="24"/>
                <w:szCs w:val="24"/>
              </w:rPr>
            </w:pPr>
            <w:r w:rsidRPr="00657B7B">
              <w:rPr>
                <w:rFonts w:ascii="Times New Roman" w:eastAsia="Times New Roman" w:hAnsi="Times New Roman" w:cs="Times New Roman"/>
                <w:b/>
                <w:sz w:val="24"/>
                <w:szCs w:val="24"/>
              </w:rPr>
              <w:t xml:space="preserve">Раздел 1 «Доступная </w:t>
            </w:r>
            <w:r w:rsidR="00DC3AD1" w:rsidRPr="00657B7B">
              <w:rPr>
                <w:rFonts w:ascii="Times New Roman" w:eastAsia="Times New Roman" w:hAnsi="Times New Roman" w:cs="Times New Roman"/>
                <w:b/>
                <w:sz w:val="24"/>
                <w:szCs w:val="24"/>
              </w:rPr>
              <w:t>среда</w:t>
            </w:r>
            <w:r w:rsidRPr="00657B7B">
              <w:rPr>
                <w:rFonts w:ascii="Times New Roman" w:eastAsia="Times New Roman" w:hAnsi="Times New Roman" w:cs="Times New Roman"/>
                <w:b/>
                <w:sz w:val="24"/>
                <w:szCs w:val="24"/>
              </w:rPr>
              <w:t>»</w:t>
            </w:r>
          </w:p>
        </w:tc>
      </w:tr>
      <w:tr w:rsidR="00657B7B" w:rsidRPr="00903AAE" w:rsidTr="00FE76D3">
        <w:tc>
          <w:tcPr>
            <w:tcW w:w="673"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66" w:type="dxa"/>
          </w:tcPr>
          <w:p w:rsidR="00657B7B" w:rsidRPr="00903AAE" w:rsidRDefault="00657B7B"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федеральный бюджет</w:t>
            </w: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p>
        </w:tc>
      </w:tr>
      <w:tr w:rsidR="00657B7B" w:rsidRPr="00903AAE" w:rsidTr="00FE76D3">
        <w:tc>
          <w:tcPr>
            <w:tcW w:w="673"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66" w:type="dxa"/>
          </w:tcPr>
          <w:p w:rsidR="00657B7B" w:rsidRPr="00903AAE" w:rsidRDefault="00657B7B"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областной бюджет</w:t>
            </w: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p>
        </w:tc>
      </w:tr>
      <w:tr w:rsidR="00657B7B" w:rsidRPr="00903AAE" w:rsidTr="00FE76D3">
        <w:tc>
          <w:tcPr>
            <w:tcW w:w="673"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66" w:type="dxa"/>
          </w:tcPr>
          <w:p w:rsidR="00657B7B" w:rsidRPr="00903AAE" w:rsidRDefault="00657B7B"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местный бюджет</w:t>
            </w: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p>
        </w:tc>
      </w:tr>
      <w:tr w:rsidR="00657B7B" w:rsidRPr="00903AAE" w:rsidTr="00FE76D3">
        <w:tc>
          <w:tcPr>
            <w:tcW w:w="673"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66" w:type="dxa"/>
          </w:tcPr>
          <w:p w:rsidR="00657B7B" w:rsidRPr="00903AAE" w:rsidRDefault="00657B7B" w:rsidP="001F4188">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внебюджетные источники</w:t>
            </w: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657B7B" w:rsidRPr="00EF3FB7" w:rsidRDefault="00657B7B"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657B7B"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058" w:type="dxa"/>
            <w:gridSpan w:val="9"/>
          </w:tcPr>
          <w:p w:rsidR="0014757C" w:rsidRPr="00587EC2" w:rsidRDefault="0014757C" w:rsidP="00FE76D3">
            <w:pPr>
              <w:autoSpaceDE w:val="0"/>
              <w:autoSpaceDN w:val="0"/>
              <w:adjustRightInd w:val="0"/>
              <w:spacing w:after="0" w:line="240" w:lineRule="auto"/>
              <w:rPr>
                <w:rFonts w:ascii="Times New Roman" w:eastAsia="Times New Roman" w:hAnsi="Times New Roman" w:cs="Times New Roman"/>
                <w:b/>
                <w:sz w:val="24"/>
                <w:szCs w:val="24"/>
              </w:rPr>
            </w:pPr>
            <w:r w:rsidRPr="00587EC2">
              <w:rPr>
                <w:rFonts w:ascii="Times New Roman" w:eastAsia="Times New Roman" w:hAnsi="Times New Roman" w:cs="Times New Roman"/>
                <w:b/>
                <w:sz w:val="24"/>
                <w:szCs w:val="24"/>
              </w:rPr>
              <w:t xml:space="preserve">Мероприятие 1 </w:t>
            </w:r>
            <w:r w:rsidRPr="00587EC2">
              <w:rPr>
                <w:rFonts w:ascii="Times New Roman" w:hAnsi="Times New Roman" w:cs="Times New Roman"/>
                <w:b/>
                <w:sz w:val="24"/>
                <w:szCs w:val="24"/>
              </w:rPr>
              <w:t>оборудование объектов социальной инфраструктуры элементами доступности для инвалидов и маломобильных групп</w:t>
            </w:r>
            <w:r w:rsidRPr="00587EC2">
              <w:rPr>
                <w:rFonts w:ascii="Times New Roman" w:eastAsia="Times New Roman" w:hAnsi="Times New Roman" w:cs="Times New Roman"/>
                <w:b/>
                <w:sz w:val="24"/>
                <w:szCs w:val="24"/>
              </w:rPr>
              <w:t xml:space="preserve"> </w:t>
            </w:r>
          </w:p>
        </w:tc>
      </w:tr>
      <w:tr w:rsidR="0014757C" w:rsidRPr="00903AAE" w:rsidTr="00FE76D3">
        <w:tc>
          <w:tcPr>
            <w:tcW w:w="673" w:type="dxa"/>
          </w:tcPr>
          <w:p w:rsidR="0014757C"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федеральный бюджет</w:t>
            </w: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областной бюджет</w:t>
            </w: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местный бюджет</w:t>
            </w: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r w:rsidRPr="00903AAE">
              <w:rPr>
                <w:rFonts w:ascii="Times New Roman" w:eastAsia="Times New Roman" w:hAnsi="Times New Roman" w:cs="Times New Roman"/>
                <w:sz w:val="24"/>
                <w:szCs w:val="24"/>
              </w:rPr>
              <w:t>внебюджетные источники</w:t>
            </w: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r w:rsidR="0014757C" w:rsidRPr="00903AAE" w:rsidTr="00FE76D3">
        <w:tc>
          <w:tcPr>
            <w:tcW w:w="673" w:type="dxa"/>
          </w:tcPr>
          <w:p w:rsidR="0014757C" w:rsidRPr="00903AAE" w:rsidRDefault="00657B7B" w:rsidP="00FE7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866" w:type="dxa"/>
          </w:tcPr>
          <w:p w:rsidR="0014757C" w:rsidRPr="00903AAE" w:rsidRDefault="0014757C" w:rsidP="00FE76D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59"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8"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17" w:type="dxa"/>
          </w:tcPr>
          <w:p w:rsidR="0014757C" w:rsidRPr="00EF3FB7" w:rsidRDefault="0014757C" w:rsidP="00FE76D3">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8" w:type="dxa"/>
          </w:tcPr>
          <w:p w:rsidR="0014757C" w:rsidRPr="00903AAE" w:rsidRDefault="0014757C" w:rsidP="00FE76D3">
            <w:pPr>
              <w:autoSpaceDE w:val="0"/>
              <w:autoSpaceDN w:val="0"/>
              <w:adjustRightInd w:val="0"/>
              <w:spacing w:after="0" w:line="240" w:lineRule="auto"/>
              <w:rPr>
                <w:rFonts w:ascii="Times New Roman" w:eastAsia="Times New Roman" w:hAnsi="Times New Roman" w:cs="Times New Roman"/>
                <w:sz w:val="24"/>
                <w:szCs w:val="24"/>
              </w:rPr>
            </w:pPr>
          </w:p>
        </w:tc>
      </w:tr>
    </w:tbl>
    <w:p w:rsidR="0014757C" w:rsidRDefault="0014757C" w:rsidP="0014757C">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rsidR="0014757C" w:rsidRDefault="0014757C" w:rsidP="006B71A7">
      <w:pPr>
        <w:pStyle w:val="ConsPlusNormal"/>
        <w:ind w:firstLine="0"/>
        <w:jc w:val="right"/>
        <w:rPr>
          <w:rFonts w:ascii="Times New Roman" w:hAnsi="Times New Roman" w:cs="Times New Roman"/>
          <w:sz w:val="24"/>
          <w:szCs w:val="24"/>
        </w:rPr>
      </w:pPr>
    </w:p>
    <w:p w:rsidR="0014757C" w:rsidRDefault="0014757C" w:rsidP="006B71A7">
      <w:pPr>
        <w:pStyle w:val="ConsPlusNormal"/>
        <w:ind w:firstLine="0"/>
        <w:jc w:val="right"/>
        <w:rPr>
          <w:rFonts w:ascii="Times New Roman" w:hAnsi="Times New Roman" w:cs="Times New Roman"/>
          <w:sz w:val="24"/>
          <w:szCs w:val="24"/>
        </w:rPr>
      </w:pPr>
    </w:p>
    <w:p w:rsidR="0014757C" w:rsidRDefault="0014757C" w:rsidP="006B71A7">
      <w:pPr>
        <w:pStyle w:val="ConsPlusNormal"/>
        <w:ind w:firstLine="0"/>
        <w:jc w:val="right"/>
        <w:rPr>
          <w:rFonts w:ascii="Times New Roman" w:hAnsi="Times New Roman" w:cs="Times New Roman"/>
          <w:sz w:val="24"/>
          <w:szCs w:val="24"/>
        </w:rPr>
      </w:pPr>
    </w:p>
    <w:p w:rsidR="0014757C" w:rsidRDefault="0014757C" w:rsidP="006B71A7">
      <w:pPr>
        <w:pStyle w:val="ConsPlusNormal"/>
        <w:ind w:firstLine="0"/>
        <w:jc w:val="right"/>
        <w:rPr>
          <w:rFonts w:ascii="Times New Roman" w:hAnsi="Times New Roman" w:cs="Times New Roman"/>
          <w:sz w:val="24"/>
          <w:szCs w:val="24"/>
        </w:rPr>
      </w:pPr>
    </w:p>
    <w:p w:rsidR="00EA4489" w:rsidRDefault="00EA4489" w:rsidP="0014757C">
      <w:pPr>
        <w:pStyle w:val="ConsPlusNormal"/>
        <w:ind w:firstLine="0"/>
        <w:rPr>
          <w:rFonts w:ascii="Times New Roman" w:hAnsi="Times New Roman" w:cs="Times New Roman"/>
          <w:sz w:val="24"/>
          <w:szCs w:val="24"/>
        </w:rPr>
      </w:pPr>
    </w:p>
    <w:p w:rsidR="009C24B3" w:rsidRDefault="009C24B3" w:rsidP="0014757C">
      <w:pPr>
        <w:pStyle w:val="ConsPlusNormal"/>
        <w:ind w:firstLine="0"/>
        <w:rPr>
          <w:rFonts w:ascii="Times New Roman" w:hAnsi="Times New Roman" w:cs="Times New Roman"/>
        </w:rPr>
      </w:pPr>
    </w:p>
    <w:p w:rsidR="00EA4489" w:rsidRDefault="00EA4489" w:rsidP="0014757C">
      <w:pPr>
        <w:pStyle w:val="ConsPlusNormal"/>
        <w:ind w:firstLine="0"/>
        <w:rPr>
          <w:rFonts w:ascii="Times New Roman" w:hAnsi="Times New Roman" w:cs="Times New Roman"/>
          <w:sz w:val="24"/>
          <w:szCs w:val="24"/>
        </w:rPr>
      </w:pPr>
    </w:p>
    <w:p w:rsidR="00AD45E3" w:rsidRPr="00EA4489" w:rsidRDefault="00AD45E3" w:rsidP="00AD45E3">
      <w:pPr>
        <w:pStyle w:val="ConsPlusNormal"/>
        <w:jc w:val="right"/>
        <w:rPr>
          <w:rFonts w:ascii="Times New Roman" w:hAnsi="Times New Roman" w:cs="Times New Roman"/>
          <w:sz w:val="24"/>
          <w:szCs w:val="24"/>
        </w:rPr>
      </w:pPr>
      <w:r w:rsidRPr="00EA4489">
        <w:rPr>
          <w:rFonts w:ascii="Times New Roman" w:hAnsi="Times New Roman" w:cs="Times New Roman"/>
          <w:sz w:val="24"/>
          <w:szCs w:val="24"/>
        </w:rPr>
        <w:lastRenderedPageBreak/>
        <w:t xml:space="preserve">Таблица </w:t>
      </w:r>
      <w:r w:rsidR="0014757C">
        <w:rPr>
          <w:rFonts w:ascii="Times New Roman" w:hAnsi="Times New Roman" w:cs="Times New Roman"/>
          <w:sz w:val="24"/>
          <w:szCs w:val="24"/>
        </w:rPr>
        <w:t>3</w:t>
      </w:r>
      <w:r w:rsidRPr="00EA4489">
        <w:rPr>
          <w:rFonts w:ascii="Times New Roman" w:hAnsi="Times New Roman" w:cs="Times New Roman"/>
          <w:sz w:val="24"/>
          <w:szCs w:val="24"/>
        </w:rPr>
        <w:t xml:space="preserve"> к Приложению 2</w:t>
      </w:r>
    </w:p>
    <w:p w:rsidR="00D14197" w:rsidRPr="00DA11B2" w:rsidRDefault="00D14197" w:rsidP="008B5E55">
      <w:pPr>
        <w:pStyle w:val="ConsPlusNormal"/>
        <w:jc w:val="center"/>
        <w:rPr>
          <w:rFonts w:ascii="Times New Roman" w:hAnsi="Times New Roman" w:cs="Times New Roman"/>
          <w:b/>
          <w:sz w:val="24"/>
          <w:szCs w:val="24"/>
        </w:rPr>
      </w:pPr>
    </w:p>
    <w:p w:rsidR="008B5E55" w:rsidRDefault="00AD45E3" w:rsidP="008B5E55">
      <w:pPr>
        <w:pStyle w:val="ConsPlusNormal"/>
        <w:jc w:val="center"/>
        <w:rPr>
          <w:rFonts w:ascii="Times New Roman" w:hAnsi="Times New Roman" w:cs="Times New Roman"/>
          <w:b/>
          <w:sz w:val="28"/>
          <w:szCs w:val="28"/>
        </w:rPr>
      </w:pPr>
      <w:r>
        <w:rPr>
          <w:rFonts w:ascii="Times New Roman" w:hAnsi="Times New Roman" w:cs="Times New Roman"/>
          <w:b/>
          <w:sz w:val="28"/>
          <w:szCs w:val="28"/>
        </w:rPr>
        <w:t>ПЛАН МЕРОПРИЯТИЙ ПО ВЫПОЛНЕНИЮ ПОДПРОГРАММЫ «ДОСТУПНАЯ СРЕДА»</w:t>
      </w:r>
    </w:p>
    <w:p w:rsidR="000B331B" w:rsidRPr="00DA11B2" w:rsidRDefault="000B331B" w:rsidP="008B5E55">
      <w:pPr>
        <w:pStyle w:val="ConsPlusNormal"/>
        <w:jc w:val="center"/>
        <w:rPr>
          <w:rFonts w:ascii="Times New Roman" w:hAnsi="Times New Roman" w:cs="Times New Roman"/>
          <w:b/>
          <w:sz w:val="24"/>
          <w:szCs w:val="24"/>
        </w:rPr>
      </w:pPr>
    </w:p>
    <w:tbl>
      <w:tblPr>
        <w:tblW w:w="161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1814"/>
        <w:gridCol w:w="1560"/>
        <w:gridCol w:w="1418"/>
        <w:gridCol w:w="1134"/>
        <w:gridCol w:w="1134"/>
        <w:gridCol w:w="1134"/>
        <w:gridCol w:w="1134"/>
        <w:gridCol w:w="1134"/>
        <w:gridCol w:w="1276"/>
      </w:tblGrid>
      <w:tr w:rsidR="005D1331" w:rsidRPr="000B331B" w:rsidTr="00EA4489">
        <w:trPr>
          <w:trHeight w:val="356"/>
        </w:trPr>
        <w:tc>
          <w:tcPr>
            <w:tcW w:w="568" w:type="dxa"/>
            <w:vMerge w:val="restart"/>
          </w:tcPr>
          <w:p w:rsidR="005D1331" w:rsidRPr="00EA4489" w:rsidRDefault="005D1331" w:rsidP="000B331B">
            <w:pPr>
              <w:spacing w:after="0" w:line="240" w:lineRule="auto"/>
              <w:jc w:val="center"/>
              <w:rPr>
                <w:rFonts w:ascii="Times New Roman" w:eastAsia="Times New Roman" w:hAnsi="Times New Roman" w:cs="Times New Roman"/>
                <w:sz w:val="24"/>
                <w:szCs w:val="24"/>
                <w:lang w:val="en-US"/>
              </w:rPr>
            </w:pPr>
            <w:r w:rsidRPr="00EA4489">
              <w:rPr>
                <w:rFonts w:ascii="Times New Roman" w:eastAsia="Times New Roman" w:hAnsi="Times New Roman" w:cs="Times New Roman"/>
                <w:sz w:val="24"/>
                <w:szCs w:val="24"/>
                <w:lang w:val="en-US"/>
              </w:rPr>
              <w:t>№п</w:t>
            </w:r>
            <w:r w:rsidRPr="00EA4489">
              <w:rPr>
                <w:rFonts w:ascii="Times New Roman" w:eastAsia="Times New Roman" w:hAnsi="Times New Roman" w:cs="Times New Roman"/>
                <w:sz w:val="24"/>
                <w:szCs w:val="24"/>
              </w:rPr>
              <w:t>/</w:t>
            </w:r>
            <w:r w:rsidRPr="00EA4489">
              <w:rPr>
                <w:rFonts w:ascii="Times New Roman" w:eastAsia="Times New Roman" w:hAnsi="Times New Roman" w:cs="Times New Roman"/>
                <w:sz w:val="24"/>
                <w:szCs w:val="24"/>
                <w:lang w:val="en-US"/>
              </w:rPr>
              <w:t>п</w:t>
            </w:r>
          </w:p>
        </w:tc>
        <w:tc>
          <w:tcPr>
            <w:tcW w:w="3827" w:type="dxa"/>
            <w:vMerge w:val="restart"/>
          </w:tcPr>
          <w:p w:rsidR="005D1331" w:rsidRPr="00EA4489" w:rsidRDefault="005D1331" w:rsidP="000B331B">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Наименование мероприятия</w:t>
            </w:r>
          </w:p>
        </w:tc>
        <w:tc>
          <w:tcPr>
            <w:tcW w:w="1814" w:type="dxa"/>
            <w:vMerge w:val="restart"/>
          </w:tcPr>
          <w:p w:rsidR="005D1331" w:rsidRPr="00EA4489" w:rsidRDefault="005D1331" w:rsidP="000B331B">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Ответственные исполнители</w:t>
            </w:r>
          </w:p>
        </w:tc>
        <w:tc>
          <w:tcPr>
            <w:tcW w:w="1560" w:type="dxa"/>
            <w:vMerge w:val="restart"/>
          </w:tcPr>
          <w:p w:rsidR="005D1331" w:rsidRPr="00EA4489" w:rsidRDefault="005D1331" w:rsidP="000B331B">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Срок исполнения</w:t>
            </w:r>
          </w:p>
        </w:tc>
        <w:tc>
          <w:tcPr>
            <w:tcW w:w="1418" w:type="dxa"/>
            <w:vMerge w:val="restart"/>
          </w:tcPr>
          <w:p w:rsidR="005D1331" w:rsidRPr="00EA4489" w:rsidRDefault="005D1331" w:rsidP="000B331B">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Источники финансирования</w:t>
            </w:r>
          </w:p>
        </w:tc>
        <w:tc>
          <w:tcPr>
            <w:tcW w:w="6946" w:type="dxa"/>
            <w:gridSpan w:val="6"/>
          </w:tcPr>
          <w:p w:rsidR="005D1331" w:rsidRPr="00EA4489" w:rsidRDefault="005D1331" w:rsidP="005D1331">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 xml:space="preserve">Объём финансирования, в </w:t>
            </w:r>
            <w:r w:rsidR="00EA4489">
              <w:rPr>
                <w:rFonts w:ascii="Times New Roman" w:eastAsia="Times New Roman" w:hAnsi="Times New Roman" w:cs="Times New Roman"/>
                <w:sz w:val="24"/>
                <w:szCs w:val="24"/>
              </w:rPr>
              <w:t>тыс.</w:t>
            </w:r>
            <w:r w:rsidRPr="00EA4489">
              <w:rPr>
                <w:rFonts w:ascii="Times New Roman" w:eastAsia="Times New Roman" w:hAnsi="Times New Roman" w:cs="Times New Roman"/>
                <w:sz w:val="24"/>
                <w:szCs w:val="24"/>
              </w:rPr>
              <w:t>руб.</w:t>
            </w:r>
          </w:p>
        </w:tc>
      </w:tr>
      <w:tr w:rsidR="005D1331" w:rsidRPr="000B331B" w:rsidTr="00EA4489">
        <w:trPr>
          <w:trHeight w:val="225"/>
        </w:trPr>
        <w:tc>
          <w:tcPr>
            <w:tcW w:w="568" w:type="dxa"/>
            <w:vMerge/>
          </w:tcPr>
          <w:p w:rsidR="005D1331" w:rsidRPr="00EA4489" w:rsidRDefault="005D1331" w:rsidP="000B331B">
            <w:pPr>
              <w:spacing w:after="0" w:line="240" w:lineRule="auto"/>
              <w:jc w:val="center"/>
              <w:rPr>
                <w:rFonts w:ascii="Times New Roman" w:eastAsia="Times New Roman" w:hAnsi="Times New Roman" w:cs="Times New Roman"/>
                <w:sz w:val="24"/>
                <w:szCs w:val="24"/>
              </w:rPr>
            </w:pPr>
          </w:p>
        </w:tc>
        <w:tc>
          <w:tcPr>
            <w:tcW w:w="3827" w:type="dxa"/>
            <w:vMerge/>
          </w:tcPr>
          <w:p w:rsidR="005D1331" w:rsidRPr="00EA4489" w:rsidRDefault="005D1331" w:rsidP="000B331B">
            <w:pPr>
              <w:spacing w:after="0" w:line="240" w:lineRule="auto"/>
              <w:jc w:val="center"/>
              <w:rPr>
                <w:rFonts w:ascii="Times New Roman" w:eastAsia="Times New Roman" w:hAnsi="Times New Roman" w:cs="Times New Roman"/>
                <w:sz w:val="24"/>
                <w:szCs w:val="24"/>
              </w:rPr>
            </w:pPr>
          </w:p>
        </w:tc>
        <w:tc>
          <w:tcPr>
            <w:tcW w:w="1814" w:type="dxa"/>
            <w:vMerge/>
          </w:tcPr>
          <w:p w:rsidR="005D1331" w:rsidRPr="00EA4489" w:rsidRDefault="005D1331" w:rsidP="000B331B">
            <w:pPr>
              <w:spacing w:after="0" w:line="240" w:lineRule="auto"/>
              <w:jc w:val="center"/>
              <w:rPr>
                <w:rFonts w:ascii="Times New Roman" w:eastAsia="Times New Roman" w:hAnsi="Times New Roman" w:cs="Times New Roman"/>
                <w:sz w:val="24"/>
                <w:szCs w:val="24"/>
              </w:rPr>
            </w:pPr>
          </w:p>
        </w:tc>
        <w:tc>
          <w:tcPr>
            <w:tcW w:w="1560" w:type="dxa"/>
            <w:vMerge/>
          </w:tcPr>
          <w:p w:rsidR="005D1331" w:rsidRPr="00EA4489" w:rsidRDefault="005D1331" w:rsidP="000B331B">
            <w:pPr>
              <w:spacing w:after="0" w:line="240" w:lineRule="auto"/>
              <w:jc w:val="center"/>
              <w:rPr>
                <w:rFonts w:ascii="Times New Roman" w:eastAsia="Times New Roman" w:hAnsi="Times New Roman" w:cs="Times New Roman"/>
                <w:sz w:val="24"/>
                <w:szCs w:val="24"/>
              </w:rPr>
            </w:pPr>
          </w:p>
        </w:tc>
        <w:tc>
          <w:tcPr>
            <w:tcW w:w="1418" w:type="dxa"/>
            <w:vMerge/>
          </w:tcPr>
          <w:p w:rsidR="005D1331" w:rsidRPr="00EA4489" w:rsidRDefault="005D1331" w:rsidP="000B331B">
            <w:pPr>
              <w:spacing w:after="0" w:line="240" w:lineRule="auto"/>
              <w:jc w:val="center"/>
              <w:rPr>
                <w:rFonts w:ascii="Times New Roman" w:eastAsia="Times New Roman" w:hAnsi="Times New Roman" w:cs="Times New Roman"/>
                <w:sz w:val="24"/>
                <w:szCs w:val="24"/>
              </w:rPr>
            </w:pPr>
          </w:p>
        </w:tc>
        <w:tc>
          <w:tcPr>
            <w:tcW w:w="1134" w:type="dxa"/>
          </w:tcPr>
          <w:p w:rsidR="005D1331" w:rsidRPr="00EA4489" w:rsidRDefault="005D1331" w:rsidP="000B331B">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2021</w:t>
            </w:r>
          </w:p>
        </w:tc>
        <w:tc>
          <w:tcPr>
            <w:tcW w:w="1134" w:type="dxa"/>
          </w:tcPr>
          <w:p w:rsidR="005D1331" w:rsidRPr="00EA4489" w:rsidRDefault="005D1331" w:rsidP="00397CA3">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2022</w:t>
            </w:r>
          </w:p>
        </w:tc>
        <w:tc>
          <w:tcPr>
            <w:tcW w:w="1134" w:type="dxa"/>
          </w:tcPr>
          <w:p w:rsidR="005D1331" w:rsidRPr="00EA4489" w:rsidRDefault="005D1331" w:rsidP="00397CA3">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2023</w:t>
            </w:r>
          </w:p>
        </w:tc>
        <w:tc>
          <w:tcPr>
            <w:tcW w:w="1134" w:type="dxa"/>
          </w:tcPr>
          <w:p w:rsidR="005D1331" w:rsidRPr="00EA4489" w:rsidRDefault="005D1331" w:rsidP="00397CA3">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2024</w:t>
            </w:r>
          </w:p>
        </w:tc>
        <w:tc>
          <w:tcPr>
            <w:tcW w:w="1134" w:type="dxa"/>
          </w:tcPr>
          <w:p w:rsidR="005D1331" w:rsidRPr="00EA4489" w:rsidRDefault="005D1331" w:rsidP="00397CA3">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2025</w:t>
            </w:r>
          </w:p>
        </w:tc>
        <w:tc>
          <w:tcPr>
            <w:tcW w:w="1276" w:type="dxa"/>
          </w:tcPr>
          <w:p w:rsidR="005D1331" w:rsidRPr="00EA4489" w:rsidRDefault="005D1331" w:rsidP="00397CA3">
            <w:pPr>
              <w:spacing w:after="0" w:line="240" w:lineRule="auto"/>
              <w:jc w:val="center"/>
              <w:rPr>
                <w:rFonts w:ascii="Times New Roman" w:eastAsia="Times New Roman" w:hAnsi="Times New Roman" w:cs="Times New Roman"/>
                <w:sz w:val="24"/>
                <w:szCs w:val="24"/>
              </w:rPr>
            </w:pPr>
            <w:r w:rsidRPr="00EA4489">
              <w:rPr>
                <w:rFonts w:ascii="Times New Roman" w:eastAsia="Times New Roman" w:hAnsi="Times New Roman" w:cs="Times New Roman"/>
                <w:sz w:val="24"/>
                <w:szCs w:val="24"/>
              </w:rPr>
              <w:t>2026</w:t>
            </w:r>
          </w:p>
        </w:tc>
      </w:tr>
      <w:tr w:rsidR="005D1331" w:rsidRPr="000B331B" w:rsidTr="00EA4489">
        <w:tc>
          <w:tcPr>
            <w:tcW w:w="568"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1</w:t>
            </w:r>
          </w:p>
        </w:tc>
        <w:tc>
          <w:tcPr>
            <w:tcW w:w="3827"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2</w:t>
            </w:r>
          </w:p>
        </w:tc>
        <w:tc>
          <w:tcPr>
            <w:tcW w:w="1814"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3</w:t>
            </w:r>
          </w:p>
        </w:tc>
        <w:tc>
          <w:tcPr>
            <w:tcW w:w="1560"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4</w:t>
            </w:r>
          </w:p>
        </w:tc>
        <w:tc>
          <w:tcPr>
            <w:tcW w:w="1418"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5</w:t>
            </w:r>
          </w:p>
        </w:tc>
        <w:tc>
          <w:tcPr>
            <w:tcW w:w="1134"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6</w:t>
            </w:r>
          </w:p>
        </w:tc>
        <w:tc>
          <w:tcPr>
            <w:tcW w:w="1134"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7</w:t>
            </w:r>
          </w:p>
        </w:tc>
        <w:tc>
          <w:tcPr>
            <w:tcW w:w="1134"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6" w:type="dxa"/>
          </w:tcPr>
          <w:p w:rsidR="005D1331" w:rsidRPr="000B331B" w:rsidRDefault="005D1331" w:rsidP="000B33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D1331" w:rsidRPr="000B331B" w:rsidTr="00EA4489">
        <w:tc>
          <w:tcPr>
            <w:tcW w:w="568" w:type="dxa"/>
          </w:tcPr>
          <w:p w:rsidR="005D1331" w:rsidRPr="000B331B" w:rsidRDefault="005D1331" w:rsidP="005D1331">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1</w:t>
            </w:r>
          </w:p>
        </w:tc>
        <w:tc>
          <w:tcPr>
            <w:tcW w:w="3827" w:type="dxa"/>
          </w:tcPr>
          <w:p w:rsidR="005D1331" w:rsidRPr="000B331B" w:rsidRDefault="005D1331" w:rsidP="005D1331">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Проведение мониторинга оснащенности объектов торговли, расположенных на территории городского округа Верхний Тагил</w:t>
            </w:r>
          </w:p>
        </w:tc>
        <w:tc>
          <w:tcPr>
            <w:tcW w:w="1814" w:type="dxa"/>
          </w:tcPr>
          <w:p w:rsidR="005D1331" w:rsidRDefault="005D1331" w:rsidP="00587EC2">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r w:rsidR="00587E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В-Тагил</w:t>
            </w:r>
          </w:p>
          <w:p w:rsidR="005D1331" w:rsidRPr="000B331B" w:rsidRDefault="002D7B89" w:rsidP="002D7B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Межведомственная</w:t>
            </w:r>
            <w:r w:rsidR="005D1331">
              <w:rPr>
                <w:rFonts w:ascii="Times New Roman" w:eastAsia="Times New Roman" w:hAnsi="Times New Roman" w:cs="Times New Roman"/>
                <w:sz w:val="20"/>
                <w:szCs w:val="20"/>
              </w:rPr>
              <w:t xml:space="preserve"> комиссия </w:t>
            </w:r>
          </w:p>
        </w:tc>
        <w:tc>
          <w:tcPr>
            <w:tcW w:w="1560" w:type="dxa"/>
          </w:tcPr>
          <w:p w:rsidR="005D1331"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20</w:t>
            </w:r>
            <w:r>
              <w:rPr>
                <w:rFonts w:ascii="Times New Roman" w:eastAsia="Times New Roman" w:hAnsi="Times New Roman" w:cs="Times New Roman"/>
                <w:sz w:val="20"/>
                <w:szCs w:val="20"/>
              </w:rPr>
              <w:t>21</w:t>
            </w:r>
            <w:r w:rsidRPr="000B331B">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p>
          <w:p w:rsidR="005D1331" w:rsidRPr="000B331B" w:rsidRDefault="005D1331"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 1 раз в квартал</w:t>
            </w:r>
          </w:p>
        </w:tc>
        <w:tc>
          <w:tcPr>
            <w:tcW w:w="1418"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276"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r>
      <w:tr w:rsidR="005D1331" w:rsidRPr="000B331B" w:rsidTr="00EA4489">
        <w:tc>
          <w:tcPr>
            <w:tcW w:w="568" w:type="dxa"/>
          </w:tcPr>
          <w:p w:rsidR="005D1331" w:rsidRPr="000B331B" w:rsidRDefault="005D1331" w:rsidP="005D1331">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2</w:t>
            </w:r>
          </w:p>
        </w:tc>
        <w:tc>
          <w:tcPr>
            <w:tcW w:w="3827" w:type="dxa"/>
          </w:tcPr>
          <w:p w:rsidR="005D1331" w:rsidRPr="000B331B" w:rsidRDefault="005D1331" w:rsidP="005D1331">
            <w:pPr>
              <w:shd w:val="clear" w:color="auto" w:fill="FFFFFF"/>
              <w:spacing w:after="0" w:line="240" w:lineRule="auto"/>
              <w:jc w:val="both"/>
              <w:rPr>
                <w:rFonts w:ascii="Times New Roman" w:eastAsia="Times New Roman" w:hAnsi="Times New Roman" w:cs="Times New Roman"/>
                <w:sz w:val="24"/>
                <w:szCs w:val="24"/>
              </w:rPr>
            </w:pPr>
            <w:r w:rsidRPr="00551646">
              <w:rPr>
                <w:rFonts w:ascii="Times New Roman" w:hAnsi="Times New Roman" w:cs="Times New Roman"/>
                <w:sz w:val="24"/>
                <w:szCs w:val="24"/>
              </w:rPr>
              <w:t>Осуществление проверки проектной документации на проведение капитального ремонта (модернизации, реконструкции) зданий, на строительство новых объектов с целью исключения случаев ввода в эксплуатацию объектов, не соответствующих требованиям их соответствия потребностям инвалидов</w:t>
            </w:r>
          </w:p>
        </w:tc>
        <w:tc>
          <w:tcPr>
            <w:tcW w:w="1814" w:type="dxa"/>
          </w:tcPr>
          <w:p w:rsidR="005D1331" w:rsidRPr="000B331B" w:rsidRDefault="005D1331" w:rsidP="00587EC2">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r>
              <w:rPr>
                <w:rFonts w:ascii="Times New Roman" w:eastAsia="Times New Roman" w:hAnsi="Times New Roman" w:cs="Times New Roman"/>
                <w:sz w:val="20"/>
                <w:szCs w:val="20"/>
              </w:rPr>
              <w:t>В-Тагил</w:t>
            </w:r>
          </w:p>
          <w:p w:rsidR="005D1331" w:rsidRPr="000B331B" w:rsidRDefault="005D1331" w:rsidP="005D1331">
            <w:pPr>
              <w:spacing w:after="0" w:line="240" w:lineRule="auto"/>
              <w:jc w:val="center"/>
              <w:rPr>
                <w:rFonts w:ascii="Times New Roman" w:eastAsia="Times New Roman" w:hAnsi="Times New Roman" w:cs="Times New Roman"/>
                <w:sz w:val="20"/>
                <w:szCs w:val="20"/>
              </w:rPr>
            </w:pPr>
          </w:p>
        </w:tc>
        <w:tc>
          <w:tcPr>
            <w:tcW w:w="1560" w:type="dxa"/>
          </w:tcPr>
          <w:p w:rsidR="005D1331"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20</w:t>
            </w:r>
            <w:r>
              <w:rPr>
                <w:rFonts w:ascii="Times New Roman" w:eastAsia="Times New Roman" w:hAnsi="Times New Roman" w:cs="Times New Roman"/>
                <w:sz w:val="20"/>
                <w:szCs w:val="20"/>
              </w:rPr>
              <w:t>21</w:t>
            </w:r>
            <w:r w:rsidRPr="000B331B">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p>
          <w:p w:rsidR="005D1331" w:rsidRPr="000B331B" w:rsidRDefault="005D1331" w:rsidP="005D1331">
            <w:pPr>
              <w:spacing w:after="0" w:line="240" w:lineRule="auto"/>
              <w:jc w:val="center"/>
              <w:rPr>
                <w:rFonts w:ascii="Times New Roman" w:eastAsia="Times New Roman" w:hAnsi="Times New Roman" w:cs="Times New Roman"/>
                <w:sz w:val="20"/>
                <w:szCs w:val="20"/>
              </w:rPr>
            </w:pPr>
          </w:p>
        </w:tc>
        <w:tc>
          <w:tcPr>
            <w:tcW w:w="1418"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13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c>
          <w:tcPr>
            <w:tcW w:w="1276"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Без затрат</w:t>
            </w:r>
          </w:p>
        </w:tc>
      </w:tr>
      <w:tr w:rsidR="005D1331" w:rsidRPr="000B331B" w:rsidTr="00EA4489">
        <w:tc>
          <w:tcPr>
            <w:tcW w:w="568" w:type="dxa"/>
          </w:tcPr>
          <w:p w:rsidR="005D1331" w:rsidRPr="000B331B" w:rsidRDefault="005D1331" w:rsidP="005D1331">
            <w:pPr>
              <w:spacing w:after="0" w:line="240" w:lineRule="auto"/>
              <w:jc w:val="center"/>
              <w:rPr>
                <w:rFonts w:ascii="Times New Roman" w:eastAsia="Times New Roman" w:hAnsi="Times New Roman" w:cs="Times New Roman"/>
                <w:sz w:val="24"/>
                <w:szCs w:val="24"/>
              </w:rPr>
            </w:pPr>
            <w:r w:rsidRPr="000B331B">
              <w:rPr>
                <w:rFonts w:ascii="Times New Roman" w:eastAsia="Times New Roman" w:hAnsi="Times New Roman" w:cs="Times New Roman"/>
                <w:sz w:val="24"/>
                <w:szCs w:val="24"/>
              </w:rPr>
              <w:t>3</w:t>
            </w:r>
          </w:p>
        </w:tc>
        <w:tc>
          <w:tcPr>
            <w:tcW w:w="3827" w:type="dxa"/>
          </w:tcPr>
          <w:p w:rsidR="005D1331" w:rsidRPr="000B331B" w:rsidRDefault="005D1331" w:rsidP="005D1331">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hAnsi="Times New Roman" w:cs="Times New Roman"/>
                <w:sz w:val="24"/>
                <w:szCs w:val="24"/>
              </w:rPr>
              <w:t>Мероприятия по обучению (инструктированию) работников учреждений образования, культуры и спорта по вопросам, связанным с особенностями предоставления услуг инвалидам в зависимости от стойких расстройств (зрения, слуха, опорно-двигательного аппарата)</w:t>
            </w:r>
          </w:p>
        </w:tc>
        <w:tc>
          <w:tcPr>
            <w:tcW w:w="1814" w:type="dxa"/>
          </w:tcPr>
          <w:p w:rsidR="005D1331" w:rsidRDefault="005D1331" w:rsidP="00587EC2">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r w:rsidR="00587E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В-Тагил</w:t>
            </w:r>
          </w:p>
          <w:p w:rsidR="005D1331" w:rsidRDefault="005D1331"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p w:rsidR="005D1331" w:rsidRPr="000B331B" w:rsidRDefault="005D1331"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p w:rsidR="005D1331" w:rsidRPr="000B331B" w:rsidRDefault="005D1331" w:rsidP="005D1331">
            <w:pPr>
              <w:spacing w:after="0" w:line="240" w:lineRule="auto"/>
              <w:jc w:val="center"/>
              <w:rPr>
                <w:rFonts w:ascii="Times New Roman" w:eastAsia="Times New Roman" w:hAnsi="Times New Roman" w:cs="Times New Roman"/>
                <w:sz w:val="20"/>
                <w:szCs w:val="20"/>
              </w:rPr>
            </w:pPr>
          </w:p>
        </w:tc>
        <w:tc>
          <w:tcPr>
            <w:tcW w:w="1560" w:type="dxa"/>
          </w:tcPr>
          <w:p w:rsidR="005D1331"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20</w:t>
            </w:r>
            <w:r>
              <w:rPr>
                <w:rFonts w:ascii="Times New Roman" w:eastAsia="Times New Roman" w:hAnsi="Times New Roman" w:cs="Times New Roman"/>
                <w:sz w:val="20"/>
                <w:szCs w:val="20"/>
              </w:rPr>
              <w:t>21</w:t>
            </w:r>
            <w:r w:rsidRPr="000B331B">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p>
          <w:p w:rsidR="005D1331" w:rsidRPr="000B331B" w:rsidRDefault="005D1331" w:rsidP="005D1331">
            <w:pPr>
              <w:spacing w:after="0" w:line="240" w:lineRule="auto"/>
              <w:jc w:val="center"/>
              <w:rPr>
                <w:rFonts w:ascii="Times New Roman" w:eastAsia="Times New Roman" w:hAnsi="Times New Roman" w:cs="Times New Roman"/>
                <w:sz w:val="20"/>
                <w:szCs w:val="20"/>
              </w:rPr>
            </w:pPr>
          </w:p>
        </w:tc>
        <w:tc>
          <w:tcPr>
            <w:tcW w:w="1418"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5D1331" w:rsidRPr="000B331B" w:rsidRDefault="00295B70"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5D1331"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5D1331" w:rsidRDefault="00295B70"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5D1331" w:rsidRPr="000B331B" w:rsidRDefault="00295B70"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1134" w:type="dxa"/>
          </w:tcPr>
          <w:p w:rsidR="005D1331" w:rsidRDefault="00295B70"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1276" w:type="dxa"/>
          </w:tcPr>
          <w:p w:rsidR="005D1331" w:rsidRPr="000B331B" w:rsidRDefault="00295B70"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r>
      <w:tr w:rsidR="005D1331" w:rsidRPr="000B331B" w:rsidTr="00EA4489">
        <w:tc>
          <w:tcPr>
            <w:tcW w:w="568" w:type="dxa"/>
          </w:tcPr>
          <w:p w:rsidR="005D1331" w:rsidRPr="00DA11B2" w:rsidRDefault="005D1331" w:rsidP="005D1331">
            <w:pPr>
              <w:spacing w:after="0" w:line="240" w:lineRule="auto"/>
              <w:jc w:val="center"/>
              <w:rPr>
                <w:rFonts w:ascii="Times New Roman" w:eastAsia="Times New Roman" w:hAnsi="Times New Roman" w:cs="Times New Roman"/>
                <w:sz w:val="24"/>
                <w:szCs w:val="24"/>
              </w:rPr>
            </w:pPr>
            <w:r w:rsidRPr="00DA11B2">
              <w:rPr>
                <w:rFonts w:ascii="Times New Roman" w:eastAsia="Times New Roman" w:hAnsi="Times New Roman" w:cs="Times New Roman"/>
                <w:sz w:val="24"/>
                <w:szCs w:val="24"/>
              </w:rPr>
              <w:t>4</w:t>
            </w:r>
          </w:p>
        </w:tc>
        <w:tc>
          <w:tcPr>
            <w:tcW w:w="15565" w:type="dxa"/>
            <w:gridSpan w:val="10"/>
          </w:tcPr>
          <w:p w:rsidR="005D1331" w:rsidRPr="00DA11B2" w:rsidRDefault="00DA11B2" w:rsidP="005D1331">
            <w:pPr>
              <w:spacing w:after="0" w:line="240" w:lineRule="auto"/>
              <w:rPr>
                <w:rFonts w:ascii="Times New Roman" w:eastAsia="Times New Roman" w:hAnsi="Times New Roman" w:cs="Times New Roman"/>
                <w:sz w:val="24"/>
                <w:szCs w:val="24"/>
              </w:rPr>
            </w:pPr>
            <w:r w:rsidRPr="00DA11B2">
              <w:rPr>
                <w:rFonts w:ascii="Times New Roman" w:hAnsi="Times New Roman" w:cs="Times New Roman"/>
                <w:sz w:val="24"/>
                <w:szCs w:val="24"/>
              </w:rPr>
              <w:t>Оборудование объектов социальной инфраструктуры элементами доступности для инвалидов и маломобильных групп</w:t>
            </w:r>
          </w:p>
        </w:tc>
      </w:tr>
      <w:tr w:rsidR="005D1331" w:rsidRPr="000B331B" w:rsidTr="00EA4489">
        <w:tc>
          <w:tcPr>
            <w:tcW w:w="568" w:type="dxa"/>
          </w:tcPr>
          <w:p w:rsidR="005D1331" w:rsidRPr="000B331B" w:rsidRDefault="005D1331" w:rsidP="005D1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827" w:type="dxa"/>
          </w:tcPr>
          <w:p w:rsidR="005D1331" w:rsidRPr="000B331B" w:rsidRDefault="001A684D" w:rsidP="005D1331">
            <w:p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оборудование здания МАУК «</w:t>
            </w:r>
            <w:proofErr w:type="spellStart"/>
            <w:r>
              <w:rPr>
                <w:rFonts w:ascii="Times New Roman" w:eastAsia="Times New Roman" w:hAnsi="Times New Roman" w:cs="Times New Roman"/>
                <w:spacing w:val="1"/>
                <w:sz w:val="24"/>
                <w:szCs w:val="24"/>
              </w:rPr>
              <w:t>Верхнетальский</w:t>
            </w:r>
            <w:proofErr w:type="spellEnd"/>
            <w:r>
              <w:rPr>
                <w:rFonts w:ascii="Times New Roman" w:eastAsia="Times New Roman" w:hAnsi="Times New Roman" w:cs="Times New Roman"/>
                <w:spacing w:val="1"/>
                <w:sz w:val="24"/>
                <w:szCs w:val="24"/>
              </w:rPr>
              <w:t xml:space="preserve"> городской историко-краеведческий музей» знаками туристской навигации к объектам</w:t>
            </w:r>
          </w:p>
        </w:tc>
        <w:tc>
          <w:tcPr>
            <w:tcW w:w="1814"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5D1331"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20</w:t>
            </w:r>
            <w:r>
              <w:rPr>
                <w:rFonts w:ascii="Times New Roman" w:eastAsia="Times New Roman" w:hAnsi="Times New Roman" w:cs="Times New Roman"/>
                <w:sz w:val="20"/>
                <w:szCs w:val="20"/>
              </w:rPr>
              <w:t>21</w:t>
            </w:r>
            <w:r w:rsidRPr="000B331B">
              <w:rPr>
                <w:rFonts w:ascii="Times New Roman" w:eastAsia="Times New Roman" w:hAnsi="Times New Roman" w:cs="Times New Roman"/>
                <w:sz w:val="20"/>
                <w:szCs w:val="20"/>
              </w:rPr>
              <w:t>-202</w:t>
            </w:r>
            <w:r>
              <w:rPr>
                <w:rFonts w:ascii="Times New Roman" w:eastAsia="Times New Roman" w:hAnsi="Times New Roman" w:cs="Times New Roman"/>
                <w:sz w:val="20"/>
                <w:szCs w:val="20"/>
              </w:rPr>
              <w:t>6</w:t>
            </w:r>
          </w:p>
          <w:p w:rsidR="005D1331" w:rsidRPr="000B331B" w:rsidRDefault="005D1331" w:rsidP="005D1331">
            <w:pPr>
              <w:spacing w:after="0" w:line="240" w:lineRule="auto"/>
              <w:jc w:val="center"/>
              <w:rPr>
                <w:rFonts w:ascii="Times New Roman" w:eastAsia="Times New Roman" w:hAnsi="Times New Roman" w:cs="Times New Roman"/>
                <w:sz w:val="20"/>
                <w:szCs w:val="20"/>
              </w:rPr>
            </w:pPr>
          </w:p>
        </w:tc>
        <w:tc>
          <w:tcPr>
            <w:tcW w:w="1418" w:type="dxa"/>
          </w:tcPr>
          <w:p w:rsidR="005D1331" w:rsidRPr="000B331B" w:rsidRDefault="005D1331" w:rsidP="005D133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5D1331" w:rsidRPr="000B331B" w:rsidRDefault="00116981" w:rsidP="005D133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5D1331" w:rsidRPr="000B331B" w:rsidRDefault="00116981" w:rsidP="005D133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1134" w:type="dxa"/>
          </w:tcPr>
          <w:p w:rsidR="005D1331" w:rsidRPr="000B331B" w:rsidRDefault="00116981" w:rsidP="005D133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5D1331" w:rsidRPr="000B331B" w:rsidRDefault="00116981" w:rsidP="005D133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5D1331" w:rsidRPr="000B331B" w:rsidRDefault="00116981" w:rsidP="005D133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tcPr>
          <w:p w:rsidR="005D1331" w:rsidRPr="000B331B" w:rsidRDefault="00116981" w:rsidP="005D133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116981" w:rsidRPr="000B331B" w:rsidTr="00EA4489">
        <w:tc>
          <w:tcPr>
            <w:tcW w:w="568" w:type="dxa"/>
          </w:tcPr>
          <w:p w:rsidR="00116981" w:rsidRDefault="00295B70" w:rsidP="001169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827" w:type="dxa"/>
          </w:tcPr>
          <w:p w:rsidR="00116981" w:rsidRDefault="00116981" w:rsidP="0011698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обустройство автомобильной стоянки возле МАУК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pacing w:val="1"/>
                <w:sz w:val="24"/>
                <w:szCs w:val="24"/>
              </w:rPr>
              <w:t>Верхнетальский</w:t>
            </w:r>
            <w:proofErr w:type="spellEnd"/>
            <w:r>
              <w:rPr>
                <w:rFonts w:ascii="Times New Roman" w:eastAsia="Times New Roman" w:hAnsi="Times New Roman" w:cs="Times New Roman"/>
                <w:spacing w:val="1"/>
                <w:sz w:val="24"/>
                <w:szCs w:val="24"/>
              </w:rPr>
              <w:t xml:space="preserve"> городской историко-краеведческий музей»</w:t>
            </w:r>
          </w:p>
        </w:tc>
        <w:tc>
          <w:tcPr>
            <w:tcW w:w="1814" w:type="dxa"/>
          </w:tcPr>
          <w:p w:rsidR="00116981" w:rsidRPr="000B331B" w:rsidRDefault="00116981" w:rsidP="001169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116981" w:rsidRPr="000B331B" w:rsidRDefault="00116981" w:rsidP="0011698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116981" w:rsidRPr="000B331B" w:rsidRDefault="00116981" w:rsidP="0011698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116981" w:rsidRPr="000B331B" w:rsidRDefault="00116981" w:rsidP="0011698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116981" w:rsidRPr="000B331B" w:rsidRDefault="00116981" w:rsidP="0011698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w:t>
            </w:r>
          </w:p>
        </w:tc>
        <w:tc>
          <w:tcPr>
            <w:tcW w:w="1134" w:type="dxa"/>
          </w:tcPr>
          <w:p w:rsidR="00116981" w:rsidRPr="000B331B" w:rsidRDefault="00116981" w:rsidP="0011698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116981" w:rsidRPr="000B331B" w:rsidRDefault="00116981" w:rsidP="0011698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116981" w:rsidRPr="000B331B" w:rsidRDefault="00116981" w:rsidP="0011698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tcPr>
          <w:p w:rsidR="00116981" w:rsidRPr="000B331B" w:rsidRDefault="00116981" w:rsidP="0011698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8C0991" w:rsidRPr="000B331B" w:rsidTr="00EA4489">
        <w:tc>
          <w:tcPr>
            <w:tcW w:w="568" w:type="dxa"/>
          </w:tcPr>
          <w:p w:rsidR="008C0991" w:rsidRDefault="00295B70" w:rsidP="008C09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827" w:type="dxa"/>
          </w:tcPr>
          <w:p w:rsidR="008C0991" w:rsidRDefault="008C0991" w:rsidP="008C099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 кнопки вызова персонала на входной группе в МБУК «Половинновский СКСК» (п. Половинный, п. Белоречка)</w:t>
            </w:r>
          </w:p>
        </w:tc>
        <w:tc>
          <w:tcPr>
            <w:tcW w:w="1814" w:type="dxa"/>
          </w:tcPr>
          <w:p w:rsidR="008C0991" w:rsidRPr="000B331B" w:rsidRDefault="008C0991" w:rsidP="008C09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8C0991" w:rsidRPr="000B331B" w:rsidRDefault="008C0991" w:rsidP="008C09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8C0991" w:rsidRPr="000B331B" w:rsidRDefault="008C0991" w:rsidP="008C0991">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8C0991" w:rsidRDefault="008C0991" w:rsidP="008C099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134" w:type="dxa"/>
          </w:tcPr>
          <w:p w:rsidR="008C0991" w:rsidRDefault="008C0991" w:rsidP="008C099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8C0991" w:rsidRDefault="008C0991" w:rsidP="008C099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8C0991" w:rsidRDefault="008C0991" w:rsidP="008C099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8C0991" w:rsidRDefault="008C0991" w:rsidP="008C099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tcPr>
          <w:p w:rsidR="008C0991" w:rsidRDefault="008C0991" w:rsidP="008C099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295B70" w:rsidRPr="000B331B" w:rsidTr="00EA4489">
        <w:tc>
          <w:tcPr>
            <w:tcW w:w="568" w:type="dxa"/>
          </w:tcPr>
          <w:p w:rsidR="00295B70"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827" w:type="dxa"/>
          </w:tcPr>
          <w:p w:rsidR="00295B70" w:rsidRDefault="00295B70" w:rsidP="00295B7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ремонт санитарных комнат в соответствии с требованиями для инвалидов (поручни, держатели, отдельная кабинка) в МАУК «Городской дворец культуры»</w:t>
            </w:r>
          </w:p>
        </w:tc>
        <w:tc>
          <w:tcPr>
            <w:tcW w:w="1814"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25,0</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25,0</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25,0</w:t>
            </w:r>
          </w:p>
        </w:tc>
        <w:tc>
          <w:tcPr>
            <w:tcW w:w="1276"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25,0</w:t>
            </w:r>
          </w:p>
        </w:tc>
      </w:tr>
      <w:tr w:rsidR="00295B70" w:rsidRPr="000B331B" w:rsidTr="00EA4489">
        <w:tc>
          <w:tcPr>
            <w:tcW w:w="568" w:type="dxa"/>
          </w:tcPr>
          <w:p w:rsidR="00295B70"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827" w:type="dxa"/>
          </w:tcPr>
          <w:p w:rsidR="00295B70" w:rsidRDefault="00295B70" w:rsidP="00295B7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обустройство входного пандуса в МАУК «Верхнетагильская городская библиотека им. Ф.Ф. Павленкова (ул. Жуковского, 16)</w:t>
            </w:r>
          </w:p>
        </w:tc>
        <w:tc>
          <w:tcPr>
            <w:tcW w:w="1814"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70,0</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tcPr>
          <w:p w:rsidR="00295B70" w:rsidRDefault="00295B70" w:rsidP="00295B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295B70" w:rsidRPr="000B331B" w:rsidTr="008E6134">
        <w:tc>
          <w:tcPr>
            <w:tcW w:w="568" w:type="dxa"/>
          </w:tcPr>
          <w:p w:rsidR="00295B70" w:rsidRPr="000B331B"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7" w:type="dxa"/>
          </w:tcPr>
          <w:p w:rsidR="00295B70" w:rsidRPr="00373240" w:rsidRDefault="00295B70" w:rsidP="00295B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Организация деятельности секции адаптивной физической культуры на базе МАУС Спортивно-оздоровительный комплекс </w:t>
            </w:r>
          </w:p>
        </w:tc>
        <w:tc>
          <w:tcPr>
            <w:tcW w:w="1814"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6946" w:type="dxa"/>
            <w:gridSpan w:val="6"/>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учреждения</w:t>
            </w:r>
          </w:p>
        </w:tc>
      </w:tr>
      <w:tr w:rsidR="00295B70" w:rsidRPr="000B331B" w:rsidTr="008E6134">
        <w:tc>
          <w:tcPr>
            <w:tcW w:w="568" w:type="dxa"/>
          </w:tcPr>
          <w:p w:rsidR="00295B70" w:rsidRPr="000B331B"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7" w:type="dxa"/>
          </w:tcPr>
          <w:p w:rsidR="00295B70" w:rsidRPr="000B331B" w:rsidRDefault="00295B70" w:rsidP="00295B70">
            <w:pPr>
              <w:shd w:val="clear" w:color="auto" w:fill="FFFFFF"/>
              <w:spacing w:after="0" w:line="240" w:lineRule="auto"/>
              <w:rPr>
                <w:rFonts w:ascii="Times New Roman" w:eastAsia="Times New Roman" w:hAnsi="Times New Roman" w:cs="Times New Roman"/>
                <w:spacing w:val="1"/>
                <w:sz w:val="24"/>
                <w:szCs w:val="24"/>
              </w:rPr>
            </w:pPr>
            <w:r w:rsidRPr="00551646">
              <w:rPr>
                <w:rFonts w:ascii="Times New Roman" w:hAnsi="Times New Roman" w:cs="Times New Roman"/>
                <w:sz w:val="24"/>
                <w:szCs w:val="24"/>
              </w:rPr>
              <w:t>Комплектование библиотечного фонда документами специальных форматов для инвалидов по зрению</w:t>
            </w:r>
          </w:p>
        </w:tc>
        <w:tc>
          <w:tcPr>
            <w:tcW w:w="1814"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6946" w:type="dxa"/>
            <w:gridSpan w:val="6"/>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учреждения</w:t>
            </w:r>
          </w:p>
        </w:tc>
      </w:tr>
      <w:tr w:rsidR="00295B70" w:rsidRPr="000B331B" w:rsidTr="008E6134">
        <w:tc>
          <w:tcPr>
            <w:tcW w:w="568" w:type="dxa"/>
          </w:tcPr>
          <w:p w:rsidR="00295B70" w:rsidRPr="000B331B"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7" w:type="dxa"/>
          </w:tcPr>
          <w:p w:rsidR="00295B70" w:rsidRPr="000B331B" w:rsidRDefault="00295B70" w:rsidP="00295B70">
            <w:pPr>
              <w:shd w:val="clear" w:color="auto" w:fill="FFFFFF"/>
              <w:spacing w:after="0" w:line="240" w:lineRule="auto"/>
              <w:rPr>
                <w:rFonts w:ascii="Times New Roman" w:eastAsia="Times New Roman" w:hAnsi="Times New Roman" w:cs="Times New Roman"/>
                <w:spacing w:val="1"/>
                <w:sz w:val="24"/>
                <w:szCs w:val="24"/>
              </w:rPr>
            </w:pPr>
            <w:r>
              <w:rPr>
                <w:rFonts w:ascii="Times New Roman" w:hAnsi="Times New Roman" w:cs="Times New Roman"/>
                <w:sz w:val="24"/>
                <w:szCs w:val="24"/>
              </w:rPr>
              <w:t>Организация и проведение физкультурно-оздоровительный и спортивных мероприятий для инвалидов</w:t>
            </w:r>
          </w:p>
        </w:tc>
        <w:tc>
          <w:tcPr>
            <w:tcW w:w="1814"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6946" w:type="dxa"/>
            <w:gridSpan w:val="6"/>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учреждений</w:t>
            </w:r>
          </w:p>
        </w:tc>
      </w:tr>
      <w:tr w:rsidR="00295B70" w:rsidRPr="000B331B" w:rsidTr="008E6134">
        <w:tc>
          <w:tcPr>
            <w:tcW w:w="568" w:type="dxa"/>
          </w:tcPr>
          <w:p w:rsidR="00295B70" w:rsidRPr="000B331B"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7" w:type="dxa"/>
          </w:tcPr>
          <w:p w:rsidR="00295B70" w:rsidRPr="000B331B" w:rsidRDefault="00295B70" w:rsidP="00295B70">
            <w:pPr>
              <w:shd w:val="clear" w:color="auto" w:fill="FFFFFF"/>
              <w:spacing w:after="0" w:line="240" w:lineRule="auto"/>
              <w:rPr>
                <w:rFonts w:ascii="Times New Roman" w:eastAsia="Times New Roman" w:hAnsi="Times New Roman" w:cs="Times New Roman"/>
                <w:spacing w:val="1"/>
                <w:sz w:val="24"/>
                <w:szCs w:val="24"/>
              </w:rPr>
            </w:pPr>
            <w:r>
              <w:rPr>
                <w:rFonts w:ascii="Times New Roman" w:hAnsi="Times New Roman" w:cs="Times New Roman"/>
                <w:sz w:val="24"/>
                <w:szCs w:val="24"/>
              </w:rPr>
              <w:t>Организация и проведение культурно-массовых и досуговых мероприятий для инвалидов</w:t>
            </w:r>
          </w:p>
        </w:tc>
        <w:tc>
          <w:tcPr>
            <w:tcW w:w="1814"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культуры, спорта и молодежной политики</w:t>
            </w:r>
          </w:p>
        </w:tc>
        <w:tc>
          <w:tcPr>
            <w:tcW w:w="1560"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6946" w:type="dxa"/>
            <w:gridSpan w:val="6"/>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учреждений</w:t>
            </w:r>
          </w:p>
        </w:tc>
      </w:tr>
      <w:tr w:rsidR="00295B70" w:rsidRPr="000B331B" w:rsidTr="008E6134">
        <w:tc>
          <w:tcPr>
            <w:tcW w:w="568" w:type="dxa"/>
          </w:tcPr>
          <w:p w:rsidR="00295B70" w:rsidRPr="000B331B"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7" w:type="dxa"/>
          </w:tcPr>
          <w:p w:rsidR="00295B70" w:rsidRPr="000B331B" w:rsidRDefault="00295B70" w:rsidP="00295B70">
            <w:pPr>
              <w:shd w:val="clear" w:color="auto" w:fill="FFFFFF"/>
              <w:spacing w:after="0" w:line="240" w:lineRule="auto"/>
              <w:rPr>
                <w:rFonts w:ascii="Times New Roman" w:eastAsia="Times New Roman" w:hAnsi="Times New Roman" w:cs="Times New Roman"/>
                <w:spacing w:val="1"/>
                <w:sz w:val="24"/>
                <w:szCs w:val="24"/>
              </w:rPr>
            </w:pPr>
            <w:r>
              <w:rPr>
                <w:rFonts w:ascii="Times New Roman" w:hAnsi="Times New Roman" w:cs="Times New Roman"/>
                <w:sz w:val="24"/>
                <w:szCs w:val="24"/>
              </w:rPr>
              <w:t>Организация деятельности творческих клубов и кружков, в деятельности которых могут принимать участие инвалиды</w:t>
            </w:r>
          </w:p>
        </w:tc>
        <w:tc>
          <w:tcPr>
            <w:tcW w:w="181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МКУ Управление образования </w:t>
            </w:r>
          </w:p>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МКУ Управление культуры, спорта и молодежной </w:t>
            </w:r>
            <w:r>
              <w:rPr>
                <w:rFonts w:ascii="Times New Roman" w:eastAsia="Times New Roman" w:hAnsi="Times New Roman" w:cs="Times New Roman"/>
                <w:sz w:val="20"/>
                <w:szCs w:val="20"/>
              </w:rPr>
              <w:lastRenderedPageBreak/>
              <w:t>политики</w:t>
            </w:r>
          </w:p>
        </w:tc>
        <w:tc>
          <w:tcPr>
            <w:tcW w:w="1560"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6946" w:type="dxa"/>
            <w:gridSpan w:val="6"/>
          </w:tcPr>
          <w:p w:rsidR="00295B70" w:rsidRPr="000B331B"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учреждений</w:t>
            </w:r>
          </w:p>
        </w:tc>
      </w:tr>
      <w:tr w:rsidR="00295B70" w:rsidRPr="000B331B" w:rsidTr="00EA4489">
        <w:tc>
          <w:tcPr>
            <w:tcW w:w="568" w:type="dxa"/>
          </w:tcPr>
          <w:p w:rsidR="00295B70"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7" w:type="dxa"/>
          </w:tcPr>
          <w:p w:rsidR="00295B70" w:rsidRDefault="00295B70" w:rsidP="00295B7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организаций специализированной мебелью и оборудование (кабинеты педагогов-психологов для работы с данной категорией детей)</w:t>
            </w:r>
          </w:p>
        </w:tc>
        <w:tc>
          <w:tcPr>
            <w:tcW w:w="1814" w:type="dxa"/>
          </w:tcPr>
          <w:p w:rsidR="00295B70"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r>
              <w:rPr>
                <w:rFonts w:ascii="Times New Roman" w:eastAsia="Times New Roman" w:hAnsi="Times New Roman" w:cs="Times New Roman"/>
                <w:sz w:val="20"/>
                <w:szCs w:val="20"/>
              </w:rPr>
              <w:t>В-Тагил</w:t>
            </w:r>
          </w:p>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560"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320,0</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340,0</w:t>
            </w:r>
          </w:p>
        </w:tc>
        <w:tc>
          <w:tcPr>
            <w:tcW w:w="1276"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r>
      <w:tr w:rsidR="00295B70" w:rsidRPr="000B331B" w:rsidTr="00EA4489">
        <w:tc>
          <w:tcPr>
            <w:tcW w:w="568" w:type="dxa"/>
          </w:tcPr>
          <w:p w:rsidR="00295B70" w:rsidRDefault="00295B70" w:rsidP="00295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7" w:type="dxa"/>
          </w:tcPr>
          <w:p w:rsidR="00295B70" w:rsidRDefault="00295B70" w:rsidP="00295B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школьного автобуса для посадки-высадки ребенка-инвалида</w:t>
            </w:r>
          </w:p>
        </w:tc>
        <w:tc>
          <w:tcPr>
            <w:tcW w:w="1814" w:type="dxa"/>
          </w:tcPr>
          <w:p w:rsidR="00295B70"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 xml:space="preserve">Администрация ГО </w:t>
            </w:r>
            <w:r>
              <w:rPr>
                <w:rFonts w:ascii="Times New Roman" w:eastAsia="Times New Roman" w:hAnsi="Times New Roman" w:cs="Times New Roman"/>
                <w:sz w:val="20"/>
                <w:szCs w:val="20"/>
              </w:rPr>
              <w:t xml:space="preserve">  В-Тагил</w:t>
            </w:r>
          </w:p>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МКУ Управление образования</w:t>
            </w:r>
          </w:p>
        </w:tc>
        <w:tc>
          <w:tcPr>
            <w:tcW w:w="1560"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2021-2026</w:t>
            </w:r>
          </w:p>
        </w:tc>
        <w:tc>
          <w:tcPr>
            <w:tcW w:w="1418" w:type="dxa"/>
          </w:tcPr>
          <w:p w:rsidR="00295B70" w:rsidRPr="000B331B" w:rsidRDefault="00295B70" w:rsidP="00295B70">
            <w:pPr>
              <w:spacing w:after="0" w:line="240" w:lineRule="auto"/>
              <w:jc w:val="center"/>
              <w:rPr>
                <w:rFonts w:ascii="Times New Roman" w:eastAsia="Times New Roman" w:hAnsi="Times New Roman" w:cs="Times New Roman"/>
                <w:sz w:val="20"/>
                <w:szCs w:val="20"/>
              </w:rPr>
            </w:pPr>
            <w:r w:rsidRPr="000B331B">
              <w:rPr>
                <w:rFonts w:ascii="Times New Roman" w:eastAsia="Times New Roman" w:hAnsi="Times New Roman" w:cs="Times New Roman"/>
                <w:sz w:val="20"/>
                <w:szCs w:val="20"/>
              </w:rPr>
              <w:t>Местный бюджет</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110,0</w:t>
            </w:r>
          </w:p>
        </w:tc>
        <w:tc>
          <w:tcPr>
            <w:tcW w:w="1134"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tcPr>
          <w:p w:rsidR="00295B70" w:rsidRDefault="00295B70" w:rsidP="00295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0B331B" w:rsidRDefault="000B331B" w:rsidP="00903AAE">
      <w:pPr>
        <w:pStyle w:val="ConsPlusNormal"/>
        <w:ind w:firstLine="0"/>
        <w:rPr>
          <w:rFonts w:ascii="Times New Roman" w:hAnsi="Times New Roman" w:cs="Times New Roman"/>
          <w:b/>
          <w:sz w:val="28"/>
          <w:szCs w:val="28"/>
        </w:rPr>
      </w:pPr>
    </w:p>
    <w:p w:rsidR="00903AAE" w:rsidRDefault="00903AAE" w:rsidP="00903AAE">
      <w:pPr>
        <w:pStyle w:val="ConsPlusNormal"/>
        <w:ind w:firstLine="0"/>
        <w:rPr>
          <w:rFonts w:ascii="Times New Roman" w:hAnsi="Times New Roman" w:cs="Times New Roman"/>
          <w:b/>
          <w:sz w:val="28"/>
          <w:szCs w:val="28"/>
        </w:rPr>
      </w:pPr>
    </w:p>
    <w:p w:rsidR="0014757C" w:rsidRDefault="0014757C" w:rsidP="00903AAE">
      <w:pPr>
        <w:pStyle w:val="ConsPlusNormal"/>
        <w:ind w:firstLine="0"/>
        <w:rPr>
          <w:rFonts w:ascii="Times New Roman" w:hAnsi="Times New Roman" w:cs="Times New Roman"/>
          <w:b/>
          <w:sz w:val="28"/>
          <w:szCs w:val="28"/>
        </w:rPr>
      </w:pPr>
    </w:p>
    <w:p w:rsidR="0014757C" w:rsidRDefault="0014757C" w:rsidP="00903AAE">
      <w:pPr>
        <w:pStyle w:val="ConsPlusNormal"/>
        <w:ind w:firstLine="0"/>
        <w:rPr>
          <w:rFonts w:ascii="Times New Roman" w:hAnsi="Times New Roman" w:cs="Times New Roman"/>
          <w:b/>
          <w:sz w:val="28"/>
          <w:szCs w:val="28"/>
        </w:rPr>
      </w:pPr>
    </w:p>
    <w:p w:rsidR="0014757C" w:rsidRDefault="0014757C" w:rsidP="00903AAE">
      <w:pPr>
        <w:pStyle w:val="ConsPlusNormal"/>
        <w:ind w:firstLine="0"/>
        <w:rPr>
          <w:rFonts w:ascii="Times New Roman" w:hAnsi="Times New Roman" w:cs="Times New Roman"/>
          <w:b/>
          <w:sz w:val="28"/>
          <w:szCs w:val="28"/>
        </w:rPr>
      </w:pPr>
    </w:p>
    <w:p w:rsidR="0014757C" w:rsidRDefault="0014757C" w:rsidP="00903AAE">
      <w:pPr>
        <w:pStyle w:val="ConsPlusNormal"/>
        <w:ind w:firstLine="0"/>
        <w:rPr>
          <w:rFonts w:ascii="Times New Roman" w:hAnsi="Times New Roman" w:cs="Times New Roman"/>
          <w:b/>
          <w:sz w:val="28"/>
          <w:szCs w:val="28"/>
        </w:rPr>
      </w:pPr>
    </w:p>
    <w:p w:rsidR="0014757C" w:rsidRDefault="0014757C" w:rsidP="00903AAE">
      <w:pPr>
        <w:pStyle w:val="ConsPlusNormal"/>
        <w:ind w:firstLine="0"/>
        <w:rPr>
          <w:rFonts w:ascii="Times New Roman" w:hAnsi="Times New Roman" w:cs="Times New Roman"/>
          <w:b/>
          <w:sz w:val="28"/>
          <w:szCs w:val="28"/>
        </w:rPr>
      </w:pPr>
    </w:p>
    <w:p w:rsidR="0014757C" w:rsidRDefault="0014757C" w:rsidP="00903AAE">
      <w:pPr>
        <w:pStyle w:val="ConsPlusNormal"/>
        <w:ind w:firstLine="0"/>
        <w:rPr>
          <w:rFonts w:ascii="Times New Roman" w:hAnsi="Times New Roman" w:cs="Times New Roman"/>
          <w:b/>
          <w:sz w:val="28"/>
          <w:szCs w:val="28"/>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E00649" w:rsidRDefault="00E00649" w:rsidP="0014757C">
      <w:pPr>
        <w:pStyle w:val="ConsPlusNormal"/>
        <w:ind w:firstLine="0"/>
        <w:jc w:val="right"/>
        <w:rPr>
          <w:rFonts w:ascii="Times New Roman" w:hAnsi="Times New Roman" w:cs="Times New Roman"/>
          <w:sz w:val="24"/>
          <w:szCs w:val="24"/>
        </w:rPr>
      </w:pPr>
    </w:p>
    <w:p w:rsidR="0014757C" w:rsidRDefault="0014757C" w:rsidP="0014757C">
      <w:pPr>
        <w:pStyle w:val="ConsPlusNormal"/>
        <w:ind w:firstLine="0"/>
        <w:jc w:val="right"/>
        <w:rPr>
          <w:rFonts w:ascii="Times New Roman" w:hAnsi="Times New Roman" w:cs="Times New Roman"/>
          <w:sz w:val="24"/>
          <w:szCs w:val="24"/>
        </w:rPr>
      </w:pPr>
      <w:r w:rsidRPr="006B71A7">
        <w:rPr>
          <w:rFonts w:ascii="Times New Roman" w:hAnsi="Times New Roman" w:cs="Times New Roman"/>
          <w:sz w:val="24"/>
          <w:szCs w:val="24"/>
        </w:rPr>
        <w:lastRenderedPageBreak/>
        <w:t xml:space="preserve">Таблица </w:t>
      </w:r>
      <w:r>
        <w:rPr>
          <w:rFonts w:ascii="Times New Roman" w:hAnsi="Times New Roman" w:cs="Times New Roman"/>
          <w:sz w:val="24"/>
          <w:szCs w:val="24"/>
        </w:rPr>
        <w:t>4</w:t>
      </w:r>
      <w:r w:rsidRPr="006B71A7">
        <w:rPr>
          <w:rFonts w:ascii="Times New Roman" w:hAnsi="Times New Roman" w:cs="Times New Roman"/>
          <w:sz w:val="24"/>
          <w:szCs w:val="24"/>
        </w:rPr>
        <w:t xml:space="preserve"> к Приложению 2</w:t>
      </w:r>
    </w:p>
    <w:p w:rsidR="0014757C" w:rsidRPr="006B71A7" w:rsidRDefault="0014757C" w:rsidP="0014757C">
      <w:pPr>
        <w:pStyle w:val="ConsPlusNormal"/>
        <w:ind w:firstLine="0"/>
        <w:jc w:val="right"/>
        <w:rPr>
          <w:rFonts w:ascii="Times New Roman" w:hAnsi="Times New Roman" w:cs="Times New Roman"/>
          <w:sz w:val="24"/>
          <w:szCs w:val="24"/>
        </w:rPr>
      </w:pPr>
    </w:p>
    <w:p w:rsidR="0014757C" w:rsidRDefault="0014757C" w:rsidP="0014757C">
      <w:pPr>
        <w:pStyle w:val="ConsPlusNormal"/>
        <w:jc w:val="center"/>
        <w:rPr>
          <w:rFonts w:ascii="Times New Roman" w:hAnsi="Times New Roman" w:cs="Times New Roman"/>
          <w:b/>
          <w:sz w:val="28"/>
          <w:szCs w:val="28"/>
        </w:rPr>
      </w:pPr>
      <w:r>
        <w:rPr>
          <w:rFonts w:ascii="Times New Roman" w:hAnsi="Times New Roman" w:cs="Times New Roman"/>
          <w:b/>
          <w:sz w:val="28"/>
          <w:szCs w:val="28"/>
        </w:rPr>
        <w:t>Таблица повышения з</w:t>
      </w:r>
      <w:r w:rsidRPr="00F670EE">
        <w:rPr>
          <w:rFonts w:ascii="Times New Roman" w:hAnsi="Times New Roman" w:cs="Times New Roman"/>
          <w:b/>
          <w:sz w:val="28"/>
          <w:szCs w:val="28"/>
        </w:rPr>
        <w:t>начения показателей</w:t>
      </w:r>
      <w:r>
        <w:rPr>
          <w:rFonts w:ascii="Times New Roman" w:hAnsi="Times New Roman" w:cs="Times New Roman"/>
          <w:b/>
          <w:sz w:val="28"/>
          <w:szCs w:val="28"/>
        </w:rPr>
        <w:t xml:space="preserve"> </w:t>
      </w:r>
      <w:r w:rsidRPr="00F670EE">
        <w:rPr>
          <w:rFonts w:ascii="Times New Roman" w:hAnsi="Times New Roman" w:cs="Times New Roman"/>
          <w:b/>
          <w:sz w:val="28"/>
          <w:szCs w:val="28"/>
        </w:rPr>
        <w:t>доступности</w:t>
      </w:r>
      <w:r>
        <w:rPr>
          <w:rFonts w:ascii="Times New Roman" w:hAnsi="Times New Roman" w:cs="Times New Roman"/>
          <w:b/>
          <w:sz w:val="28"/>
          <w:szCs w:val="28"/>
        </w:rPr>
        <w:t xml:space="preserve"> для инвалидов объектов и услуг </w:t>
      </w:r>
    </w:p>
    <w:p w:rsidR="0014757C" w:rsidRDefault="0014757C" w:rsidP="0014757C">
      <w:pPr>
        <w:pStyle w:val="ConsPlusNormal"/>
        <w:jc w:val="center"/>
        <w:rPr>
          <w:rFonts w:ascii="Times New Roman" w:hAnsi="Times New Roman" w:cs="Times New Roman"/>
          <w:b/>
          <w:sz w:val="28"/>
          <w:szCs w:val="28"/>
        </w:rPr>
      </w:pPr>
    </w:p>
    <w:tbl>
      <w:tblPr>
        <w:tblStyle w:val="a5"/>
        <w:tblW w:w="16019" w:type="dxa"/>
        <w:tblInd w:w="-431" w:type="dxa"/>
        <w:tblLayout w:type="fixed"/>
        <w:tblLook w:val="04A0" w:firstRow="1" w:lastRow="0" w:firstColumn="1" w:lastColumn="0" w:noHBand="0" w:noVBand="1"/>
      </w:tblPr>
      <w:tblGrid>
        <w:gridCol w:w="710"/>
        <w:gridCol w:w="3969"/>
        <w:gridCol w:w="1134"/>
        <w:gridCol w:w="850"/>
        <w:gridCol w:w="851"/>
        <w:gridCol w:w="850"/>
        <w:gridCol w:w="851"/>
        <w:gridCol w:w="850"/>
        <w:gridCol w:w="851"/>
        <w:gridCol w:w="5103"/>
      </w:tblGrid>
      <w:tr w:rsidR="0014757C" w:rsidTr="00FE76D3">
        <w:tc>
          <w:tcPr>
            <w:tcW w:w="710" w:type="dxa"/>
            <w:vMerge w:val="restart"/>
          </w:tcPr>
          <w:p w:rsidR="0014757C" w:rsidRDefault="0014757C" w:rsidP="00FE76D3">
            <w:pPr>
              <w:pStyle w:val="ConsPlusNormal"/>
              <w:ind w:right="33" w:firstLine="0"/>
              <w:jc w:val="center"/>
              <w:rPr>
                <w:rFonts w:ascii="Times New Roman" w:hAnsi="Times New Roman" w:cs="Times New Roman"/>
                <w:sz w:val="24"/>
                <w:szCs w:val="24"/>
              </w:rPr>
            </w:pPr>
            <w:r w:rsidRPr="000A410D">
              <w:rPr>
                <w:rFonts w:ascii="Times New Roman" w:hAnsi="Times New Roman" w:cs="Times New Roman"/>
                <w:sz w:val="24"/>
                <w:szCs w:val="24"/>
              </w:rPr>
              <w:t>№</w:t>
            </w:r>
          </w:p>
          <w:p w:rsidR="0014757C" w:rsidRPr="000A410D" w:rsidRDefault="0014757C" w:rsidP="00FE76D3">
            <w:pPr>
              <w:pStyle w:val="ConsPlusNormal"/>
              <w:ind w:right="33" w:firstLine="0"/>
              <w:jc w:val="center"/>
              <w:rPr>
                <w:rFonts w:ascii="Times New Roman" w:hAnsi="Times New Roman" w:cs="Times New Roman"/>
                <w:sz w:val="24"/>
                <w:szCs w:val="24"/>
              </w:rPr>
            </w:pPr>
            <w:r w:rsidRPr="000A410D">
              <w:rPr>
                <w:rFonts w:ascii="Times New Roman" w:hAnsi="Times New Roman" w:cs="Times New Roman"/>
                <w:sz w:val="24"/>
                <w:szCs w:val="24"/>
              </w:rPr>
              <w:t>п/п</w:t>
            </w:r>
          </w:p>
        </w:tc>
        <w:tc>
          <w:tcPr>
            <w:tcW w:w="3969" w:type="dxa"/>
            <w:vMerge w:val="restart"/>
          </w:tcPr>
          <w:p w:rsidR="0014757C" w:rsidRPr="000A410D" w:rsidRDefault="0014757C" w:rsidP="00FE76D3">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доступности для инвалидов объектов и услуг</w:t>
            </w:r>
          </w:p>
        </w:tc>
        <w:tc>
          <w:tcPr>
            <w:tcW w:w="1134" w:type="dxa"/>
            <w:vMerge w:val="restart"/>
          </w:tcPr>
          <w:p w:rsidR="0014757C" w:rsidRPr="008B5E55" w:rsidRDefault="0014757C" w:rsidP="00FE76D3">
            <w:pPr>
              <w:pStyle w:val="ConsPlusNormal"/>
              <w:ind w:left="-108" w:right="-108" w:firstLine="0"/>
              <w:jc w:val="center"/>
              <w:rPr>
                <w:rFonts w:ascii="Times New Roman" w:hAnsi="Times New Roman" w:cs="Times New Roman"/>
                <w:sz w:val="22"/>
                <w:szCs w:val="22"/>
              </w:rPr>
            </w:pPr>
            <w:r w:rsidRPr="008B5E55">
              <w:rPr>
                <w:rFonts w:ascii="Times New Roman" w:hAnsi="Times New Roman" w:cs="Times New Roman"/>
                <w:sz w:val="22"/>
                <w:szCs w:val="22"/>
              </w:rPr>
              <w:t>Единица измерения</w:t>
            </w:r>
          </w:p>
        </w:tc>
        <w:tc>
          <w:tcPr>
            <w:tcW w:w="5103" w:type="dxa"/>
            <w:gridSpan w:val="6"/>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c>
          <w:tcPr>
            <w:tcW w:w="5103" w:type="dxa"/>
            <w:vMerge w:val="restart"/>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за достижение показателя доступности для инвалидов объектов и услуг</w:t>
            </w:r>
          </w:p>
        </w:tc>
      </w:tr>
      <w:tr w:rsidR="0014757C" w:rsidTr="00FE76D3">
        <w:tc>
          <w:tcPr>
            <w:tcW w:w="710" w:type="dxa"/>
            <w:vMerge/>
          </w:tcPr>
          <w:p w:rsidR="0014757C" w:rsidRPr="000A410D" w:rsidRDefault="0014757C" w:rsidP="00FE76D3">
            <w:pPr>
              <w:pStyle w:val="ConsPlusNormal"/>
              <w:ind w:right="33" w:firstLine="0"/>
              <w:jc w:val="center"/>
              <w:rPr>
                <w:rFonts w:ascii="Times New Roman" w:hAnsi="Times New Roman" w:cs="Times New Roman"/>
                <w:sz w:val="24"/>
                <w:szCs w:val="24"/>
              </w:rPr>
            </w:pPr>
          </w:p>
        </w:tc>
        <w:tc>
          <w:tcPr>
            <w:tcW w:w="3969" w:type="dxa"/>
            <w:vMerge/>
          </w:tcPr>
          <w:p w:rsidR="0014757C" w:rsidRPr="000A410D" w:rsidRDefault="0014757C" w:rsidP="00FE76D3">
            <w:pPr>
              <w:pStyle w:val="ConsPlusNormal"/>
              <w:ind w:firstLine="34"/>
              <w:jc w:val="both"/>
              <w:rPr>
                <w:rFonts w:ascii="Times New Roman" w:hAnsi="Times New Roman" w:cs="Times New Roman"/>
                <w:sz w:val="24"/>
                <w:szCs w:val="24"/>
              </w:rPr>
            </w:pPr>
          </w:p>
        </w:tc>
        <w:tc>
          <w:tcPr>
            <w:tcW w:w="1134" w:type="dxa"/>
            <w:vMerge/>
          </w:tcPr>
          <w:p w:rsidR="0014757C" w:rsidRPr="000A410D" w:rsidRDefault="0014757C" w:rsidP="00FE76D3">
            <w:pPr>
              <w:pStyle w:val="ConsPlusNormal"/>
              <w:ind w:left="-108" w:right="-108" w:firstLine="0"/>
              <w:jc w:val="center"/>
              <w:rPr>
                <w:rFonts w:ascii="Times New Roman" w:hAnsi="Times New Roman" w:cs="Times New Roman"/>
                <w:sz w:val="24"/>
                <w:szCs w:val="24"/>
              </w:rPr>
            </w:pP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Pr>
          <w:p w:rsidR="0014757C" w:rsidRPr="000A410D" w:rsidRDefault="0014757C" w:rsidP="00FE76D3">
            <w:pPr>
              <w:pStyle w:val="ConsPlusNormal"/>
              <w:ind w:left="-108" w:right="-108" w:firstLine="34"/>
              <w:jc w:val="center"/>
              <w:rPr>
                <w:rFonts w:ascii="Times New Roman" w:hAnsi="Times New Roman" w:cs="Times New Roman"/>
                <w:sz w:val="24"/>
                <w:szCs w:val="24"/>
              </w:rPr>
            </w:pPr>
            <w:r>
              <w:rPr>
                <w:rFonts w:ascii="Times New Roman" w:hAnsi="Times New Roman" w:cs="Times New Roman"/>
                <w:sz w:val="24"/>
                <w:szCs w:val="24"/>
              </w:rPr>
              <w:t>2024</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5103" w:type="dxa"/>
            <w:vMerge/>
          </w:tcPr>
          <w:p w:rsidR="0014757C" w:rsidRPr="000A410D" w:rsidRDefault="0014757C" w:rsidP="00FE76D3">
            <w:pPr>
              <w:pStyle w:val="ConsPlusNormal"/>
              <w:jc w:val="center"/>
              <w:rPr>
                <w:rFonts w:ascii="Times New Roman" w:hAnsi="Times New Roman" w:cs="Times New Roman"/>
                <w:sz w:val="24"/>
                <w:szCs w:val="24"/>
              </w:rPr>
            </w:pP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здравоохранения, имеющих паспорт доступности объекта социальной инфраструктуры</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ГБУЗ СО городская больница г.Верхний Тагил (по согласованию)</w:t>
            </w: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образования, имеющих паспорт доступности объекта социальной инфраструктуры</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культуры, имеющих паспорт доступности объекта социальной инфраструктуры</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спорта, имеющих паспорт доступности объекта социальной инфраструктуры</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образования, частично доступных для инвалидов</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культуры, частично доступных для инвалидов</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Удельный вес объектов спорта, частично доступных для инвалидов</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Pr="000A410D" w:rsidRDefault="0014757C" w:rsidP="00FE76D3">
            <w:pPr>
              <w:pStyle w:val="ConsPlusNormal"/>
              <w:ind w:right="33"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14757C"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Удельный вес муниципальных объектов социальной инфраструктуры, частично доступных для инвалидов (администрация, МКУ КРЦ, </w:t>
            </w:r>
            <w:proofErr w:type="spellStart"/>
            <w:r>
              <w:rPr>
                <w:rFonts w:ascii="Times New Roman" w:hAnsi="Times New Roman" w:cs="Times New Roman"/>
                <w:sz w:val="24"/>
                <w:szCs w:val="24"/>
              </w:rPr>
              <w:t>МУПы</w:t>
            </w:r>
            <w:proofErr w:type="spellEnd"/>
            <w:r>
              <w:rPr>
                <w:rFonts w:ascii="Times New Roman" w:hAnsi="Times New Roman" w:cs="Times New Roman"/>
                <w:sz w:val="24"/>
                <w:szCs w:val="24"/>
              </w:rPr>
              <w:t>, аптеки)</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ГО Верхний Тагил</w:t>
            </w:r>
          </w:p>
        </w:tc>
      </w:tr>
      <w:tr w:rsidR="0014757C" w:rsidTr="00FE76D3">
        <w:tc>
          <w:tcPr>
            <w:tcW w:w="710" w:type="dxa"/>
          </w:tcPr>
          <w:p w:rsidR="0014757C" w:rsidRPr="000A410D" w:rsidRDefault="0014757C" w:rsidP="00FE76D3">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детей-инвалидов, обучающихся на дому, от общего числа детей-инвалидов</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14757C" w:rsidTr="00FE76D3">
        <w:tc>
          <w:tcPr>
            <w:tcW w:w="710" w:type="dxa"/>
          </w:tcPr>
          <w:p w:rsidR="0014757C" w:rsidRPr="000A410D" w:rsidRDefault="0014757C" w:rsidP="00FE76D3">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общеобразовательных учреждений, прошедших специальную подготовку для работы с инвалидами, от общего числа педагогических работников общеобразовательных учреждений</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образования</w:t>
            </w:r>
          </w:p>
        </w:tc>
      </w:tr>
      <w:tr w:rsidR="0014757C" w:rsidTr="00FE76D3">
        <w:tc>
          <w:tcPr>
            <w:tcW w:w="710" w:type="dxa"/>
          </w:tcPr>
          <w:p w:rsidR="0014757C" w:rsidRPr="000A410D" w:rsidRDefault="0014757C" w:rsidP="00FE76D3">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14757C" w:rsidRPr="000A410D"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работников муниципальных библиотек, прошедших специальную подготовку для работы с инвалидами, от общего числа работников муниципальных библиотек</w:t>
            </w:r>
          </w:p>
        </w:tc>
        <w:tc>
          <w:tcPr>
            <w:tcW w:w="1134"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14757C" w:rsidRPr="000A410D"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Pr="000A410D"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Pr="000A410D" w:rsidRDefault="0014757C" w:rsidP="00FE76D3">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14757C"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инвалидов, получающих социальные услуги на дому, от общей численности инвалидов</w:t>
            </w:r>
          </w:p>
        </w:tc>
        <w:tc>
          <w:tcPr>
            <w:tcW w:w="1134"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ГБУЗ СО КЦСОН «Изумруд»</w:t>
            </w:r>
          </w:p>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r>
      <w:tr w:rsidR="0014757C" w:rsidTr="00FE76D3">
        <w:tc>
          <w:tcPr>
            <w:tcW w:w="710" w:type="dxa"/>
          </w:tcPr>
          <w:p w:rsidR="0014757C" w:rsidRPr="000A410D" w:rsidRDefault="0014757C" w:rsidP="00FE76D3">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14757C"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Доля лиц с ограниченными возможностями и инвалидов, систематически занимающихся физической культурой и спортом, от общего числа лиц данной категории </w:t>
            </w:r>
          </w:p>
        </w:tc>
        <w:tc>
          <w:tcPr>
            <w:tcW w:w="1134"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Pr="000A410D" w:rsidRDefault="0014757C" w:rsidP="00FE76D3">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14757C"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Доля лиц с ограниченными возможностями и инвалидов, систематически занимающихся творческой деятельностью, от общего числа лиц данной категории </w:t>
            </w:r>
          </w:p>
        </w:tc>
        <w:tc>
          <w:tcPr>
            <w:tcW w:w="1134"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5103" w:type="dxa"/>
          </w:tcPr>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МКУ Управление культуры, спорта и молодежной политики</w:t>
            </w:r>
          </w:p>
        </w:tc>
      </w:tr>
      <w:tr w:rsidR="0014757C" w:rsidTr="00FE76D3">
        <w:tc>
          <w:tcPr>
            <w:tcW w:w="710" w:type="dxa"/>
          </w:tcPr>
          <w:p w:rsidR="0014757C" w:rsidRDefault="0014757C" w:rsidP="00FE76D3">
            <w:pPr>
              <w:pStyle w:val="ConsPlusNormal"/>
              <w:ind w:firstLine="22"/>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14757C" w:rsidRDefault="0014757C" w:rsidP="00FE76D3">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Доля объектов торговли, частично доступных для инвалидов, от общего количества объектов торговли</w:t>
            </w:r>
          </w:p>
        </w:tc>
        <w:tc>
          <w:tcPr>
            <w:tcW w:w="1134"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14757C" w:rsidRDefault="0014757C" w:rsidP="00FE76D3">
            <w:pPr>
              <w:pStyle w:val="ConsPlusNormal"/>
              <w:ind w:left="-108" w:right="-108"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14757C" w:rsidRDefault="0014757C" w:rsidP="00FE76D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 Верхний Тагил</w:t>
            </w:r>
          </w:p>
        </w:tc>
      </w:tr>
    </w:tbl>
    <w:p w:rsidR="0014757C" w:rsidRDefault="0014757C" w:rsidP="00E00649">
      <w:pPr>
        <w:pStyle w:val="ConsPlusNormal"/>
        <w:jc w:val="both"/>
        <w:rPr>
          <w:rFonts w:ascii="Times New Roman" w:hAnsi="Times New Roman" w:cs="Times New Roman"/>
          <w:b/>
          <w:sz w:val="28"/>
          <w:szCs w:val="28"/>
        </w:rPr>
      </w:pPr>
    </w:p>
    <w:sectPr w:rsidR="0014757C" w:rsidSect="006B71A7">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37046"/>
    <w:multiLevelType w:val="hybridMultilevel"/>
    <w:tmpl w:val="C506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B3885"/>
    <w:multiLevelType w:val="hybridMultilevel"/>
    <w:tmpl w:val="B188660C"/>
    <w:lvl w:ilvl="0" w:tplc="A3AEBD7C">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 w15:restartNumberingAfterBreak="0">
    <w:nsid w:val="54921B85"/>
    <w:multiLevelType w:val="multilevel"/>
    <w:tmpl w:val="C3F8A992"/>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74000F5"/>
    <w:multiLevelType w:val="hybridMultilevel"/>
    <w:tmpl w:val="932E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EF4926"/>
    <w:multiLevelType w:val="hybridMultilevel"/>
    <w:tmpl w:val="932E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B254B9"/>
    <w:multiLevelType w:val="hybridMultilevel"/>
    <w:tmpl w:val="4D9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F22EA"/>
    <w:rsid w:val="000006F1"/>
    <w:rsid w:val="000040AD"/>
    <w:rsid w:val="00012DFF"/>
    <w:rsid w:val="000167A3"/>
    <w:rsid w:val="000214C9"/>
    <w:rsid w:val="000225C8"/>
    <w:rsid w:val="0004667D"/>
    <w:rsid w:val="0007081D"/>
    <w:rsid w:val="00083119"/>
    <w:rsid w:val="00085503"/>
    <w:rsid w:val="000B331B"/>
    <w:rsid w:val="000B7B7B"/>
    <w:rsid w:val="000E15CB"/>
    <w:rsid w:val="000E3579"/>
    <w:rsid w:val="001105F1"/>
    <w:rsid w:val="00116981"/>
    <w:rsid w:val="00143356"/>
    <w:rsid w:val="0014757C"/>
    <w:rsid w:val="00166F55"/>
    <w:rsid w:val="00180501"/>
    <w:rsid w:val="001A684D"/>
    <w:rsid w:val="001F4188"/>
    <w:rsid w:val="00200133"/>
    <w:rsid w:val="00210C55"/>
    <w:rsid w:val="0021641D"/>
    <w:rsid w:val="00222D9A"/>
    <w:rsid w:val="00232DD4"/>
    <w:rsid w:val="00233FEB"/>
    <w:rsid w:val="0023483D"/>
    <w:rsid w:val="00235DAC"/>
    <w:rsid w:val="002362B6"/>
    <w:rsid w:val="002701E5"/>
    <w:rsid w:val="00273BF2"/>
    <w:rsid w:val="00295B70"/>
    <w:rsid w:val="002B39B9"/>
    <w:rsid w:val="002B5833"/>
    <w:rsid w:val="002D7B89"/>
    <w:rsid w:val="00300467"/>
    <w:rsid w:val="003054A4"/>
    <w:rsid w:val="003124C5"/>
    <w:rsid w:val="00333266"/>
    <w:rsid w:val="00367825"/>
    <w:rsid w:val="0038399A"/>
    <w:rsid w:val="00397CA3"/>
    <w:rsid w:val="003A4882"/>
    <w:rsid w:val="003B267F"/>
    <w:rsid w:val="003C25D9"/>
    <w:rsid w:val="003C7703"/>
    <w:rsid w:val="00411AB2"/>
    <w:rsid w:val="00457579"/>
    <w:rsid w:val="00492AE5"/>
    <w:rsid w:val="00501D99"/>
    <w:rsid w:val="00546748"/>
    <w:rsid w:val="00557B82"/>
    <w:rsid w:val="00565F5A"/>
    <w:rsid w:val="0057616E"/>
    <w:rsid w:val="00587EC2"/>
    <w:rsid w:val="005B0376"/>
    <w:rsid w:val="005B1FCA"/>
    <w:rsid w:val="005D1331"/>
    <w:rsid w:val="00602250"/>
    <w:rsid w:val="00606617"/>
    <w:rsid w:val="00613D88"/>
    <w:rsid w:val="00623627"/>
    <w:rsid w:val="00626614"/>
    <w:rsid w:val="00632DB5"/>
    <w:rsid w:val="00645AD9"/>
    <w:rsid w:val="006514FB"/>
    <w:rsid w:val="0065234C"/>
    <w:rsid w:val="00657B7B"/>
    <w:rsid w:val="00690921"/>
    <w:rsid w:val="00695C87"/>
    <w:rsid w:val="00696253"/>
    <w:rsid w:val="006A2787"/>
    <w:rsid w:val="006B2A94"/>
    <w:rsid w:val="006B71A7"/>
    <w:rsid w:val="00717B44"/>
    <w:rsid w:val="00737000"/>
    <w:rsid w:val="007562E1"/>
    <w:rsid w:val="007849FF"/>
    <w:rsid w:val="007A6E8F"/>
    <w:rsid w:val="007C1B13"/>
    <w:rsid w:val="007C4A03"/>
    <w:rsid w:val="007D1B1E"/>
    <w:rsid w:val="007F58B2"/>
    <w:rsid w:val="007F5D43"/>
    <w:rsid w:val="007F7B4C"/>
    <w:rsid w:val="00815AA2"/>
    <w:rsid w:val="008232C8"/>
    <w:rsid w:val="0084243B"/>
    <w:rsid w:val="008617D4"/>
    <w:rsid w:val="00885005"/>
    <w:rsid w:val="00891143"/>
    <w:rsid w:val="008B5E55"/>
    <w:rsid w:val="008B7FF4"/>
    <w:rsid w:val="008C0991"/>
    <w:rsid w:val="008E6134"/>
    <w:rsid w:val="008E7266"/>
    <w:rsid w:val="008F5236"/>
    <w:rsid w:val="008F5D13"/>
    <w:rsid w:val="008F77AD"/>
    <w:rsid w:val="00903AAE"/>
    <w:rsid w:val="009056F7"/>
    <w:rsid w:val="00910FB0"/>
    <w:rsid w:val="009175DC"/>
    <w:rsid w:val="009323B1"/>
    <w:rsid w:val="009343CD"/>
    <w:rsid w:val="00954F04"/>
    <w:rsid w:val="00956167"/>
    <w:rsid w:val="009923E7"/>
    <w:rsid w:val="009C24B3"/>
    <w:rsid w:val="009C2521"/>
    <w:rsid w:val="009D56F7"/>
    <w:rsid w:val="00A20834"/>
    <w:rsid w:val="00A2279E"/>
    <w:rsid w:val="00A46A9B"/>
    <w:rsid w:val="00A72943"/>
    <w:rsid w:val="00A72FD2"/>
    <w:rsid w:val="00AA04BF"/>
    <w:rsid w:val="00AA310E"/>
    <w:rsid w:val="00AD45E3"/>
    <w:rsid w:val="00AF13C2"/>
    <w:rsid w:val="00AF22EA"/>
    <w:rsid w:val="00B05189"/>
    <w:rsid w:val="00B0574C"/>
    <w:rsid w:val="00B10F21"/>
    <w:rsid w:val="00B14833"/>
    <w:rsid w:val="00B16428"/>
    <w:rsid w:val="00B23E0C"/>
    <w:rsid w:val="00B3532D"/>
    <w:rsid w:val="00B416AB"/>
    <w:rsid w:val="00B81691"/>
    <w:rsid w:val="00BA1187"/>
    <w:rsid w:val="00BB3E3C"/>
    <w:rsid w:val="00BD36DA"/>
    <w:rsid w:val="00C36B72"/>
    <w:rsid w:val="00C43485"/>
    <w:rsid w:val="00C43C6D"/>
    <w:rsid w:val="00C530D6"/>
    <w:rsid w:val="00C6147D"/>
    <w:rsid w:val="00C62F81"/>
    <w:rsid w:val="00C70A95"/>
    <w:rsid w:val="00C72FE1"/>
    <w:rsid w:val="00C76128"/>
    <w:rsid w:val="00C85890"/>
    <w:rsid w:val="00CB08C7"/>
    <w:rsid w:val="00CD750B"/>
    <w:rsid w:val="00D14197"/>
    <w:rsid w:val="00D162C3"/>
    <w:rsid w:val="00D72470"/>
    <w:rsid w:val="00D8513E"/>
    <w:rsid w:val="00D978FB"/>
    <w:rsid w:val="00DA11B2"/>
    <w:rsid w:val="00DC3AD1"/>
    <w:rsid w:val="00DD0CC6"/>
    <w:rsid w:val="00E00649"/>
    <w:rsid w:val="00E01EE3"/>
    <w:rsid w:val="00E25778"/>
    <w:rsid w:val="00E30AA2"/>
    <w:rsid w:val="00E40705"/>
    <w:rsid w:val="00E67F23"/>
    <w:rsid w:val="00E806D5"/>
    <w:rsid w:val="00E934DE"/>
    <w:rsid w:val="00E97DB5"/>
    <w:rsid w:val="00EA15FB"/>
    <w:rsid w:val="00EA4489"/>
    <w:rsid w:val="00EB0279"/>
    <w:rsid w:val="00EC222E"/>
    <w:rsid w:val="00ED3A01"/>
    <w:rsid w:val="00EE0509"/>
    <w:rsid w:val="00EF3FB7"/>
    <w:rsid w:val="00F3090A"/>
    <w:rsid w:val="00F82387"/>
    <w:rsid w:val="00F86944"/>
    <w:rsid w:val="00FA3DCB"/>
    <w:rsid w:val="00FC642D"/>
    <w:rsid w:val="00FE0016"/>
    <w:rsid w:val="00FE7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0F1F-53ED-420D-80D6-50B8A381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3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923E7"/>
    <w:pPr>
      <w:ind w:left="720"/>
      <w:contextualSpacing/>
    </w:pPr>
  </w:style>
  <w:style w:type="paragraph" w:customStyle="1" w:styleId="ConsPlusCell">
    <w:name w:val="ConsPlusCell"/>
    <w:rsid w:val="009923E7"/>
    <w:pPr>
      <w:widowControl w:val="0"/>
      <w:autoSpaceDE w:val="0"/>
      <w:autoSpaceDN w:val="0"/>
      <w:adjustRightInd w:val="0"/>
      <w:spacing w:after="0" w:line="240" w:lineRule="auto"/>
    </w:pPr>
    <w:rPr>
      <w:rFonts w:ascii="Arial" w:hAnsi="Arial" w:cs="Arial"/>
      <w:sz w:val="20"/>
      <w:szCs w:val="20"/>
    </w:rPr>
  </w:style>
  <w:style w:type="paragraph" w:styleId="a7">
    <w:name w:val="Normal (Web)"/>
    <w:basedOn w:val="a"/>
    <w:uiPriority w:val="99"/>
    <w:unhideWhenUsed/>
    <w:rsid w:val="00B8169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01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736">
      <w:bodyDiv w:val="1"/>
      <w:marLeft w:val="0"/>
      <w:marRight w:val="0"/>
      <w:marTop w:val="0"/>
      <w:marBottom w:val="0"/>
      <w:divBdr>
        <w:top w:val="none" w:sz="0" w:space="0" w:color="auto"/>
        <w:left w:val="none" w:sz="0" w:space="0" w:color="auto"/>
        <w:bottom w:val="none" w:sz="0" w:space="0" w:color="auto"/>
        <w:right w:val="none" w:sz="0" w:space="0" w:color="auto"/>
      </w:divBdr>
      <w:divsChild>
        <w:div w:id="1978997000">
          <w:marLeft w:val="0"/>
          <w:marRight w:val="0"/>
          <w:marTop w:val="0"/>
          <w:marBottom w:val="0"/>
          <w:divBdr>
            <w:top w:val="none" w:sz="0" w:space="0" w:color="auto"/>
            <w:left w:val="none" w:sz="0" w:space="0" w:color="auto"/>
            <w:bottom w:val="none" w:sz="0" w:space="0" w:color="auto"/>
            <w:right w:val="none" w:sz="0" w:space="0" w:color="auto"/>
          </w:divBdr>
        </w:div>
        <w:div w:id="1247229502">
          <w:marLeft w:val="0"/>
          <w:marRight w:val="0"/>
          <w:marTop w:val="0"/>
          <w:marBottom w:val="0"/>
          <w:divBdr>
            <w:top w:val="none" w:sz="0" w:space="0" w:color="auto"/>
            <w:left w:val="none" w:sz="0" w:space="0" w:color="auto"/>
            <w:bottom w:val="none" w:sz="0" w:space="0" w:color="auto"/>
            <w:right w:val="none" w:sz="0" w:space="0" w:color="auto"/>
          </w:divBdr>
        </w:div>
        <w:div w:id="185096580">
          <w:marLeft w:val="0"/>
          <w:marRight w:val="0"/>
          <w:marTop w:val="0"/>
          <w:marBottom w:val="0"/>
          <w:divBdr>
            <w:top w:val="none" w:sz="0" w:space="0" w:color="auto"/>
            <w:left w:val="none" w:sz="0" w:space="0" w:color="auto"/>
            <w:bottom w:val="none" w:sz="0" w:space="0" w:color="auto"/>
            <w:right w:val="none" w:sz="0" w:space="0" w:color="auto"/>
          </w:divBdr>
        </w:div>
        <w:div w:id="1179463820">
          <w:marLeft w:val="0"/>
          <w:marRight w:val="0"/>
          <w:marTop w:val="0"/>
          <w:marBottom w:val="0"/>
          <w:divBdr>
            <w:top w:val="none" w:sz="0" w:space="0" w:color="auto"/>
            <w:left w:val="none" w:sz="0" w:space="0" w:color="auto"/>
            <w:bottom w:val="none" w:sz="0" w:space="0" w:color="auto"/>
            <w:right w:val="none" w:sz="0" w:space="0" w:color="auto"/>
          </w:divBdr>
        </w:div>
        <w:div w:id="190344535">
          <w:marLeft w:val="0"/>
          <w:marRight w:val="0"/>
          <w:marTop w:val="0"/>
          <w:marBottom w:val="0"/>
          <w:divBdr>
            <w:top w:val="none" w:sz="0" w:space="0" w:color="auto"/>
            <w:left w:val="none" w:sz="0" w:space="0" w:color="auto"/>
            <w:bottom w:val="none" w:sz="0" w:space="0" w:color="auto"/>
            <w:right w:val="none" w:sz="0" w:space="0" w:color="auto"/>
          </w:divBdr>
        </w:div>
        <w:div w:id="979262853">
          <w:marLeft w:val="0"/>
          <w:marRight w:val="0"/>
          <w:marTop w:val="0"/>
          <w:marBottom w:val="0"/>
          <w:divBdr>
            <w:top w:val="none" w:sz="0" w:space="0" w:color="auto"/>
            <w:left w:val="none" w:sz="0" w:space="0" w:color="auto"/>
            <w:bottom w:val="none" w:sz="0" w:space="0" w:color="auto"/>
            <w:right w:val="none" w:sz="0" w:space="0" w:color="auto"/>
          </w:divBdr>
        </w:div>
        <w:div w:id="1521509846">
          <w:marLeft w:val="0"/>
          <w:marRight w:val="0"/>
          <w:marTop w:val="0"/>
          <w:marBottom w:val="0"/>
          <w:divBdr>
            <w:top w:val="none" w:sz="0" w:space="0" w:color="auto"/>
            <w:left w:val="none" w:sz="0" w:space="0" w:color="auto"/>
            <w:bottom w:val="none" w:sz="0" w:space="0" w:color="auto"/>
            <w:right w:val="none" w:sz="0" w:space="0" w:color="auto"/>
          </w:divBdr>
        </w:div>
        <w:div w:id="1773164128">
          <w:marLeft w:val="0"/>
          <w:marRight w:val="0"/>
          <w:marTop w:val="0"/>
          <w:marBottom w:val="0"/>
          <w:divBdr>
            <w:top w:val="none" w:sz="0" w:space="0" w:color="auto"/>
            <w:left w:val="none" w:sz="0" w:space="0" w:color="auto"/>
            <w:bottom w:val="none" w:sz="0" w:space="0" w:color="auto"/>
            <w:right w:val="none" w:sz="0" w:space="0" w:color="auto"/>
          </w:divBdr>
        </w:div>
        <w:div w:id="931476839">
          <w:marLeft w:val="0"/>
          <w:marRight w:val="0"/>
          <w:marTop w:val="0"/>
          <w:marBottom w:val="0"/>
          <w:divBdr>
            <w:top w:val="none" w:sz="0" w:space="0" w:color="auto"/>
            <w:left w:val="none" w:sz="0" w:space="0" w:color="auto"/>
            <w:bottom w:val="none" w:sz="0" w:space="0" w:color="auto"/>
            <w:right w:val="none" w:sz="0" w:space="0" w:color="auto"/>
          </w:divBdr>
        </w:div>
        <w:div w:id="915020882">
          <w:marLeft w:val="0"/>
          <w:marRight w:val="0"/>
          <w:marTop w:val="0"/>
          <w:marBottom w:val="0"/>
          <w:divBdr>
            <w:top w:val="none" w:sz="0" w:space="0" w:color="auto"/>
            <w:left w:val="none" w:sz="0" w:space="0" w:color="auto"/>
            <w:bottom w:val="none" w:sz="0" w:space="0" w:color="auto"/>
            <w:right w:val="none" w:sz="0" w:space="0" w:color="auto"/>
          </w:divBdr>
        </w:div>
        <w:div w:id="269707198">
          <w:marLeft w:val="0"/>
          <w:marRight w:val="0"/>
          <w:marTop w:val="0"/>
          <w:marBottom w:val="0"/>
          <w:divBdr>
            <w:top w:val="none" w:sz="0" w:space="0" w:color="auto"/>
            <w:left w:val="none" w:sz="0" w:space="0" w:color="auto"/>
            <w:bottom w:val="none" w:sz="0" w:space="0" w:color="auto"/>
            <w:right w:val="none" w:sz="0" w:space="0" w:color="auto"/>
          </w:divBdr>
        </w:div>
        <w:div w:id="2082176201">
          <w:marLeft w:val="0"/>
          <w:marRight w:val="0"/>
          <w:marTop w:val="0"/>
          <w:marBottom w:val="0"/>
          <w:divBdr>
            <w:top w:val="none" w:sz="0" w:space="0" w:color="auto"/>
            <w:left w:val="none" w:sz="0" w:space="0" w:color="auto"/>
            <w:bottom w:val="none" w:sz="0" w:space="0" w:color="auto"/>
            <w:right w:val="none" w:sz="0" w:space="0" w:color="auto"/>
          </w:divBdr>
        </w:div>
        <w:div w:id="1444762946">
          <w:marLeft w:val="0"/>
          <w:marRight w:val="0"/>
          <w:marTop w:val="0"/>
          <w:marBottom w:val="0"/>
          <w:divBdr>
            <w:top w:val="none" w:sz="0" w:space="0" w:color="auto"/>
            <w:left w:val="none" w:sz="0" w:space="0" w:color="auto"/>
            <w:bottom w:val="none" w:sz="0" w:space="0" w:color="auto"/>
            <w:right w:val="none" w:sz="0" w:space="0" w:color="auto"/>
          </w:divBdr>
        </w:div>
        <w:div w:id="1833333696">
          <w:marLeft w:val="0"/>
          <w:marRight w:val="0"/>
          <w:marTop w:val="0"/>
          <w:marBottom w:val="0"/>
          <w:divBdr>
            <w:top w:val="none" w:sz="0" w:space="0" w:color="auto"/>
            <w:left w:val="none" w:sz="0" w:space="0" w:color="auto"/>
            <w:bottom w:val="none" w:sz="0" w:space="0" w:color="auto"/>
            <w:right w:val="none" w:sz="0" w:space="0" w:color="auto"/>
          </w:divBdr>
        </w:div>
        <w:div w:id="607391150">
          <w:marLeft w:val="0"/>
          <w:marRight w:val="0"/>
          <w:marTop w:val="0"/>
          <w:marBottom w:val="0"/>
          <w:divBdr>
            <w:top w:val="none" w:sz="0" w:space="0" w:color="auto"/>
            <w:left w:val="none" w:sz="0" w:space="0" w:color="auto"/>
            <w:bottom w:val="none" w:sz="0" w:space="0" w:color="auto"/>
            <w:right w:val="none" w:sz="0" w:space="0" w:color="auto"/>
          </w:divBdr>
        </w:div>
        <w:div w:id="1164083054">
          <w:marLeft w:val="0"/>
          <w:marRight w:val="0"/>
          <w:marTop w:val="0"/>
          <w:marBottom w:val="0"/>
          <w:divBdr>
            <w:top w:val="none" w:sz="0" w:space="0" w:color="auto"/>
            <w:left w:val="none" w:sz="0" w:space="0" w:color="auto"/>
            <w:bottom w:val="none" w:sz="0" w:space="0" w:color="auto"/>
            <w:right w:val="none" w:sz="0" w:space="0" w:color="auto"/>
          </w:divBdr>
        </w:div>
        <w:div w:id="1253515758">
          <w:marLeft w:val="0"/>
          <w:marRight w:val="0"/>
          <w:marTop w:val="0"/>
          <w:marBottom w:val="0"/>
          <w:divBdr>
            <w:top w:val="none" w:sz="0" w:space="0" w:color="auto"/>
            <w:left w:val="none" w:sz="0" w:space="0" w:color="auto"/>
            <w:bottom w:val="none" w:sz="0" w:space="0" w:color="auto"/>
            <w:right w:val="none" w:sz="0" w:space="0" w:color="auto"/>
          </w:divBdr>
        </w:div>
        <w:div w:id="694356162">
          <w:marLeft w:val="0"/>
          <w:marRight w:val="0"/>
          <w:marTop w:val="0"/>
          <w:marBottom w:val="0"/>
          <w:divBdr>
            <w:top w:val="none" w:sz="0" w:space="0" w:color="auto"/>
            <w:left w:val="none" w:sz="0" w:space="0" w:color="auto"/>
            <w:bottom w:val="none" w:sz="0" w:space="0" w:color="auto"/>
            <w:right w:val="none" w:sz="0" w:space="0" w:color="auto"/>
          </w:divBdr>
        </w:div>
        <w:div w:id="397678872">
          <w:marLeft w:val="0"/>
          <w:marRight w:val="0"/>
          <w:marTop w:val="0"/>
          <w:marBottom w:val="0"/>
          <w:divBdr>
            <w:top w:val="none" w:sz="0" w:space="0" w:color="auto"/>
            <w:left w:val="none" w:sz="0" w:space="0" w:color="auto"/>
            <w:bottom w:val="none" w:sz="0" w:space="0" w:color="auto"/>
            <w:right w:val="none" w:sz="0" w:space="0" w:color="auto"/>
          </w:divBdr>
        </w:div>
        <w:div w:id="728262811">
          <w:marLeft w:val="0"/>
          <w:marRight w:val="0"/>
          <w:marTop w:val="0"/>
          <w:marBottom w:val="0"/>
          <w:divBdr>
            <w:top w:val="none" w:sz="0" w:space="0" w:color="auto"/>
            <w:left w:val="none" w:sz="0" w:space="0" w:color="auto"/>
            <w:bottom w:val="none" w:sz="0" w:space="0" w:color="auto"/>
            <w:right w:val="none" w:sz="0" w:space="0" w:color="auto"/>
          </w:divBdr>
        </w:div>
        <w:div w:id="769348443">
          <w:marLeft w:val="0"/>
          <w:marRight w:val="0"/>
          <w:marTop w:val="0"/>
          <w:marBottom w:val="0"/>
          <w:divBdr>
            <w:top w:val="none" w:sz="0" w:space="0" w:color="auto"/>
            <w:left w:val="none" w:sz="0" w:space="0" w:color="auto"/>
            <w:bottom w:val="none" w:sz="0" w:space="0" w:color="auto"/>
            <w:right w:val="none" w:sz="0" w:space="0" w:color="auto"/>
          </w:divBdr>
        </w:div>
        <w:div w:id="2012369673">
          <w:marLeft w:val="0"/>
          <w:marRight w:val="0"/>
          <w:marTop w:val="0"/>
          <w:marBottom w:val="0"/>
          <w:divBdr>
            <w:top w:val="none" w:sz="0" w:space="0" w:color="auto"/>
            <w:left w:val="none" w:sz="0" w:space="0" w:color="auto"/>
            <w:bottom w:val="none" w:sz="0" w:space="0" w:color="auto"/>
            <w:right w:val="none" w:sz="0" w:space="0" w:color="auto"/>
          </w:divBdr>
        </w:div>
        <w:div w:id="729183787">
          <w:marLeft w:val="0"/>
          <w:marRight w:val="0"/>
          <w:marTop w:val="0"/>
          <w:marBottom w:val="0"/>
          <w:divBdr>
            <w:top w:val="none" w:sz="0" w:space="0" w:color="auto"/>
            <w:left w:val="none" w:sz="0" w:space="0" w:color="auto"/>
            <w:bottom w:val="none" w:sz="0" w:space="0" w:color="auto"/>
            <w:right w:val="none" w:sz="0" w:space="0" w:color="auto"/>
          </w:divBdr>
        </w:div>
        <w:div w:id="1760059527">
          <w:marLeft w:val="0"/>
          <w:marRight w:val="0"/>
          <w:marTop w:val="0"/>
          <w:marBottom w:val="0"/>
          <w:divBdr>
            <w:top w:val="none" w:sz="0" w:space="0" w:color="auto"/>
            <w:left w:val="none" w:sz="0" w:space="0" w:color="auto"/>
            <w:bottom w:val="none" w:sz="0" w:space="0" w:color="auto"/>
            <w:right w:val="none" w:sz="0" w:space="0" w:color="auto"/>
          </w:divBdr>
        </w:div>
        <w:div w:id="1351375765">
          <w:marLeft w:val="0"/>
          <w:marRight w:val="0"/>
          <w:marTop w:val="0"/>
          <w:marBottom w:val="0"/>
          <w:divBdr>
            <w:top w:val="none" w:sz="0" w:space="0" w:color="auto"/>
            <w:left w:val="none" w:sz="0" w:space="0" w:color="auto"/>
            <w:bottom w:val="none" w:sz="0" w:space="0" w:color="auto"/>
            <w:right w:val="none" w:sz="0" w:space="0" w:color="auto"/>
          </w:divBdr>
        </w:div>
        <w:div w:id="215820681">
          <w:marLeft w:val="0"/>
          <w:marRight w:val="0"/>
          <w:marTop w:val="0"/>
          <w:marBottom w:val="0"/>
          <w:divBdr>
            <w:top w:val="none" w:sz="0" w:space="0" w:color="auto"/>
            <w:left w:val="none" w:sz="0" w:space="0" w:color="auto"/>
            <w:bottom w:val="none" w:sz="0" w:space="0" w:color="auto"/>
            <w:right w:val="none" w:sz="0" w:space="0" w:color="auto"/>
          </w:divBdr>
        </w:div>
        <w:div w:id="171534752">
          <w:marLeft w:val="0"/>
          <w:marRight w:val="0"/>
          <w:marTop w:val="0"/>
          <w:marBottom w:val="0"/>
          <w:divBdr>
            <w:top w:val="none" w:sz="0" w:space="0" w:color="auto"/>
            <w:left w:val="none" w:sz="0" w:space="0" w:color="auto"/>
            <w:bottom w:val="none" w:sz="0" w:space="0" w:color="auto"/>
            <w:right w:val="none" w:sz="0" w:space="0" w:color="auto"/>
          </w:divBdr>
        </w:div>
        <w:div w:id="1443841956">
          <w:marLeft w:val="0"/>
          <w:marRight w:val="0"/>
          <w:marTop w:val="0"/>
          <w:marBottom w:val="0"/>
          <w:divBdr>
            <w:top w:val="none" w:sz="0" w:space="0" w:color="auto"/>
            <w:left w:val="none" w:sz="0" w:space="0" w:color="auto"/>
            <w:bottom w:val="none" w:sz="0" w:space="0" w:color="auto"/>
            <w:right w:val="none" w:sz="0" w:space="0" w:color="auto"/>
          </w:divBdr>
        </w:div>
      </w:divsChild>
    </w:div>
    <w:div w:id="50426132">
      <w:bodyDiv w:val="1"/>
      <w:marLeft w:val="0"/>
      <w:marRight w:val="0"/>
      <w:marTop w:val="0"/>
      <w:marBottom w:val="0"/>
      <w:divBdr>
        <w:top w:val="none" w:sz="0" w:space="0" w:color="auto"/>
        <w:left w:val="none" w:sz="0" w:space="0" w:color="auto"/>
        <w:bottom w:val="none" w:sz="0" w:space="0" w:color="auto"/>
        <w:right w:val="none" w:sz="0" w:space="0" w:color="auto"/>
      </w:divBdr>
    </w:div>
    <w:div w:id="211700350">
      <w:bodyDiv w:val="1"/>
      <w:marLeft w:val="0"/>
      <w:marRight w:val="0"/>
      <w:marTop w:val="0"/>
      <w:marBottom w:val="0"/>
      <w:divBdr>
        <w:top w:val="none" w:sz="0" w:space="0" w:color="auto"/>
        <w:left w:val="none" w:sz="0" w:space="0" w:color="auto"/>
        <w:bottom w:val="none" w:sz="0" w:space="0" w:color="auto"/>
        <w:right w:val="none" w:sz="0" w:space="0" w:color="auto"/>
      </w:divBdr>
    </w:div>
    <w:div w:id="230699079">
      <w:bodyDiv w:val="1"/>
      <w:marLeft w:val="0"/>
      <w:marRight w:val="0"/>
      <w:marTop w:val="0"/>
      <w:marBottom w:val="0"/>
      <w:divBdr>
        <w:top w:val="none" w:sz="0" w:space="0" w:color="auto"/>
        <w:left w:val="none" w:sz="0" w:space="0" w:color="auto"/>
        <w:bottom w:val="none" w:sz="0" w:space="0" w:color="auto"/>
        <w:right w:val="none" w:sz="0" w:space="0" w:color="auto"/>
      </w:divBdr>
    </w:div>
    <w:div w:id="421952102">
      <w:bodyDiv w:val="1"/>
      <w:marLeft w:val="0"/>
      <w:marRight w:val="0"/>
      <w:marTop w:val="0"/>
      <w:marBottom w:val="0"/>
      <w:divBdr>
        <w:top w:val="none" w:sz="0" w:space="0" w:color="auto"/>
        <w:left w:val="none" w:sz="0" w:space="0" w:color="auto"/>
        <w:bottom w:val="none" w:sz="0" w:space="0" w:color="auto"/>
        <w:right w:val="none" w:sz="0" w:space="0" w:color="auto"/>
      </w:divBdr>
    </w:div>
    <w:div w:id="783231240">
      <w:bodyDiv w:val="1"/>
      <w:marLeft w:val="0"/>
      <w:marRight w:val="0"/>
      <w:marTop w:val="0"/>
      <w:marBottom w:val="0"/>
      <w:divBdr>
        <w:top w:val="none" w:sz="0" w:space="0" w:color="auto"/>
        <w:left w:val="none" w:sz="0" w:space="0" w:color="auto"/>
        <w:bottom w:val="none" w:sz="0" w:space="0" w:color="auto"/>
        <w:right w:val="none" w:sz="0" w:space="0" w:color="auto"/>
      </w:divBdr>
    </w:div>
    <w:div w:id="1315260961">
      <w:bodyDiv w:val="1"/>
      <w:marLeft w:val="0"/>
      <w:marRight w:val="0"/>
      <w:marTop w:val="0"/>
      <w:marBottom w:val="0"/>
      <w:divBdr>
        <w:top w:val="none" w:sz="0" w:space="0" w:color="auto"/>
        <w:left w:val="none" w:sz="0" w:space="0" w:color="auto"/>
        <w:bottom w:val="none" w:sz="0" w:space="0" w:color="auto"/>
        <w:right w:val="none" w:sz="0" w:space="0" w:color="auto"/>
      </w:divBdr>
    </w:div>
    <w:div w:id="1389841913">
      <w:bodyDiv w:val="1"/>
      <w:marLeft w:val="0"/>
      <w:marRight w:val="0"/>
      <w:marTop w:val="0"/>
      <w:marBottom w:val="0"/>
      <w:divBdr>
        <w:top w:val="none" w:sz="0" w:space="0" w:color="auto"/>
        <w:left w:val="none" w:sz="0" w:space="0" w:color="auto"/>
        <w:bottom w:val="none" w:sz="0" w:space="0" w:color="auto"/>
        <w:right w:val="none" w:sz="0" w:space="0" w:color="auto"/>
      </w:divBdr>
    </w:div>
    <w:div w:id="1544630761">
      <w:bodyDiv w:val="1"/>
      <w:marLeft w:val="0"/>
      <w:marRight w:val="0"/>
      <w:marTop w:val="0"/>
      <w:marBottom w:val="0"/>
      <w:divBdr>
        <w:top w:val="none" w:sz="0" w:space="0" w:color="auto"/>
        <w:left w:val="none" w:sz="0" w:space="0" w:color="auto"/>
        <w:bottom w:val="none" w:sz="0" w:space="0" w:color="auto"/>
        <w:right w:val="none" w:sz="0" w:space="0" w:color="auto"/>
      </w:divBdr>
      <w:divsChild>
        <w:div w:id="271786360">
          <w:marLeft w:val="0"/>
          <w:marRight w:val="0"/>
          <w:marTop w:val="0"/>
          <w:marBottom w:val="0"/>
          <w:divBdr>
            <w:top w:val="none" w:sz="0" w:space="0" w:color="auto"/>
            <w:left w:val="none" w:sz="0" w:space="0" w:color="auto"/>
            <w:bottom w:val="none" w:sz="0" w:space="0" w:color="auto"/>
            <w:right w:val="none" w:sz="0" w:space="0" w:color="auto"/>
          </w:divBdr>
        </w:div>
        <w:div w:id="165290759">
          <w:marLeft w:val="0"/>
          <w:marRight w:val="0"/>
          <w:marTop w:val="0"/>
          <w:marBottom w:val="0"/>
          <w:divBdr>
            <w:top w:val="none" w:sz="0" w:space="0" w:color="auto"/>
            <w:left w:val="none" w:sz="0" w:space="0" w:color="auto"/>
            <w:bottom w:val="none" w:sz="0" w:space="0" w:color="auto"/>
            <w:right w:val="none" w:sz="0" w:space="0" w:color="auto"/>
          </w:divBdr>
        </w:div>
        <w:div w:id="1177158501">
          <w:marLeft w:val="0"/>
          <w:marRight w:val="0"/>
          <w:marTop w:val="0"/>
          <w:marBottom w:val="0"/>
          <w:divBdr>
            <w:top w:val="none" w:sz="0" w:space="0" w:color="auto"/>
            <w:left w:val="none" w:sz="0" w:space="0" w:color="auto"/>
            <w:bottom w:val="none" w:sz="0" w:space="0" w:color="auto"/>
            <w:right w:val="none" w:sz="0" w:space="0" w:color="auto"/>
          </w:divBdr>
        </w:div>
        <w:div w:id="1015764376">
          <w:marLeft w:val="0"/>
          <w:marRight w:val="0"/>
          <w:marTop w:val="0"/>
          <w:marBottom w:val="0"/>
          <w:divBdr>
            <w:top w:val="none" w:sz="0" w:space="0" w:color="auto"/>
            <w:left w:val="none" w:sz="0" w:space="0" w:color="auto"/>
            <w:bottom w:val="none" w:sz="0" w:space="0" w:color="auto"/>
            <w:right w:val="none" w:sz="0" w:space="0" w:color="auto"/>
          </w:divBdr>
        </w:div>
        <w:div w:id="1277832821">
          <w:marLeft w:val="0"/>
          <w:marRight w:val="0"/>
          <w:marTop w:val="0"/>
          <w:marBottom w:val="0"/>
          <w:divBdr>
            <w:top w:val="none" w:sz="0" w:space="0" w:color="auto"/>
            <w:left w:val="none" w:sz="0" w:space="0" w:color="auto"/>
            <w:bottom w:val="none" w:sz="0" w:space="0" w:color="auto"/>
            <w:right w:val="none" w:sz="0" w:space="0" w:color="auto"/>
          </w:divBdr>
        </w:div>
        <w:div w:id="1203398112">
          <w:marLeft w:val="0"/>
          <w:marRight w:val="0"/>
          <w:marTop w:val="0"/>
          <w:marBottom w:val="0"/>
          <w:divBdr>
            <w:top w:val="none" w:sz="0" w:space="0" w:color="auto"/>
            <w:left w:val="none" w:sz="0" w:space="0" w:color="auto"/>
            <w:bottom w:val="none" w:sz="0" w:space="0" w:color="auto"/>
            <w:right w:val="none" w:sz="0" w:space="0" w:color="auto"/>
          </w:divBdr>
        </w:div>
        <w:div w:id="1795371894">
          <w:marLeft w:val="0"/>
          <w:marRight w:val="0"/>
          <w:marTop w:val="0"/>
          <w:marBottom w:val="0"/>
          <w:divBdr>
            <w:top w:val="none" w:sz="0" w:space="0" w:color="auto"/>
            <w:left w:val="none" w:sz="0" w:space="0" w:color="auto"/>
            <w:bottom w:val="none" w:sz="0" w:space="0" w:color="auto"/>
            <w:right w:val="none" w:sz="0" w:space="0" w:color="auto"/>
          </w:divBdr>
        </w:div>
        <w:div w:id="1317227359">
          <w:marLeft w:val="0"/>
          <w:marRight w:val="0"/>
          <w:marTop w:val="0"/>
          <w:marBottom w:val="0"/>
          <w:divBdr>
            <w:top w:val="none" w:sz="0" w:space="0" w:color="auto"/>
            <w:left w:val="none" w:sz="0" w:space="0" w:color="auto"/>
            <w:bottom w:val="none" w:sz="0" w:space="0" w:color="auto"/>
            <w:right w:val="none" w:sz="0" w:space="0" w:color="auto"/>
          </w:divBdr>
        </w:div>
        <w:div w:id="554589364">
          <w:marLeft w:val="0"/>
          <w:marRight w:val="0"/>
          <w:marTop w:val="0"/>
          <w:marBottom w:val="0"/>
          <w:divBdr>
            <w:top w:val="none" w:sz="0" w:space="0" w:color="auto"/>
            <w:left w:val="none" w:sz="0" w:space="0" w:color="auto"/>
            <w:bottom w:val="none" w:sz="0" w:space="0" w:color="auto"/>
            <w:right w:val="none" w:sz="0" w:space="0" w:color="auto"/>
          </w:divBdr>
        </w:div>
        <w:div w:id="251546910">
          <w:marLeft w:val="0"/>
          <w:marRight w:val="0"/>
          <w:marTop w:val="0"/>
          <w:marBottom w:val="0"/>
          <w:divBdr>
            <w:top w:val="none" w:sz="0" w:space="0" w:color="auto"/>
            <w:left w:val="none" w:sz="0" w:space="0" w:color="auto"/>
            <w:bottom w:val="none" w:sz="0" w:space="0" w:color="auto"/>
            <w:right w:val="none" w:sz="0" w:space="0" w:color="auto"/>
          </w:divBdr>
        </w:div>
        <w:div w:id="478615120">
          <w:marLeft w:val="0"/>
          <w:marRight w:val="0"/>
          <w:marTop w:val="0"/>
          <w:marBottom w:val="0"/>
          <w:divBdr>
            <w:top w:val="none" w:sz="0" w:space="0" w:color="auto"/>
            <w:left w:val="none" w:sz="0" w:space="0" w:color="auto"/>
            <w:bottom w:val="none" w:sz="0" w:space="0" w:color="auto"/>
            <w:right w:val="none" w:sz="0" w:space="0" w:color="auto"/>
          </w:divBdr>
        </w:div>
        <w:div w:id="250437065">
          <w:marLeft w:val="0"/>
          <w:marRight w:val="0"/>
          <w:marTop w:val="0"/>
          <w:marBottom w:val="0"/>
          <w:divBdr>
            <w:top w:val="none" w:sz="0" w:space="0" w:color="auto"/>
            <w:left w:val="none" w:sz="0" w:space="0" w:color="auto"/>
            <w:bottom w:val="none" w:sz="0" w:space="0" w:color="auto"/>
            <w:right w:val="none" w:sz="0" w:space="0" w:color="auto"/>
          </w:divBdr>
        </w:div>
        <w:div w:id="447894139">
          <w:marLeft w:val="0"/>
          <w:marRight w:val="0"/>
          <w:marTop w:val="0"/>
          <w:marBottom w:val="0"/>
          <w:divBdr>
            <w:top w:val="none" w:sz="0" w:space="0" w:color="auto"/>
            <w:left w:val="none" w:sz="0" w:space="0" w:color="auto"/>
            <w:bottom w:val="none" w:sz="0" w:space="0" w:color="auto"/>
            <w:right w:val="none" w:sz="0" w:space="0" w:color="auto"/>
          </w:divBdr>
        </w:div>
        <w:div w:id="1680814404">
          <w:marLeft w:val="0"/>
          <w:marRight w:val="0"/>
          <w:marTop w:val="0"/>
          <w:marBottom w:val="0"/>
          <w:divBdr>
            <w:top w:val="none" w:sz="0" w:space="0" w:color="auto"/>
            <w:left w:val="none" w:sz="0" w:space="0" w:color="auto"/>
            <w:bottom w:val="none" w:sz="0" w:space="0" w:color="auto"/>
            <w:right w:val="none" w:sz="0" w:space="0" w:color="auto"/>
          </w:divBdr>
        </w:div>
        <w:div w:id="71511284">
          <w:marLeft w:val="0"/>
          <w:marRight w:val="0"/>
          <w:marTop w:val="0"/>
          <w:marBottom w:val="0"/>
          <w:divBdr>
            <w:top w:val="none" w:sz="0" w:space="0" w:color="auto"/>
            <w:left w:val="none" w:sz="0" w:space="0" w:color="auto"/>
            <w:bottom w:val="none" w:sz="0" w:space="0" w:color="auto"/>
            <w:right w:val="none" w:sz="0" w:space="0" w:color="auto"/>
          </w:divBdr>
        </w:div>
        <w:div w:id="379014154">
          <w:marLeft w:val="0"/>
          <w:marRight w:val="0"/>
          <w:marTop w:val="0"/>
          <w:marBottom w:val="0"/>
          <w:divBdr>
            <w:top w:val="none" w:sz="0" w:space="0" w:color="auto"/>
            <w:left w:val="none" w:sz="0" w:space="0" w:color="auto"/>
            <w:bottom w:val="none" w:sz="0" w:space="0" w:color="auto"/>
            <w:right w:val="none" w:sz="0" w:space="0" w:color="auto"/>
          </w:divBdr>
        </w:div>
        <w:div w:id="1049066328">
          <w:marLeft w:val="0"/>
          <w:marRight w:val="0"/>
          <w:marTop w:val="0"/>
          <w:marBottom w:val="0"/>
          <w:divBdr>
            <w:top w:val="none" w:sz="0" w:space="0" w:color="auto"/>
            <w:left w:val="none" w:sz="0" w:space="0" w:color="auto"/>
            <w:bottom w:val="none" w:sz="0" w:space="0" w:color="auto"/>
            <w:right w:val="none" w:sz="0" w:space="0" w:color="auto"/>
          </w:divBdr>
        </w:div>
        <w:div w:id="1518147">
          <w:marLeft w:val="0"/>
          <w:marRight w:val="0"/>
          <w:marTop w:val="0"/>
          <w:marBottom w:val="0"/>
          <w:divBdr>
            <w:top w:val="none" w:sz="0" w:space="0" w:color="auto"/>
            <w:left w:val="none" w:sz="0" w:space="0" w:color="auto"/>
            <w:bottom w:val="none" w:sz="0" w:space="0" w:color="auto"/>
            <w:right w:val="none" w:sz="0" w:space="0" w:color="auto"/>
          </w:divBdr>
        </w:div>
        <w:div w:id="1488863141">
          <w:marLeft w:val="0"/>
          <w:marRight w:val="0"/>
          <w:marTop w:val="0"/>
          <w:marBottom w:val="0"/>
          <w:divBdr>
            <w:top w:val="none" w:sz="0" w:space="0" w:color="auto"/>
            <w:left w:val="none" w:sz="0" w:space="0" w:color="auto"/>
            <w:bottom w:val="none" w:sz="0" w:space="0" w:color="auto"/>
            <w:right w:val="none" w:sz="0" w:space="0" w:color="auto"/>
          </w:divBdr>
        </w:div>
        <w:div w:id="1231116510">
          <w:marLeft w:val="0"/>
          <w:marRight w:val="0"/>
          <w:marTop w:val="0"/>
          <w:marBottom w:val="0"/>
          <w:divBdr>
            <w:top w:val="none" w:sz="0" w:space="0" w:color="auto"/>
            <w:left w:val="none" w:sz="0" w:space="0" w:color="auto"/>
            <w:bottom w:val="none" w:sz="0" w:space="0" w:color="auto"/>
            <w:right w:val="none" w:sz="0" w:space="0" w:color="auto"/>
          </w:divBdr>
        </w:div>
        <w:div w:id="1916668638">
          <w:marLeft w:val="0"/>
          <w:marRight w:val="0"/>
          <w:marTop w:val="0"/>
          <w:marBottom w:val="0"/>
          <w:divBdr>
            <w:top w:val="none" w:sz="0" w:space="0" w:color="auto"/>
            <w:left w:val="none" w:sz="0" w:space="0" w:color="auto"/>
            <w:bottom w:val="none" w:sz="0" w:space="0" w:color="auto"/>
            <w:right w:val="none" w:sz="0" w:space="0" w:color="auto"/>
          </w:divBdr>
        </w:div>
        <w:div w:id="1649556947">
          <w:marLeft w:val="0"/>
          <w:marRight w:val="0"/>
          <w:marTop w:val="0"/>
          <w:marBottom w:val="0"/>
          <w:divBdr>
            <w:top w:val="none" w:sz="0" w:space="0" w:color="auto"/>
            <w:left w:val="none" w:sz="0" w:space="0" w:color="auto"/>
            <w:bottom w:val="none" w:sz="0" w:space="0" w:color="auto"/>
            <w:right w:val="none" w:sz="0" w:space="0" w:color="auto"/>
          </w:divBdr>
        </w:div>
        <w:div w:id="1462571877">
          <w:marLeft w:val="0"/>
          <w:marRight w:val="0"/>
          <w:marTop w:val="0"/>
          <w:marBottom w:val="0"/>
          <w:divBdr>
            <w:top w:val="none" w:sz="0" w:space="0" w:color="auto"/>
            <w:left w:val="none" w:sz="0" w:space="0" w:color="auto"/>
            <w:bottom w:val="none" w:sz="0" w:space="0" w:color="auto"/>
            <w:right w:val="none" w:sz="0" w:space="0" w:color="auto"/>
          </w:divBdr>
        </w:div>
        <w:div w:id="217784098">
          <w:marLeft w:val="0"/>
          <w:marRight w:val="0"/>
          <w:marTop w:val="0"/>
          <w:marBottom w:val="0"/>
          <w:divBdr>
            <w:top w:val="none" w:sz="0" w:space="0" w:color="auto"/>
            <w:left w:val="none" w:sz="0" w:space="0" w:color="auto"/>
            <w:bottom w:val="none" w:sz="0" w:space="0" w:color="auto"/>
            <w:right w:val="none" w:sz="0" w:space="0" w:color="auto"/>
          </w:divBdr>
        </w:div>
        <w:div w:id="1891187842">
          <w:marLeft w:val="0"/>
          <w:marRight w:val="0"/>
          <w:marTop w:val="0"/>
          <w:marBottom w:val="0"/>
          <w:divBdr>
            <w:top w:val="none" w:sz="0" w:space="0" w:color="auto"/>
            <w:left w:val="none" w:sz="0" w:space="0" w:color="auto"/>
            <w:bottom w:val="none" w:sz="0" w:space="0" w:color="auto"/>
            <w:right w:val="none" w:sz="0" w:space="0" w:color="auto"/>
          </w:divBdr>
        </w:div>
        <w:div w:id="1603298141">
          <w:marLeft w:val="0"/>
          <w:marRight w:val="0"/>
          <w:marTop w:val="0"/>
          <w:marBottom w:val="0"/>
          <w:divBdr>
            <w:top w:val="none" w:sz="0" w:space="0" w:color="auto"/>
            <w:left w:val="none" w:sz="0" w:space="0" w:color="auto"/>
            <w:bottom w:val="none" w:sz="0" w:space="0" w:color="auto"/>
            <w:right w:val="none" w:sz="0" w:space="0" w:color="auto"/>
          </w:divBdr>
        </w:div>
        <w:div w:id="14770679">
          <w:marLeft w:val="0"/>
          <w:marRight w:val="0"/>
          <w:marTop w:val="0"/>
          <w:marBottom w:val="0"/>
          <w:divBdr>
            <w:top w:val="none" w:sz="0" w:space="0" w:color="auto"/>
            <w:left w:val="none" w:sz="0" w:space="0" w:color="auto"/>
            <w:bottom w:val="none" w:sz="0" w:space="0" w:color="auto"/>
            <w:right w:val="none" w:sz="0" w:space="0" w:color="auto"/>
          </w:divBdr>
        </w:div>
        <w:div w:id="1893036504">
          <w:marLeft w:val="0"/>
          <w:marRight w:val="0"/>
          <w:marTop w:val="0"/>
          <w:marBottom w:val="0"/>
          <w:divBdr>
            <w:top w:val="none" w:sz="0" w:space="0" w:color="auto"/>
            <w:left w:val="none" w:sz="0" w:space="0" w:color="auto"/>
            <w:bottom w:val="none" w:sz="0" w:space="0" w:color="auto"/>
            <w:right w:val="none" w:sz="0" w:space="0" w:color="auto"/>
          </w:divBdr>
        </w:div>
        <w:div w:id="170999163">
          <w:marLeft w:val="0"/>
          <w:marRight w:val="0"/>
          <w:marTop w:val="0"/>
          <w:marBottom w:val="0"/>
          <w:divBdr>
            <w:top w:val="none" w:sz="0" w:space="0" w:color="auto"/>
            <w:left w:val="none" w:sz="0" w:space="0" w:color="auto"/>
            <w:bottom w:val="none" w:sz="0" w:space="0" w:color="auto"/>
            <w:right w:val="none" w:sz="0" w:space="0" w:color="auto"/>
          </w:divBdr>
        </w:div>
        <w:div w:id="754399560">
          <w:marLeft w:val="0"/>
          <w:marRight w:val="0"/>
          <w:marTop w:val="0"/>
          <w:marBottom w:val="0"/>
          <w:divBdr>
            <w:top w:val="none" w:sz="0" w:space="0" w:color="auto"/>
            <w:left w:val="none" w:sz="0" w:space="0" w:color="auto"/>
            <w:bottom w:val="none" w:sz="0" w:space="0" w:color="auto"/>
            <w:right w:val="none" w:sz="0" w:space="0" w:color="auto"/>
          </w:divBdr>
        </w:div>
        <w:div w:id="543099721">
          <w:marLeft w:val="0"/>
          <w:marRight w:val="0"/>
          <w:marTop w:val="0"/>
          <w:marBottom w:val="0"/>
          <w:divBdr>
            <w:top w:val="none" w:sz="0" w:space="0" w:color="auto"/>
            <w:left w:val="none" w:sz="0" w:space="0" w:color="auto"/>
            <w:bottom w:val="none" w:sz="0" w:space="0" w:color="auto"/>
            <w:right w:val="none" w:sz="0" w:space="0" w:color="auto"/>
          </w:divBdr>
        </w:div>
        <w:div w:id="1990090357">
          <w:marLeft w:val="0"/>
          <w:marRight w:val="0"/>
          <w:marTop w:val="0"/>
          <w:marBottom w:val="0"/>
          <w:divBdr>
            <w:top w:val="none" w:sz="0" w:space="0" w:color="auto"/>
            <w:left w:val="none" w:sz="0" w:space="0" w:color="auto"/>
            <w:bottom w:val="none" w:sz="0" w:space="0" w:color="auto"/>
            <w:right w:val="none" w:sz="0" w:space="0" w:color="auto"/>
          </w:divBdr>
        </w:div>
        <w:div w:id="1621454505">
          <w:marLeft w:val="0"/>
          <w:marRight w:val="0"/>
          <w:marTop w:val="0"/>
          <w:marBottom w:val="0"/>
          <w:divBdr>
            <w:top w:val="none" w:sz="0" w:space="0" w:color="auto"/>
            <w:left w:val="none" w:sz="0" w:space="0" w:color="auto"/>
            <w:bottom w:val="none" w:sz="0" w:space="0" w:color="auto"/>
            <w:right w:val="none" w:sz="0" w:space="0" w:color="auto"/>
          </w:divBdr>
        </w:div>
        <w:div w:id="1949001425">
          <w:marLeft w:val="0"/>
          <w:marRight w:val="0"/>
          <w:marTop w:val="0"/>
          <w:marBottom w:val="0"/>
          <w:divBdr>
            <w:top w:val="none" w:sz="0" w:space="0" w:color="auto"/>
            <w:left w:val="none" w:sz="0" w:space="0" w:color="auto"/>
            <w:bottom w:val="none" w:sz="0" w:space="0" w:color="auto"/>
            <w:right w:val="none" w:sz="0" w:space="0" w:color="auto"/>
          </w:divBdr>
        </w:div>
        <w:div w:id="267083354">
          <w:marLeft w:val="0"/>
          <w:marRight w:val="0"/>
          <w:marTop w:val="0"/>
          <w:marBottom w:val="0"/>
          <w:divBdr>
            <w:top w:val="none" w:sz="0" w:space="0" w:color="auto"/>
            <w:left w:val="none" w:sz="0" w:space="0" w:color="auto"/>
            <w:bottom w:val="none" w:sz="0" w:space="0" w:color="auto"/>
            <w:right w:val="none" w:sz="0" w:space="0" w:color="auto"/>
          </w:divBdr>
        </w:div>
        <w:div w:id="991131719">
          <w:marLeft w:val="0"/>
          <w:marRight w:val="0"/>
          <w:marTop w:val="0"/>
          <w:marBottom w:val="0"/>
          <w:divBdr>
            <w:top w:val="none" w:sz="0" w:space="0" w:color="auto"/>
            <w:left w:val="none" w:sz="0" w:space="0" w:color="auto"/>
            <w:bottom w:val="none" w:sz="0" w:space="0" w:color="auto"/>
            <w:right w:val="none" w:sz="0" w:space="0" w:color="auto"/>
          </w:divBdr>
        </w:div>
        <w:div w:id="1768577522">
          <w:marLeft w:val="0"/>
          <w:marRight w:val="0"/>
          <w:marTop w:val="0"/>
          <w:marBottom w:val="0"/>
          <w:divBdr>
            <w:top w:val="none" w:sz="0" w:space="0" w:color="auto"/>
            <w:left w:val="none" w:sz="0" w:space="0" w:color="auto"/>
            <w:bottom w:val="none" w:sz="0" w:space="0" w:color="auto"/>
            <w:right w:val="none" w:sz="0" w:space="0" w:color="auto"/>
          </w:divBdr>
        </w:div>
        <w:div w:id="704211556">
          <w:marLeft w:val="0"/>
          <w:marRight w:val="0"/>
          <w:marTop w:val="0"/>
          <w:marBottom w:val="0"/>
          <w:divBdr>
            <w:top w:val="none" w:sz="0" w:space="0" w:color="auto"/>
            <w:left w:val="none" w:sz="0" w:space="0" w:color="auto"/>
            <w:bottom w:val="none" w:sz="0" w:space="0" w:color="auto"/>
            <w:right w:val="none" w:sz="0" w:space="0" w:color="auto"/>
          </w:divBdr>
        </w:div>
        <w:div w:id="856507703">
          <w:marLeft w:val="0"/>
          <w:marRight w:val="0"/>
          <w:marTop w:val="0"/>
          <w:marBottom w:val="0"/>
          <w:divBdr>
            <w:top w:val="none" w:sz="0" w:space="0" w:color="auto"/>
            <w:left w:val="none" w:sz="0" w:space="0" w:color="auto"/>
            <w:bottom w:val="none" w:sz="0" w:space="0" w:color="auto"/>
            <w:right w:val="none" w:sz="0" w:space="0" w:color="auto"/>
          </w:divBdr>
        </w:div>
        <w:div w:id="1822115885">
          <w:marLeft w:val="0"/>
          <w:marRight w:val="0"/>
          <w:marTop w:val="0"/>
          <w:marBottom w:val="0"/>
          <w:divBdr>
            <w:top w:val="none" w:sz="0" w:space="0" w:color="auto"/>
            <w:left w:val="none" w:sz="0" w:space="0" w:color="auto"/>
            <w:bottom w:val="none" w:sz="0" w:space="0" w:color="auto"/>
            <w:right w:val="none" w:sz="0" w:space="0" w:color="auto"/>
          </w:divBdr>
        </w:div>
        <w:div w:id="242690087">
          <w:marLeft w:val="0"/>
          <w:marRight w:val="0"/>
          <w:marTop w:val="0"/>
          <w:marBottom w:val="0"/>
          <w:divBdr>
            <w:top w:val="none" w:sz="0" w:space="0" w:color="auto"/>
            <w:left w:val="none" w:sz="0" w:space="0" w:color="auto"/>
            <w:bottom w:val="none" w:sz="0" w:space="0" w:color="auto"/>
            <w:right w:val="none" w:sz="0" w:space="0" w:color="auto"/>
          </w:divBdr>
        </w:div>
        <w:div w:id="1992981275">
          <w:marLeft w:val="0"/>
          <w:marRight w:val="0"/>
          <w:marTop w:val="0"/>
          <w:marBottom w:val="0"/>
          <w:divBdr>
            <w:top w:val="none" w:sz="0" w:space="0" w:color="auto"/>
            <w:left w:val="none" w:sz="0" w:space="0" w:color="auto"/>
            <w:bottom w:val="none" w:sz="0" w:space="0" w:color="auto"/>
            <w:right w:val="none" w:sz="0" w:space="0" w:color="auto"/>
          </w:divBdr>
        </w:div>
      </w:divsChild>
    </w:div>
    <w:div w:id="1583220556">
      <w:bodyDiv w:val="1"/>
      <w:marLeft w:val="0"/>
      <w:marRight w:val="0"/>
      <w:marTop w:val="0"/>
      <w:marBottom w:val="0"/>
      <w:divBdr>
        <w:top w:val="none" w:sz="0" w:space="0" w:color="auto"/>
        <w:left w:val="none" w:sz="0" w:space="0" w:color="auto"/>
        <w:bottom w:val="none" w:sz="0" w:space="0" w:color="auto"/>
        <w:right w:val="none" w:sz="0" w:space="0" w:color="auto"/>
      </w:divBdr>
    </w:div>
    <w:div w:id="1793548616">
      <w:bodyDiv w:val="1"/>
      <w:marLeft w:val="0"/>
      <w:marRight w:val="0"/>
      <w:marTop w:val="0"/>
      <w:marBottom w:val="0"/>
      <w:divBdr>
        <w:top w:val="none" w:sz="0" w:space="0" w:color="auto"/>
        <w:left w:val="none" w:sz="0" w:space="0" w:color="auto"/>
        <w:bottom w:val="none" w:sz="0" w:space="0" w:color="auto"/>
        <w:right w:val="none" w:sz="0" w:space="0" w:color="auto"/>
      </w:divBdr>
      <w:divsChild>
        <w:div w:id="1126059">
          <w:marLeft w:val="0"/>
          <w:marRight w:val="0"/>
          <w:marTop w:val="0"/>
          <w:marBottom w:val="0"/>
          <w:divBdr>
            <w:top w:val="none" w:sz="0" w:space="0" w:color="auto"/>
            <w:left w:val="none" w:sz="0" w:space="0" w:color="auto"/>
            <w:bottom w:val="none" w:sz="0" w:space="0" w:color="auto"/>
            <w:right w:val="none" w:sz="0" w:space="0" w:color="auto"/>
          </w:divBdr>
          <w:divsChild>
            <w:div w:id="529299640">
              <w:marLeft w:val="0"/>
              <w:marRight w:val="0"/>
              <w:marTop w:val="0"/>
              <w:marBottom w:val="0"/>
              <w:divBdr>
                <w:top w:val="none" w:sz="0" w:space="0" w:color="auto"/>
                <w:left w:val="none" w:sz="0" w:space="0" w:color="auto"/>
                <w:bottom w:val="none" w:sz="0" w:space="0" w:color="auto"/>
                <w:right w:val="none" w:sz="0" w:space="0" w:color="auto"/>
              </w:divBdr>
            </w:div>
            <w:div w:id="1167866765">
              <w:marLeft w:val="0"/>
              <w:marRight w:val="0"/>
              <w:marTop w:val="0"/>
              <w:marBottom w:val="0"/>
              <w:divBdr>
                <w:top w:val="none" w:sz="0" w:space="0" w:color="auto"/>
                <w:left w:val="none" w:sz="0" w:space="0" w:color="auto"/>
                <w:bottom w:val="none" w:sz="0" w:space="0" w:color="auto"/>
                <w:right w:val="none" w:sz="0" w:space="0" w:color="auto"/>
              </w:divBdr>
            </w:div>
            <w:div w:id="728571393">
              <w:marLeft w:val="0"/>
              <w:marRight w:val="0"/>
              <w:marTop w:val="0"/>
              <w:marBottom w:val="0"/>
              <w:divBdr>
                <w:top w:val="none" w:sz="0" w:space="0" w:color="auto"/>
                <w:left w:val="none" w:sz="0" w:space="0" w:color="auto"/>
                <w:bottom w:val="none" w:sz="0" w:space="0" w:color="auto"/>
                <w:right w:val="none" w:sz="0" w:space="0" w:color="auto"/>
              </w:divBdr>
            </w:div>
            <w:div w:id="196743093">
              <w:marLeft w:val="0"/>
              <w:marRight w:val="0"/>
              <w:marTop w:val="0"/>
              <w:marBottom w:val="0"/>
              <w:divBdr>
                <w:top w:val="none" w:sz="0" w:space="0" w:color="auto"/>
                <w:left w:val="none" w:sz="0" w:space="0" w:color="auto"/>
                <w:bottom w:val="none" w:sz="0" w:space="0" w:color="auto"/>
                <w:right w:val="none" w:sz="0" w:space="0" w:color="auto"/>
              </w:divBdr>
            </w:div>
            <w:div w:id="671296769">
              <w:marLeft w:val="0"/>
              <w:marRight w:val="0"/>
              <w:marTop w:val="0"/>
              <w:marBottom w:val="0"/>
              <w:divBdr>
                <w:top w:val="none" w:sz="0" w:space="0" w:color="auto"/>
                <w:left w:val="none" w:sz="0" w:space="0" w:color="auto"/>
                <w:bottom w:val="none" w:sz="0" w:space="0" w:color="auto"/>
                <w:right w:val="none" w:sz="0" w:space="0" w:color="auto"/>
              </w:divBdr>
            </w:div>
            <w:div w:id="31466727">
              <w:marLeft w:val="0"/>
              <w:marRight w:val="0"/>
              <w:marTop w:val="0"/>
              <w:marBottom w:val="0"/>
              <w:divBdr>
                <w:top w:val="none" w:sz="0" w:space="0" w:color="auto"/>
                <w:left w:val="none" w:sz="0" w:space="0" w:color="auto"/>
                <w:bottom w:val="none" w:sz="0" w:space="0" w:color="auto"/>
                <w:right w:val="none" w:sz="0" w:space="0" w:color="auto"/>
              </w:divBdr>
            </w:div>
            <w:div w:id="12618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5697">
      <w:bodyDiv w:val="1"/>
      <w:marLeft w:val="0"/>
      <w:marRight w:val="0"/>
      <w:marTop w:val="0"/>
      <w:marBottom w:val="0"/>
      <w:divBdr>
        <w:top w:val="none" w:sz="0" w:space="0" w:color="auto"/>
        <w:left w:val="none" w:sz="0" w:space="0" w:color="auto"/>
        <w:bottom w:val="none" w:sz="0" w:space="0" w:color="auto"/>
        <w:right w:val="none" w:sz="0" w:space="0" w:color="auto"/>
      </w:divBdr>
    </w:div>
    <w:div w:id="18121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F49FE299D4F4C3B9D32979F1772EC2035474973FCF090B95B56C2351633146484C01619284F32a5d2G" TargetMode="External"/><Relationship Id="rId13" Type="http://schemas.openxmlformats.org/officeDocument/2006/relationships/hyperlink" Target="consultantplus://offline/ref=4BDF49FE299D4F4C3B9D32979F1772EC2035474973FCF090B95B56C2351633146484C01619284F32a5d2G" TargetMode="External"/><Relationship Id="rId3" Type="http://schemas.openxmlformats.org/officeDocument/2006/relationships/styles" Target="styles.xml"/><Relationship Id="rId7" Type="http://schemas.openxmlformats.org/officeDocument/2006/relationships/hyperlink" Target="http://www.go-vtagil.ru" TargetMode="External"/><Relationship Id="rId12" Type="http://schemas.openxmlformats.org/officeDocument/2006/relationships/hyperlink" Target="consultantplus://offline/ref=F649B22F61F4F98ADDBA6FEDE3682BC7156C7EBD9337841AB22F13B7D3CA47C757614D137EFE3EABCF9061E3m0B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BDF49FE299D4F4C3B9D32979F1772EC2035474973FCF090B95B56C2351633146484C01619284F32a5d2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649B22F61F4F98ADDBA6FEDE3682BC7156C7EBD9337841AB22F13B7D3CA47C757614D137EFE3EABCF9061E3m0B1I" TargetMode="External"/><Relationship Id="rId4" Type="http://schemas.openxmlformats.org/officeDocument/2006/relationships/settings" Target="settings.xml"/><Relationship Id="rId9" Type="http://schemas.openxmlformats.org/officeDocument/2006/relationships/hyperlink" Target="http://www.go-vtag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6EDE-2A64-4FA3-825B-D0394FD0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6045</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40422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4g</cp:lastModifiedBy>
  <cp:revision>58</cp:revision>
  <cp:lastPrinted>2021-01-12T09:17:00Z</cp:lastPrinted>
  <dcterms:created xsi:type="dcterms:W3CDTF">2020-12-14T11:36:00Z</dcterms:created>
  <dcterms:modified xsi:type="dcterms:W3CDTF">2021-01-27T10:50:00Z</dcterms:modified>
</cp:coreProperties>
</file>