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0" w:rsidRPr="00CD50FA" w:rsidRDefault="00635384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-228600</wp:posOffset>
            </wp:positionV>
            <wp:extent cx="2057400" cy="1633220"/>
            <wp:effectExtent l="0" t="0" r="0" b="508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CC0" w:rsidRPr="00CD50FA" w:rsidRDefault="001B0CC0" w:rsidP="00CD50F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1B0CC0" w:rsidRPr="00CD50FA" w:rsidRDefault="001B0CC0" w:rsidP="00CD50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CC0" w:rsidRPr="00CD50FA" w:rsidRDefault="001B0CC0" w:rsidP="00CD50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CC0" w:rsidRDefault="001B0CC0" w:rsidP="00CD50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CC0" w:rsidRPr="00CD50FA" w:rsidRDefault="001B0CC0" w:rsidP="00CD50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0F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CD50FA">
        <w:rPr>
          <w:rFonts w:ascii="Times New Roman" w:hAnsi="Times New Roman" w:cs="Times New Roman"/>
          <w:b/>
          <w:bCs/>
          <w:sz w:val="28"/>
          <w:szCs w:val="28"/>
        </w:rPr>
        <w:t>ГОРОДСКОГО ОКРУГА ВЕРХНИЙ ТАГИЛ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CD50F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CC0" w:rsidRPr="00CD50FA" w:rsidRDefault="001B0CC0" w:rsidP="00CD50FA">
      <w:pPr>
        <w:pStyle w:val="FR2"/>
        <w:spacing w:before="0"/>
        <w:ind w:left="0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D50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от </w:t>
      </w:r>
      <w:r w:rsidR="0019080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15.01.</w:t>
      </w:r>
      <w:r w:rsidR="000D583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2015</w:t>
      </w:r>
      <w:r w:rsidRPr="00CD50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№ </w:t>
      </w:r>
      <w:r w:rsidR="0019080B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12</w:t>
      </w:r>
      <w:r w:rsidRPr="00CD50F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____</w:t>
      </w:r>
    </w:p>
    <w:p w:rsidR="001B0CC0" w:rsidRPr="00CD50FA" w:rsidRDefault="001B0CC0" w:rsidP="00CD5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Верхний Тагил</w:t>
      </w:r>
    </w:p>
    <w:p w:rsidR="001B0CC0" w:rsidRPr="00CD50FA" w:rsidRDefault="001B0CC0" w:rsidP="00CD50F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50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проведении </w:t>
      </w:r>
      <w:r w:rsidRPr="00CD50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городском округе Верхний Тагил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Года литературы в 2015 году</w:t>
      </w: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A764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F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в городском округе Верхний Тагил Указа Президента Российской Федерации от 12 июня 2014 года № 426 «О проведении в Российской Федерации Года литературы», Распоряжения Правительства свердловской области от 25 ноября 2014 года № 1512-РП «О проведении в Свердловской области Года литературы в 2015 году», привлечения внимания населения городского округа  к литературе и чтению, </w:t>
      </w:r>
      <w:r w:rsidRPr="00CD50FA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Верхний Тагил</w:t>
      </w:r>
    </w:p>
    <w:p w:rsidR="001B0CC0" w:rsidRPr="00CD50FA" w:rsidRDefault="001B0CC0" w:rsidP="00A764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CC0" w:rsidRPr="00CD50FA" w:rsidRDefault="001B0CC0" w:rsidP="00A764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0F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C4BD8" w:rsidRPr="000C4BD8" w:rsidRDefault="001B0CC0" w:rsidP="000C4BD8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BD8">
        <w:rPr>
          <w:rFonts w:ascii="Times New Roman" w:hAnsi="Times New Roman" w:cs="Times New Roman"/>
          <w:sz w:val="28"/>
          <w:szCs w:val="28"/>
        </w:rPr>
        <w:t xml:space="preserve">Провести в городском округе Верхний Тагил Год литературы в 2015 году.                                                                       </w:t>
      </w:r>
      <w:r w:rsidR="000C4BD8">
        <w:rPr>
          <w:rFonts w:ascii="Times New Roman" w:hAnsi="Times New Roman" w:cs="Times New Roman"/>
          <w:sz w:val="28"/>
          <w:szCs w:val="28"/>
        </w:rPr>
        <w:t xml:space="preserve">2.  </w:t>
      </w:r>
      <w:r w:rsidRPr="000C4BD8">
        <w:rPr>
          <w:rFonts w:ascii="Times New Roman" w:hAnsi="Times New Roman" w:cs="Times New Roman"/>
          <w:sz w:val="28"/>
          <w:szCs w:val="28"/>
        </w:rPr>
        <w:t xml:space="preserve">Утвердить План  основных мероприятий по подготовке и проведению в городском округе Верхний Тагил Года литературы в 2015 году (Прилагается). </w:t>
      </w:r>
    </w:p>
    <w:p w:rsidR="000C4BD8" w:rsidRDefault="000C4BD8" w:rsidP="000C4B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0C4BD8" w:rsidRDefault="000C4BD8" w:rsidP="000C4B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C4BD8" w:rsidRPr="000C4BD8" w:rsidRDefault="000C4BD8" w:rsidP="000C4B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C4BD8" w:rsidRPr="000C4BD8" w:rsidRDefault="001B0CC0" w:rsidP="000C4B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BD8">
        <w:rPr>
          <w:rFonts w:ascii="Times New Roman" w:hAnsi="Times New Roman" w:cs="Times New Roman"/>
          <w:sz w:val="28"/>
          <w:szCs w:val="28"/>
        </w:rPr>
        <w:t xml:space="preserve">   </w:t>
      </w:r>
      <w:r w:rsidR="0092498A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0C4BD8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городского округа Верхний Тагил </w:t>
      </w:r>
      <w:r w:rsidR="000C4B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4BD8" w:rsidRPr="000C4BD8">
        <w:rPr>
          <w:rFonts w:ascii="Times New Roman" w:hAnsi="Times New Roman" w:cs="Times New Roman"/>
          <w:sz w:val="28"/>
          <w:szCs w:val="28"/>
        </w:rPr>
        <w:t>.</w:t>
      </w:r>
      <w:r w:rsidR="000C4BD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0C4BD8" w:rsidRPr="000C4BD8">
        <w:rPr>
          <w:rFonts w:ascii="Times New Roman" w:hAnsi="Times New Roman" w:cs="Times New Roman"/>
          <w:sz w:val="28"/>
          <w:szCs w:val="28"/>
        </w:rPr>
        <w:t>-</w:t>
      </w:r>
      <w:r w:rsidR="000C4BD8">
        <w:rPr>
          <w:rFonts w:ascii="Times New Roman" w:hAnsi="Times New Roman" w:cs="Times New Roman"/>
          <w:sz w:val="28"/>
          <w:szCs w:val="28"/>
          <w:lang w:val="en-US"/>
        </w:rPr>
        <w:t>vtagil</w:t>
      </w:r>
      <w:r w:rsidR="000C4BD8" w:rsidRPr="000C4BD8">
        <w:rPr>
          <w:rFonts w:ascii="Times New Roman" w:hAnsi="Times New Roman" w:cs="Times New Roman"/>
          <w:sz w:val="28"/>
          <w:szCs w:val="28"/>
        </w:rPr>
        <w:t>.</w:t>
      </w:r>
      <w:r w:rsidR="000C4BD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B0CC0" w:rsidRPr="00423BD0" w:rsidRDefault="000C4BD8" w:rsidP="000C4B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BD8">
        <w:rPr>
          <w:rFonts w:ascii="Times New Roman" w:hAnsi="Times New Roman" w:cs="Times New Roman"/>
          <w:sz w:val="28"/>
          <w:szCs w:val="28"/>
        </w:rPr>
        <w:t>4</w:t>
      </w:r>
      <w:r w:rsidR="001B0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0CC0" w:rsidRPr="00423BD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 возложить на </w:t>
      </w:r>
      <w:r>
        <w:rPr>
          <w:rFonts w:ascii="Times New Roman" w:hAnsi="Times New Roman" w:cs="Times New Roman"/>
          <w:sz w:val="28"/>
          <w:szCs w:val="28"/>
        </w:rPr>
        <w:t>Е.В.</w:t>
      </w:r>
      <w:r w:rsidRPr="00423BD0">
        <w:rPr>
          <w:rFonts w:ascii="Times New Roman" w:hAnsi="Times New Roman" w:cs="Times New Roman"/>
          <w:sz w:val="28"/>
          <w:szCs w:val="28"/>
        </w:rPr>
        <w:t xml:space="preserve"> Королько</w:t>
      </w:r>
      <w:r w:rsidRPr="000C4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CC0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«Управление</w:t>
      </w:r>
      <w:r w:rsidR="001B0CC0" w:rsidRPr="00423BD0">
        <w:rPr>
          <w:rFonts w:ascii="Times New Roman" w:hAnsi="Times New Roman" w:cs="Times New Roman"/>
          <w:sz w:val="28"/>
          <w:szCs w:val="28"/>
        </w:rPr>
        <w:t xml:space="preserve"> культуры, спо</w:t>
      </w:r>
      <w:r w:rsidR="001B0CC0">
        <w:rPr>
          <w:rFonts w:ascii="Times New Roman" w:hAnsi="Times New Roman" w:cs="Times New Roman"/>
          <w:sz w:val="28"/>
          <w:szCs w:val="28"/>
        </w:rPr>
        <w:t>р</w:t>
      </w:r>
      <w:r w:rsidR="001B0CC0" w:rsidRPr="00423BD0">
        <w:rPr>
          <w:rFonts w:ascii="Times New Roman" w:hAnsi="Times New Roman" w:cs="Times New Roman"/>
          <w:sz w:val="28"/>
          <w:szCs w:val="28"/>
        </w:rPr>
        <w:t>та и молодёжной политики</w:t>
      </w:r>
      <w:r w:rsidR="001B0CC0">
        <w:rPr>
          <w:rFonts w:ascii="Times New Roman" w:hAnsi="Times New Roman" w:cs="Times New Roman"/>
          <w:sz w:val="28"/>
          <w:szCs w:val="28"/>
        </w:rPr>
        <w:t xml:space="preserve"> городского округа Верхний Тагил»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C0" w:rsidRPr="00CD50FA" w:rsidRDefault="001B0CC0" w:rsidP="00A764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A764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0C4BD8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D50FA">
        <w:rPr>
          <w:rFonts w:ascii="Times New Roman" w:hAnsi="Times New Roman" w:cs="Times New Roman"/>
          <w:sz w:val="28"/>
          <w:szCs w:val="28"/>
        </w:rPr>
        <w:t>Глава городского</w:t>
      </w:r>
      <w:r w:rsidR="001B0CC0" w:rsidRPr="00CD50FA">
        <w:rPr>
          <w:rFonts w:ascii="Times New Roman" w:hAnsi="Times New Roman" w:cs="Times New Roman"/>
          <w:sz w:val="28"/>
          <w:szCs w:val="28"/>
        </w:rPr>
        <w:t xml:space="preserve"> округа Верхний Тагил</w:t>
      </w:r>
      <w:r w:rsidR="001B0CC0" w:rsidRPr="00CD50FA">
        <w:rPr>
          <w:rFonts w:ascii="Times New Roman" w:hAnsi="Times New Roman" w:cs="Times New Roman"/>
          <w:sz w:val="28"/>
          <w:szCs w:val="28"/>
        </w:rPr>
        <w:tab/>
      </w:r>
      <w:r w:rsidR="001B0CC0" w:rsidRPr="00CD50FA">
        <w:rPr>
          <w:rFonts w:ascii="Times New Roman" w:hAnsi="Times New Roman" w:cs="Times New Roman"/>
          <w:sz w:val="28"/>
          <w:szCs w:val="28"/>
        </w:rPr>
        <w:tab/>
      </w:r>
      <w:r w:rsidR="001B0CC0" w:rsidRPr="00CD50FA">
        <w:rPr>
          <w:rFonts w:ascii="Times New Roman" w:hAnsi="Times New Roman" w:cs="Times New Roman"/>
          <w:sz w:val="28"/>
          <w:szCs w:val="28"/>
        </w:rPr>
        <w:tab/>
      </w:r>
      <w:r w:rsidR="001B0CC0" w:rsidRPr="00CD50FA">
        <w:rPr>
          <w:rFonts w:ascii="Times New Roman" w:hAnsi="Times New Roman" w:cs="Times New Roman"/>
          <w:sz w:val="28"/>
          <w:szCs w:val="28"/>
        </w:rPr>
        <w:tab/>
      </w:r>
      <w:r w:rsidR="001B0CC0" w:rsidRPr="00CD50FA">
        <w:rPr>
          <w:rFonts w:ascii="Times New Roman" w:hAnsi="Times New Roman" w:cs="Times New Roman"/>
          <w:sz w:val="28"/>
          <w:szCs w:val="28"/>
        </w:rPr>
        <w:tab/>
        <w:t>С.Г. Калинин</w:t>
      </w: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D50F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50FA">
        <w:rPr>
          <w:rFonts w:ascii="Times New Roman" w:hAnsi="Times New Roman" w:cs="Times New Roman"/>
          <w:sz w:val="28"/>
          <w:szCs w:val="28"/>
        </w:rPr>
        <w:tab/>
      </w:r>
      <w:r w:rsidRPr="00CD50FA">
        <w:rPr>
          <w:rFonts w:ascii="Times New Roman" w:hAnsi="Times New Roman" w:cs="Times New Roman"/>
          <w:sz w:val="28"/>
          <w:szCs w:val="28"/>
        </w:rPr>
        <w:tab/>
      </w:r>
      <w:r w:rsidRPr="00CD50F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583A" w:rsidRDefault="000D583A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Pr="00CD50FA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0CC0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0CC0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0CC0" w:rsidRDefault="001B0CC0" w:rsidP="00CD50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0CC0" w:rsidRDefault="001B0CC0" w:rsidP="00CC644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0CC0" w:rsidRDefault="001B0CC0" w:rsidP="00CC644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0CC0" w:rsidRDefault="001B0CC0" w:rsidP="00CC644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B0CC0" w:rsidRDefault="001B0CC0" w:rsidP="00CC644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1B0CC0" w:rsidSect="00CD50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B0CC0" w:rsidRDefault="001B0CC0" w:rsidP="00CC644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331"/>
        <w:gridCol w:w="7345"/>
      </w:tblGrid>
      <w:tr w:rsidR="001B0CC0" w:rsidTr="00E96779">
        <w:tc>
          <w:tcPr>
            <w:tcW w:w="7393" w:type="dxa"/>
          </w:tcPr>
          <w:p w:rsidR="001B0CC0" w:rsidRPr="00791DCE" w:rsidRDefault="001B0CC0" w:rsidP="00E967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93" w:type="dxa"/>
          </w:tcPr>
          <w:p w:rsidR="001B0CC0" w:rsidRPr="00791DCE" w:rsidRDefault="001B0CC0" w:rsidP="0019080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1DC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791DCE">
              <w:rPr>
                <w:rFonts w:ascii="Times New Roman" w:hAnsi="Times New Roman" w:cs="Times New Roman"/>
                <w:sz w:val="24"/>
                <w:szCs w:val="24"/>
              </w:rPr>
              <w:t>городского округа Верхний Тагил от _</w:t>
            </w:r>
            <w:r w:rsidR="0019080B"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  <w:r w:rsidRPr="00791DCE">
              <w:rPr>
                <w:rFonts w:ascii="Times New Roman" w:hAnsi="Times New Roman" w:cs="Times New Roman"/>
                <w:sz w:val="24"/>
                <w:szCs w:val="24"/>
              </w:rPr>
              <w:t>__ № __</w:t>
            </w:r>
            <w:r w:rsidR="00190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1DC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1B0CC0" w:rsidRDefault="001B0CC0" w:rsidP="00DC462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62C">
        <w:rPr>
          <w:rFonts w:ascii="Times New Roman" w:hAnsi="Times New Roman" w:cs="Times New Roman"/>
          <w:b/>
          <w:bCs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DC462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подготовке и проведению в городском округе Верхний Тагил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C462C">
        <w:rPr>
          <w:rFonts w:ascii="Times New Roman" w:hAnsi="Times New Roman" w:cs="Times New Roman"/>
          <w:b/>
          <w:bCs/>
          <w:sz w:val="28"/>
          <w:szCs w:val="28"/>
        </w:rPr>
        <w:t xml:space="preserve">Года литературы в </w:t>
      </w:r>
      <w:r w:rsidRPr="00784B80">
        <w:rPr>
          <w:rFonts w:ascii="Times New Roman" w:hAnsi="Times New Roman" w:cs="Times New Roman"/>
          <w:b/>
          <w:bCs/>
          <w:sz w:val="28"/>
          <w:szCs w:val="28"/>
        </w:rPr>
        <w:t>2015 году</w:t>
      </w:r>
    </w:p>
    <w:tbl>
      <w:tblPr>
        <w:tblW w:w="14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5097"/>
        <w:gridCol w:w="2114"/>
        <w:gridCol w:w="3349"/>
        <w:gridCol w:w="3520"/>
      </w:tblGrid>
      <w:tr w:rsidR="001B0CC0" w:rsidRPr="008F7F53" w:rsidTr="00F445FF">
        <w:trPr>
          <w:trHeight w:val="705"/>
        </w:trPr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97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114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3349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20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B0CC0" w:rsidRPr="008F7F53" w:rsidTr="00F445FF">
        <w:trPr>
          <w:trHeight w:val="353"/>
        </w:trPr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CC0" w:rsidRPr="008F7F53" w:rsidTr="00F445FF">
        <w:trPr>
          <w:trHeight w:val="353"/>
        </w:trPr>
        <w:tc>
          <w:tcPr>
            <w:tcW w:w="14628" w:type="dxa"/>
            <w:gridSpan w:val="5"/>
          </w:tcPr>
          <w:p w:rsidR="001B0CC0" w:rsidRPr="00AC7930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Организация и проведение мероприятий в сфере самодеятельного литературного творчества</w:t>
            </w:r>
          </w:p>
        </w:tc>
      </w:tr>
      <w:tr w:rsidR="001B0CC0" w:rsidRPr="008F7F53" w:rsidTr="00F445FF"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Литературный фестиваль «Книга собирает друзей»</w:t>
            </w:r>
          </w:p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3349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8F7F53" w:rsidTr="00F445FF"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«Звёздочки-2015»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для детей дошкольного возраста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 xml:space="preserve">«Этих дней не смолкнет слава» </w:t>
            </w:r>
          </w:p>
        </w:tc>
        <w:tc>
          <w:tcPr>
            <w:tcW w:w="2114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49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8F7F53" w:rsidTr="00F445FF"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«Звёздочки-2015»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 7-12 лет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 xml:space="preserve">«И помнит мир спасённый…» </w:t>
            </w:r>
          </w:p>
        </w:tc>
        <w:tc>
          <w:tcPr>
            <w:tcW w:w="2114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49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8F7F53" w:rsidTr="00F445FF">
        <w:tc>
          <w:tcPr>
            <w:tcW w:w="548" w:type="dxa"/>
          </w:tcPr>
          <w:p w:rsidR="001B0CC0" w:rsidRPr="008F7F53" w:rsidRDefault="001B0CC0" w:rsidP="008F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чтецов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«Звёздочки-2015»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подростков 13-17 лет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 xml:space="preserve">«Великой Победе посвящается» </w:t>
            </w:r>
          </w:p>
        </w:tc>
        <w:tc>
          <w:tcPr>
            <w:tcW w:w="2114" w:type="dxa"/>
          </w:tcPr>
          <w:p w:rsidR="001B0CC0" w:rsidRPr="008F7F53" w:rsidRDefault="001B0CC0" w:rsidP="00AC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8F7F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49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8F7F53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8F7F53" w:rsidTr="00F445FF">
        <w:trPr>
          <w:trHeight w:val="405"/>
        </w:trPr>
        <w:tc>
          <w:tcPr>
            <w:tcW w:w="14628" w:type="dxa"/>
            <w:gridSpan w:val="5"/>
          </w:tcPr>
          <w:p w:rsidR="001B0CC0" w:rsidRPr="009D295B" w:rsidRDefault="001B0CC0" w:rsidP="009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мероприятий по </w:t>
            </w:r>
            <w:r w:rsidRPr="009D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продвижению лучших образцов литературного творчества, популяризации чтения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«Открытая книга»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3349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Муниципальные библиотеки, образовательные учреждения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Благотворительная литературная акция</w:t>
            </w:r>
          </w:p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 «Книга из рук в  руки»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3349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встречи</w:t>
            </w:r>
            <w:r w:rsidR="0040636A">
              <w:rPr>
                <w:rFonts w:ascii="Times New Roman" w:hAnsi="Times New Roman" w:cs="Times New Roman"/>
              </w:rPr>
              <w:t>, знакомство</w:t>
            </w:r>
            <w:r>
              <w:rPr>
                <w:rFonts w:ascii="Times New Roman" w:hAnsi="Times New Roman" w:cs="Times New Roman"/>
              </w:rPr>
              <w:t xml:space="preserve">  с творчеством писателей, поэтов</w:t>
            </w:r>
          </w:p>
        </w:tc>
        <w:tc>
          <w:tcPr>
            <w:tcW w:w="2114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в течение 2015 года</w:t>
            </w:r>
          </w:p>
        </w:tc>
        <w:tc>
          <w:tcPr>
            <w:tcW w:w="3349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 «Время читать Чехова»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3349" w:type="dxa"/>
          </w:tcPr>
          <w:p w:rsidR="001B0CC0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город Верхний Тагил,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ул. Жуковского, 16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  <w:tc>
          <w:tcPr>
            <w:tcW w:w="3520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1B0CC0" w:rsidRPr="000252BC" w:rsidRDefault="001B0CC0" w:rsidP="000252B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Вечер одной книги, литературный турнир «Тайны «Горя от ума»», посвященный 220 – летию со дня рождения А. Грибоедова</w:t>
            </w:r>
          </w:p>
        </w:tc>
        <w:tc>
          <w:tcPr>
            <w:tcW w:w="2114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мероприятий, посвященный  210 – летию со дня рождения Г. Х. Андерсена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3349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1B0CC0" w:rsidRPr="00DA4FC2" w:rsidRDefault="001B0CC0" w:rsidP="00DA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поэзии</w:t>
            </w:r>
            <w:r w:rsidRPr="00DA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B0CC0" w:rsidRPr="00DA4FC2" w:rsidRDefault="001B0CC0" w:rsidP="00DA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9">
              <w:rPr>
                <w:rFonts w:ascii="Times New Roman" w:hAnsi="Times New Roman" w:cs="Times New Roman"/>
                <w:sz w:val="24"/>
                <w:szCs w:val="24"/>
              </w:rPr>
              <w:t>Литературные встречи «Волшебство манящих строк»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3349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Неделя детской и юношеской книги</w:t>
            </w:r>
            <w:r w:rsidRPr="0002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«Книжкин день рожденья – лучший день в году»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3349" w:type="dxa"/>
          </w:tcPr>
          <w:p w:rsidR="001B0CC0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  <w:p w:rsidR="001B0CC0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Половинный, ул. Центральная, 3</w:t>
            </w:r>
          </w:p>
        </w:tc>
        <w:tc>
          <w:tcPr>
            <w:tcW w:w="3520" w:type="dxa"/>
          </w:tcPr>
          <w:p w:rsidR="001B0CC0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Половинновский СКСК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 поддержку чтения «Библионочь-2015»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7" w:type="dxa"/>
          </w:tcPr>
          <w:p w:rsidR="001B0CC0" w:rsidRPr="00DA4FC2" w:rsidRDefault="001B0CC0" w:rsidP="00DA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F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6F9">
              <w:rPr>
                <w:rFonts w:ascii="Times New Roman" w:hAnsi="Times New Roman" w:cs="Times New Roman"/>
                <w:sz w:val="24"/>
                <w:szCs w:val="24"/>
              </w:rPr>
              <w:t>«Больше чем поэт»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посвященная</w:t>
            </w:r>
            <w:r w:rsidRPr="0002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</w:t>
            </w:r>
            <w:r w:rsidRPr="0002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 – 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</w:p>
        </w:tc>
        <w:tc>
          <w:tcPr>
            <w:tcW w:w="2114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3349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7" w:type="dxa"/>
          </w:tcPr>
          <w:p w:rsidR="001B0CC0" w:rsidRPr="004966F9" w:rsidRDefault="001B0CC0" w:rsidP="00DA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Библиомарафон патриотических мероприятий, посвященный 70-летию Победы</w:t>
            </w:r>
          </w:p>
        </w:tc>
        <w:tc>
          <w:tcPr>
            <w:tcW w:w="2114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 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3349" w:type="dxa"/>
          </w:tcPr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Половинный, ул. Центральная, 3</w:t>
            </w:r>
          </w:p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Белоречка, М.Горького,4</w:t>
            </w:r>
          </w:p>
        </w:tc>
        <w:tc>
          <w:tcPr>
            <w:tcW w:w="3520" w:type="dxa"/>
          </w:tcPr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Половинновский СКСК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Молодежный флешмоб «Читай всегда, читай везде!»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праздник, посвящённый Дню библиотек «Книга – маленькое окошко, а через него весь мир видно» 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Цикл мероприятий «Судьба человеческая – судьба народная», посвященный 110 – летию</w:t>
            </w:r>
          </w:p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со дня рождения  М. Шолохова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май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Программа летнего чтения</w:t>
            </w:r>
          </w:p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«Лето с книгой – 2015»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июнь-август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Пушкинский день России</w:t>
            </w:r>
            <w:r w:rsidRPr="000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«Летнее чтение зовёт к приключению» 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июль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Месячник краеведческой литературы</w:t>
            </w:r>
          </w:p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«Люби и знай свой край родной»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город Верхний Тагил,             ул. Жуковского, 16 </w:t>
            </w:r>
          </w:p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читающих семей «Читаешь ты, читаю я, читает вся моя семья»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2015</w:t>
            </w:r>
          </w:p>
        </w:tc>
        <w:tc>
          <w:tcPr>
            <w:tcW w:w="3349" w:type="dxa"/>
          </w:tcPr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ул.Ленина,1</w:t>
            </w:r>
          </w:p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Половинный, </w:t>
            </w:r>
          </w:p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3520" w:type="dxa"/>
          </w:tcPr>
          <w:p w:rsidR="001B0CC0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Половинновский СКСК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Цикл мероприятий «Певец страны березового ситца», посвященный  120- летию со дня рождения С. А. Есенина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город Верхний Тагил,             ул. Жуковского, 16 </w:t>
            </w:r>
          </w:p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«Кла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доискатель с Острова сокровищ». И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гра-квест по роману Р.Л.Стивенсона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3349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город Верхний Тагил,             </w:t>
            </w:r>
          </w:p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ул. Садовая, 9</w:t>
            </w:r>
          </w:p>
        </w:tc>
        <w:tc>
          <w:tcPr>
            <w:tcW w:w="3520" w:type="dxa"/>
          </w:tcPr>
          <w:p w:rsidR="001B0CC0" w:rsidRPr="000252BC" w:rsidRDefault="001B0CC0" w:rsidP="00E9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Литературно – музыкальный вечер</w:t>
            </w:r>
          </w:p>
          <w:p w:rsidR="001B0CC0" w:rsidRPr="000252BC" w:rsidRDefault="001B0CC0" w:rsidP="002A460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Times New Roman" w:hAnsi="Times New Roman" w:cs="Times New Roman"/>
              </w:rPr>
            </w:pPr>
            <w:r w:rsidRPr="000252BC">
              <w:rPr>
                <w:rFonts w:ascii="Times New Roman" w:hAnsi="Times New Roman" w:cs="Times New Roman"/>
              </w:rPr>
              <w:t>«Под звуки нежные романса», посвященный  195- летию со дня рождения А. Фета</w:t>
            </w:r>
          </w:p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Жуковского, 16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  <w:tr w:rsidR="001B0CC0" w:rsidRPr="000252BC" w:rsidTr="00F445FF">
        <w:tc>
          <w:tcPr>
            <w:tcW w:w="548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097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«Сказочник старого света»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страницам книг к 150-летию со дня рождения Р. Киплинга </w:t>
            </w:r>
          </w:p>
        </w:tc>
        <w:tc>
          <w:tcPr>
            <w:tcW w:w="2114" w:type="dxa"/>
          </w:tcPr>
          <w:p w:rsidR="001B0CC0" w:rsidRPr="000252BC" w:rsidRDefault="001B0CC0" w:rsidP="002A4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349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город Верхний Тагил,             ул. Садовая, 9</w:t>
            </w:r>
          </w:p>
        </w:tc>
        <w:tc>
          <w:tcPr>
            <w:tcW w:w="3520" w:type="dxa"/>
          </w:tcPr>
          <w:p w:rsidR="001B0CC0" w:rsidRPr="000252BC" w:rsidRDefault="001B0CC0" w:rsidP="00D1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C">
              <w:rPr>
                <w:rFonts w:ascii="Times New Roman" w:hAnsi="Times New Roman" w:cs="Times New Roman"/>
                <w:sz w:val="24"/>
                <w:szCs w:val="24"/>
              </w:rPr>
              <w:t>МБУК Верхнетагильская городская библиотека им.Ф.Ф. Павленкова</w:t>
            </w:r>
          </w:p>
        </w:tc>
      </w:tr>
    </w:tbl>
    <w:p w:rsidR="001B0CC0" w:rsidRPr="000252BC" w:rsidRDefault="001B0CC0" w:rsidP="002A4602">
      <w:pPr>
        <w:tabs>
          <w:tab w:val="left" w:pos="12210"/>
        </w:tabs>
        <w:rPr>
          <w:rFonts w:ascii="Times New Roman" w:hAnsi="Times New Roman" w:cs="Times New Roman"/>
          <w:sz w:val="24"/>
          <w:szCs w:val="24"/>
        </w:rPr>
      </w:pPr>
    </w:p>
    <w:sectPr w:rsidR="001B0CC0" w:rsidRPr="000252BC" w:rsidSect="00FA463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4358"/>
    <w:multiLevelType w:val="hybridMultilevel"/>
    <w:tmpl w:val="FFFC1D80"/>
    <w:lvl w:ilvl="0" w:tplc="ECC85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737E16"/>
    <w:multiLevelType w:val="hybridMultilevel"/>
    <w:tmpl w:val="E688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86C7E"/>
    <w:multiLevelType w:val="hybridMultilevel"/>
    <w:tmpl w:val="3BF4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E"/>
    <w:rsid w:val="000252BC"/>
    <w:rsid w:val="000758FF"/>
    <w:rsid w:val="0008437E"/>
    <w:rsid w:val="000A6C18"/>
    <w:rsid w:val="000C4BD8"/>
    <w:rsid w:val="000D583A"/>
    <w:rsid w:val="0019080B"/>
    <w:rsid w:val="001B0CC0"/>
    <w:rsid w:val="001B1575"/>
    <w:rsid w:val="00206640"/>
    <w:rsid w:val="002723F0"/>
    <w:rsid w:val="00287815"/>
    <w:rsid w:val="002A4602"/>
    <w:rsid w:val="00323AE0"/>
    <w:rsid w:val="00354A0F"/>
    <w:rsid w:val="003571E3"/>
    <w:rsid w:val="00382DFB"/>
    <w:rsid w:val="00390BC2"/>
    <w:rsid w:val="00397F2A"/>
    <w:rsid w:val="003D3218"/>
    <w:rsid w:val="003D50B8"/>
    <w:rsid w:val="0040636A"/>
    <w:rsid w:val="00423BD0"/>
    <w:rsid w:val="004722B1"/>
    <w:rsid w:val="00477D9C"/>
    <w:rsid w:val="004966F9"/>
    <w:rsid w:val="004D6D53"/>
    <w:rsid w:val="004E2811"/>
    <w:rsid w:val="004F7CAB"/>
    <w:rsid w:val="00562C23"/>
    <w:rsid w:val="005B4E60"/>
    <w:rsid w:val="00635384"/>
    <w:rsid w:val="0065661B"/>
    <w:rsid w:val="0074257A"/>
    <w:rsid w:val="00744997"/>
    <w:rsid w:val="00763670"/>
    <w:rsid w:val="00784B80"/>
    <w:rsid w:val="00791DCE"/>
    <w:rsid w:val="007C41BB"/>
    <w:rsid w:val="00801528"/>
    <w:rsid w:val="008F7F53"/>
    <w:rsid w:val="0092498A"/>
    <w:rsid w:val="00927009"/>
    <w:rsid w:val="00927E1C"/>
    <w:rsid w:val="009505AB"/>
    <w:rsid w:val="00977594"/>
    <w:rsid w:val="00985BEA"/>
    <w:rsid w:val="009C22F7"/>
    <w:rsid w:val="009D295B"/>
    <w:rsid w:val="009D6248"/>
    <w:rsid w:val="00A76459"/>
    <w:rsid w:val="00AC7930"/>
    <w:rsid w:val="00BB65A8"/>
    <w:rsid w:val="00C23EA4"/>
    <w:rsid w:val="00CC644E"/>
    <w:rsid w:val="00CD50FA"/>
    <w:rsid w:val="00CD62AC"/>
    <w:rsid w:val="00CD62BF"/>
    <w:rsid w:val="00D1172F"/>
    <w:rsid w:val="00D1484B"/>
    <w:rsid w:val="00D17450"/>
    <w:rsid w:val="00D175F8"/>
    <w:rsid w:val="00D37AD3"/>
    <w:rsid w:val="00DA4FC2"/>
    <w:rsid w:val="00DB2329"/>
    <w:rsid w:val="00DC462C"/>
    <w:rsid w:val="00DE609C"/>
    <w:rsid w:val="00DF0A07"/>
    <w:rsid w:val="00DF20EF"/>
    <w:rsid w:val="00E4130F"/>
    <w:rsid w:val="00E55A23"/>
    <w:rsid w:val="00E9288E"/>
    <w:rsid w:val="00E96779"/>
    <w:rsid w:val="00F4188E"/>
    <w:rsid w:val="00F445FF"/>
    <w:rsid w:val="00F70E76"/>
    <w:rsid w:val="00FA4634"/>
    <w:rsid w:val="00FC2A62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00617-48E3-4008-BB22-7549DFF9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4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77D9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50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rsid w:val="00CD50FA"/>
    <w:pPr>
      <w:widowControl w:val="0"/>
      <w:autoSpaceDE w:val="0"/>
      <w:autoSpaceDN w:val="0"/>
      <w:adjustRightInd w:val="0"/>
      <w:spacing w:before="500"/>
      <w:ind w:left="80"/>
      <w:jc w:val="center"/>
    </w:pPr>
    <w:rPr>
      <w:rFonts w:ascii="Arial" w:hAnsi="Arial" w:cs="Arial"/>
      <w:b/>
      <w:bCs/>
      <w:i/>
      <w:iCs/>
    </w:rPr>
  </w:style>
  <w:style w:type="paragraph" w:customStyle="1" w:styleId="a5">
    <w:name w:val="Знак"/>
    <w:basedOn w:val="a"/>
    <w:uiPriority w:val="99"/>
    <w:rsid w:val="00423B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C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D8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0C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2g</cp:lastModifiedBy>
  <cp:revision>3</cp:revision>
  <cp:lastPrinted>2015-01-15T11:42:00Z</cp:lastPrinted>
  <dcterms:created xsi:type="dcterms:W3CDTF">2015-01-15T05:37:00Z</dcterms:created>
  <dcterms:modified xsi:type="dcterms:W3CDTF">2015-01-15T11:42:00Z</dcterms:modified>
</cp:coreProperties>
</file>