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Приложение № 1 </w:t>
      </w:r>
    </w:p>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к постановлению Администрации</w:t>
      </w:r>
    </w:p>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 городского округа Верхний Тагил </w:t>
      </w:r>
    </w:p>
    <w:p w:rsidR="00BE41F3" w:rsidRPr="00BE41F3" w:rsidRDefault="00BE41F3" w:rsidP="00BE41F3">
      <w:pPr>
        <w:autoSpaceDE w:val="0"/>
        <w:autoSpaceDN w:val="0"/>
        <w:adjustRightInd w:val="0"/>
        <w:spacing w:after="0" w:line="240" w:lineRule="auto"/>
        <w:ind w:firstLine="540"/>
        <w:jc w:val="right"/>
        <w:rPr>
          <w:rFonts w:ascii="Times New Roman" w:hAnsi="Times New Roman" w:cs="Times New Roman"/>
          <w:sz w:val="24"/>
          <w:szCs w:val="24"/>
        </w:rPr>
      </w:pPr>
      <w:r w:rsidRPr="00BE41F3">
        <w:rPr>
          <w:rFonts w:ascii="Times New Roman" w:hAnsi="Times New Roman" w:cs="Times New Roman"/>
          <w:sz w:val="24"/>
          <w:szCs w:val="24"/>
        </w:rPr>
        <w:t xml:space="preserve">№____ от «_____» _________ года </w:t>
      </w:r>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p>
    <w:p w:rsidR="00BE41F3"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r w:rsidRPr="00BE41F3">
        <w:rPr>
          <w:rFonts w:ascii="Times New Roman" w:hAnsi="Times New Roman" w:cs="Times New Roman"/>
          <w:sz w:val="24"/>
          <w:szCs w:val="24"/>
        </w:rPr>
        <w:t>Перечень</w:t>
      </w:r>
    </w:p>
    <w:p w:rsidR="00A16B84" w:rsidRPr="00BE41F3" w:rsidRDefault="00BE41F3" w:rsidP="00BE41F3">
      <w:pPr>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BE41F3">
        <w:rPr>
          <w:rFonts w:ascii="Times New Roman" w:hAnsi="Times New Roman" w:cs="Times New Roman"/>
          <w:sz w:val="24"/>
          <w:szCs w:val="24"/>
        </w:rPr>
        <w:t>должностных  лиц  органов  местного  самоуправления  городского  округа  Верхний  Тагил,  уполномоченных  составлять  протоколы  об  административных  правонарушениях в соответствии со статьей 1  Закона Свердловской области от 27.12.2010 № 116-ОЗ (ред. от 19.12.2016)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roofErr w:type="gramEnd"/>
    </w:p>
    <w:p w:rsidR="00A16B84" w:rsidRPr="00BE41F3" w:rsidRDefault="00A16B84" w:rsidP="00BE41F3">
      <w:pPr>
        <w:autoSpaceDE w:val="0"/>
        <w:autoSpaceDN w:val="0"/>
        <w:adjustRightInd w:val="0"/>
        <w:spacing w:after="0" w:line="240" w:lineRule="auto"/>
        <w:ind w:firstLine="540"/>
        <w:jc w:val="center"/>
        <w:rPr>
          <w:rFonts w:ascii="Times New Roman" w:hAnsi="Times New Roman" w:cs="Times New Roman"/>
          <w:sz w:val="24"/>
          <w:szCs w:val="24"/>
        </w:rPr>
      </w:pPr>
    </w:p>
    <w:p w:rsidR="00A16B84" w:rsidRPr="00E9378D" w:rsidRDefault="00A16B84" w:rsidP="001B4A6E">
      <w:pPr>
        <w:autoSpaceDE w:val="0"/>
        <w:autoSpaceDN w:val="0"/>
        <w:adjustRightInd w:val="0"/>
        <w:spacing w:after="0" w:line="240" w:lineRule="auto"/>
        <w:ind w:firstLine="540"/>
        <w:jc w:val="both"/>
        <w:rPr>
          <w:rFonts w:ascii="Times New Roman" w:hAnsi="Times New Roman" w:cs="Times New Roman"/>
          <w:b/>
          <w:sz w:val="28"/>
          <w:szCs w:val="28"/>
        </w:rPr>
      </w:pPr>
    </w:p>
    <w:tbl>
      <w:tblPr>
        <w:tblStyle w:val="a3"/>
        <w:tblW w:w="14742" w:type="dxa"/>
        <w:tblInd w:w="817" w:type="dxa"/>
        <w:tblLayout w:type="fixed"/>
        <w:tblLook w:val="04A0"/>
      </w:tblPr>
      <w:tblGrid>
        <w:gridCol w:w="1843"/>
        <w:gridCol w:w="7513"/>
        <w:gridCol w:w="5386"/>
      </w:tblGrid>
      <w:tr w:rsidR="00D0055F" w:rsidRPr="00E9378D" w:rsidTr="00BE41F3">
        <w:tc>
          <w:tcPr>
            <w:tcW w:w="1843" w:type="dxa"/>
          </w:tcPr>
          <w:p w:rsidR="00D0055F" w:rsidRPr="00BE41F3" w:rsidRDefault="00D0055F" w:rsidP="001B4A6E">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 xml:space="preserve">Статья </w:t>
            </w:r>
            <w:r w:rsidR="0036603A" w:rsidRPr="00BE41F3">
              <w:rPr>
                <w:rFonts w:ascii="Times New Roman" w:hAnsi="Times New Roman" w:cs="Times New Roman"/>
                <w:b/>
                <w:sz w:val="24"/>
                <w:szCs w:val="24"/>
              </w:rPr>
              <w:t xml:space="preserve"> 52-ОЗ</w:t>
            </w:r>
          </w:p>
        </w:tc>
        <w:tc>
          <w:tcPr>
            <w:tcW w:w="7513" w:type="dxa"/>
          </w:tcPr>
          <w:p w:rsidR="00D0055F" w:rsidRPr="00BE41F3" w:rsidRDefault="00D0055F" w:rsidP="00D0055F">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 xml:space="preserve">Содержание статьи </w:t>
            </w:r>
          </w:p>
        </w:tc>
        <w:tc>
          <w:tcPr>
            <w:tcW w:w="5386" w:type="dxa"/>
          </w:tcPr>
          <w:p w:rsidR="00D0055F" w:rsidRPr="00BE41F3" w:rsidRDefault="00D0055F" w:rsidP="004C13BF">
            <w:pPr>
              <w:autoSpaceDE w:val="0"/>
              <w:autoSpaceDN w:val="0"/>
              <w:adjustRightInd w:val="0"/>
              <w:jc w:val="both"/>
              <w:rPr>
                <w:rFonts w:ascii="Times New Roman" w:hAnsi="Times New Roman" w:cs="Times New Roman"/>
                <w:b/>
                <w:sz w:val="24"/>
                <w:szCs w:val="24"/>
              </w:rPr>
            </w:pPr>
            <w:r w:rsidRPr="00BE41F3">
              <w:rPr>
                <w:rFonts w:ascii="Times New Roman" w:hAnsi="Times New Roman" w:cs="Times New Roman"/>
                <w:b/>
                <w:sz w:val="24"/>
                <w:szCs w:val="24"/>
              </w:rPr>
              <w:t>Должностное лицо</w:t>
            </w:r>
            <w:r w:rsidR="00772FA2" w:rsidRPr="00BE41F3">
              <w:rPr>
                <w:rFonts w:ascii="Times New Roman" w:hAnsi="Times New Roman" w:cs="Times New Roman"/>
                <w:b/>
                <w:sz w:val="24"/>
                <w:szCs w:val="24"/>
              </w:rPr>
              <w:t xml:space="preserve">, </w:t>
            </w:r>
            <w:r w:rsidR="004C13BF">
              <w:rPr>
                <w:rFonts w:ascii="Times New Roman" w:hAnsi="Times New Roman" w:cs="Times New Roman"/>
                <w:b/>
                <w:sz w:val="24"/>
                <w:szCs w:val="24"/>
              </w:rPr>
              <w:t xml:space="preserve"> уполномоченное </w:t>
            </w:r>
            <w:r w:rsidR="00772FA2" w:rsidRPr="00BE41F3">
              <w:rPr>
                <w:rFonts w:ascii="Times New Roman" w:hAnsi="Times New Roman" w:cs="Times New Roman"/>
                <w:b/>
                <w:sz w:val="24"/>
                <w:szCs w:val="24"/>
              </w:rPr>
              <w:t xml:space="preserve"> составлять протокол об административном правонарушении</w:t>
            </w:r>
          </w:p>
        </w:tc>
      </w:tr>
      <w:tr w:rsidR="00D0055F" w:rsidTr="00BE41F3">
        <w:tc>
          <w:tcPr>
            <w:tcW w:w="1843" w:type="dxa"/>
          </w:tcPr>
          <w:p w:rsidR="00D0055F" w:rsidRPr="00BE41F3" w:rsidRDefault="00231C44" w:rsidP="0036603A">
            <w:pPr>
              <w:autoSpaceDE w:val="0"/>
              <w:autoSpaceDN w:val="0"/>
              <w:adjustRightInd w:val="0"/>
              <w:jc w:val="both"/>
              <w:rPr>
                <w:rFonts w:ascii="Times New Roman" w:hAnsi="Times New Roman" w:cs="Times New Roman"/>
                <w:sz w:val="24"/>
                <w:szCs w:val="24"/>
              </w:rPr>
            </w:pPr>
            <w:hyperlink r:id="rId6" w:history="1">
              <w:r w:rsidR="00D0055F" w:rsidRPr="00BE41F3">
                <w:rPr>
                  <w:rFonts w:ascii="Times New Roman" w:hAnsi="Times New Roman" w:cs="Times New Roman"/>
                  <w:color w:val="0000FF"/>
                  <w:sz w:val="24"/>
                  <w:szCs w:val="24"/>
                </w:rPr>
                <w:t>пункт 2 статьи 4-2</w:t>
              </w:r>
            </w:hyperlink>
          </w:p>
        </w:tc>
        <w:tc>
          <w:tcPr>
            <w:tcW w:w="7513" w:type="dxa"/>
          </w:tcPr>
          <w:p w:rsidR="00D0055F" w:rsidRPr="00BE41F3" w:rsidRDefault="00E9378D" w:rsidP="00D0055F">
            <w:pPr>
              <w:autoSpaceDE w:val="0"/>
              <w:autoSpaceDN w:val="0"/>
              <w:adjustRightInd w:val="0"/>
              <w:jc w:val="both"/>
              <w:rPr>
                <w:rFonts w:ascii="Times New Roman" w:hAnsi="Times New Roman" w:cs="Times New Roman"/>
                <w:sz w:val="24"/>
                <w:szCs w:val="24"/>
              </w:rPr>
            </w:pPr>
            <w:proofErr w:type="gramStart"/>
            <w:r w:rsidRPr="00BE41F3">
              <w:rPr>
                <w:rFonts w:ascii="Times New Roman" w:hAnsi="Times New Roman" w:cs="Times New Roman"/>
                <w:sz w:val="24"/>
                <w:szCs w:val="24"/>
              </w:rPr>
              <w:t>2.</w:t>
            </w:r>
            <w:r w:rsidR="00D0055F" w:rsidRPr="00BE41F3">
              <w:rPr>
                <w:rFonts w:ascii="Times New Roman" w:hAnsi="Times New Roman" w:cs="Times New Roman"/>
                <w:sz w:val="24"/>
                <w:szCs w:val="24"/>
              </w:rPr>
              <w:t xml:space="preserve">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rsidR="00D0055F" w:rsidRPr="00BE41F3">
              <w:rPr>
                <w:rFonts w:ascii="Times New Roman" w:hAnsi="Times New Roman" w:cs="Times New Roman"/>
                <w:sz w:val="24"/>
                <w:szCs w:val="24"/>
              </w:rPr>
              <w:t>непредоставление</w:t>
            </w:r>
            <w:proofErr w:type="spellEnd"/>
            <w:r w:rsidR="00D0055F" w:rsidRPr="00BE41F3">
              <w:rPr>
                <w:rFonts w:ascii="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w:t>
            </w:r>
            <w:proofErr w:type="gramEnd"/>
            <w:r w:rsidR="00D0055F" w:rsidRPr="00BE41F3">
              <w:rPr>
                <w:rFonts w:ascii="Times New Roman" w:hAnsi="Times New Roman" w:cs="Times New Roman"/>
                <w:sz w:val="24"/>
                <w:szCs w:val="24"/>
              </w:rPr>
              <w:t xml:space="preserve"> </w:t>
            </w:r>
            <w:proofErr w:type="gramStart"/>
            <w:r w:rsidR="00D0055F" w:rsidRPr="00BE41F3">
              <w:rPr>
                <w:rFonts w:ascii="Times New Roman" w:hAnsi="Times New Roman" w:cs="Times New Roman"/>
                <w:sz w:val="24"/>
                <w:szCs w:val="24"/>
              </w:rPr>
              <w:t>которого</w:t>
            </w:r>
            <w:proofErr w:type="gramEnd"/>
            <w:r w:rsidR="00D0055F" w:rsidRPr="00BE41F3">
              <w:rPr>
                <w:rFonts w:ascii="Times New Roman" w:hAnsi="Times New Roman" w:cs="Times New Roman"/>
                <w:sz w:val="24"/>
                <w:szCs w:val="24"/>
              </w:rPr>
              <w:t xml:space="preserve"> установлена федеральным законом, -</w:t>
            </w:r>
          </w:p>
          <w:p w:rsidR="00D0055F" w:rsidRPr="00BE41F3" w:rsidRDefault="00D0055F" w:rsidP="001B4A6E">
            <w:pPr>
              <w:autoSpaceDE w:val="0"/>
              <w:autoSpaceDN w:val="0"/>
              <w:adjustRightInd w:val="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w:t>
            </w:r>
            <w:r w:rsidR="00772FA2" w:rsidRPr="00BE41F3">
              <w:rPr>
                <w:rFonts w:ascii="Times New Roman" w:hAnsi="Times New Roman" w:cs="Times New Roman"/>
                <w:b w:val="0"/>
                <w:sz w:val="24"/>
                <w:szCs w:val="24"/>
              </w:rPr>
              <w:t xml:space="preserve"> </w:t>
            </w:r>
            <w:r w:rsidRPr="00BE41F3">
              <w:rPr>
                <w:rFonts w:ascii="Times New Roman" w:hAnsi="Times New Roman" w:cs="Times New Roman"/>
                <w:b w:val="0"/>
                <w:sz w:val="24"/>
                <w:szCs w:val="24"/>
              </w:rPr>
              <w:t>по  социальным   вопросам;</w:t>
            </w:r>
          </w:p>
          <w:p w:rsidR="00D0055F" w:rsidRPr="00BE41F3" w:rsidRDefault="00D0055F" w:rsidP="001B4A6E">
            <w:pPr>
              <w:autoSpaceDE w:val="0"/>
              <w:autoSpaceDN w:val="0"/>
              <w:adjustRightInd w:val="0"/>
              <w:jc w:val="both"/>
              <w:rPr>
                <w:rFonts w:ascii="Times New Roman" w:hAnsi="Times New Roman" w:cs="Times New Roman"/>
                <w:sz w:val="24"/>
                <w:szCs w:val="24"/>
              </w:rPr>
            </w:pPr>
          </w:p>
        </w:tc>
      </w:tr>
      <w:tr w:rsidR="00A16B84" w:rsidTr="00BE41F3">
        <w:tc>
          <w:tcPr>
            <w:tcW w:w="1843" w:type="dxa"/>
          </w:tcPr>
          <w:p w:rsidR="00E9378D" w:rsidRPr="00BE41F3" w:rsidRDefault="00231C44" w:rsidP="0036603A">
            <w:pPr>
              <w:autoSpaceDE w:val="0"/>
              <w:autoSpaceDN w:val="0"/>
              <w:adjustRightInd w:val="0"/>
              <w:jc w:val="both"/>
              <w:rPr>
                <w:rFonts w:ascii="Times New Roman" w:hAnsi="Times New Roman" w:cs="Times New Roman"/>
                <w:sz w:val="24"/>
                <w:szCs w:val="24"/>
              </w:rPr>
            </w:pPr>
            <w:hyperlink r:id="rId7" w:history="1">
              <w:r w:rsidR="00A16B84" w:rsidRPr="00BE41F3">
                <w:rPr>
                  <w:rFonts w:ascii="Times New Roman" w:hAnsi="Times New Roman" w:cs="Times New Roman"/>
                  <w:color w:val="0000FF"/>
                  <w:sz w:val="24"/>
                  <w:szCs w:val="24"/>
                </w:rPr>
                <w:t>стать</w:t>
              </w:r>
              <w:r w:rsidR="0036603A" w:rsidRPr="00BE41F3">
                <w:rPr>
                  <w:rFonts w:ascii="Times New Roman" w:hAnsi="Times New Roman" w:cs="Times New Roman"/>
                  <w:color w:val="0000FF"/>
                  <w:sz w:val="24"/>
                  <w:szCs w:val="24"/>
                </w:rPr>
                <w:t>я</w:t>
              </w:r>
              <w:r w:rsidR="00A16B84" w:rsidRPr="00BE41F3">
                <w:rPr>
                  <w:rFonts w:ascii="Times New Roman" w:hAnsi="Times New Roman" w:cs="Times New Roman"/>
                  <w:color w:val="0000FF"/>
                  <w:sz w:val="24"/>
                  <w:szCs w:val="24"/>
                </w:rPr>
                <w:t xml:space="preserve"> 5</w:t>
              </w:r>
            </w:hyperlink>
            <w:r w:rsidR="00A16B84" w:rsidRPr="00BE41F3">
              <w:rPr>
                <w:rFonts w:ascii="Times New Roman" w:hAnsi="Times New Roman" w:cs="Times New Roman"/>
                <w:sz w:val="24"/>
                <w:szCs w:val="24"/>
              </w:rPr>
              <w:t xml:space="preserve"> </w:t>
            </w:r>
          </w:p>
          <w:p w:rsidR="00A16B84" w:rsidRPr="00BE41F3" w:rsidRDefault="00E9378D" w:rsidP="0036603A">
            <w:pPr>
              <w:autoSpaceDE w:val="0"/>
              <w:autoSpaceDN w:val="0"/>
              <w:adjustRightInd w:val="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связанных с нарушением порядка предоставления мер социальной </w:t>
            </w:r>
            <w:r w:rsidR="00A16B84" w:rsidRPr="00BE41F3">
              <w:rPr>
                <w:rFonts w:ascii="Times New Roman" w:hAnsi="Times New Roman" w:cs="Times New Roman"/>
                <w:sz w:val="16"/>
                <w:szCs w:val="16"/>
              </w:rPr>
              <w:lastRenderedPageBreak/>
              <w:t>поддержки, установленных нормативными правовыми актами органов местного самоуправления),</w:t>
            </w:r>
          </w:p>
        </w:tc>
        <w:tc>
          <w:tcPr>
            <w:tcW w:w="7513" w:type="dxa"/>
          </w:tcPr>
          <w:p w:rsidR="00D0055F" w:rsidRPr="00BE41F3" w:rsidRDefault="00D0055F" w:rsidP="00D0055F">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 1Непредоставление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D0055F" w:rsidRPr="00BE41F3" w:rsidRDefault="00D0055F" w:rsidP="00D0055F">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 xml:space="preserve">2. Неоказание или нарушение порядка оказания государственной </w:t>
            </w:r>
            <w:r w:rsidRPr="00BE41F3">
              <w:rPr>
                <w:rFonts w:ascii="Times New Roman" w:hAnsi="Times New Roman" w:cs="Times New Roman"/>
                <w:sz w:val="24"/>
                <w:szCs w:val="24"/>
              </w:rPr>
              <w:lastRenderedPageBreak/>
              <w:t>социальной помощи, установленного нормативными правовыми актами Свердловской области,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заместитель   главы   администрации</w:t>
            </w:r>
            <w:r w:rsidR="00772FA2" w:rsidRPr="00BE41F3">
              <w:rPr>
                <w:rFonts w:ascii="Times New Roman" w:hAnsi="Times New Roman" w:cs="Times New Roman"/>
                <w:b w:val="0"/>
                <w:sz w:val="24"/>
                <w:szCs w:val="24"/>
              </w:rPr>
              <w:t xml:space="preserve"> </w:t>
            </w:r>
            <w:r w:rsidRPr="00BE41F3">
              <w:rPr>
                <w:rFonts w:ascii="Times New Roman" w:hAnsi="Times New Roman" w:cs="Times New Roman"/>
                <w:b w:val="0"/>
                <w:sz w:val="24"/>
                <w:szCs w:val="24"/>
              </w:rPr>
              <w:t>по  социальным   вопросам;</w:t>
            </w:r>
          </w:p>
          <w:p w:rsidR="00A16B84" w:rsidRPr="00BE41F3" w:rsidRDefault="00A16B84" w:rsidP="001B4A6E">
            <w:pPr>
              <w:autoSpaceDE w:val="0"/>
              <w:autoSpaceDN w:val="0"/>
              <w:adjustRightInd w:val="0"/>
              <w:jc w:val="both"/>
              <w:rPr>
                <w:rFonts w:ascii="Times New Roman" w:hAnsi="Times New Roman" w:cs="Times New Roman"/>
                <w:sz w:val="24"/>
                <w:szCs w:val="24"/>
              </w:rPr>
            </w:pPr>
          </w:p>
        </w:tc>
      </w:tr>
      <w:tr w:rsidR="0036603A" w:rsidTr="00BE41F3">
        <w:tc>
          <w:tcPr>
            <w:tcW w:w="1843" w:type="dxa"/>
          </w:tcPr>
          <w:p w:rsidR="0036603A" w:rsidRPr="00BE41F3" w:rsidRDefault="00231C44" w:rsidP="0036603A">
            <w:pPr>
              <w:autoSpaceDE w:val="0"/>
              <w:autoSpaceDN w:val="0"/>
              <w:adjustRightInd w:val="0"/>
              <w:jc w:val="both"/>
              <w:rPr>
                <w:rFonts w:ascii="Times New Roman" w:hAnsi="Times New Roman" w:cs="Times New Roman"/>
                <w:sz w:val="24"/>
                <w:szCs w:val="24"/>
              </w:rPr>
            </w:pPr>
            <w:hyperlink r:id="rId8" w:history="1">
              <w:r w:rsidR="0036603A" w:rsidRPr="00BE41F3">
                <w:rPr>
                  <w:rFonts w:ascii="Times New Roman" w:hAnsi="Times New Roman" w:cs="Times New Roman"/>
                  <w:color w:val="0000FF"/>
                  <w:sz w:val="24"/>
                  <w:szCs w:val="24"/>
                </w:rPr>
                <w:t>пункт 2 статьи 6</w:t>
              </w:r>
            </w:hyperlink>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E9378D" w:rsidRPr="00BE41F3" w:rsidRDefault="00231C44" w:rsidP="0036603A">
            <w:pPr>
              <w:autoSpaceDE w:val="0"/>
              <w:autoSpaceDN w:val="0"/>
              <w:adjustRightInd w:val="0"/>
              <w:jc w:val="both"/>
              <w:rPr>
                <w:rFonts w:ascii="Times New Roman" w:hAnsi="Times New Roman" w:cs="Times New Roman"/>
                <w:sz w:val="24"/>
                <w:szCs w:val="24"/>
              </w:rPr>
            </w:pPr>
            <w:hyperlink r:id="rId9" w:history="1">
              <w:r w:rsidR="00A16B84" w:rsidRPr="00BE41F3">
                <w:rPr>
                  <w:rFonts w:ascii="Times New Roman" w:hAnsi="Times New Roman" w:cs="Times New Roman"/>
                  <w:color w:val="0000FF"/>
                  <w:sz w:val="24"/>
                  <w:szCs w:val="24"/>
                </w:rPr>
                <w:t>пункт 3 статьи 6</w:t>
              </w:r>
            </w:hyperlink>
            <w:r w:rsidR="00A16B84" w:rsidRPr="00BE41F3">
              <w:rPr>
                <w:rFonts w:ascii="Times New Roman" w:hAnsi="Times New Roman" w:cs="Times New Roman"/>
                <w:sz w:val="24"/>
                <w:szCs w:val="24"/>
              </w:rPr>
              <w:t xml:space="preserve"> </w:t>
            </w:r>
          </w:p>
          <w:p w:rsidR="00A16B84" w:rsidRPr="00BE41F3" w:rsidRDefault="00E9378D" w:rsidP="0036603A">
            <w:pPr>
              <w:autoSpaceDE w:val="0"/>
              <w:autoSpaceDN w:val="0"/>
              <w:adjustRightInd w:val="0"/>
              <w:jc w:val="both"/>
              <w:rPr>
                <w:rFonts w:ascii="Times New Roman" w:hAnsi="Times New Roman" w:cs="Times New Roman"/>
                <w:sz w:val="16"/>
                <w:szCs w:val="16"/>
              </w:rPr>
            </w:pPr>
            <w:proofErr w:type="gramStart"/>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w:t>
            </w:r>
            <w:r w:rsidR="00A16B84" w:rsidRPr="00BE41F3">
              <w:rPr>
                <w:rFonts w:ascii="Times New Roman" w:hAnsi="Times New Roman" w:cs="Times New Roman"/>
                <w:sz w:val="24"/>
                <w:szCs w:val="24"/>
              </w:rPr>
              <w:t xml:space="preserve"> </w:t>
            </w:r>
            <w:r w:rsidR="00A16B84" w:rsidRPr="00BE41F3">
              <w:rPr>
                <w:rFonts w:ascii="Times New Roman" w:hAnsi="Times New Roman" w:cs="Times New Roman"/>
                <w:sz w:val="16"/>
                <w:szCs w:val="16"/>
              </w:rPr>
              <w:t xml:space="preserve">переоборудованием (переустройством, перепланировкой) объекта нежилого фонда, находящегося в муниципальной собственности), </w:t>
            </w:r>
            <w:proofErr w:type="gramEnd"/>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3. </w:t>
            </w:r>
            <w:proofErr w:type="gramStart"/>
            <w:r w:rsidRPr="00BE41F3">
              <w:rPr>
                <w:rFonts w:ascii="Times New Roman" w:hAnsi="Times New Roman" w:cs="Times New Roman"/>
                <w:sz w:val="24"/>
                <w:szCs w:val="24"/>
              </w:rPr>
              <w:t>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roofErr w:type="gramEnd"/>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231C44" w:rsidP="0036603A">
            <w:pPr>
              <w:autoSpaceDE w:val="0"/>
              <w:autoSpaceDN w:val="0"/>
              <w:adjustRightInd w:val="0"/>
              <w:jc w:val="both"/>
              <w:rPr>
                <w:rFonts w:ascii="Times New Roman" w:hAnsi="Times New Roman" w:cs="Times New Roman"/>
                <w:sz w:val="24"/>
                <w:szCs w:val="24"/>
              </w:rPr>
            </w:pPr>
            <w:hyperlink r:id="rId10" w:history="1">
              <w:r w:rsidR="00A16B84" w:rsidRPr="00BE41F3">
                <w:rPr>
                  <w:rFonts w:ascii="Times New Roman" w:hAnsi="Times New Roman" w:cs="Times New Roman"/>
                  <w:color w:val="0000FF"/>
                  <w:sz w:val="24"/>
                  <w:szCs w:val="24"/>
                </w:rPr>
                <w:t>стать</w:t>
              </w:r>
              <w:r w:rsidR="0036603A" w:rsidRPr="00BE41F3">
                <w:rPr>
                  <w:rFonts w:ascii="Times New Roman" w:hAnsi="Times New Roman" w:cs="Times New Roman"/>
                  <w:color w:val="0000FF"/>
                  <w:sz w:val="24"/>
                  <w:szCs w:val="24"/>
                </w:rPr>
                <w:t>я</w:t>
              </w:r>
              <w:r w:rsidR="00A16B84" w:rsidRPr="00BE41F3">
                <w:rPr>
                  <w:rFonts w:ascii="Times New Roman" w:hAnsi="Times New Roman" w:cs="Times New Roman"/>
                  <w:color w:val="0000FF"/>
                  <w:sz w:val="24"/>
                  <w:szCs w:val="24"/>
                </w:rPr>
                <w:t xml:space="preserve"> 9</w:t>
              </w:r>
            </w:hyperlink>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231C44" w:rsidP="0036603A">
            <w:pPr>
              <w:autoSpaceDE w:val="0"/>
              <w:autoSpaceDN w:val="0"/>
              <w:adjustRightInd w:val="0"/>
              <w:jc w:val="both"/>
              <w:rPr>
                <w:rFonts w:ascii="Times New Roman" w:hAnsi="Times New Roman" w:cs="Times New Roman"/>
                <w:sz w:val="24"/>
                <w:szCs w:val="24"/>
              </w:rPr>
            </w:pPr>
            <w:hyperlink r:id="rId11" w:history="1">
              <w:r w:rsidR="00A16B84" w:rsidRPr="00BE41F3">
                <w:rPr>
                  <w:rFonts w:ascii="Times New Roman" w:hAnsi="Times New Roman" w:cs="Times New Roman"/>
                  <w:color w:val="0000FF"/>
                  <w:sz w:val="24"/>
                  <w:szCs w:val="24"/>
                </w:rPr>
                <w:t>статья10</w:t>
              </w:r>
            </w:hyperlink>
            <w:r w:rsidR="00A16B84" w:rsidRPr="00BE41F3">
              <w:rPr>
                <w:rFonts w:ascii="Times New Roman" w:hAnsi="Times New Roman" w:cs="Times New Roman"/>
                <w:sz w:val="24"/>
                <w:szCs w:val="24"/>
              </w:rPr>
              <w:t xml:space="preserve">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2" w:history="1">
              <w:r w:rsidR="00A16B84" w:rsidRPr="00BE41F3">
                <w:rPr>
                  <w:rFonts w:ascii="Times New Roman" w:hAnsi="Times New Roman" w:cs="Times New Roman"/>
                  <w:color w:val="0000FF"/>
                  <w:sz w:val="24"/>
                  <w:szCs w:val="24"/>
                </w:rPr>
                <w:t>10-2</w:t>
              </w:r>
            </w:hyperlink>
            <w:r w:rsidR="00A16B84" w:rsidRPr="00BE41F3">
              <w:rPr>
                <w:rFonts w:ascii="Times New Roman" w:hAnsi="Times New Roman" w:cs="Times New Roman"/>
                <w:sz w:val="24"/>
                <w:szCs w:val="24"/>
              </w:rPr>
              <w:t xml:space="preserve">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городского  округа  Верхний  Тагил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3" w:history="1">
              <w:r w:rsidR="00A16B84" w:rsidRPr="00BE41F3">
                <w:rPr>
                  <w:rFonts w:ascii="Times New Roman" w:hAnsi="Times New Roman" w:cs="Times New Roman"/>
                  <w:color w:val="0000FF"/>
                  <w:sz w:val="24"/>
                  <w:szCs w:val="24"/>
                </w:rPr>
                <w:t>10-3</w:t>
              </w:r>
            </w:hyperlink>
            <w:r w:rsidR="00A16B84" w:rsidRPr="00BE41F3">
              <w:rPr>
                <w:rFonts w:ascii="Times New Roman" w:hAnsi="Times New Roman" w:cs="Times New Roman"/>
                <w:sz w:val="24"/>
                <w:szCs w:val="24"/>
              </w:rPr>
              <w:t xml:space="preserve"> </w:t>
            </w:r>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городского  округа  Верхний  Тагил по  экономическим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планово-экономического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E9378D" w:rsidRPr="00BE41F3" w:rsidRDefault="00231C44" w:rsidP="00A16B84">
            <w:pPr>
              <w:autoSpaceDE w:val="0"/>
              <w:autoSpaceDN w:val="0"/>
              <w:adjustRightInd w:val="0"/>
              <w:ind w:firstLine="540"/>
              <w:jc w:val="both"/>
              <w:rPr>
                <w:rFonts w:ascii="Times New Roman" w:hAnsi="Times New Roman" w:cs="Times New Roman"/>
                <w:sz w:val="24"/>
                <w:szCs w:val="24"/>
              </w:rPr>
            </w:pPr>
            <w:hyperlink r:id="rId14" w:history="1">
              <w:r w:rsidR="00A16B84" w:rsidRPr="00BE41F3">
                <w:rPr>
                  <w:rFonts w:ascii="Times New Roman" w:hAnsi="Times New Roman" w:cs="Times New Roman"/>
                  <w:color w:val="0000FF"/>
                  <w:sz w:val="24"/>
                  <w:szCs w:val="24"/>
                </w:rPr>
                <w:t>11-1</w:t>
              </w:r>
            </w:hyperlink>
            <w:r w:rsidR="00A16B84" w:rsidRPr="00BE41F3">
              <w:rPr>
                <w:rFonts w:ascii="Times New Roman" w:hAnsi="Times New Roman" w:cs="Times New Roman"/>
                <w:sz w:val="24"/>
                <w:szCs w:val="24"/>
              </w:rPr>
              <w:t xml:space="preserve"> </w:t>
            </w:r>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связанных с нарушением дополнительных требований пожарной безопасности, установленных </w:t>
            </w:r>
            <w:r w:rsidR="00A16B84" w:rsidRPr="00BE41F3">
              <w:rPr>
                <w:rFonts w:ascii="Times New Roman" w:hAnsi="Times New Roman" w:cs="Times New Roman"/>
                <w:sz w:val="16"/>
                <w:szCs w:val="16"/>
              </w:rPr>
              <w:lastRenderedPageBreak/>
              <w:t>нормативными правовыми актами органов местного самоуправления на период действия</w:t>
            </w:r>
            <w:r w:rsidR="00A16B84" w:rsidRPr="00BE41F3">
              <w:rPr>
                <w:rFonts w:ascii="Times New Roman" w:hAnsi="Times New Roman" w:cs="Times New Roman"/>
                <w:sz w:val="24"/>
                <w:szCs w:val="24"/>
              </w:rPr>
              <w:t xml:space="preserve"> </w:t>
            </w:r>
            <w:r w:rsidR="00A16B84" w:rsidRPr="00BE41F3">
              <w:rPr>
                <w:rFonts w:ascii="Times New Roman" w:hAnsi="Times New Roman" w:cs="Times New Roman"/>
                <w:sz w:val="16"/>
                <w:szCs w:val="16"/>
              </w:rPr>
              <w:t xml:space="preserve">особого противопожарного режима), </w:t>
            </w:r>
          </w:p>
          <w:p w:rsidR="00A16B84" w:rsidRPr="00BE41F3" w:rsidRDefault="00A16B84" w:rsidP="00BE41F3">
            <w:pPr>
              <w:autoSpaceDE w:val="0"/>
              <w:autoSpaceDN w:val="0"/>
              <w:adjustRightInd w:val="0"/>
              <w:jc w:val="center"/>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lastRenderedPageBreak/>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A16B84" w:rsidRPr="00BE41F3" w:rsidRDefault="00C51024"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r w:rsidR="00772FA2" w:rsidRPr="00BE41F3">
              <w:rPr>
                <w:rFonts w:ascii="Times New Roman" w:hAnsi="Times New Roman" w:cs="Times New Roman"/>
                <w:sz w:val="24"/>
                <w:szCs w:val="24"/>
              </w:rPr>
              <w:t xml:space="preserve"> </w:t>
            </w: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hyperlink r:id="rId15" w:history="1">
              <w:r w:rsidR="00A16B84" w:rsidRPr="00BE41F3">
                <w:rPr>
                  <w:rFonts w:ascii="Times New Roman" w:hAnsi="Times New Roman" w:cs="Times New Roman"/>
                  <w:color w:val="0000FF"/>
                  <w:sz w:val="24"/>
                  <w:szCs w:val="24"/>
                </w:rPr>
                <w:t>12</w:t>
              </w:r>
            </w:hyperlink>
          </w:p>
          <w:p w:rsidR="00A16B84" w:rsidRPr="00BE41F3" w:rsidRDefault="00A16B84" w:rsidP="001B4A6E">
            <w:pPr>
              <w:autoSpaceDE w:val="0"/>
              <w:autoSpaceDN w:val="0"/>
              <w:adjustRightInd w:val="0"/>
              <w:jc w:val="both"/>
              <w:rPr>
                <w:rFonts w:ascii="Times New Roman" w:hAnsi="Times New Roman" w:cs="Times New Roman"/>
                <w:sz w:val="24"/>
                <w:szCs w:val="24"/>
              </w:rPr>
            </w:pP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13</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36603A" w:rsidTr="00BE41F3">
        <w:tc>
          <w:tcPr>
            <w:tcW w:w="1843" w:type="dxa"/>
          </w:tcPr>
          <w:p w:rsidR="0036603A"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статья 13-1</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36603A" w:rsidP="0036603A">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14</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36603A" w:rsidTr="00BE41F3">
        <w:tc>
          <w:tcPr>
            <w:tcW w:w="1843" w:type="dxa"/>
          </w:tcPr>
          <w:p w:rsidR="0036603A"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36603A" w:rsidRPr="00BE41F3">
              <w:rPr>
                <w:rFonts w:ascii="Times New Roman" w:hAnsi="Times New Roman" w:cs="Times New Roman"/>
                <w:sz w:val="24"/>
                <w:szCs w:val="24"/>
              </w:rPr>
              <w:t>14-1</w:t>
            </w:r>
          </w:p>
        </w:tc>
        <w:tc>
          <w:tcPr>
            <w:tcW w:w="7513" w:type="dxa"/>
          </w:tcPr>
          <w:p w:rsidR="0036603A" w:rsidRPr="00BE41F3" w:rsidRDefault="0036603A" w:rsidP="0036603A">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Самовольное нанесение надписей и рисунков на здания, строения, сооружения, инженерные коммуникации, элементы благоустройства -</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36603A" w:rsidRPr="00BE41F3" w:rsidRDefault="0036603A"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A16B84" w:rsidRPr="00BE41F3">
              <w:rPr>
                <w:rFonts w:ascii="Times New Roman" w:hAnsi="Times New Roman" w:cs="Times New Roman"/>
                <w:sz w:val="24"/>
                <w:szCs w:val="24"/>
              </w:rPr>
              <w:t>15</w:t>
            </w:r>
          </w:p>
        </w:tc>
        <w:tc>
          <w:tcPr>
            <w:tcW w:w="7513" w:type="dxa"/>
          </w:tcPr>
          <w:p w:rsidR="0036603A"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1.</w:t>
            </w:r>
            <w:r w:rsidR="0036603A" w:rsidRPr="00BE41F3">
              <w:rPr>
                <w:rFonts w:ascii="Times New Roman" w:hAnsi="Times New Roman" w:cs="Times New Roman"/>
                <w:sz w:val="24"/>
                <w:szCs w:val="24"/>
              </w:rPr>
              <w:t>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36603A" w:rsidRPr="00BE41F3" w:rsidRDefault="0036603A" w:rsidP="0036603A">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 xml:space="preserve"> 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36603A" w:rsidRPr="00BE41F3" w:rsidRDefault="0036603A" w:rsidP="007A4F4C">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16</w:t>
            </w:r>
          </w:p>
        </w:tc>
        <w:tc>
          <w:tcPr>
            <w:tcW w:w="7513" w:type="dxa"/>
          </w:tcPr>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Размещение транспортных средств на газоне или иной территории, занятой зелеными насаждениями,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17</w:t>
            </w:r>
          </w:p>
        </w:tc>
        <w:tc>
          <w:tcPr>
            <w:tcW w:w="7513" w:type="dxa"/>
          </w:tcPr>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 xml:space="preserve">1. Нарушение установленных нормативными правовыми актами </w:t>
            </w:r>
            <w:proofErr w:type="gramStart"/>
            <w:r w:rsidRPr="00BE41F3">
              <w:rPr>
                <w:rFonts w:ascii="Times New Roman" w:hAnsi="Times New Roman" w:cs="Times New Roman"/>
                <w:sz w:val="24"/>
                <w:szCs w:val="24"/>
              </w:rPr>
              <w:t>органов местного самоуправления сроков проведения уборки территорий населенных пунктов</w:t>
            </w:r>
            <w:proofErr w:type="gramEnd"/>
            <w:r w:rsidRPr="00BE41F3">
              <w:rPr>
                <w:rFonts w:ascii="Times New Roman" w:hAnsi="Times New Roman" w:cs="Times New Roman"/>
                <w:sz w:val="24"/>
                <w:szCs w:val="24"/>
              </w:rPr>
              <w:t xml:space="preserve">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2. Разведение костров, сжигание листвы, травы, частей деревьев и кустарников и других остатков растительности,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lastRenderedPageBreak/>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7A4F4C" w:rsidRPr="00BE41F3" w:rsidRDefault="007A4F4C" w:rsidP="007A4F4C">
            <w:pPr>
              <w:autoSpaceDE w:val="0"/>
              <w:autoSpaceDN w:val="0"/>
              <w:adjustRightInd w:val="0"/>
              <w:spacing w:before="280"/>
              <w:ind w:firstLine="540"/>
              <w:jc w:val="both"/>
              <w:rPr>
                <w:rFonts w:ascii="Times New Roman" w:hAnsi="Times New Roman" w:cs="Times New Roman"/>
                <w:sz w:val="24"/>
                <w:szCs w:val="24"/>
              </w:rPr>
            </w:pPr>
            <w:r w:rsidRPr="00BE41F3">
              <w:rPr>
                <w:rFonts w:ascii="Times New Roman" w:hAnsi="Times New Roman" w:cs="Times New Roman"/>
                <w:sz w:val="24"/>
                <w:szCs w:val="24"/>
              </w:rPr>
              <w:t>6. Непринятие лицом, осуществляющим выгул животного, мер по уборке объектов благоустройства от загрязнения экскрементами животного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A16B84" w:rsidRPr="00BE41F3">
              <w:rPr>
                <w:rFonts w:ascii="Times New Roman" w:hAnsi="Times New Roman" w:cs="Times New Roman"/>
                <w:sz w:val="24"/>
                <w:szCs w:val="24"/>
              </w:rPr>
              <w:t>18</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A16B84" w:rsidRPr="00BE41F3">
              <w:rPr>
                <w:rFonts w:ascii="Times New Roman" w:hAnsi="Times New Roman" w:cs="Times New Roman"/>
                <w:sz w:val="24"/>
                <w:szCs w:val="24"/>
              </w:rPr>
              <w:t>19</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1.Нарушение порядка организации парковок (парковочных мест), установленного нормативными правовыми актами органов местного самоуправления, </w:t>
            </w:r>
          </w:p>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 xml:space="preserve">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 </w:t>
            </w:r>
          </w:p>
          <w:p w:rsidR="007A4F4C" w:rsidRPr="00BE41F3" w:rsidRDefault="007A4F4C" w:rsidP="007A4F4C">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b/>
                <w:sz w:val="24"/>
                <w:szCs w:val="24"/>
              </w:rPr>
              <w:lastRenderedPageBreak/>
              <w:t>Примечание</w:t>
            </w:r>
            <w:r w:rsidRPr="00BE41F3">
              <w:rPr>
                <w:rFonts w:ascii="Times New Roman" w:hAnsi="Times New Roman" w:cs="Times New Roman"/>
                <w:sz w:val="24"/>
                <w:szCs w:val="24"/>
              </w:rPr>
              <w:t xml:space="preserve">. </w:t>
            </w:r>
            <w:proofErr w:type="gramStart"/>
            <w:r w:rsidRPr="00BE41F3">
              <w:rPr>
                <w:rFonts w:ascii="Times New Roman" w:hAnsi="Times New Roman" w:cs="Times New Roman"/>
                <w:sz w:val="24"/>
                <w:szCs w:val="24"/>
              </w:rPr>
              <w:t xml:space="preserve">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r:id="rId16" w:history="1">
              <w:r w:rsidRPr="00BE41F3">
                <w:rPr>
                  <w:rFonts w:ascii="Times New Roman" w:hAnsi="Times New Roman" w:cs="Times New Roman"/>
                  <w:color w:val="0000FF"/>
                  <w:sz w:val="24"/>
                  <w:szCs w:val="24"/>
                </w:rPr>
                <w:t>пунктом 2</w:t>
              </w:r>
            </w:hyperlink>
            <w:r w:rsidRPr="00BE41F3">
              <w:rPr>
                <w:rFonts w:ascii="Times New Roman" w:hAnsi="Times New Roman" w:cs="Times New Roman"/>
                <w:sz w:val="24"/>
                <w:szCs w:val="24"/>
              </w:rP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w:t>
            </w:r>
            <w:proofErr w:type="gramEnd"/>
            <w:r w:rsidRPr="00BE41F3">
              <w:rPr>
                <w:rFonts w:ascii="Times New Roman" w:hAnsi="Times New Roman" w:cs="Times New Roman"/>
                <w:sz w:val="24"/>
                <w:szCs w:val="24"/>
              </w:rPr>
              <w:t>,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7A4F4C" w:rsidRPr="00BE41F3" w:rsidRDefault="007A4F4C" w:rsidP="007A4F4C">
            <w:pPr>
              <w:autoSpaceDE w:val="0"/>
              <w:autoSpaceDN w:val="0"/>
              <w:adjustRightInd w:val="0"/>
              <w:jc w:val="both"/>
              <w:rPr>
                <w:rFonts w:ascii="Times New Roman" w:hAnsi="Times New Roman" w:cs="Times New Roman"/>
                <w:sz w:val="24"/>
                <w:szCs w:val="24"/>
              </w:rPr>
            </w:pPr>
          </w:p>
          <w:p w:rsidR="007A4F4C" w:rsidRPr="00BE41F3" w:rsidRDefault="007A4F4C" w:rsidP="007A4F4C">
            <w:pPr>
              <w:autoSpaceDE w:val="0"/>
              <w:autoSpaceDN w:val="0"/>
              <w:adjustRightInd w:val="0"/>
              <w:jc w:val="both"/>
              <w:rPr>
                <w:rFonts w:ascii="Times New Roman" w:hAnsi="Times New Roman" w:cs="Times New Roman"/>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архитектурно-строительного  отдела;</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-начальник  отдела по  управлению муниципальным  имуществом  и  земельным  ресурсам.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hyperlink r:id="rId17" w:history="1">
              <w:r w:rsidR="00A16B84" w:rsidRPr="00BE41F3">
                <w:rPr>
                  <w:rFonts w:ascii="Times New Roman" w:hAnsi="Times New Roman" w:cs="Times New Roman"/>
                  <w:color w:val="0000FF"/>
                  <w:sz w:val="24"/>
                  <w:szCs w:val="24"/>
                </w:rPr>
                <w:t>21</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8" w:history="1">
              <w:r w:rsidR="00A16B84" w:rsidRPr="00BE41F3">
                <w:rPr>
                  <w:rFonts w:ascii="Times New Roman" w:hAnsi="Times New Roman" w:cs="Times New Roman"/>
                  <w:color w:val="0000FF"/>
                  <w:sz w:val="24"/>
                  <w:szCs w:val="24"/>
                </w:rPr>
                <w:t>22</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7A4F4C" w:rsidRPr="00BE41F3" w:rsidRDefault="007A4F4C" w:rsidP="007A4F4C">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A16B84" w:rsidRPr="00BE41F3" w:rsidRDefault="00A16B84" w:rsidP="00772FA2">
            <w:pPr>
              <w:pStyle w:val="ConsPlusTitle"/>
              <w:jc w:val="both"/>
              <w:rPr>
                <w:rFonts w:ascii="Times New Roman" w:hAnsi="Times New Roman" w:cs="Times New Roman"/>
                <w:sz w:val="24"/>
                <w:szCs w:val="24"/>
              </w:rPr>
            </w:pPr>
          </w:p>
        </w:tc>
      </w:tr>
      <w:tr w:rsidR="00A16B84" w:rsidTr="00BE41F3">
        <w:tc>
          <w:tcPr>
            <w:tcW w:w="1843" w:type="dxa"/>
          </w:tcPr>
          <w:p w:rsidR="00E9378D"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19" w:history="1">
              <w:r w:rsidR="00A16B84" w:rsidRPr="00BE41F3">
                <w:rPr>
                  <w:rFonts w:ascii="Times New Roman" w:hAnsi="Times New Roman" w:cs="Times New Roman"/>
                  <w:color w:val="0000FF"/>
                  <w:sz w:val="24"/>
                  <w:szCs w:val="24"/>
                </w:rPr>
                <w:t>30</w:t>
              </w:r>
            </w:hyperlink>
            <w:r w:rsidR="00A16B84" w:rsidRPr="00BE41F3">
              <w:rPr>
                <w:rFonts w:ascii="Times New Roman" w:hAnsi="Times New Roman" w:cs="Times New Roman"/>
                <w:sz w:val="24"/>
                <w:szCs w:val="24"/>
              </w:rPr>
              <w:t xml:space="preserve"> </w:t>
            </w:r>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(в части административных правонарушений, </w:t>
            </w:r>
            <w:r w:rsidR="00A16B84" w:rsidRPr="00BE41F3">
              <w:rPr>
                <w:rFonts w:ascii="Times New Roman" w:hAnsi="Times New Roman" w:cs="Times New Roman"/>
                <w:sz w:val="16"/>
                <w:szCs w:val="16"/>
              </w:rPr>
              <w:lastRenderedPageBreak/>
              <w:t xml:space="preserve">связанных с невыполнением законных требований депутата представительного органа муниципального образования),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w:t>
            </w:r>
            <w:r w:rsidRPr="00BE41F3">
              <w:rPr>
                <w:rFonts w:ascii="Times New Roman" w:hAnsi="Times New Roman" w:cs="Times New Roman"/>
                <w:sz w:val="24"/>
                <w:szCs w:val="24"/>
              </w:rPr>
              <w:lastRenderedPageBreak/>
              <w:t>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w:t>
            </w:r>
          </w:p>
          <w:p w:rsidR="007A4F4C" w:rsidRPr="00BE41F3" w:rsidRDefault="007A4F4C" w:rsidP="007A4F4C">
            <w:pPr>
              <w:autoSpaceDE w:val="0"/>
              <w:autoSpaceDN w:val="0"/>
              <w:adjustRightInd w:val="0"/>
              <w:spacing w:before="280"/>
              <w:jc w:val="both"/>
              <w:rPr>
                <w:rFonts w:ascii="Times New Roman" w:hAnsi="Times New Roman" w:cs="Times New Roman"/>
                <w:sz w:val="24"/>
                <w:szCs w:val="24"/>
              </w:rPr>
            </w:pPr>
            <w:r w:rsidRPr="00BE41F3">
              <w:rPr>
                <w:rFonts w:ascii="Times New Roman" w:hAnsi="Times New Roman" w:cs="Times New Roman"/>
                <w:sz w:val="24"/>
                <w:szCs w:val="24"/>
              </w:rPr>
              <w:t xml:space="preserve">2. </w:t>
            </w:r>
            <w:proofErr w:type="gramStart"/>
            <w:r w:rsidRPr="00BE41F3">
              <w:rPr>
                <w:rFonts w:ascii="Times New Roman" w:hAnsi="Times New Roman" w:cs="Times New Roman"/>
                <w:sz w:val="24"/>
                <w:szCs w:val="24"/>
              </w:rPr>
              <w:t>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w:t>
            </w:r>
            <w:proofErr w:type="gramEnd"/>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E9378D"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hyperlink r:id="rId20" w:history="1">
              <w:r w:rsidR="00A16B84" w:rsidRPr="00BE41F3">
                <w:rPr>
                  <w:rFonts w:ascii="Times New Roman" w:hAnsi="Times New Roman" w:cs="Times New Roman"/>
                  <w:color w:val="0000FF"/>
                  <w:sz w:val="24"/>
                  <w:szCs w:val="24"/>
                </w:rPr>
                <w:t>31</w:t>
              </w:r>
            </w:hyperlink>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1" w:history="1">
              <w:r w:rsidR="00A16B84" w:rsidRPr="00BE41F3">
                <w:rPr>
                  <w:rFonts w:ascii="Times New Roman" w:hAnsi="Times New Roman" w:cs="Times New Roman"/>
                  <w:color w:val="0000FF"/>
                  <w:sz w:val="24"/>
                  <w:szCs w:val="24"/>
                </w:rPr>
                <w:t>33</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2" w:history="1">
              <w:r w:rsidR="00A16B84" w:rsidRPr="00BE41F3">
                <w:rPr>
                  <w:rFonts w:ascii="Times New Roman" w:hAnsi="Times New Roman" w:cs="Times New Roman"/>
                  <w:color w:val="0000FF"/>
                  <w:sz w:val="24"/>
                  <w:szCs w:val="24"/>
                </w:rPr>
                <w:t>34</w:t>
              </w:r>
            </w:hyperlink>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proofErr w:type="gramStart"/>
            <w:r w:rsidRPr="00BE41F3">
              <w:rPr>
                <w:rFonts w:ascii="Times New Roman" w:hAnsi="Times New Roman" w:cs="Times New Roman"/>
                <w:sz w:val="24"/>
                <w:szCs w:val="24"/>
              </w:rPr>
              <w:t xml:space="preserve">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w:t>
            </w:r>
            <w:r w:rsidRPr="00BE41F3">
              <w:rPr>
                <w:rFonts w:ascii="Times New Roman" w:hAnsi="Times New Roman" w:cs="Times New Roman"/>
                <w:sz w:val="24"/>
                <w:szCs w:val="24"/>
              </w:rPr>
              <w:lastRenderedPageBreak/>
              <w:t>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w:t>
            </w:r>
            <w:proofErr w:type="gramEnd"/>
            <w:r w:rsidRPr="00BE41F3">
              <w:rPr>
                <w:rFonts w:ascii="Times New Roman" w:hAnsi="Times New Roman" w:cs="Times New Roman"/>
                <w:sz w:val="24"/>
                <w:szCs w:val="24"/>
              </w:rPr>
              <w:t xml:space="preserve">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hyperlink r:id="rId23" w:history="1">
              <w:r w:rsidR="00A16B84" w:rsidRPr="00BE41F3">
                <w:rPr>
                  <w:rFonts w:ascii="Times New Roman" w:hAnsi="Times New Roman" w:cs="Times New Roman"/>
                  <w:color w:val="0000FF"/>
                  <w:sz w:val="24"/>
                  <w:szCs w:val="24"/>
                </w:rPr>
                <w:t>34-1</w:t>
              </w:r>
            </w:hyperlink>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E9378D"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4" w:history="1">
              <w:r w:rsidR="00A16B84" w:rsidRPr="00BE41F3">
                <w:rPr>
                  <w:rFonts w:ascii="Times New Roman" w:hAnsi="Times New Roman" w:cs="Times New Roman"/>
                  <w:color w:val="0000FF"/>
                  <w:sz w:val="24"/>
                  <w:szCs w:val="24"/>
                </w:rPr>
                <w:t>35</w:t>
              </w:r>
            </w:hyperlink>
            <w:r w:rsidR="00A16B84" w:rsidRPr="00BE41F3">
              <w:rPr>
                <w:rFonts w:ascii="Times New Roman" w:hAnsi="Times New Roman" w:cs="Times New Roman"/>
                <w:sz w:val="24"/>
                <w:szCs w:val="24"/>
              </w:rPr>
              <w:t xml:space="preserve"> </w:t>
            </w:r>
          </w:p>
          <w:p w:rsidR="00A16B84" w:rsidRPr="00BE41F3" w:rsidRDefault="00E9378D" w:rsidP="00A16B84">
            <w:pPr>
              <w:autoSpaceDE w:val="0"/>
              <w:autoSpaceDN w:val="0"/>
              <w:adjustRightInd w:val="0"/>
              <w:ind w:firstLine="540"/>
              <w:jc w:val="both"/>
              <w:rPr>
                <w:rFonts w:ascii="Times New Roman" w:hAnsi="Times New Roman" w:cs="Times New Roman"/>
                <w:sz w:val="16"/>
                <w:szCs w:val="16"/>
              </w:rPr>
            </w:pPr>
            <w:r w:rsidRPr="00BE41F3">
              <w:rPr>
                <w:rFonts w:ascii="Times New Roman" w:hAnsi="Times New Roman" w:cs="Times New Roman"/>
                <w:sz w:val="16"/>
                <w:szCs w:val="16"/>
              </w:rPr>
              <w:t>*</w:t>
            </w:r>
            <w:r w:rsidR="00A16B84" w:rsidRPr="00BE41F3">
              <w:rPr>
                <w:rFonts w:ascii="Times New Roman" w:hAnsi="Times New Roman" w:cs="Times New Roman"/>
                <w:sz w:val="16"/>
                <w:szCs w:val="16"/>
              </w:rPr>
              <w:t>(в части административных правонарушений, связанных с нарушением установленного порядка использования символов муниципального образования),</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Использование символов Свердловской области или официальных символов муниципального образования в нарушение установленного порядка</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-Глава   городского  округа  Верхний  Тагил;</w:t>
            </w:r>
          </w:p>
          <w:p w:rsidR="00A16B84" w:rsidRPr="00BE41F3" w:rsidRDefault="00C51024" w:rsidP="00C51024">
            <w:pPr>
              <w:autoSpaceDE w:val="0"/>
              <w:autoSpaceDN w:val="0"/>
              <w:adjustRightInd w:val="0"/>
              <w:ind w:firstLine="540"/>
              <w:jc w:val="both"/>
              <w:rPr>
                <w:rFonts w:ascii="Times New Roman" w:hAnsi="Times New Roman" w:cs="Times New Roman"/>
                <w:sz w:val="24"/>
                <w:szCs w:val="24"/>
              </w:rPr>
            </w:pPr>
            <w:r w:rsidRPr="00BE41F3">
              <w:rPr>
                <w:rFonts w:ascii="Times New Roman" w:hAnsi="Times New Roman" w:cs="Times New Roman"/>
                <w:sz w:val="24"/>
                <w:szCs w:val="24"/>
              </w:rPr>
              <w:t>-заместитель   главы  администрации по  социальным   вопросам</w:t>
            </w: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5" w:history="1">
              <w:r w:rsidR="00A16B84" w:rsidRPr="00BE41F3">
                <w:rPr>
                  <w:rFonts w:ascii="Times New Roman" w:hAnsi="Times New Roman" w:cs="Times New Roman"/>
                  <w:color w:val="0000FF"/>
                  <w:sz w:val="24"/>
                  <w:szCs w:val="24"/>
                </w:rPr>
                <w:t>37</w:t>
              </w:r>
            </w:hyperlink>
            <w:r w:rsidR="00A16B84" w:rsidRPr="00BE41F3">
              <w:rPr>
                <w:rFonts w:ascii="Times New Roman" w:hAnsi="Times New Roman" w:cs="Times New Roman"/>
                <w:sz w:val="24"/>
                <w:szCs w:val="24"/>
              </w:rPr>
              <w:t xml:space="preserve">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Совершение в жилых помещениях, помещениях общего пользования в многоквартирных домах, на расстоянии </w:t>
            </w:r>
            <w:proofErr w:type="gramStart"/>
            <w:r w:rsidRPr="00BE41F3">
              <w:rPr>
                <w:rFonts w:ascii="Times New Roman" w:hAnsi="Times New Roman" w:cs="Times New Roman"/>
                <w:sz w:val="24"/>
                <w:szCs w:val="24"/>
              </w:rPr>
              <w:t>ближе</w:t>
            </w:r>
            <w:proofErr w:type="gramEnd"/>
            <w:r w:rsidRPr="00BE41F3">
              <w:rPr>
                <w:rFonts w:ascii="Times New Roman" w:hAnsi="Times New Roman" w:cs="Times New Roman"/>
                <w:sz w:val="24"/>
                <w:szCs w:val="24"/>
              </w:rPr>
              <w:t xml:space="preserve">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w:t>
            </w:r>
            <w:r w:rsidRPr="00BE41F3">
              <w:rPr>
                <w:rFonts w:ascii="Times New Roman" w:hAnsi="Times New Roman" w:cs="Times New Roman"/>
                <w:sz w:val="24"/>
                <w:szCs w:val="24"/>
              </w:rPr>
              <w:lastRenderedPageBreak/>
              <w:t xml:space="preserve">граждан, в том числе использование пиротехнических изделий, производство </w:t>
            </w:r>
            <w:proofErr w:type="gramStart"/>
            <w:r w:rsidRPr="00BE41F3">
              <w:rPr>
                <w:rFonts w:ascii="Times New Roman" w:hAnsi="Times New Roman" w:cs="Times New Roman"/>
                <w:sz w:val="24"/>
                <w:szCs w:val="24"/>
              </w:rPr>
              <w:t>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w:t>
            </w:r>
            <w:proofErr w:type="gramEnd"/>
            <w:r w:rsidRPr="00BE41F3">
              <w:rPr>
                <w:rFonts w:ascii="Times New Roman" w:hAnsi="Times New Roman" w:cs="Times New Roman"/>
                <w:sz w:val="24"/>
                <w:szCs w:val="24"/>
              </w:rPr>
              <w:t xml:space="preserve">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xml:space="preserve">-заместитель  главы  администрации   </w:t>
            </w:r>
            <w:proofErr w:type="gramStart"/>
            <w:r w:rsidRPr="00BE41F3">
              <w:rPr>
                <w:rFonts w:ascii="Times New Roman" w:hAnsi="Times New Roman" w:cs="Times New Roman"/>
                <w:b w:val="0"/>
                <w:sz w:val="24"/>
                <w:szCs w:val="24"/>
              </w:rPr>
              <w:t>со</w:t>
            </w:r>
            <w:proofErr w:type="gramEnd"/>
            <w:r w:rsidRPr="00BE41F3">
              <w:rPr>
                <w:rFonts w:ascii="Times New Roman" w:hAnsi="Times New Roman" w:cs="Times New Roman"/>
                <w:b w:val="0"/>
                <w:sz w:val="24"/>
                <w:szCs w:val="24"/>
              </w:rPr>
              <w:t xml:space="preserve">  социальным  вопросам;</w:t>
            </w:r>
          </w:p>
          <w:p w:rsidR="00A16B84" w:rsidRPr="00BE41F3" w:rsidRDefault="00A16B84" w:rsidP="00772FA2">
            <w:pPr>
              <w:pStyle w:val="ConsPlusTitle"/>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hyperlink r:id="rId26" w:history="1">
              <w:r w:rsidR="00A16B84" w:rsidRPr="00BE41F3">
                <w:rPr>
                  <w:rFonts w:ascii="Times New Roman" w:hAnsi="Times New Roman" w:cs="Times New Roman"/>
                  <w:color w:val="0000FF"/>
                  <w:sz w:val="24"/>
                  <w:szCs w:val="24"/>
                </w:rPr>
                <w:t>38</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C51024" w:rsidRPr="00BE41F3" w:rsidRDefault="00C51024" w:rsidP="00C51024">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C51024" w:rsidRPr="00BE41F3" w:rsidRDefault="00C51024" w:rsidP="00C51024">
            <w:pPr>
              <w:pStyle w:val="ConsPlusTitle"/>
              <w:jc w:val="both"/>
              <w:rPr>
                <w:rFonts w:ascii="Times New Roman" w:hAnsi="Times New Roman" w:cs="Times New Roman"/>
                <w:b w:val="0"/>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27" w:history="1">
              <w:r w:rsidR="00A16B84" w:rsidRPr="00BE41F3">
                <w:rPr>
                  <w:rFonts w:ascii="Times New Roman" w:hAnsi="Times New Roman" w:cs="Times New Roman"/>
                  <w:color w:val="0000FF"/>
                  <w:sz w:val="24"/>
                  <w:szCs w:val="24"/>
                </w:rPr>
                <w:t>40</w:t>
              </w:r>
            </w:hyperlink>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w:t>
            </w:r>
            <w:proofErr w:type="gramStart"/>
            <w:r w:rsidRPr="00BE41F3">
              <w:rPr>
                <w:rFonts w:ascii="Times New Roman" w:hAnsi="Times New Roman" w:cs="Times New Roman"/>
                <w:sz w:val="24"/>
                <w:szCs w:val="24"/>
              </w:rPr>
              <w:t>органов местного самоуправления правил использования водных объектов общего пользования</w:t>
            </w:r>
            <w:proofErr w:type="gramEnd"/>
            <w:r w:rsidRPr="00BE41F3">
              <w:rPr>
                <w:rFonts w:ascii="Times New Roman" w:hAnsi="Times New Roman" w:cs="Times New Roman"/>
                <w:sz w:val="24"/>
                <w:szCs w:val="24"/>
              </w:rPr>
              <w:t xml:space="preserve"> для личных и бытовых нужд </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r w:rsidR="007A4F4C" w:rsidTr="00BE41F3">
        <w:tc>
          <w:tcPr>
            <w:tcW w:w="1843" w:type="dxa"/>
          </w:tcPr>
          <w:p w:rsidR="007A4F4C"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r w:rsidR="007A4F4C" w:rsidRPr="00BE41F3">
              <w:rPr>
                <w:rFonts w:ascii="Times New Roman" w:hAnsi="Times New Roman" w:cs="Times New Roman"/>
                <w:sz w:val="24"/>
                <w:szCs w:val="24"/>
              </w:rPr>
              <w:t>40-1</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Свердловской области </w:t>
            </w:r>
            <w:hyperlink r:id="rId28" w:history="1">
              <w:r w:rsidRPr="00BE41F3">
                <w:rPr>
                  <w:rFonts w:ascii="Times New Roman" w:hAnsi="Times New Roman" w:cs="Times New Roman"/>
                  <w:color w:val="0000FF"/>
                  <w:sz w:val="24"/>
                  <w:szCs w:val="24"/>
                </w:rPr>
                <w:t>правил</w:t>
              </w:r>
            </w:hyperlink>
            <w:r w:rsidRPr="00BE41F3">
              <w:rPr>
                <w:rFonts w:ascii="Times New Roman" w:hAnsi="Times New Roman" w:cs="Times New Roman"/>
                <w:sz w:val="24"/>
                <w:szCs w:val="24"/>
              </w:rPr>
              <w:t xml:space="preserve"> пользования водными объектами для </w:t>
            </w:r>
            <w:r w:rsidRPr="00BE41F3">
              <w:rPr>
                <w:rFonts w:ascii="Times New Roman" w:hAnsi="Times New Roman" w:cs="Times New Roman"/>
                <w:sz w:val="24"/>
                <w:szCs w:val="24"/>
              </w:rPr>
              <w:lastRenderedPageBreak/>
              <w:t>плавания на маломерных судах, не повлекшее причинения вреда здоровью людей либо причинения имущественного ущерба</w:t>
            </w:r>
          </w:p>
          <w:p w:rsidR="007A4F4C" w:rsidRPr="00BE41F3" w:rsidRDefault="007A4F4C" w:rsidP="007A4F4C">
            <w:pPr>
              <w:autoSpaceDE w:val="0"/>
              <w:autoSpaceDN w:val="0"/>
              <w:adjustRightInd w:val="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lastRenderedPageBreak/>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 xml:space="preserve">-заместитель   главы  администрации   по  </w:t>
            </w:r>
            <w:r w:rsidRPr="00BE41F3">
              <w:rPr>
                <w:rFonts w:ascii="Times New Roman" w:hAnsi="Times New Roman" w:cs="Times New Roman"/>
                <w:b w:val="0"/>
                <w:sz w:val="24"/>
                <w:szCs w:val="24"/>
              </w:rPr>
              <w:lastRenderedPageBreak/>
              <w:t>социальным   вопросам;</w:t>
            </w:r>
          </w:p>
          <w:p w:rsidR="007A4F4C" w:rsidRPr="00BE41F3" w:rsidRDefault="00772FA2" w:rsidP="00E9378D">
            <w:pPr>
              <w:pStyle w:val="ConsPlusTitle"/>
              <w:jc w:val="both"/>
              <w:rPr>
                <w:rFonts w:ascii="Times New Roman" w:hAnsi="Times New Roman" w:cs="Times New Roman"/>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tc>
      </w:tr>
      <w:tr w:rsidR="007A4F4C" w:rsidTr="00BE41F3">
        <w:tc>
          <w:tcPr>
            <w:tcW w:w="1843" w:type="dxa"/>
          </w:tcPr>
          <w:p w:rsidR="007A4F4C"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lastRenderedPageBreak/>
              <w:t xml:space="preserve">статья </w:t>
            </w:r>
            <w:r w:rsidR="007A4F4C" w:rsidRPr="00BE41F3">
              <w:rPr>
                <w:rFonts w:ascii="Times New Roman" w:hAnsi="Times New Roman" w:cs="Times New Roman"/>
                <w:sz w:val="24"/>
                <w:szCs w:val="24"/>
              </w:rPr>
              <w:t>40-2</w:t>
            </w: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Нарушение установленных нормативными правовыми актами Свердловской </w:t>
            </w:r>
            <w:proofErr w:type="gramStart"/>
            <w:r w:rsidRPr="00BE41F3">
              <w:rPr>
                <w:rFonts w:ascii="Times New Roman" w:hAnsi="Times New Roman" w:cs="Times New Roman"/>
                <w:sz w:val="24"/>
                <w:szCs w:val="24"/>
              </w:rPr>
              <w:t xml:space="preserve">области </w:t>
            </w:r>
            <w:hyperlink r:id="rId29" w:history="1">
              <w:r w:rsidRPr="00BE41F3">
                <w:rPr>
                  <w:rFonts w:ascii="Times New Roman" w:hAnsi="Times New Roman" w:cs="Times New Roman"/>
                  <w:color w:val="0000FF"/>
                  <w:sz w:val="24"/>
                  <w:szCs w:val="24"/>
                </w:rPr>
                <w:t>правил</w:t>
              </w:r>
            </w:hyperlink>
            <w:r w:rsidRPr="00BE41F3">
              <w:rPr>
                <w:rFonts w:ascii="Times New Roman" w:hAnsi="Times New Roman" w:cs="Times New Roman"/>
                <w:sz w:val="24"/>
                <w:szCs w:val="24"/>
              </w:rPr>
              <w:t xml:space="preserve"> охраны жизни людей</w:t>
            </w:r>
            <w:proofErr w:type="gramEnd"/>
            <w:r w:rsidRPr="00BE41F3">
              <w:rPr>
                <w:rFonts w:ascii="Times New Roman" w:hAnsi="Times New Roman" w:cs="Times New Roman"/>
                <w:sz w:val="24"/>
                <w:szCs w:val="24"/>
              </w:rPr>
              <w:t xml:space="preserve"> на водных объектах, не повлекшее причинения вреда здоровью людей либо причинения имущественного ущерба</w:t>
            </w:r>
          </w:p>
          <w:p w:rsidR="007A4F4C" w:rsidRPr="00BE41F3" w:rsidRDefault="007A4F4C" w:rsidP="007A4F4C">
            <w:pPr>
              <w:autoSpaceDE w:val="0"/>
              <w:autoSpaceDN w:val="0"/>
              <w:adjustRightInd w:val="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7A4F4C" w:rsidRPr="00BE41F3" w:rsidRDefault="007A4F4C" w:rsidP="00E9378D">
            <w:pPr>
              <w:pStyle w:val="ConsPlusTitle"/>
              <w:jc w:val="both"/>
              <w:rPr>
                <w:rFonts w:ascii="Times New Roman" w:hAnsi="Times New Roman" w:cs="Times New Roman"/>
                <w:sz w:val="24"/>
                <w:szCs w:val="24"/>
              </w:rPr>
            </w:pPr>
          </w:p>
        </w:tc>
      </w:tr>
      <w:tr w:rsidR="00A16B84" w:rsidTr="00BE41F3">
        <w:tc>
          <w:tcPr>
            <w:tcW w:w="1843" w:type="dxa"/>
          </w:tcPr>
          <w:p w:rsidR="00A16B84" w:rsidRPr="00BE41F3" w:rsidRDefault="00E9378D" w:rsidP="00BE41F3">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статья </w:t>
            </w:r>
            <w:hyperlink r:id="rId30" w:history="1">
              <w:r w:rsidR="00A16B84" w:rsidRPr="00BE41F3">
                <w:rPr>
                  <w:rFonts w:ascii="Times New Roman" w:hAnsi="Times New Roman" w:cs="Times New Roman"/>
                  <w:color w:val="0000FF"/>
                  <w:sz w:val="24"/>
                  <w:szCs w:val="24"/>
                </w:rPr>
                <w:t>41</w:t>
              </w:r>
            </w:hyperlink>
            <w:r w:rsidR="00A16B84" w:rsidRPr="00BE41F3">
              <w:rPr>
                <w:rFonts w:ascii="Times New Roman" w:hAnsi="Times New Roman" w:cs="Times New Roman"/>
                <w:sz w:val="24"/>
                <w:szCs w:val="24"/>
              </w:rPr>
              <w:t xml:space="preserve"> </w:t>
            </w:r>
          </w:p>
          <w:p w:rsidR="00A16B84" w:rsidRPr="00BE41F3" w:rsidRDefault="00A16B84" w:rsidP="00A16B84">
            <w:pPr>
              <w:rPr>
                <w:sz w:val="24"/>
                <w:szCs w:val="24"/>
              </w:rPr>
            </w:pP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7513" w:type="dxa"/>
          </w:tcPr>
          <w:p w:rsidR="007A4F4C" w:rsidRPr="00BE41F3" w:rsidRDefault="007A4F4C" w:rsidP="007A4F4C">
            <w:pPr>
              <w:autoSpaceDE w:val="0"/>
              <w:autoSpaceDN w:val="0"/>
              <w:adjustRightInd w:val="0"/>
              <w:jc w:val="both"/>
              <w:rPr>
                <w:rFonts w:ascii="Times New Roman" w:hAnsi="Times New Roman" w:cs="Times New Roman"/>
                <w:sz w:val="24"/>
                <w:szCs w:val="24"/>
              </w:rPr>
            </w:pPr>
            <w:r w:rsidRPr="00BE41F3">
              <w:rPr>
                <w:rFonts w:ascii="Times New Roman" w:hAnsi="Times New Roman" w:cs="Times New Roman"/>
                <w:sz w:val="24"/>
                <w:szCs w:val="24"/>
              </w:rPr>
              <w:t xml:space="preserve">Приставание к гражданам в общественных местах с целью </w:t>
            </w:r>
            <w:proofErr w:type="gramStart"/>
            <w:r w:rsidRPr="00BE41F3">
              <w:rPr>
                <w:rFonts w:ascii="Times New Roman" w:hAnsi="Times New Roman" w:cs="Times New Roman"/>
                <w:sz w:val="24"/>
                <w:szCs w:val="24"/>
              </w:rPr>
              <w:t>попрошайничества</w:t>
            </w:r>
            <w:proofErr w:type="gramEnd"/>
            <w:r w:rsidRPr="00BE41F3">
              <w:rPr>
                <w:rFonts w:ascii="Times New Roman" w:hAnsi="Times New Roman" w:cs="Times New Roman"/>
                <w:sz w:val="24"/>
                <w:szCs w:val="24"/>
              </w:rPr>
              <w:t xml:space="preserve"> или гадания</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c>
          <w:tcPr>
            <w:tcW w:w="5386" w:type="dxa"/>
          </w:tcPr>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-Глава   городского  округа  Верхний  Тагил;</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социальным   вопросам;</w:t>
            </w:r>
          </w:p>
          <w:p w:rsidR="00772FA2" w:rsidRPr="00BE41F3" w:rsidRDefault="00772FA2" w:rsidP="00772FA2">
            <w:pPr>
              <w:pStyle w:val="ConsPlusTitle"/>
              <w:jc w:val="both"/>
              <w:rPr>
                <w:rFonts w:ascii="Times New Roman" w:hAnsi="Times New Roman" w:cs="Times New Roman"/>
                <w:b w:val="0"/>
                <w:sz w:val="24"/>
                <w:szCs w:val="24"/>
              </w:rPr>
            </w:pPr>
            <w:r w:rsidRPr="00BE41F3">
              <w:rPr>
                <w:rFonts w:ascii="Times New Roman" w:hAnsi="Times New Roman" w:cs="Times New Roman"/>
                <w:b w:val="0"/>
                <w:sz w:val="24"/>
                <w:szCs w:val="24"/>
              </w:rPr>
              <w:t>-заместитель   главы  администрации  по  жилищно-коммунальному  и  городскому  хозяйству;</w:t>
            </w:r>
          </w:p>
          <w:p w:rsidR="00A16B84" w:rsidRPr="00BE41F3" w:rsidRDefault="00A16B84" w:rsidP="00A16B84">
            <w:pPr>
              <w:autoSpaceDE w:val="0"/>
              <w:autoSpaceDN w:val="0"/>
              <w:adjustRightInd w:val="0"/>
              <w:ind w:firstLine="540"/>
              <w:jc w:val="both"/>
              <w:rPr>
                <w:rFonts w:ascii="Times New Roman" w:hAnsi="Times New Roman" w:cs="Times New Roman"/>
                <w:sz w:val="24"/>
                <w:szCs w:val="24"/>
              </w:rPr>
            </w:pPr>
          </w:p>
        </w:tc>
      </w:tr>
    </w:tbl>
    <w:p w:rsidR="00A16B84" w:rsidRDefault="00A16B84" w:rsidP="001B4A6E">
      <w:pPr>
        <w:autoSpaceDE w:val="0"/>
        <w:autoSpaceDN w:val="0"/>
        <w:adjustRightInd w:val="0"/>
        <w:spacing w:after="0" w:line="240" w:lineRule="auto"/>
        <w:ind w:firstLine="540"/>
        <w:jc w:val="both"/>
        <w:rPr>
          <w:rFonts w:ascii="Times New Roman" w:hAnsi="Times New Roman" w:cs="Times New Roman"/>
          <w:sz w:val="28"/>
          <w:szCs w:val="28"/>
        </w:rPr>
      </w:pPr>
    </w:p>
    <w:p w:rsidR="001B4A6E" w:rsidRDefault="001B4A6E" w:rsidP="00A16B84">
      <w:pPr>
        <w:autoSpaceDE w:val="0"/>
        <w:autoSpaceDN w:val="0"/>
        <w:adjustRightInd w:val="0"/>
        <w:spacing w:after="0" w:line="240" w:lineRule="auto"/>
        <w:ind w:firstLine="540"/>
        <w:jc w:val="both"/>
        <w:rPr>
          <w:rFonts w:ascii="Times New Roman" w:hAnsi="Times New Roman" w:cs="Times New Roman"/>
          <w:sz w:val="28"/>
          <w:szCs w:val="28"/>
        </w:rPr>
      </w:pPr>
    </w:p>
    <w:p w:rsidR="00F26669" w:rsidRDefault="00F26669" w:rsidP="001B4A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9378D" w:rsidRDefault="00E9378D" w:rsidP="00E9378D">
      <w:pPr>
        <w:autoSpaceDE w:val="0"/>
        <w:autoSpaceDN w:val="0"/>
        <w:adjustRightInd w:val="0"/>
        <w:spacing w:after="0" w:line="240" w:lineRule="auto"/>
        <w:jc w:val="both"/>
        <w:rPr>
          <w:rFonts w:ascii="Times New Roman" w:hAnsi="Times New Roman" w:cs="Times New Roman"/>
          <w:sz w:val="28"/>
          <w:szCs w:val="28"/>
        </w:rPr>
      </w:pPr>
    </w:p>
    <w:p w:rsidR="00A16B84" w:rsidRDefault="00A16B84"/>
    <w:sectPr w:rsidR="00A16B84" w:rsidSect="00BE41F3">
      <w:pgSz w:w="16838" w:h="11905" w:orient="landscape"/>
      <w:pgMar w:top="1134" w:right="1103" w:bottom="720" w:left="425"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84523"/>
    <w:multiLevelType w:val="hybridMultilevel"/>
    <w:tmpl w:val="3966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1B4A6E"/>
    <w:rsid w:val="00044929"/>
    <w:rsid w:val="001B4A6E"/>
    <w:rsid w:val="00231C44"/>
    <w:rsid w:val="003238EC"/>
    <w:rsid w:val="0036603A"/>
    <w:rsid w:val="004C13BF"/>
    <w:rsid w:val="005E166A"/>
    <w:rsid w:val="00634E99"/>
    <w:rsid w:val="00641F56"/>
    <w:rsid w:val="00772FA2"/>
    <w:rsid w:val="007A4F4C"/>
    <w:rsid w:val="009442D9"/>
    <w:rsid w:val="00A07438"/>
    <w:rsid w:val="00A16B84"/>
    <w:rsid w:val="00BB764C"/>
    <w:rsid w:val="00BE41F3"/>
    <w:rsid w:val="00C51024"/>
    <w:rsid w:val="00D0055F"/>
    <w:rsid w:val="00E9378D"/>
    <w:rsid w:val="00F26669"/>
    <w:rsid w:val="00FD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6B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6603A"/>
    <w:pPr>
      <w:ind w:left="720"/>
      <w:contextualSpacing/>
    </w:pPr>
  </w:style>
  <w:style w:type="paragraph" w:customStyle="1" w:styleId="ConsPlusTitle">
    <w:name w:val="ConsPlusTitle"/>
    <w:rsid w:val="00C510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57038FA6A87FF508CBF6D557EB275DB4E1F0102C09F9EB9CDFCFC55602044DA1C26319B319BBC90B98D3746C87748005D8E6DFEEF062E36DF3A2B0V0WFI" TargetMode="External"/><Relationship Id="rId13" Type="http://schemas.openxmlformats.org/officeDocument/2006/relationships/hyperlink" Target="consultantplus://offline/ref=7957038FA6A87FF508CBF6D557EB275DB4E1F0102C09F9EB9CDFCFC55602044DA1C26319B319BBC90B98D7736D87748005D8E6DFEEF062E36DF3A2B0V0WFI" TargetMode="External"/><Relationship Id="rId18" Type="http://schemas.openxmlformats.org/officeDocument/2006/relationships/hyperlink" Target="consultantplus://offline/ref=7957038FA6A87FF508CBF6D557EB275DB4E1F0102C09F9EB9CDFCFC55602044DA1C26319B319BBC90B98D37E6F87748005D8E6DFEEF062E36DF3A2B0V0WFI" TargetMode="External"/><Relationship Id="rId26" Type="http://schemas.openxmlformats.org/officeDocument/2006/relationships/hyperlink" Target="consultantplus://offline/ref=7957038FA6A87FF508CBF6D557EB275DB4E1F0102C09F9EB9CDFCFC55602044DA1C26319B319BBC90B98D2726887748005D8E6DFEEF062E36DF3A2B0V0WFI" TargetMode="External"/><Relationship Id="rId3" Type="http://schemas.openxmlformats.org/officeDocument/2006/relationships/styles" Target="styles.xml"/><Relationship Id="rId21" Type="http://schemas.openxmlformats.org/officeDocument/2006/relationships/hyperlink" Target="consultantplus://offline/ref=7957038FA6A87FF508CBF6D557EB275DB4E1F0102C09F9EB9CDFCFC55602044DA1C26319B319BBC90B98D2746687748005D8E6DFEEF062E36DF3A2B0V0WFI" TargetMode="External"/><Relationship Id="rId7" Type="http://schemas.openxmlformats.org/officeDocument/2006/relationships/hyperlink" Target="consultantplus://offline/ref=7957038FA6A87FF508CBF6D557EB275DB4E1F0102C09F9EB9CDFCFC55602044DA1C26319B319BBC90B98D3756D87748005D8E6DFEEF062E36DF3A2B0V0WFI" TargetMode="External"/><Relationship Id="rId12" Type="http://schemas.openxmlformats.org/officeDocument/2006/relationships/hyperlink" Target="consultantplus://offline/ref=7957038FA6A87FF508CBF6D557EB275DB4E1F0102C09F9EB9CDFCFC55602044DA1C26319B319BBC90B98D7736E87748005D8E6DFEEF062E36DF3A2B0V0WFI" TargetMode="External"/><Relationship Id="rId17" Type="http://schemas.openxmlformats.org/officeDocument/2006/relationships/hyperlink" Target="consultantplus://offline/ref=7957038FA6A87FF508CBF6D557EB275DB4E1F0102C09F9EB9CDFCFC55602044DA1C26319B319BBC90B98D37F6687748005D8E6DFEEF062E36DF3A2B0V0WFI" TargetMode="External"/><Relationship Id="rId25" Type="http://schemas.openxmlformats.org/officeDocument/2006/relationships/hyperlink" Target="consultantplus://offline/ref=7957038FA6A87FF508CBF6D557EB275DB4E1F0102C09F9EB9CDFCFC55602044DA1C26319B319BBC90B98D0706D87748005D8E6DFEEF062E36DF3A2B0V0WFI" TargetMode="External"/><Relationship Id="rId2" Type="http://schemas.openxmlformats.org/officeDocument/2006/relationships/numbering" Target="numbering.xml"/><Relationship Id="rId16" Type="http://schemas.openxmlformats.org/officeDocument/2006/relationships/hyperlink" Target="consultantplus://offline/ref=824F9546D40CD46D1A9CD0192D758E66BA2E26508504580949D345A98DCAEC5B6FAB69C5C6F779B55DE50F768969466785DD97431493872F1A65013BDApBL" TargetMode="External"/><Relationship Id="rId20" Type="http://schemas.openxmlformats.org/officeDocument/2006/relationships/hyperlink" Target="consultantplus://offline/ref=7957038FA6A87FF508CBF6D557EB275DB4E1F0102C09F9EB9CDFCFC55602044DA1C26319B319BBC90B98D2746C87748005D8E6DFEEF062E36DF3A2B0V0WFI" TargetMode="External"/><Relationship Id="rId29" Type="http://schemas.openxmlformats.org/officeDocument/2006/relationships/hyperlink" Target="consultantplus://offline/ref=3CA763223D925B64D2EBA083A77395131D0FC97798AD3091BA5F97A88426658176B28AEBAF04D14ADB949A7A3463AC2BD21F4C71A4E27E6938F9AF1EQ4vDL" TargetMode="External"/><Relationship Id="rId1" Type="http://schemas.openxmlformats.org/officeDocument/2006/relationships/customXml" Target="../customXml/item1.xml"/><Relationship Id="rId6" Type="http://schemas.openxmlformats.org/officeDocument/2006/relationships/hyperlink" Target="consultantplus://offline/ref=7957038FA6A87FF508CBF6D557EB275DB4E1F0102C09F9EB9CDFCFC55602044DA1C26319B319BBC90B98D77F6987748005D8E6DFEEF062E36DF3A2B0V0WFI" TargetMode="External"/><Relationship Id="rId11" Type="http://schemas.openxmlformats.org/officeDocument/2006/relationships/hyperlink" Target="consultantplus://offline/ref=7957038FA6A87FF508CBF6D557EB275DB4E1F0102C09F9EB9CDFCFC55602044DA1C26319B319BBC90B98D3736787748005D8E6DFEEF062E36DF3A2B0V0WFI" TargetMode="External"/><Relationship Id="rId24" Type="http://schemas.openxmlformats.org/officeDocument/2006/relationships/hyperlink" Target="consultantplus://offline/ref=7957038FA6A87FF508CBF6D557EB275DB4E1F0102C09F9EB9CDFCFC55602044DA1C26319B319BBC90B98D2736A87748005D8E6DFEEF062E36DF3A2B0V0WF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957038FA6A87FF508CBF6D557EB275DB4E1F0102C09F9EB9CDFCFC55602044DA1C26319B319BBC90B98D3726887748005D8E6DFEEF062E36DF3A2B0V0WFI" TargetMode="External"/><Relationship Id="rId23" Type="http://schemas.openxmlformats.org/officeDocument/2006/relationships/hyperlink" Target="consultantplus://offline/ref=7957038FA6A87FF508CBF6D557EB275DB4E1F0102C09F9EB9CDFCFC55602044DA1C26319B319BBC90B98D67F6D87748005D8E6DFEEF062E36DF3A2B0V0WFI" TargetMode="External"/><Relationship Id="rId28" Type="http://schemas.openxmlformats.org/officeDocument/2006/relationships/hyperlink" Target="consultantplus://offline/ref=9FF1BFF91D245B516695DD3B2696797B4FBDDC4D62D9F9BA451E27895D5F811494377D2C905249FC3B9CCF3F4B51E27AA1E7896D8BCD37FA4924A7E508uDL" TargetMode="External"/><Relationship Id="rId10" Type="http://schemas.openxmlformats.org/officeDocument/2006/relationships/hyperlink" Target="consultantplus://offline/ref=7957038FA6A87FF508CBF6D557EB275DB4E1F0102C09F9EB9CDFCFC55602044DA1C26319B319BBC90B98D3736887748005D8E6DFEEF062E36DF3A2B0V0WFI" TargetMode="External"/><Relationship Id="rId19" Type="http://schemas.openxmlformats.org/officeDocument/2006/relationships/hyperlink" Target="consultantplus://offline/ref=7957038FA6A87FF508CBF6D557EB275DB4E1F0102C09F9EB9CDFCFC55602044DA1C26319B319BBCE00CC82333B8123D15F8DECC2ECEE63VEW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57038FA6A87FF508CBF6D557EB275DB4E1F0102C09F9EB9CDFCFC55602044DA1C26319B319BBC90B98D3746A87748005D8E6DFEEF062E36DF3A2B0V0WFI" TargetMode="External"/><Relationship Id="rId14" Type="http://schemas.openxmlformats.org/officeDocument/2006/relationships/hyperlink" Target="consultantplus://offline/ref=7957038FA6A87FF508CBF6D557EB275DB4E1F0102C09F9EB9CDFCFC55602044DA1C26319B319BBC90B98D7756F87748005D8E6DFEEF062E36DF3A2B0V0WFI" TargetMode="External"/><Relationship Id="rId22" Type="http://schemas.openxmlformats.org/officeDocument/2006/relationships/hyperlink" Target="consultantplus://offline/ref=7957038FA6A87FF508CBF6D557EB275DB4E1F0102C09F9EB9CDFCFC55602044DA1C26319B319BBC90B98D2736F87748005D8E6DFEEF062E36DF3A2B0V0WFI" TargetMode="External"/><Relationship Id="rId27" Type="http://schemas.openxmlformats.org/officeDocument/2006/relationships/hyperlink" Target="consultantplus://offline/ref=7957038FA6A87FF508CBF6D557EB275DB4E1F0102C09F9EB9CDFCFC55602044DA1C26319B319BBC90B98D1726F87748005D8E6DFEEF062E36DF3A2B0V0WFI" TargetMode="External"/><Relationship Id="rId30" Type="http://schemas.openxmlformats.org/officeDocument/2006/relationships/hyperlink" Target="consultantplus://offline/ref=7957038FA6A87FF508CBF6D557EB275DB4E1F0102C09F9EB9CDFCFC55602044DA1C26319B319BBC90B98D2716787748005D8E6DFEEF062E36DF3A2B0V0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7945-DA02-42AA-80C6-B03C023B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2019-10-22T10:00:00Z</dcterms:created>
  <dcterms:modified xsi:type="dcterms:W3CDTF">2019-10-22T10:00:00Z</dcterms:modified>
</cp:coreProperties>
</file>