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8D02D4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-278130</wp:posOffset>
            </wp:positionV>
            <wp:extent cx="1676400" cy="1257300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2D4" w:rsidRDefault="008D02D4" w:rsidP="008D02D4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8D02D4" w:rsidRDefault="008D02D4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02D4" w:rsidRDefault="008D02D4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8D02D4" w:rsidRDefault="008D02D4" w:rsidP="008D02D4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8D02D4" w:rsidRDefault="00202F92" w:rsidP="009E47C9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  <w:r w:rsidRPr="00202F92">
        <w:rPr>
          <w:u w:val="single"/>
        </w:rPr>
        <w:pict>
          <v:line id="_x0000_s1026" style="position:absolute;z-index:251658240;mso-position-horizontal-relative:margin" from="2.15pt,14.75pt" to="476.85pt,14.75pt" strokeweight="1.45pt">
            <w10:wrap anchorx="margin"/>
          </v:line>
        </w:pic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D018B" w:rsidRPr="00BD018B">
        <w:rPr>
          <w:rFonts w:ascii="Times New Roman" w:hAnsi="Times New Roman" w:cs="Times New Roman"/>
          <w:sz w:val="28"/>
          <w:szCs w:val="28"/>
          <w:u w:val="single"/>
        </w:rPr>
        <w:t>07.06.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2021 г</w:t>
      </w:r>
      <w:r w:rsidR="009E47C9">
        <w:rPr>
          <w:rFonts w:ascii="Times New Roman" w:hAnsi="Times New Roman" w:cs="Times New Roman"/>
          <w:sz w:val="28"/>
          <w:szCs w:val="28"/>
        </w:rPr>
        <w:t>.</w:t>
      </w:r>
      <w:r w:rsidR="008D02D4">
        <w:rPr>
          <w:rFonts w:ascii="Times New Roman" w:hAnsi="Times New Roman" w:cs="Times New Roman"/>
          <w:sz w:val="28"/>
          <w:szCs w:val="28"/>
        </w:rPr>
        <w:t xml:space="preserve">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D02D4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D018B" w:rsidRPr="00BD018B">
        <w:rPr>
          <w:rFonts w:ascii="Times New Roman" w:hAnsi="Times New Roman" w:cs="Times New Roman"/>
          <w:sz w:val="28"/>
          <w:szCs w:val="28"/>
          <w:u w:val="single"/>
        </w:rPr>
        <w:t>306</w:t>
      </w:r>
    </w:p>
    <w:p w:rsidR="008D02D4" w:rsidRDefault="008D02D4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E24E8" w:rsidRPr="00DE24E8" w:rsidRDefault="00DE24E8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 плана мероприятий по предупреждению 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возникновения и распространения бешенства на территории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городск</w:t>
      </w:r>
      <w:r w:rsidR="0027189E">
        <w:rPr>
          <w:rFonts w:ascii="Times New Roman" w:hAnsi="Times New Roman" w:cs="Times New Roman"/>
          <w:i/>
          <w:sz w:val="28"/>
          <w:szCs w:val="28"/>
        </w:rPr>
        <w:t>ого о</w:t>
      </w:r>
      <w:r w:rsidR="00873356">
        <w:rPr>
          <w:rFonts w:ascii="Times New Roman" w:hAnsi="Times New Roman" w:cs="Times New Roman"/>
          <w:i/>
          <w:sz w:val="28"/>
          <w:szCs w:val="28"/>
        </w:rPr>
        <w:t>круга Верхний Тагил на 2021-2022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ветери</w:t>
      </w:r>
      <w:r w:rsidR="00873356">
        <w:rPr>
          <w:rFonts w:ascii="Times New Roman" w:hAnsi="Times New Roman" w:cs="Times New Roman"/>
          <w:sz w:val="28"/>
          <w:szCs w:val="28"/>
        </w:rPr>
        <w:t xml:space="preserve">нарии» от 14.05.1993г.    № 4979-1,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санитарно-эпидемиологическом благополучии населения» от 30.03.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873356">
        <w:rPr>
          <w:rFonts w:ascii="Times New Roman" w:hAnsi="Times New Roman" w:cs="Times New Roman"/>
          <w:sz w:val="28"/>
          <w:szCs w:val="28"/>
        </w:rPr>
        <w:t xml:space="preserve">. № 52-ФЗ, </w:t>
      </w:r>
      <w:r>
        <w:rPr>
          <w:rFonts w:ascii="Times New Roman" w:hAnsi="Times New Roman" w:cs="Times New Roman"/>
          <w:sz w:val="28"/>
          <w:szCs w:val="28"/>
        </w:rPr>
        <w:t>Федеральным законом  «О защите населения  и территории от чрезвычайных  ситуаций природного и техногенного  характера» от 21.12.1994г. № 68-ФЗ</w:t>
      </w:r>
      <w:r w:rsidR="00873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возникновением и распространением бешенства, руководствуясь Уставом городского округа Верхний Тагил,</w:t>
      </w:r>
      <w:r w:rsidR="009D539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4" w:rsidRDefault="009D5390" w:rsidP="009D53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02D4">
        <w:rPr>
          <w:rFonts w:ascii="Times New Roman" w:hAnsi="Times New Roman" w:cs="Times New Roman"/>
          <w:b/>
          <w:sz w:val="28"/>
          <w:szCs w:val="28"/>
        </w:rPr>
        <w:t>:</w:t>
      </w: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предупреждению возникновения и распространения бешенства на территории городск</w:t>
      </w:r>
      <w:r w:rsidR="009D5390">
        <w:rPr>
          <w:rFonts w:ascii="Times New Roman" w:hAnsi="Times New Roman" w:cs="Times New Roman"/>
          <w:sz w:val="28"/>
          <w:szCs w:val="28"/>
        </w:rPr>
        <w:t>ого округа Верхний Тагил на 2021-2022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9D5390" w:rsidRDefault="009D5390" w:rsidP="009D5390">
      <w:pPr>
        <w:tabs>
          <w:tab w:val="left" w:pos="567"/>
        </w:tabs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</w:t>
      </w:r>
      <w:r w:rsidRPr="009D5390">
        <w:rPr>
          <w:sz w:val="28"/>
          <w:szCs w:val="28"/>
        </w:rPr>
        <w:t xml:space="preserve">2. </w:t>
      </w:r>
      <w:r w:rsidR="00AE3E50">
        <w:rPr>
          <w:rFonts w:ascii="Times New Roman" w:hAnsi="Times New Roman" w:cs="Times New Roman"/>
          <w:sz w:val="28"/>
          <w:szCs w:val="28"/>
        </w:rPr>
        <w:t>Разместить</w:t>
      </w:r>
      <w:r w:rsidRPr="009D539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</w:t>
      </w:r>
      <w:r w:rsidRPr="009D5390">
        <w:rPr>
          <w:rFonts w:ascii="Times New Roman" w:hAnsi="Times New Roman" w:cs="Times New Roman"/>
          <w:sz w:val="28"/>
          <w:szCs w:val="28"/>
        </w:rPr>
        <w:t xml:space="preserve">округа Верхний Тагил в сети Интернет ( </w:t>
      </w:r>
      <w:hyperlink r:id="rId9" w:history="1"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D5390">
        <w:rPr>
          <w:rFonts w:ascii="Times New Roman" w:hAnsi="Times New Roman" w:cs="Times New Roman"/>
          <w:sz w:val="28"/>
          <w:szCs w:val="28"/>
        </w:rPr>
        <w:t>).</w:t>
      </w:r>
    </w:p>
    <w:p w:rsidR="009D5390" w:rsidRPr="009D5390" w:rsidRDefault="009D5390" w:rsidP="009D53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3.  </w:t>
      </w:r>
      <w:proofErr w:type="gramStart"/>
      <w:r w:rsidRPr="009D53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Контроль </w:t>
      </w:r>
      <w:r w:rsidRPr="009D53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539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Pr="009D5390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proofErr w:type="spellStart"/>
      <w:r w:rsidRPr="009D539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D5390">
        <w:rPr>
          <w:rFonts w:ascii="Times New Roman" w:hAnsi="Times New Roman" w:cs="Times New Roman"/>
          <w:sz w:val="28"/>
          <w:szCs w:val="28"/>
        </w:rPr>
        <w:t xml:space="preserve"> – коммунальному и городскому хозяйству </w:t>
      </w:r>
      <w:proofErr w:type="spellStart"/>
      <w:r w:rsidRPr="009D5390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Pr="009D5390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8D02D4" w:rsidRDefault="008D02D4" w:rsidP="008D02D4">
      <w:pPr>
        <w:rPr>
          <w:rFonts w:ascii="Times New Roman" w:hAnsi="Times New Roman" w:cs="Times New Roman"/>
          <w:sz w:val="28"/>
          <w:szCs w:val="28"/>
        </w:rPr>
      </w:pPr>
    </w:p>
    <w:p w:rsidR="008D02D4" w:rsidRDefault="008D02D4" w:rsidP="008D02D4">
      <w:pPr>
        <w:shd w:val="clear" w:color="auto" w:fill="FFFFFF"/>
        <w:tabs>
          <w:tab w:val="left" w:pos="567"/>
          <w:tab w:val="left" w:pos="1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Верхний Тагил                                   В. Г. Кириченко</w:t>
      </w:r>
    </w:p>
    <w:p w:rsidR="008D02D4" w:rsidRDefault="008D02D4" w:rsidP="008D02D4">
      <w:pPr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604DC" w:rsidRPr="0063712B" w:rsidRDefault="008604DC" w:rsidP="00C033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04DC" w:rsidRDefault="008604DC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4DC" w:rsidRDefault="008604DC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4DC" w:rsidRDefault="008604DC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4DC" w:rsidRPr="00AC48E1" w:rsidRDefault="008604DC" w:rsidP="008604D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8604DC" w:rsidRPr="00AC48E1" w:rsidSect="008D02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707" w:bottom="567" w:left="1418" w:header="709" w:footer="709" w:gutter="0"/>
          <w:cols w:space="720"/>
        </w:sectPr>
      </w:pPr>
    </w:p>
    <w:p w:rsidR="00EA654C" w:rsidRPr="008604DC" w:rsidRDefault="00EA654C" w:rsidP="0086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84E" w:rsidRDefault="006E784E" w:rsidP="00574E69">
      <w:pPr>
        <w:pStyle w:val="a3"/>
        <w:jc w:val="right"/>
        <w:rPr>
          <w:sz w:val="20"/>
          <w:szCs w:val="20"/>
        </w:rPr>
      </w:pPr>
    </w:p>
    <w:p w:rsidR="00574E69" w:rsidRPr="008258E6" w:rsidRDefault="00574E69" w:rsidP="003F258A">
      <w:pPr>
        <w:pStyle w:val="a3"/>
        <w:ind w:right="-314"/>
        <w:jc w:val="right"/>
      </w:pPr>
      <w:r w:rsidRPr="008258E6">
        <w:t>Утверждён</w:t>
      </w:r>
    </w:p>
    <w:p w:rsidR="009D3A2C" w:rsidRPr="008258E6" w:rsidRDefault="00574E69" w:rsidP="003F258A">
      <w:pPr>
        <w:pStyle w:val="a3"/>
        <w:ind w:right="-314"/>
        <w:jc w:val="right"/>
      </w:pPr>
      <w:r w:rsidRPr="008258E6">
        <w:t xml:space="preserve">Постановлением Главы </w:t>
      </w:r>
      <w:r w:rsidR="009D3A2C" w:rsidRPr="008258E6">
        <w:t>администрации</w:t>
      </w:r>
    </w:p>
    <w:p w:rsidR="00574E69" w:rsidRPr="008258E6" w:rsidRDefault="00574E69" w:rsidP="003F258A">
      <w:pPr>
        <w:pStyle w:val="a3"/>
        <w:ind w:right="-314"/>
        <w:jc w:val="right"/>
      </w:pPr>
      <w:r w:rsidRPr="008258E6">
        <w:t>городского округа Верхний Тагил</w:t>
      </w:r>
    </w:p>
    <w:p w:rsidR="00574E69" w:rsidRPr="008258E6" w:rsidRDefault="00574E69" w:rsidP="003F258A">
      <w:pPr>
        <w:pStyle w:val="a3"/>
        <w:ind w:right="-314"/>
        <w:jc w:val="right"/>
      </w:pPr>
      <w:r w:rsidRPr="008258E6">
        <w:t>от</w:t>
      </w:r>
      <w:r w:rsidR="008258E6">
        <w:t xml:space="preserve"> </w:t>
      </w:r>
      <w:r w:rsidR="008258E6" w:rsidRPr="00C76E69">
        <w:rPr>
          <w:u w:val="single"/>
        </w:rPr>
        <w:t>«</w:t>
      </w:r>
      <w:r w:rsidR="00C76E69" w:rsidRPr="00C76E69">
        <w:rPr>
          <w:u w:val="single"/>
        </w:rPr>
        <w:t xml:space="preserve"> 07»</w:t>
      </w:r>
      <w:r w:rsidR="008258E6" w:rsidRPr="00C76E69">
        <w:rPr>
          <w:u w:val="single"/>
        </w:rPr>
        <w:t xml:space="preserve"> июня 2021</w:t>
      </w:r>
      <w:r w:rsidR="008258E6">
        <w:t xml:space="preserve"> г.  </w:t>
      </w:r>
      <w:r w:rsidRPr="00C76E69">
        <w:rPr>
          <w:u w:val="single"/>
        </w:rPr>
        <w:t xml:space="preserve">№ </w:t>
      </w:r>
      <w:r w:rsidR="00577886">
        <w:rPr>
          <w:u w:val="single"/>
        </w:rPr>
        <w:t xml:space="preserve"> </w:t>
      </w:r>
      <w:r w:rsidR="00C76E69" w:rsidRPr="00C76E69">
        <w:rPr>
          <w:u w:val="single"/>
        </w:rPr>
        <w:t>306</w:t>
      </w:r>
    </w:p>
    <w:p w:rsidR="00574E69" w:rsidRPr="008258E6" w:rsidRDefault="00574E69" w:rsidP="00574E69">
      <w:pPr>
        <w:pStyle w:val="a3"/>
      </w:pPr>
    </w:p>
    <w:p w:rsidR="00574E69" w:rsidRDefault="00574E69" w:rsidP="00574E69">
      <w:pPr>
        <w:pStyle w:val="a3"/>
        <w:rPr>
          <w:sz w:val="28"/>
        </w:rPr>
      </w:pPr>
      <w:r>
        <w:rPr>
          <w:sz w:val="28"/>
        </w:rPr>
        <w:t>План  мероприятий</w:t>
      </w:r>
    </w:p>
    <w:p w:rsidR="00574E69" w:rsidRDefault="00574E69" w:rsidP="00574E69">
      <w:pPr>
        <w:pStyle w:val="a3"/>
        <w:rPr>
          <w:sz w:val="28"/>
        </w:rPr>
      </w:pPr>
      <w:r>
        <w:rPr>
          <w:sz w:val="28"/>
        </w:rPr>
        <w:t>по предупреждению возникновения и распространения бешенства</w:t>
      </w:r>
    </w:p>
    <w:p w:rsidR="00574E69" w:rsidRDefault="00574E69" w:rsidP="00574E69">
      <w:pPr>
        <w:pStyle w:val="a3"/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  <w:szCs w:val="28"/>
        </w:rPr>
        <w:t xml:space="preserve"> городского округа Верхний Тагил </w:t>
      </w:r>
      <w:r>
        <w:rPr>
          <w:sz w:val="28"/>
        </w:rPr>
        <w:t>на  2021- 2022 годы.</w:t>
      </w:r>
    </w:p>
    <w:p w:rsidR="00574E69" w:rsidRDefault="00574E69" w:rsidP="00574E69">
      <w:pPr>
        <w:pStyle w:val="a3"/>
        <w:rPr>
          <w:sz w:val="28"/>
        </w:rPr>
      </w:pPr>
    </w:p>
    <w:tbl>
      <w:tblPr>
        <w:tblW w:w="1548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434"/>
        <w:gridCol w:w="1872"/>
        <w:gridCol w:w="5580"/>
      </w:tblGrid>
      <w:tr w:rsidR="00574E69" w:rsidTr="003F25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</w:pPr>
            <w:r>
              <w:t>№</w:t>
            </w:r>
          </w:p>
          <w:p w:rsidR="00574E69" w:rsidRDefault="00574E6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Наименование 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Срок исполнения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Исполнители</w:t>
            </w:r>
          </w:p>
        </w:tc>
      </w:tr>
      <w:tr w:rsidR="00574E69" w:rsidTr="003F258A">
        <w:trPr>
          <w:cantSplit/>
          <w:trHeight w:val="380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Организационно-методические мероприятия</w:t>
            </w:r>
          </w:p>
        </w:tc>
      </w:tr>
      <w:tr w:rsidR="00574E69" w:rsidTr="003F258A">
        <w:trPr>
          <w:trHeight w:val="1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>Подготовка и проведение заседаний противоэпизоотических комиссий по проблеме  профилактики бешенства в городском округе Верхний Тагил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1 раз в год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left"/>
            </w:pPr>
            <w:r>
              <w:t>Глава городского округа Верхний Тагил</w:t>
            </w:r>
            <w:r w:rsidR="00F77B40">
              <w:t>,</w:t>
            </w:r>
          </w:p>
          <w:p w:rsidR="00574E69" w:rsidRDefault="00574E69">
            <w:pPr>
              <w:pStyle w:val="a3"/>
              <w:jc w:val="left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 </w:t>
            </w:r>
          </w:p>
          <w:p w:rsidR="00574E69" w:rsidRDefault="00574E69">
            <w:pPr>
              <w:pStyle w:val="a3"/>
              <w:jc w:val="left"/>
            </w:pPr>
          </w:p>
        </w:tc>
      </w:tr>
      <w:tr w:rsidR="00574E69" w:rsidTr="003F25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both"/>
            </w:pPr>
            <w:r>
              <w:t>Предоставление главе городского округа Верхний Тагил данных по безнадзорным животным.</w:t>
            </w:r>
          </w:p>
          <w:p w:rsidR="00574E69" w:rsidRDefault="00574E69">
            <w:pPr>
              <w:pStyle w:val="a3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Ежеквартально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F77B40">
            <w:pPr>
              <w:pStyle w:val="a3"/>
              <w:jc w:val="left"/>
            </w:pPr>
            <w:r>
              <w:t>Администрация городского округа, старший инспектор (по экологическим вопросам)</w:t>
            </w:r>
          </w:p>
          <w:p w:rsidR="00574E69" w:rsidRDefault="00574E69">
            <w:pPr>
              <w:pStyle w:val="a3"/>
              <w:jc w:val="left"/>
              <w:rPr>
                <w:sz w:val="28"/>
              </w:rPr>
            </w:pPr>
          </w:p>
        </w:tc>
      </w:tr>
      <w:tr w:rsidR="00574E69" w:rsidTr="003F258A">
        <w:trPr>
          <w:trHeight w:val="12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>Проведение мероприятий по отлову и изолированному содержанию  животных без владельца  в течени</w:t>
            </w:r>
            <w:proofErr w:type="gramStart"/>
            <w:r>
              <w:t>и</w:t>
            </w:r>
            <w:proofErr w:type="gramEnd"/>
            <w:r>
              <w:t xml:space="preserve"> 14 календарных дней с момента отлова , вакцинация этих животных против бешенства.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left"/>
            </w:pPr>
            <w:r>
              <w:t xml:space="preserve">Администрация городского округа, </w:t>
            </w:r>
          </w:p>
          <w:p w:rsidR="00574E69" w:rsidRDefault="00F77B40">
            <w:pPr>
              <w:pStyle w:val="a3"/>
              <w:jc w:val="left"/>
            </w:pPr>
            <w:r>
              <w:t xml:space="preserve">По факту заключения муниципального контракта № 42 от 02.03.2021 года, 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согласованию), предприятие-исполнитель работ (согласно условиям договора)</w:t>
            </w:r>
          </w:p>
        </w:tc>
      </w:tr>
      <w:tr w:rsidR="00574E69" w:rsidTr="003F258A">
        <w:trPr>
          <w:trHeight w:val="14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4.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both"/>
            </w:pPr>
            <w:r>
              <w:t xml:space="preserve">Проведение совместных заседаний ЧПЭК и СПК  по повышению эффективности  мероприятий, направленных на предупреждение </w:t>
            </w:r>
          </w:p>
          <w:p w:rsidR="00574E69" w:rsidRDefault="00574E69">
            <w:pPr>
              <w:pStyle w:val="a3"/>
              <w:jc w:val="both"/>
            </w:pPr>
            <w:r>
              <w:t>возникновения заболеваний людей и животных бешенством.</w:t>
            </w:r>
          </w:p>
          <w:p w:rsidR="00574E69" w:rsidRDefault="00574E69">
            <w:pPr>
              <w:pStyle w:val="a3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Ежегодно в сентябре месяце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69" w:rsidRDefault="00574E69">
            <w:pPr>
              <w:pStyle w:val="a3"/>
              <w:jc w:val="left"/>
            </w:pPr>
          </w:p>
          <w:p w:rsidR="00574E69" w:rsidRDefault="00574E69">
            <w:pPr>
              <w:pStyle w:val="a3"/>
              <w:jc w:val="left"/>
            </w:pPr>
            <w:r>
              <w:t xml:space="preserve">Глава городского округа, </w:t>
            </w:r>
          </w:p>
          <w:p w:rsidR="00574E69" w:rsidRDefault="00574E69">
            <w:pPr>
              <w:pStyle w:val="a3"/>
              <w:jc w:val="left"/>
            </w:pPr>
            <w:r>
              <w:t xml:space="preserve">Представители: 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</w:t>
            </w:r>
            <w:proofErr w:type="spellStart"/>
            <w:r>
              <w:t>Верхнесалдинском</w:t>
            </w:r>
            <w:proofErr w:type="spellEnd"/>
            <w:r>
              <w:t xml:space="preserve"> районах, городе </w:t>
            </w:r>
            <w:r>
              <w:lastRenderedPageBreak/>
              <w:t xml:space="preserve">Нижняя Салда, городе </w:t>
            </w:r>
            <w:proofErr w:type="spellStart"/>
            <w:r>
              <w:t>Кировград</w:t>
            </w:r>
            <w:proofErr w:type="spellEnd"/>
            <w:r>
              <w:t xml:space="preserve"> и Невьянском районе (по согласованию),</w:t>
            </w:r>
          </w:p>
          <w:p w:rsidR="00574E69" w:rsidRDefault="00574E69">
            <w:pPr>
              <w:pStyle w:val="a3"/>
              <w:jc w:val="left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  <w:p w:rsidR="00574E69" w:rsidRDefault="00574E69">
            <w:pPr>
              <w:pStyle w:val="a3"/>
              <w:jc w:val="left"/>
              <w:rPr>
                <w:sz w:val="28"/>
              </w:rPr>
            </w:pPr>
          </w:p>
        </w:tc>
      </w:tr>
      <w:tr w:rsidR="00574E69" w:rsidTr="003F258A">
        <w:trPr>
          <w:trHeight w:val="535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 Противоэпизоотические  мероприятия</w:t>
            </w: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6.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>Организация и проведение  профилактической вакцинации против бешенства домашних  животных в населенных пунктах городского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left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  <w:p w:rsidR="00574E69" w:rsidRDefault="00574E69">
            <w:pPr>
              <w:pStyle w:val="a3"/>
              <w:jc w:val="left"/>
              <w:rPr>
                <w:sz w:val="28"/>
              </w:rPr>
            </w:pP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7.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left"/>
            </w:pPr>
            <w:r>
              <w:t>Определение циркуляции вируса бешенства среди диких животных с целью определения неблагополучных по бешенству территорий.</w:t>
            </w:r>
          </w:p>
          <w:p w:rsidR="00574E69" w:rsidRDefault="00574E69">
            <w:pPr>
              <w:pStyle w:val="a3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left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  <w:p w:rsidR="00574E69" w:rsidRDefault="00574E69">
            <w:pPr>
              <w:pStyle w:val="a3"/>
              <w:jc w:val="left"/>
              <w:rPr>
                <w:sz w:val="28"/>
              </w:rPr>
            </w:pP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</w:pPr>
          </w:p>
          <w:p w:rsidR="00574E69" w:rsidRDefault="00574E69">
            <w:pPr>
              <w:pStyle w:val="a3"/>
            </w:pPr>
            <w:r>
              <w:t>8.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jc w:val="both"/>
            </w:pPr>
            <w:r>
              <w:t>Взятие на учёт  всего  поголовья плотоядных животных на закреплённой территории.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left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  <w:p w:rsidR="00574E69" w:rsidRDefault="00574E69">
            <w:pPr>
              <w:pStyle w:val="a3"/>
              <w:jc w:val="left"/>
              <w:rPr>
                <w:sz w:val="28"/>
              </w:rPr>
            </w:pP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9.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jc w:val="both"/>
            </w:pPr>
            <w:r>
              <w:t>Организация и проведение мероприятий по отлову бродячих животных и утилизации трупов животных.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0C110C">
            <w:pPr>
              <w:pStyle w:val="a3"/>
              <w:jc w:val="left"/>
            </w:pPr>
            <w:r>
              <w:t>Администрация городского округа, по факту заключения муниципального контракта № 42 от 02.03.2021 года</w:t>
            </w:r>
          </w:p>
        </w:tc>
      </w:tr>
      <w:tr w:rsidR="00574E69" w:rsidTr="003F258A">
        <w:trPr>
          <w:trHeight w:val="723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rPr>
                <w:b/>
                <w:sz w:val="28"/>
                <w:szCs w:val="28"/>
              </w:rPr>
            </w:pPr>
          </w:p>
          <w:p w:rsidR="00574E69" w:rsidRDefault="00574E69">
            <w:pPr>
              <w:pStyle w:val="a3"/>
              <w:rPr>
                <w:b/>
                <w:sz w:val="28"/>
                <w:szCs w:val="28"/>
              </w:rPr>
            </w:pPr>
          </w:p>
          <w:p w:rsidR="00574E69" w:rsidRDefault="00574E69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</w:rPr>
              <w:t>. Основные мероприятия</w:t>
            </w:r>
          </w:p>
          <w:p w:rsidR="00574E69" w:rsidRDefault="00574E69">
            <w:pPr>
              <w:pStyle w:val="a3"/>
              <w:rPr>
                <w:b/>
                <w:sz w:val="28"/>
              </w:rPr>
            </w:pP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10.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jc w:val="both"/>
            </w:pPr>
            <w:r>
              <w:t>Надзор за мероприятиями по предупреждению возникновения бешенства среди людей и животных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 xml:space="preserve">Постоянно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</w:t>
            </w:r>
            <w:proofErr w:type="spellStart"/>
            <w:r>
              <w:t>Верхнесалдинском</w:t>
            </w:r>
            <w:proofErr w:type="spellEnd"/>
            <w:r>
              <w:t xml:space="preserve"> районах, городе Нижняя Салда, городе </w:t>
            </w:r>
            <w:proofErr w:type="spellStart"/>
            <w:r>
              <w:t>Кировград</w:t>
            </w:r>
            <w:proofErr w:type="spellEnd"/>
            <w:r>
              <w:t xml:space="preserve"> и Невьянском районе (по согласованию)</w:t>
            </w:r>
          </w:p>
          <w:p w:rsidR="00574E69" w:rsidRDefault="00574E69">
            <w:pPr>
              <w:pStyle w:val="a3"/>
              <w:jc w:val="both"/>
            </w:pPr>
            <w:r>
              <w:lastRenderedPageBreak/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lastRenderedPageBreak/>
              <w:t>11.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jc w:val="both"/>
            </w:pPr>
            <w:r>
              <w:t>Обеспечение необходимым запасом вакцины против бешенства  в ветеринарном  пункте.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12.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69" w:rsidRDefault="00574E69">
            <w:pPr>
              <w:pStyle w:val="a3"/>
              <w:jc w:val="both"/>
            </w:pPr>
            <w:r>
              <w:t>Проведение профилактических мероприятий по борьбе с бешенством:</w:t>
            </w:r>
          </w:p>
          <w:p w:rsidR="00574E69" w:rsidRDefault="00574E69">
            <w:pPr>
              <w:pStyle w:val="a3"/>
              <w:jc w:val="both"/>
            </w:pPr>
            <w:r>
              <w:t xml:space="preserve"> -вакцинация домашних животных</w:t>
            </w:r>
          </w:p>
          <w:p w:rsidR="00574E69" w:rsidRDefault="00574E69">
            <w:pPr>
              <w:pStyle w:val="a3"/>
              <w:jc w:val="both"/>
            </w:pPr>
            <w:r>
              <w:t>-разъяснительная работа среди населения и в организациях.</w:t>
            </w:r>
          </w:p>
          <w:p w:rsidR="00574E69" w:rsidRDefault="00574E69">
            <w:pPr>
              <w:pStyle w:val="a3"/>
              <w:jc w:val="both"/>
            </w:pPr>
            <w:r>
              <w:t>-проведение ветеринарными специалистами обследования в течение 14 дней животных, покусавших людей.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</w:tc>
      </w:tr>
      <w:tr w:rsidR="00574E69" w:rsidTr="003F258A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</w:pPr>
            <w:r>
              <w:t>13.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69" w:rsidRDefault="00574E69">
            <w:pPr>
              <w:pStyle w:val="a3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противоэпизоотическими мероприятиями по природно-очаговым инфекциям</w:t>
            </w:r>
          </w:p>
          <w:p w:rsidR="00574E69" w:rsidRDefault="00574E6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rPr>
                <w:b/>
                <w:bCs/>
                <w:sz w:val="28"/>
              </w:rPr>
            </w:pPr>
            <w:r>
              <w:t>Постоянно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69" w:rsidRDefault="00574E69">
            <w:pPr>
              <w:pStyle w:val="a3"/>
              <w:jc w:val="both"/>
            </w:pPr>
            <w:r>
              <w:t xml:space="preserve">ГБУСО </w:t>
            </w:r>
            <w:proofErr w:type="spellStart"/>
            <w:r>
              <w:t>Невьянская</w:t>
            </w:r>
            <w:proofErr w:type="spellEnd"/>
            <w:r>
              <w:t xml:space="preserve"> ветстанция (по согласованию)</w:t>
            </w:r>
          </w:p>
        </w:tc>
      </w:tr>
    </w:tbl>
    <w:p w:rsidR="00574E69" w:rsidRDefault="00574E69" w:rsidP="00574E69">
      <w:pPr>
        <w:pStyle w:val="ConsNonformat"/>
        <w:widowControl/>
        <w:ind w:right="0"/>
      </w:pPr>
    </w:p>
    <w:p w:rsidR="00574E69" w:rsidRDefault="00574E69" w:rsidP="00574E69">
      <w:pPr>
        <w:pStyle w:val="ConsNonformat"/>
        <w:widowControl/>
        <w:ind w:right="0"/>
      </w:pPr>
    </w:p>
    <w:p w:rsidR="00574E69" w:rsidRDefault="00574E69" w:rsidP="00574E69">
      <w:pPr>
        <w:pStyle w:val="a3"/>
      </w:pPr>
    </w:p>
    <w:p w:rsidR="00574E69" w:rsidRDefault="00574E69" w:rsidP="00574E69">
      <w:pPr>
        <w:pStyle w:val="a3"/>
      </w:pPr>
    </w:p>
    <w:p w:rsidR="00574E69" w:rsidRDefault="00574E69" w:rsidP="00574E69">
      <w:pPr>
        <w:pStyle w:val="a3"/>
      </w:pPr>
    </w:p>
    <w:p w:rsidR="00574E69" w:rsidRDefault="00574E69" w:rsidP="00574E69">
      <w:pPr>
        <w:jc w:val="center"/>
      </w:pPr>
    </w:p>
    <w:p w:rsidR="00417442" w:rsidRDefault="00417442" w:rsidP="008604DC">
      <w:pPr>
        <w:spacing w:line="240" w:lineRule="auto"/>
        <w:rPr>
          <w:rFonts w:ascii="Times New Roman" w:hAnsi="Times New Roman" w:cs="Times New Roman"/>
        </w:rPr>
        <w:sectPr w:rsidR="00417442" w:rsidSect="006848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709B" w:rsidRPr="00C50FF9" w:rsidRDefault="0041709B" w:rsidP="008604DC">
      <w:pPr>
        <w:pStyle w:val="a6"/>
        <w:rPr>
          <w:rFonts w:ascii="Times New Roman" w:hAnsi="Times New Roman" w:cs="Times New Roman"/>
        </w:rPr>
      </w:pPr>
    </w:p>
    <w:sectPr w:rsidR="0041709B" w:rsidRPr="00C50FF9" w:rsidSect="008604DC">
      <w:pgSz w:w="11906" w:h="16838"/>
      <w:pgMar w:top="851" w:right="70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32" w:rsidRDefault="00806A32" w:rsidP="006460BA">
      <w:pPr>
        <w:spacing w:after="0" w:line="240" w:lineRule="auto"/>
      </w:pPr>
      <w:r>
        <w:separator/>
      </w:r>
    </w:p>
  </w:endnote>
  <w:endnote w:type="continuationSeparator" w:id="0">
    <w:p w:rsidR="00806A32" w:rsidRDefault="00806A32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32" w:rsidRDefault="00806A32" w:rsidP="006460BA">
      <w:pPr>
        <w:spacing w:after="0" w:line="240" w:lineRule="auto"/>
      </w:pPr>
      <w:r>
        <w:separator/>
      </w:r>
    </w:p>
  </w:footnote>
  <w:footnote w:type="continuationSeparator" w:id="0">
    <w:p w:rsidR="00806A32" w:rsidRDefault="00806A32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B43"/>
    <w:multiLevelType w:val="hybridMultilevel"/>
    <w:tmpl w:val="15781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351A1"/>
    <w:rsid w:val="00092063"/>
    <w:rsid w:val="00095B5E"/>
    <w:rsid w:val="000B2622"/>
    <w:rsid w:val="000C110C"/>
    <w:rsid w:val="000C3CD6"/>
    <w:rsid w:val="000C76AF"/>
    <w:rsid w:val="0011122E"/>
    <w:rsid w:val="00132FA3"/>
    <w:rsid w:val="001474BE"/>
    <w:rsid w:val="0016783B"/>
    <w:rsid w:val="001711E8"/>
    <w:rsid w:val="00187728"/>
    <w:rsid w:val="001A063B"/>
    <w:rsid w:val="001A0D6F"/>
    <w:rsid w:val="001B480B"/>
    <w:rsid w:val="001C2ABA"/>
    <w:rsid w:val="001E0B17"/>
    <w:rsid w:val="00202F92"/>
    <w:rsid w:val="00241243"/>
    <w:rsid w:val="0027189E"/>
    <w:rsid w:val="00281717"/>
    <w:rsid w:val="002865CF"/>
    <w:rsid w:val="00343BBA"/>
    <w:rsid w:val="00366B84"/>
    <w:rsid w:val="003B7DFB"/>
    <w:rsid w:val="003D6E3A"/>
    <w:rsid w:val="003F0B24"/>
    <w:rsid w:val="003F258A"/>
    <w:rsid w:val="0041709B"/>
    <w:rsid w:val="00417442"/>
    <w:rsid w:val="004B6D9A"/>
    <w:rsid w:val="004C46EF"/>
    <w:rsid w:val="005133D3"/>
    <w:rsid w:val="00537B6C"/>
    <w:rsid w:val="00574E69"/>
    <w:rsid w:val="00577886"/>
    <w:rsid w:val="005B68CE"/>
    <w:rsid w:val="005C5586"/>
    <w:rsid w:val="005C7581"/>
    <w:rsid w:val="0063712B"/>
    <w:rsid w:val="0064605D"/>
    <w:rsid w:val="006460BA"/>
    <w:rsid w:val="0066488C"/>
    <w:rsid w:val="00674E85"/>
    <w:rsid w:val="0068483B"/>
    <w:rsid w:val="0068554B"/>
    <w:rsid w:val="006E784E"/>
    <w:rsid w:val="00724A69"/>
    <w:rsid w:val="00783FC0"/>
    <w:rsid w:val="00792D76"/>
    <w:rsid w:val="007D52E8"/>
    <w:rsid w:val="007D6160"/>
    <w:rsid w:val="007F3AF4"/>
    <w:rsid w:val="00806A32"/>
    <w:rsid w:val="008258E6"/>
    <w:rsid w:val="008457B9"/>
    <w:rsid w:val="008604DC"/>
    <w:rsid w:val="00873356"/>
    <w:rsid w:val="008744E1"/>
    <w:rsid w:val="008924F8"/>
    <w:rsid w:val="008A1204"/>
    <w:rsid w:val="008A3102"/>
    <w:rsid w:val="008C7B49"/>
    <w:rsid w:val="008D02D4"/>
    <w:rsid w:val="00904CEA"/>
    <w:rsid w:val="00910157"/>
    <w:rsid w:val="00932C2C"/>
    <w:rsid w:val="009D3A2C"/>
    <w:rsid w:val="009D5390"/>
    <w:rsid w:val="009D5826"/>
    <w:rsid w:val="009E2EFD"/>
    <w:rsid w:val="009E47C9"/>
    <w:rsid w:val="009F1132"/>
    <w:rsid w:val="00A1455C"/>
    <w:rsid w:val="00A42532"/>
    <w:rsid w:val="00A7689C"/>
    <w:rsid w:val="00A843EC"/>
    <w:rsid w:val="00A84FEF"/>
    <w:rsid w:val="00AB49B8"/>
    <w:rsid w:val="00AC48E1"/>
    <w:rsid w:val="00AC49CA"/>
    <w:rsid w:val="00AD7901"/>
    <w:rsid w:val="00AE3E50"/>
    <w:rsid w:val="00AE4B9E"/>
    <w:rsid w:val="00B24212"/>
    <w:rsid w:val="00B400DC"/>
    <w:rsid w:val="00B454BB"/>
    <w:rsid w:val="00B54BEF"/>
    <w:rsid w:val="00BB0B6F"/>
    <w:rsid w:val="00BD018B"/>
    <w:rsid w:val="00BD0A0F"/>
    <w:rsid w:val="00C0334D"/>
    <w:rsid w:val="00C50FF9"/>
    <w:rsid w:val="00C71D0E"/>
    <w:rsid w:val="00C76E69"/>
    <w:rsid w:val="00C811AC"/>
    <w:rsid w:val="00CA1E1E"/>
    <w:rsid w:val="00CA5092"/>
    <w:rsid w:val="00CC7C1C"/>
    <w:rsid w:val="00CD6788"/>
    <w:rsid w:val="00D54A05"/>
    <w:rsid w:val="00D71FA3"/>
    <w:rsid w:val="00D85A10"/>
    <w:rsid w:val="00DA456A"/>
    <w:rsid w:val="00DA5F2D"/>
    <w:rsid w:val="00DB23A9"/>
    <w:rsid w:val="00DE1382"/>
    <w:rsid w:val="00DE24E8"/>
    <w:rsid w:val="00DE52D6"/>
    <w:rsid w:val="00E13ADD"/>
    <w:rsid w:val="00E162F8"/>
    <w:rsid w:val="00E37D59"/>
    <w:rsid w:val="00E41AED"/>
    <w:rsid w:val="00E65D8F"/>
    <w:rsid w:val="00E70E21"/>
    <w:rsid w:val="00EA654C"/>
    <w:rsid w:val="00EB79C8"/>
    <w:rsid w:val="00EF238C"/>
    <w:rsid w:val="00F1394C"/>
    <w:rsid w:val="00F77B40"/>
    <w:rsid w:val="00F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  <w:style w:type="paragraph" w:customStyle="1" w:styleId="ConsPlusNormal">
    <w:name w:val="ConsPlusNormal"/>
    <w:rsid w:val="008D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4">
    <w:name w:val="Основной текст (4)_"/>
    <w:basedOn w:val="a0"/>
    <w:link w:val="40"/>
    <w:uiPriority w:val="99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3902-745C-4596-830B-92E20D5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47</cp:revision>
  <cp:lastPrinted>2021-06-04T04:05:00Z</cp:lastPrinted>
  <dcterms:created xsi:type="dcterms:W3CDTF">2016-02-16T10:34:00Z</dcterms:created>
  <dcterms:modified xsi:type="dcterms:W3CDTF">2021-06-09T08:37:00Z</dcterms:modified>
</cp:coreProperties>
</file>