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21" w:rsidRPr="006232AB" w:rsidRDefault="005564FD" w:rsidP="00B22921">
      <w:r w:rsidRPr="005564FD">
        <w:rPr>
          <w:noProof/>
        </w:rPr>
        <w:drawing>
          <wp:anchor distT="0" distB="0" distL="114300" distR="114300" simplePos="0" relativeHeight="251659264" behindDoc="0" locked="0" layoutInCell="1" allowOverlap="1">
            <wp:simplePos x="0" y="0"/>
            <wp:positionH relativeFrom="column">
              <wp:posOffset>1949743</wp:posOffset>
            </wp:positionH>
            <wp:positionV relativeFrom="paragraph">
              <wp:align>top</wp:align>
            </wp:positionV>
            <wp:extent cx="2099896" cy="1547446"/>
            <wp:effectExtent l="19050" t="0" r="0" b="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99310" cy="1546860"/>
                    </a:xfrm>
                    <a:prstGeom prst="rect">
                      <a:avLst/>
                    </a:prstGeom>
                    <a:noFill/>
                    <a:ln w="9525">
                      <a:noFill/>
                      <a:miter lim="800000"/>
                      <a:headEnd/>
                      <a:tailEnd/>
                    </a:ln>
                  </pic:spPr>
                </pic:pic>
              </a:graphicData>
            </a:graphic>
          </wp:anchor>
        </w:drawing>
      </w:r>
    </w:p>
    <w:p w:rsidR="00B22921" w:rsidRDefault="00B22921" w:rsidP="00B22921"/>
    <w:p w:rsidR="00B22921" w:rsidRDefault="00B22921" w:rsidP="00B22921"/>
    <w:p w:rsidR="00B22921" w:rsidRDefault="00B22921" w:rsidP="00B22921"/>
    <w:p w:rsidR="00B22921" w:rsidRDefault="00B22921" w:rsidP="00B22921">
      <w:pPr>
        <w:pBdr>
          <w:bottom w:val="single" w:sz="12" w:space="1" w:color="auto"/>
        </w:pBdr>
        <w:jc w:val="center"/>
        <w:rPr>
          <w:b/>
          <w:sz w:val="26"/>
          <w:szCs w:val="26"/>
        </w:rPr>
      </w:pPr>
    </w:p>
    <w:p w:rsidR="005564FD" w:rsidRDefault="005564FD" w:rsidP="00B22921">
      <w:pPr>
        <w:pBdr>
          <w:bottom w:val="single" w:sz="12" w:space="1" w:color="auto"/>
        </w:pBdr>
        <w:jc w:val="center"/>
        <w:rPr>
          <w:b/>
          <w:sz w:val="26"/>
          <w:szCs w:val="26"/>
        </w:rPr>
      </w:pPr>
    </w:p>
    <w:p w:rsidR="005564FD" w:rsidRDefault="005564FD" w:rsidP="00B22921">
      <w:pPr>
        <w:pBdr>
          <w:bottom w:val="single" w:sz="12" w:space="1" w:color="auto"/>
        </w:pBdr>
        <w:jc w:val="center"/>
        <w:rPr>
          <w:b/>
          <w:sz w:val="26"/>
          <w:szCs w:val="26"/>
        </w:rPr>
      </w:pPr>
    </w:p>
    <w:p w:rsidR="005564FD" w:rsidRDefault="005564FD" w:rsidP="00B22921">
      <w:pPr>
        <w:pBdr>
          <w:bottom w:val="single" w:sz="12" w:space="1" w:color="auto"/>
        </w:pBdr>
        <w:jc w:val="center"/>
        <w:rPr>
          <w:b/>
          <w:sz w:val="26"/>
          <w:szCs w:val="26"/>
        </w:rPr>
      </w:pPr>
    </w:p>
    <w:p w:rsidR="005564FD" w:rsidRDefault="005564FD" w:rsidP="00B22921">
      <w:pPr>
        <w:pBdr>
          <w:bottom w:val="single" w:sz="12" w:space="1" w:color="auto"/>
        </w:pBdr>
        <w:jc w:val="center"/>
        <w:rPr>
          <w:b/>
          <w:sz w:val="26"/>
          <w:szCs w:val="26"/>
        </w:rPr>
      </w:pPr>
    </w:p>
    <w:p w:rsidR="00B22921" w:rsidRPr="005564FD" w:rsidRDefault="00B22921" w:rsidP="00B22921">
      <w:pPr>
        <w:pBdr>
          <w:bottom w:val="single" w:sz="12" w:space="1" w:color="auto"/>
        </w:pBdr>
        <w:jc w:val="center"/>
        <w:rPr>
          <w:b/>
          <w:sz w:val="28"/>
          <w:szCs w:val="28"/>
        </w:rPr>
      </w:pPr>
      <w:r w:rsidRPr="005564FD">
        <w:rPr>
          <w:b/>
          <w:sz w:val="28"/>
          <w:szCs w:val="28"/>
        </w:rPr>
        <w:t>ДУМА ГОРОДСКОГО ОКРУГА ВЕРХНИЙ ТАГИЛ</w:t>
      </w:r>
    </w:p>
    <w:p w:rsidR="00B22921" w:rsidRPr="005564FD" w:rsidRDefault="00B22921" w:rsidP="00B22921">
      <w:pPr>
        <w:pBdr>
          <w:bottom w:val="single" w:sz="12" w:space="1" w:color="auto"/>
        </w:pBdr>
        <w:jc w:val="center"/>
        <w:rPr>
          <w:b/>
          <w:sz w:val="28"/>
          <w:szCs w:val="28"/>
        </w:rPr>
      </w:pPr>
      <w:r w:rsidRPr="005564FD">
        <w:rPr>
          <w:b/>
          <w:sz w:val="28"/>
          <w:szCs w:val="28"/>
        </w:rPr>
        <w:t xml:space="preserve">ШЕСТОЙ СОЗЫВ </w:t>
      </w:r>
    </w:p>
    <w:p w:rsidR="00B22921" w:rsidRPr="005564FD" w:rsidRDefault="00B22921" w:rsidP="00B22921">
      <w:pPr>
        <w:pBdr>
          <w:bottom w:val="single" w:sz="12" w:space="1" w:color="auto"/>
        </w:pBdr>
        <w:jc w:val="center"/>
        <w:rPr>
          <w:b/>
          <w:sz w:val="28"/>
          <w:szCs w:val="28"/>
        </w:rPr>
      </w:pPr>
      <w:r w:rsidRPr="005564FD">
        <w:rPr>
          <w:b/>
          <w:sz w:val="28"/>
          <w:szCs w:val="28"/>
        </w:rPr>
        <w:t>РЕШЕНИЕ</w:t>
      </w:r>
    </w:p>
    <w:p w:rsidR="00A87E9B" w:rsidRPr="005564FD" w:rsidRDefault="00A87E9B" w:rsidP="00A87E9B">
      <w:pPr>
        <w:jc w:val="center"/>
        <w:rPr>
          <w:sz w:val="28"/>
          <w:szCs w:val="28"/>
        </w:rPr>
      </w:pPr>
      <w:r w:rsidRPr="005564FD">
        <w:rPr>
          <w:sz w:val="28"/>
          <w:szCs w:val="28"/>
        </w:rPr>
        <w:t>пятьдесят шестое заседание</w:t>
      </w:r>
    </w:p>
    <w:p w:rsidR="00A87E9B" w:rsidRPr="005564FD" w:rsidRDefault="00A87E9B" w:rsidP="00A87E9B">
      <w:pPr>
        <w:jc w:val="both"/>
        <w:rPr>
          <w:sz w:val="28"/>
          <w:szCs w:val="28"/>
        </w:rPr>
      </w:pPr>
      <w:r w:rsidRPr="005564FD">
        <w:rPr>
          <w:sz w:val="28"/>
          <w:szCs w:val="28"/>
        </w:rPr>
        <w:t>20.05.2021г. № 56/</w:t>
      </w:r>
      <w:r w:rsidR="00BA5F92">
        <w:rPr>
          <w:sz w:val="28"/>
          <w:szCs w:val="28"/>
        </w:rPr>
        <w:t>10</w:t>
      </w:r>
    </w:p>
    <w:p w:rsidR="00A87E9B" w:rsidRPr="005564FD" w:rsidRDefault="00A87E9B" w:rsidP="00A87E9B">
      <w:pPr>
        <w:rPr>
          <w:sz w:val="28"/>
          <w:szCs w:val="28"/>
        </w:rPr>
      </w:pPr>
      <w:r w:rsidRPr="005564FD">
        <w:rPr>
          <w:sz w:val="28"/>
          <w:szCs w:val="28"/>
        </w:rPr>
        <w:t xml:space="preserve">город Верхний Тагил  </w:t>
      </w:r>
    </w:p>
    <w:p w:rsidR="00B22921" w:rsidRPr="005564FD" w:rsidRDefault="00B22921" w:rsidP="00B22921">
      <w:pPr>
        <w:rPr>
          <w:sz w:val="28"/>
          <w:szCs w:val="28"/>
        </w:rPr>
      </w:pPr>
    </w:p>
    <w:p w:rsidR="000B5AC4" w:rsidRPr="005564FD" w:rsidRDefault="000B5AC4" w:rsidP="00B22921">
      <w:pPr>
        <w:rPr>
          <w:sz w:val="28"/>
          <w:szCs w:val="28"/>
        </w:rPr>
      </w:pPr>
    </w:p>
    <w:p w:rsidR="00667E00" w:rsidRPr="005564FD" w:rsidRDefault="00B22921" w:rsidP="003A40BA">
      <w:pPr>
        <w:jc w:val="center"/>
        <w:rPr>
          <w:b/>
          <w:i/>
          <w:sz w:val="28"/>
          <w:szCs w:val="28"/>
        </w:rPr>
      </w:pPr>
      <w:r w:rsidRPr="005564FD">
        <w:rPr>
          <w:b/>
          <w:bCs/>
          <w:i/>
          <w:sz w:val="28"/>
          <w:szCs w:val="28"/>
        </w:rPr>
        <w:t xml:space="preserve">О внесении изменений в решение </w:t>
      </w:r>
      <w:r w:rsidRPr="005564FD">
        <w:rPr>
          <w:b/>
          <w:i/>
          <w:sz w:val="28"/>
          <w:szCs w:val="28"/>
        </w:rPr>
        <w:t>Думы городского округа Верхний Тагил</w:t>
      </w:r>
    </w:p>
    <w:p w:rsidR="00667E00" w:rsidRPr="005564FD" w:rsidRDefault="00B22921" w:rsidP="003A40BA">
      <w:pPr>
        <w:jc w:val="center"/>
        <w:rPr>
          <w:b/>
          <w:i/>
          <w:sz w:val="28"/>
          <w:szCs w:val="28"/>
        </w:rPr>
      </w:pPr>
      <w:r w:rsidRPr="005564FD">
        <w:rPr>
          <w:b/>
          <w:i/>
          <w:sz w:val="28"/>
          <w:szCs w:val="28"/>
        </w:rPr>
        <w:t xml:space="preserve">от </w:t>
      </w:r>
      <w:r w:rsidR="003A40BA" w:rsidRPr="005564FD">
        <w:rPr>
          <w:b/>
          <w:i/>
          <w:sz w:val="28"/>
          <w:szCs w:val="28"/>
        </w:rPr>
        <w:t>24</w:t>
      </w:r>
      <w:r w:rsidRPr="005564FD">
        <w:rPr>
          <w:b/>
          <w:i/>
          <w:sz w:val="28"/>
          <w:szCs w:val="28"/>
        </w:rPr>
        <w:t>.1</w:t>
      </w:r>
      <w:r w:rsidR="003A40BA" w:rsidRPr="005564FD">
        <w:rPr>
          <w:b/>
          <w:i/>
          <w:sz w:val="28"/>
          <w:szCs w:val="28"/>
        </w:rPr>
        <w:t>0</w:t>
      </w:r>
      <w:r w:rsidRPr="005564FD">
        <w:rPr>
          <w:b/>
          <w:i/>
          <w:sz w:val="28"/>
          <w:szCs w:val="28"/>
        </w:rPr>
        <w:t>.20</w:t>
      </w:r>
      <w:r w:rsidR="003A40BA" w:rsidRPr="005564FD">
        <w:rPr>
          <w:b/>
          <w:i/>
          <w:sz w:val="28"/>
          <w:szCs w:val="28"/>
        </w:rPr>
        <w:t>16</w:t>
      </w:r>
      <w:r w:rsidRPr="005564FD">
        <w:rPr>
          <w:b/>
          <w:i/>
          <w:sz w:val="28"/>
          <w:szCs w:val="28"/>
        </w:rPr>
        <w:t xml:space="preserve"> № </w:t>
      </w:r>
      <w:r w:rsidR="003A40BA" w:rsidRPr="005564FD">
        <w:rPr>
          <w:b/>
          <w:i/>
          <w:sz w:val="28"/>
          <w:szCs w:val="28"/>
        </w:rPr>
        <w:t>2</w:t>
      </w:r>
      <w:r w:rsidRPr="005564FD">
        <w:rPr>
          <w:b/>
          <w:i/>
          <w:sz w:val="28"/>
          <w:szCs w:val="28"/>
        </w:rPr>
        <w:t>/</w:t>
      </w:r>
      <w:r w:rsidR="003A40BA" w:rsidRPr="005564FD">
        <w:rPr>
          <w:b/>
          <w:i/>
          <w:sz w:val="28"/>
          <w:szCs w:val="28"/>
        </w:rPr>
        <w:t>3</w:t>
      </w:r>
      <w:r w:rsidRPr="005564FD">
        <w:rPr>
          <w:b/>
          <w:i/>
          <w:sz w:val="28"/>
          <w:szCs w:val="28"/>
        </w:rPr>
        <w:t xml:space="preserve"> «Об установлении </w:t>
      </w:r>
      <w:r w:rsidR="003A40BA" w:rsidRPr="005564FD">
        <w:rPr>
          <w:b/>
          <w:i/>
          <w:sz w:val="28"/>
          <w:szCs w:val="28"/>
        </w:rPr>
        <w:t>квалификационных</w:t>
      </w:r>
      <w:r w:rsidR="007A7BCD" w:rsidRPr="005564FD">
        <w:rPr>
          <w:b/>
          <w:i/>
          <w:sz w:val="28"/>
          <w:szCs w:val="28"/>
        </w:rPr>
        <w:t xml:space="preserve"> </w:t>
      </w:r>
      <w:hyperlink w:anchor="P35" w:history="1">
        <w:r w:rsidR="003A40BA" w:rsidRPr="005564FD">
          <w:rPr>
            <w:b/>
            <w:i/>
            <w:sz w:val="28"/>
            <w:szCs w:val="28"/>
          </w:rPr>
          <w:t>требований</w:t>
        </w:r>
      </w:hyperlink>
    </w:p>
    <w:p w:rsidR="00B22921" w:rsidRPr="005564FD" w:rsidRDefault="003A40BA" w:rsidP="003A40BA">
      <w:pPr>
        <w:jc w:val="center"/>
        <w:rPr>
          <w:b/>
          <w:i/>
          <w:sz w:val="28"/>
          <w:szCs w:val="28"/>
        </w:rPr>
      </w:pPr>
      <w:r w:rsidRPr="005564FD">
        <w:rPr>
          <w:b/>
          <w:i/>
          <w:sz w:val="28"/>
          <w:szCs w:val="28"/>
        </w:rPr>
        <w:t>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городского округа Верхний Тагил</w:t>
      </w:r>
      <w:r w:rsidR="00B22921" w:rsidRPr="005564FD">
        <w:rPr>
          <w:b/>
          <w:i/>
          <w:sz w:val="28"/>
          <w:szCs w:val="28"/>
        </w:rPr>
        <w:t>»</w:t>
      </w:r>
    </w:p>
    <w:p w:rsidR="00B22921" w:rsidRPr="005564FD" w:rsidRDefault="00B22921" w:rsidP="003A40BA">
      <w:pPr>
        <w:pStyle w:val="ConsPlusNormal"/>
        <w:jc w:val="center"/>
        <w:rPr>
          <w:b w:val="0"/>
        </w:rPr>
      </w:pPr>
    </w:p>
    <w:p w:rsidR="000B5AC4" w:rsidRPr="005564FD" w:rsidRDefault="000B5AC4" w:rsidP="003A40BA">
      <w:pPr>
        <w:pStyle w:val="ConsPlusNormal"/>
        <w:jc w:val="center"/>
        <w:rPr>
          <w:b w:val="0"/>
        </w:rPr>
      </w:pPr>
    </w:p>
    <w:p w:rsidR="004301A0" w:rsidRPr="005564FD" w:rsidRDefault="00B22921" w:rsidP="004301A0">
      <w:pPr>
        <w:autoSpaceDE w:val="0"/>
        <w:autoSpaceDN w:val="0"/>
        <w:adjustRightInd w:val="0"/>
        <w:ind w:firstLine="567"/>
        <w:jc w:val="both"/>
        <w:rPr>
          <w:sz w:val="28"/>
          <w:szCs w:val="28"/>
        </w:rPr>
      </w:pPr>
      <w:r w:rsidRPr="005564FD">
        <w:rPr>
          <w:sz w:val="28"/>
          <w:szCs w:val="28"/>
        </w:rPr>
        <w:t xml:space="preserve">В соответствии с Федеральным Законом от 2 марта 2007 года № 25-ФЗ «О муниципальной службе в Российской Федерации», </w:t>
      </w:r>
      <w:hyperlink r:id="rId5" w:history="1">
        <w:r w:rsidR="004301A0" w:rsidRPr="005564FD">
          <w:rPr>
            <w:rFonts w:eastAsiaTheme="minorHAnsi"/>
            <w:sz w:val="28"/>
            <w:szCs w:val="28"/>
            <w:lang w:eastAsia="en-US"/>
          </w:rPr>
          <w:t>Законом</w:t>
        </w:r>
      </w:hyperlink>
      <w:r w:rsidR="004301A0" w:rsidRPr="005564FD">
        <w:rPr>
          <w:rFonts w:eastAsiaTheme="minorHAnsi"/>
          <w:sz w:val="28"/>
          <w:szCs w:val="28"/>
          <w:lang w:eastAsia="en-US"/>
        </w:rPr>
        <w:t xml:space="preserve"> Свердловской области от 29.10.2007 года № 136-ОЗ «Об особенностях муниципальной службы на территории Свердловской области», рассмотрев Справку по результатам ознакомления с деятельностью органов местного самоуправления городского округа Верхний Тагил по организации кадровой работы в муниципальном образовании от 23 марта 2021 года</w:t>
      </w:r>
      <w:proofErr w:type="gramStart"/>
      <w:r w:rsidR="004301A0" w:rsidRPr="005564FD">
        <w:rPr>
          <w:rFonts w:eastAsiaTheme="minorHAnsi"/>
          <w:sz w:val="28"/>
          <w:szCs w:val="28"/>
          <w:lang w:eastAsia="en-US"/>
        </w:rPr>
        <w:t>,</w:t>
      </w:r>
      <w:r w:rsidRPr="005564FD">
        <w:rPr>
          <w:sz w:val="28"/>
          <w:szCs w:val="28"/>
        </w:rPr>
        <w:t>р</w:t>
      </w:r>
      <w:proofErr w:type="gramEnd"/>
      <w:r w:rsidRPr="005564FD">
        <w:rPr>
          <w:sz w:val="28"/>
          <w:szCs w:val="28"/>
        </w:rPr>
        <w:t xml:space="preserve">уководствуясь Уставом городского округа Верхний Тагил, Дума городского округа Верхний Тагил  </w:t>
      </w:r>
    </w:p>
    <w:p w:rsidR="004301A0" w:rsidRPr="005564FD" w:rsidRDefault="004301A0" w:rsidP="004301A0">
      <w:pPr>
        <w:autoSpaceDE w:val="0"/>
        <w:autoSpaceDN w:val="0"/>
        <w:adjustRightInd w:val="0"/>
        <w:ind w:firstLine="567"/>
        <w:jc w:val="both"/>
        <w:rPr>
          <w:b/>
          <w:bCs/>
          <w:sz w:val="28"/>
          <w:szCs w:val="28"/>
        </w:rPr>
      </w:pPr>
    </w:p>
    <w:p w:rsidR="00B22921" w:rsidRPr="005564FD" w:rsidRDefault="00B22921" w:rsidP="004301A0">
      <w:pPr>
        <w:autoSpaceDE w:val="0"/>
        <w:autoSpaceDN w:val="0"/>
        <w:adjustRightInd w:val="0"/>
        <w:ind w:firstLine="567"/>
        <w:jc w:val="both"/>
        <w:rPr>
          <w:b/>
          <w:bCs/>
          <w:sz w:val="28"/>
          <w:szCs w:val="28"/>
        </w:rPr>
      </w:pPr>
      <w:proofErr w:type="gramStart"/>
      <w:r w:rsidRPr="005564FD">
        <w:rPr>
          <w:b/>
          <w:bCs/>
          <w:sz w:val="28"/>
          <w:szCs w:val="28"/>
        </w:rPr>
        <w:t>Р</w:t>
      </w:r>
      <w:proofErr w:type="gramEnd"/>
      <w:r w:rsidRPr="005564FD">
        <w:rPr>
          <w:b/>
          <w:bCs/>
          <w:sz w:val="28"/>
          <w:szCs w:val="28"/>
        </w:rPr>
        <w:t xml:space="preserve"> Е Ш И Л А:</w:t>
      </w:r>
    </w:p>
    <w:p w:rsidR="00BE364B" w:rsidRPr="005564FD" w:rsidRDefault="00B22921" w:rsidP="00BE364B">
      <w:pPr>
        <w:ind w:firstLine="567"/>
        <w:jc w:val="both"/>
        <w:rPr>
          <w:sz w:val="28"/>
          <w:szCs w:val="28"/>
        </w:rPr>
      </w:pPr>
      <w:r w:rsidRPr="005564FD">
        <w:rPr>
          <w:sz w:val="28"/>
          <w:szCs w:val="28"/>
        </w:rPr>
        <w:t xml:space="preserve">1. </w:t>
      </w:r>
      <w:r w:rsidR="0022439C" w:rsidRPr="005564FD">
        <w:rPr>
          <w:sz w:val="28"/>
          <w:szCs w:val="28"/>
        </w:rPr>
        <w:t xml:space="preserve">Внести </w:t>
      </w:r>
      <w:r w:rsidR="00BE364B" w:rsidRPr="005564FD">
        <w:rPr>
          <w:bCs/>
          <w:sz w:val="28"/>
          <w:szCs w:val="28"/>
        </w:rPr>
        <w:t xml:space="preserve">в решение </w:t>
      </w:r>
      <w:r w:rsidR="00BE364B" w:rsidRPr="005564FD">
        <w:rPr>
          <w:sz w:val="28"/>
          <w:szCs w:val="28"/>
        </w:rPr>
        <w:t xml:space="preserve">Думы городского округа Верхний Тагил от 24.10.2016 № 2/3 «Об установлении квалификационных </w:t>
      </w:r>
      <w:hyperlink w:anchor="P35" w:history="1">
        <w:r w:rsidR="00BE364B" w:rsidRPr="005564FD">
          <w:rPr>
            <w:sz w:val="28"/>
            <w:szCs w:val="28"/>
          </w:rPr>
          <w:t>требований</w:t>
        </w:r>
      </w:hyperlink>
      <w:r w:rsidR="00BE364B" w:rsidRPr="005564FD">
        <w:rPr>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городского округа Верхний Тагил</w:t>
      </w:r>
      <w:proofErr w:type="gramStart"/>
      <w:r w:rsidR="00BE364B" w:rsidRPr="005564FD">
        <w:rPr>
          <w:sz w:val="28"/>
          <w:szCs w:val="28"/>
        </w:rPr>
        <w:t>»</w:t>
      </w:r>
      <w:r w:rsidR="00CA3CC3" w:rsidRPr="005564FD">
        <w:rPr>
          <w:sz w:val="28"/>
          <w:szCs w:val="28"/>
        </w:rPr>
        <w:t>(</w:t>
      </w:r>
      <w:proofErr w:type="gramEnd"/>
      <w:r w:rsidR="00CA3CC3" w:rsidRPr="005564FD">
        <w:rPr>
          <w:sz w:val="28"/>
          <w:szCs w:val="28"/>
        </w:rPr>
        <w:t xml:space="preserve">далее – Решение) </w:t>
      </w:r>
      <w:r w:rsidR="00BE364B" w:rsidRPr="005564FD">
        <w:rPr>
          <w:sz w:val="28"/>
          <w:szCs w:val="28"/>
        </w:rPr>
        <w:t xml:space="preserve">следующие </w:t>
      </w:r>
      <w:r w:rsidR="0022439C" w:rsidRPr="005564FD">
        <w:rPr>
          <w:sz w:val="28"/>
          <w:szCs w:val="28"/>
        </w:rPr>
        <w:t>изменения</w:t>
      </w:r>
      <w:r w:rsidR="00BE364B" w:rsidRPr="005564FD">
        <w:rPr>
          <w:sz w:val="28"/>
          <w:szCs w:val="28"/>
        </w:rPr>
        <w:t>:</w:t>
      </w:r>
    </w:p>
    <w:p w:rsidR="001B13C4" w:rsidRPr="005564FD" w:rsidRDefault="00BE364B" w:rsidP="00BE364B">
      <w:pPr>
        <w:ind w:firstLine="567"/>
        <w:jc w:val="both"/>
        <w:rPr>
          <w:sz w:val="28"/>
          <w:szCs w:val="28"/>
        </w:rPr>
      </w:pPr>
      <w:r w:rsidRPr="005564FD">
        <w:rPr>
          <w:sz w:val="28"/>
          <w:szCs w:val="28"/>
        </w:rPr>
        <w:t xml:space="preserve">1.1. пункт 3 Квалификационных </w:t>
      </w:r>
      <w:hyperlink w:anchor="P35" w:history="1">
        <w:r w:rsidRPr="005564FD">
          <w:rPr>
            <w:sz w:val="28"/>
            <w:szCs w:val="28"/>
          </w:rPr>
          <w:t>требований</w:t>
        </w:r>
      </w:hyperlink>
      <w:r w:rsidRPr="005564FD">
        <w:rPr>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w:t>
      </w:r>
      <w:r w:rsidRPr="005564FD">
        <w:rPr>
          <w:sz w:val="28"/>
          <w:szCs w:val="28"/>
        </w:rPr>
        <w:lastRenderedPageBreak/>
        <w:t>городского округа Верхний Таги</w:t>
      </w:r>
      <w:proofErr w:type="gramStart"/>
      <w:r w:rsidRPr="005564FD">
        <w:rPr>
          <w:sz w:val="28"/>
          <w:szCs w:val="28"/>
        </w:rPr>
        <w:t>л</w:t>
      </w:r>
      <w:r w:rsidR="00CA3CC3" w:rsidRPr="005564FD">
        <w:rPr>
          <w:sz w:val="28"/>
          <w:szCs w:val="28"/>
        </w:rPr>
        <w:t>(</w:t>
      </w:r>
      <w:proofErr w:type="gramEnd"/>
      <w:r w:rsidR="00CA3CC3" w:rsidRPr="005564FD">
        <w:rPr>
          <w:sz w:val="28"/>
          <w:szCs w:val="28"/>
        </w:rPr>
        <w:t xml:space="preserve">далее – Квалификационные требования» </w:t>
      </w:r>
      <w:r w:rsidR="001B13C4" w:rsidRPr="005564FD">
        <w:rPr>
          <w:sz w:val="28"/>
          <w:szCs w:val="28"/>
        </w:rPr>
        <w:t>изложить в редакции:</w:t>
      </w:r>
    </w:p>
    <w:p w:rsidR="00851B50" w:rsidRPr="005564FD" w:rsidRDefault="00F35252" w:rsidP="00851B50">
      <w:pPr>
        <w:autoSpaceDE w:val="0"/>
        <w:autoSpaceDN w:val="0"/>
        <w:adjustRightInd w:val="0"/>
        <w:ind w:firstLine="567"/>
        <w:jc w:val="both"/>
        <w:rPr>
          <w:rFonts w:eastAsiaTheme="minorHAnsi"/>
          <w:sz w:val="28"/>
          <w:szCs w:val="28"/>
          <w:lang w:eastAsia="en-US"/>
        </w:rPr>
      </w:pPr>
      <w:r w:rsidRPr="005564FD">
        <w:rPr>
          <w:sz w:val="28"/>
          <w:szCs w:val="28"/>
        </w:rPr>
        <w:t>«</w:t>
      </w:r>
      <w:r w:rsidR="00851B50" w:rsidRPr="005564FD">
        <w:rPr>
          <w:sz w:val="28"/>
          <w:szCs w:val="28"/>
        </w:rPr>
        <w:t>К</w:t>
      </w:r>
      <w:r w:rsidR="00851B50" w:rsidRPr="005564FD">
        <w:rPr>
          <w:rFonts w:eastAsiaTheme="minorHAnsi"/>
          <w:sz w:val="28"/>
          <w:szCs w:val="28"/>
          <w:lang w:eastAsia="en-US"/>
        </w:rPr>
        <w:t>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851B50" w:rsidRPr="005564FD" w:rsidRDefault="00851B50" w:rsidP="003E33DA">
      <w:pPr>
        <w:autoSpaceDE w:val="0"/>
        <w:autoSpaceDN w:val="0"/>
        <w:adjustRightInd w:val="0"/>
        <w:ind w:firstLine="540"/>
        <w:jc w:val="both"/>
        <w:rPr>
          <w:rFonts w:eastAsiaTheme="minorHAnsi"/>
          <w:sz w:val="28"/>
          <w:szCs w:val="28"/>
          <w:lang w:eastAsia="en-US"/>
        </w:rPr>
      </w:pPr>
      <w:r w:rsidRPr="005564FD">
        <w:rPr>
          <w:rFonts w:eastAsiaTheme="minorHAnsi"/>
          <w:sz w:val="28"/>
          <w:szCs w:val="28"/>
          <w:lang w:eastAsia="en-US"/>
        </w:rPr>
        <w:t xml:space="preserve">1) высшие должности муниципальной службы - высшее образование не ниже уровня </w:t>
      </w:r>
      <w:proofErr w:type="spellStart"/>
      <w:r w:rsidRPr="005564FD">
        <w:rPr>
          <w:rFonts w:eastAsiaTheme="minorHAnsi"/>
          <w:sz w:val="28"/>
          <w:szCs w:val="28"/>
          <w:lang w:eastAsia="en-US"/>
        </w:rPr>
        <w:t>специалитета</w:t>
      </w:r>
      <w:proofErr w:type="spellEnd"/>
      <w:r w:rsidRPr="005564FD">
        <w:rPr>
          <w:rFonts w:eastAsiaTheme="minorHAnsi"/>
          <w:sz w:val="28"/>
          <w:szCs w:val="28"/>
          <w:lang w:eastAsia="en-US"/>
        </w:rPr>
        <w:t>, магистратуры и стаж муниципальной службы или стаж работы по специальности, направлению подготовки не менее четырех лет;</w:t>
      </w:r>
    </w:p>
    <w:p w:rsidR="00851B50" w:rsidRPr="005564FD" w:rsidRDefault="00851B50" w:rsidP="003E33DA">
      <w:pPr>
        <w:autoSpaceDE w:val="0"/>
        <w:autoSpaceDN w:val="0"/>
        <w:adjustRightInd w:val="0"/>
        <w:ind w:firstLine="540"/>
        <w:jc w:val="both"/>
        <w:rPr>
          <w:rFonts w:eastAsiaTheme="minorHAnsi"/>
          <w:sz w:val="28"/>
          <w:szCs w:val="28"/>
          <w:lang w:eastAsia="en-US"/>
        </w:rPr>
      </w:pPr>
      <w:proofErr w:type="gramStart"/>
      <w:r w:rsidRPr="005564FD">
        <w:rPr>
          <w:rFonts w:eastAsiaTheme="minorHAnsi"/>
          <w:sz w:val="28"/>
          <w:szCs w:val="28"/>
          <w:lang w:eastAsia="en-US"/>
        </w:rPr>
        <w:t xml:space="preserve">2) главные должности муниципальной службы - высшее образование не ниже уровня </w:t>
      </w:r>
      <w:proofErr w:type="spellStart"/>
      <w:r w:rsidRPr="005564FD">
        <w:rPr>
          <w:rFonts w:eastAsiaTheme="minorHAnsi"/>
          <w:sz w:val="28"/>
          <w:szCs w:val="28"/>
          <w:lang w:eastAsia="en-US"/>
        </w:rPr>
        <w:t>специалитета</w:t>
      </w:r>
      <w:proofErr w:type="spellEnd"/>
      <w:r w:rsidRPr="005564FD">
        <w:rPr>
          <w:rFonts w:eastAsiaTheme="minorHAnsi"/>
          <w:sz w:val="28"/>
          <w:szCs w:val="28"/>
          <w:lang w:eastAsia="en-US"/>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851B50" w:rsidRPr="005564FD" w:rsidRDefault="00851B50" w:rsidP="003E33DA">
      <w:pPr>
        <w:autoSpaceDE w:val="0"/>
        <w:autoSpaceDN w:val="0"/>
        <w:adjustRightInd w:val="0"/>
        <w:ind w:firstLine="540"/>
        <w:jc w:val="both"/>
        <w:rPr>
          <w:rFonts w:eastAsiaTheme="minorHAnsi"/>
          <w:sz w:val="28"/>
          <w:szCs w:val="28"/>
          <w:lang w:eastAsia="en-US"/>
        </w:rPr>
      </w:pPr>
      <w:r w:rsidRPr="005564FD">
        <w:rPr>
          <w:rFonts w:eastAsiaTheme="minorHAnsi"/>
          <w:sz w:val="28"/>
          <w:szCs w:val="28"/>
          <w:lang w:eastAsia="en-US"/>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851B50" w:rsidRPr="005564FD" w:rsidRDefault="00851B50" w:rsidP="003E33DA">
      <w:pPr>
        <w:autoSpaceDE w:val="0"/>
        <w:autoSpaceDN w:val="0"/>
        <w:adjustRightInd w:val="0"/>
        <w:ind w:firstLine="540"/>
        <w:jc w:val="both"/>
        <w:rPr>
          <w:rFonts w:eastAsiaTheme="minorHAnsi"/>
          <w:sz w:val="28"/>
          <w:szCs w:val="28"/>
          <w:lang w:eastAsia="en-US"/>
        </w:rPr>
      </w:pPr>
      <w:r w:rsidRPr="005564FD">
        <w:rPr>
          <w:rFonts w:eastAsiaTheme="minorHAnsi"/>
          <w:sz w:val="28"/>
          <w:szCs w:val="28"/>
          <w:lang w:eastAsia="en-US"/>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CF18D2" w:rsidRPr="005564FD" w:rsidRDefault="006138AA" w:rsidP="00705AE9">
      <w:pPr>
        <w:autoSpaceDE w:val="0"/>
        <w:autoSpaceDN w:val="0"/>
        <w:adjustRightInd w:val="0"/>
        <w:ind w:firstLine="567"/>
        <w:jc w:val="both"/>
        <w:rPr>
          <w:sz w:val="28"/>
          <w:szCs w:val="28"/>
        </w:rPr>
      </w:pPr>
      <w:r w:rsidRPr="005564FD">
        <w:rPr>
          <w:rFonts w:eastAsiaTheme="minorHAnsi"/>
          <w:sz w:val="28"/>
          <w:szCs w:val="28"/>
          <w:lang w:eastAsia="en-US"/>
        </w:rPr>
        <w:t xml:space="preserve">1.2. </w:t>
      </w:r>
      <w:r w:rsidR="00CA3CC3" w:rsidRPr="005564FD">
        <w:rPr>
          <w:rFonts w:eastAsiaTheme="minorHAnsi"/>
          <w:sz w:val="28"/>
          <w:szCs w:val="28"/>
          <w:lang w:eastAsia="en-US"/>
        </w:rPr>
        <w:t>В пункте 1 Решения</w:t>
      </w:r>
      <w:r w:rsidR="00CF18D2" w:rsidRPr="005564FD">
        <w:rPr>
          <w:sz w:val="28"/>
          <w:szCs w:val="28"/>
        </w:rPr>
        <w:t>слова «(</w:t>
      </w:r>
      <w:r w:rsidR="00705AE9" w:rsidRPr="005564FD">
        <w:rPr>
          <w:sz w:val="28"/>
          <w:szCs w:val="28"/>
        </w:rPr>
        <w:t xml:space="preserve">Приложение </w:t>
      </w:r>
      <w:r w:rsidR="00705AE9" w:rsidRPr="005564FD">
        <w:rPr>
          <w:rFonts w:eastAsiaTheme="minorHAnsi"/>
          <w:sz w:val="28"/>
          <w:szCs w:val="28"/>
          <w:lang w:eastAsia="en-US"/>
        </w:rPr>
        <w:t>N 1)» заменить словами («Прилагается»);</w:t>
      </w:r>
    </w:p>
    <w:p w:rsidR="006138AA" w:rsidRPr="005564FD" w:rsidRDefault="00C401B0" w:rsidP="000B5AC4">
      <w:pPr>
        <w:ind w:firstLine="540"/>
        <w:jc w:val="both"/>
        <w:rPr>
          <w:rFonts w:eastAsiaTheme="minorHAnsi"/>
          <w:sz w:val="28"/>
          <w:szCs w:val="28"/>
          <w:lang w:eastAsia="en-US"/>
        </w:rPr>
      </w:pPr>
      <w:r w:rsidRPr="005564FD">
        <w:rPr>
          <w:sz w:val="28"/>
          <w:szCs w:val="28"/>
        </w:rPr>
        <w:t>1.3. В</w:t>
      </w:r>
      <w:r w:rsidR="00CF18D2" w:rsidRPr="005564FD">
        <w:rPr>
          <w:sz w:val="28"/>
          <w:szCs w:val="28"/>
        </w:rPr>
        <w:t xml:space="preserve"> грифе Приложения № 1 слова «Приложение № 1 </w:t>
      </w:r>
      <w:r w:rsidR="00360961" w:rsidRPr="005564FD">
        <w:rPr>
          <w:sz w:val="28"/>
          <w:szCs w:val="28"/>
        </w:rPr>
        <w:t>к</w:t>
      </w:r>
      <w:r w:rsidR="00CF18D2" w:rsidRPr="005564FD">
        <w:rPr>
          <w:sz w:val="28"/>
          <w:szCs w:val="28"/>
        </w:rPr>
        <w:t xml:space="preserve"> Решени</w:t>
      </w:r>
      <w:r w:rsidR="00360961" w:rsidRPr="005564FD">
        <w:rPr>
          <w:sz w:val="28"/>
          <w:szCs w:val="28"/>
        </w:rPr>
        <w:t>ю Думы</w:t>
      </w:r>
      <w:r w:rsidR="00CF18D2" w:rsidRPr="005564FD">
        <w:rPr>
          <w:sz w:val="28"/>
          <w:szCs w:val="28"/>
        </w:rPr>
        <w:t>» заменить словами «УТВЕРЖДЕНО Решением</w:t>
      </w:r>
      <w:r w:rsidR="000B5AC4" w:rsidRPr="005564FD">
        <w:rPr>
          <w:sz w:val="28"/>
          <w:szCs w:val="28"/>
        </w:rPr>
        <w:t xml:space="preserve"> Думы</w:t>
      </w:r>
      <w:r w:rsidR="00CF18D2" w:rsidRPr="005564FD">
        <w:rPr>
          <w:sz w:val="28"/>
          <w:szCs w:val="28"/>
        </w:rPr>
        <w:t>»</w:t>
      </w:r>
      <w:r w:rsidR="000B5AC4" w:rsidRPr="005564FD">
        <w:rPr>
          <w:sz w:val="28"/>
          <w:szCs w:val="28"/>
        </w:rPr>
        <w:t>.</w:t>
      </w:r>
    </w:p>
    <w:p w:rsidR="00B22921" w:rsidRPr="005564FD" w:rsidRDefault="00B22921" w:rsidP="00A66C93">
      <w:pPr>
        <w:autoSpaceDE w:val="0"/>
        <w:autoSpaceDN w:val="0"/>
        <w:adjustRightInd w:val="0"/>
        <w:ind w:firstLine="567"/>
        <w:jc w:val="both"/>
        <w:rPr>
          <w:sz w:val="28"/>
          <w:szCs w:val="28"/>
        </w:rPr>
      </w:pPr>
      <w:r w:rsidRPr="005564FD">
        <w:rPr>
          <w:sz w:val="28"/>
          <w:szCs w:val="28"/>
        </w:rPr>
        <w:t xml:space="preserve">2. Настоящее решение вступает в силу </w:t>
      </w:r>
      <w:r w:rsidR="00A66C93" w:rsidRPr="005564FD">
        <w:rPr>
          <w:rFonts w:eastAsiaTheme="minorHAnsi"/>
          <w:sz w:val="28"/>
          <w:szCs w:val="28"/>
          <w:lang w:eastAsia="en-US"/>
        </w:rPr>
        <w:t>после его официального опубликования</w:t>
      </w:r>
      <w:r w:rsidRPr="005564FD">
        <w:rPr>
          <w:sz w:val="28"/>
          <w:szCs w:val="28"/>
        </w:rPr>
        <w:t>.</w:t>
      </w:r>
    </w:p>
    <w:p w:rsidR="00B22921" w:rsidRPr="005564FD" w:rsidRDefault="00B22921" w:rsidP="00B22921">
      <w:pPr>
        <w:autoSpaceDE w:val="0"/>
        <w:autoSpaceDN w:val="0"/>
        <w:adjustRightInd w:val="0"/>
        <w:ind w:firstLine="540"/>
        <w:jc w:val="both"/>
        <w:rPr>
          <w:sz w:val="28"/>
          <w:szCs w:val="28"/>
        </w:rPr>
      </w:pPr>
      <w:r w:rsidRPr="005564FD">
        <w:rPr>
          <w:sz w:val="28"/>
          <w:szCs w:val="28"/>
        </w:rPr>
        <w:t>3. Опубликовать настоящее Решение в газете «Местные ведомости» и разместить на официальном сайте городского округа Верхний Тагил (</w:t>
      </w:r>
      <w:hyperlink r:id="rId6" w:history="1">
        <w:r w:rsidRPr="005564FD">
          <w:rPr>
            <w:rStyle w:val="a3"/>
            <w:color w:val="auto"/>
            <w:sz w:val="28"/>
            <w:szCs w:val="28"/>
            <w:u w:val="none"/>
          </w:rPr>
          <w:t>www.go-vtagil.ru</w:t>
        </w:r>
      </w:hyperlink>
      <w:r w:rsidRPr="005564FD">
        <w:rPr>
          <w:sz w:val="28"/>
          <w:szCs w:val="28"/>
        </w:rPr>
        <w:t>) и официальном сайте Думы городского округа Верхний Тагил (</w:t>
      </w:r>
      <w:hyperlink r:id="rId7" w:history="1">
        <w:r w:rsidRPr="005564FD">
          <w:rPr>
            <w:rStyle w:val="a3"/>
            <w:color w:val="auto"/>
            <w:sz w:val="28"/>
            <w:szCs w:val="28"/>
            <w:u w:val="none"/>
          </w:rPr>
          <w:t>www.</w:t>
        </w:r>
        <w:r w:rsidRPr="005564FD">
          <w:rPr>
            <w:rStyle w:val="a3"/>
            <w:color w:val="auto"/>
            <w:sz w:val="28"/>
            <w:szCs w:val="28"/>
            <w:u w:val="none"/>
            <w:lang w:val="en-US"/>
          </w:rPr>
          <w:t>duma</w:t>
        </w:r>
        <w:r w:rsidRPr="005564FD">
          <w:rPr>
            <w:rStyle w:val="a3"/>
            <w:color w:val="auto"/>
            <w:sz w:val="28"/>
            <w:szCs w:val="28"/>
            <w:u w:val="none"/>
          </w:rPr>
          <w:t>-vtagil.ru</w:t>
        </w:r>
      </w:hyperlink>
      <w:r w:rsidRPr="005564FD">
        <w:rPr>
          <w:sz w:val="28"/>
          <w:szCs w:val="28"/>
        </w:rPr>
        <w:t xml:space="preserve">). </w:t>
      </w:r>
    </w:p>
    <w:tbl>
      <w:tblPr>
        <w:tblpPr w:leftFromText="180" w:rightFromText="180" w:bottomFromText="200" w:vertAnchor="text" w:horzAnchor="margin" w:tblpY="366"/>
        <w:tblOverlap w:val="never"/>
        <w:tblW w:w="10072" w:type="dxa"/>
        <w:tblLook w:val="01E0"/>
      </w:tblPr>
      <w:tblGrid>
        <w:gridCol w:w="4820"/>
        <w:gridCol w:w="5252"/>
      </w:tblGrid>
      <w:tr w:rsidR="00A87E9B" w:rsidRPr="005564FD" w:rsidTr="0031382D">
        <w:trPr>
          <w:trHeight w:val="337"/>
        </w:trPr>
        <w:tc>
          <w:tcPr>
            <w:tcW w:w="4820" w:type="dxa"/>
            <w:hideMark/>
          </w:tcPr>
          <w:p w:rsidR="00A87E9B" w:rsidRPr="005564FD" w:rsidRDefault="00A87E9B" w:rsidP="0031382D">
            <w:pPr>
              <w:ind w:firstLine="284"/>
              <w:rPr>
                <w:b/>
                <w:sz w:val="28"/>
                <w:szCs w:val="28"/>
              </w:rPr>
            </w:pPr>
            <w:r w:rsidRPr="005564FD">
              <w:rPr>
                <w:b/>
                <w:sz w:val="28"/>
                <w:szCs w:val="28"/>
              </w:rPr>
              <w:tab/>
            </w:r>
          </w:p>
          <w:p w:rsidR="00A87E9B" w:rsidRPr="005564FD" w:rsidRDefault="00A87E9B" w:rsidP="0031382D">
            <w:pPr>
              <w:ind w:firstLine="284"/>
              <w:rPr>
                <w:b/>
                <w:sz w:val="28"/>
                <w:szCs w:val="28"/>
              </w:rPr>
            </w:pPr>
          </w:p>
          <w:p w:rsidR="00A87E9B" w:rsidRPr="005564FD" w:rsidRDefault="00A87E9B" w:rsidP="0031382D">
            <w:pPr>
              <w:ind w:firstLine="284"/>
              <w:rPr>
                <w:sz w:val="28"/>
                <w:szCs w:val="28"/>
              </w:rPr>
            </w:pPr>
            <w:r w:rsidRPr="005564FD">
              <w:rPr>
                <w:sz w:val="28"/>
                <w:szCs w:val="28"/>
              </w:rPr>
              <w:t>Председатель Думы</w:t>
            </w:r>
          </w:p>
          <w:p w:rsidR="00A87E9B" w:rsidRPr="005564FD" w:rsidRDefault="00A87E9B" w:rsidP="0031382D">
            <w:pPr>
              <w:ind w:firstLine="284"/>
              <w:rPr>
                <w:sz w:val="28"/>
                <w:szCs w:val="28"/>
              </w:rPr>
            </w:pPr>
            <w:r w:rsidRPr="005564FD">
              <w:rPr>
                <w:sz w:val="28"/>
                <w:szCs w:val="28"/>
              </w:rPr>
              <w:t xml:space="preserve">городского округа Верхний Тагил </w:t>
            </w:r>
          </w:p>
          <w:p w:rsidR="00A87E9B" w:rsidRPr="005564FD" w:rsidRDefault="00A87E9B" w:rsidP="0031382D">
            <w:pPr>
              <w:rPr>
                <w:sz w:val="28"/>
                <w:szCs w:val="28"/>
              </w:rPr>
            </w:pPr>
            <w:r w:rsidRPr="005564FD">
              <w:rPr>
                <w:sz w:val="28"/>
                <w:szCs w:val="28"/>
              </w:rPr>
              <w:t xml:space="preserve">    ___________________Е.А. Нехай  </w:t>
            </w:r>
          </w:p>
        </w:tc>
        <w:tc>
          <w:tcPr>
            <w:tcW w:w="5252" w:type="dxa"/>
            <w:hideMark/>
          </w:tcPr>
          <w:p w:rsidR="00A87E9B" w:rsidRPr="005564FD" w:rsidRDefault="00A87E9B" w:rsidP="0031382D">
            <w:pPr>
              <w:ind w:right="467" w:hanging="75"/>
              <w:rPr>
                <w:sz w:val="28"/>
                <w:szCs w:val="28"/>
              </w:rPr>
            </w:pPr>
            <w:r w:rsidRPr="005564FD">
              <w:rPr>
                <w:sz w:val="28"/>
                <w:szCs w:val="28"/>
              </w:rPr>
              <w:t xml:space="preserve">                  </w:t>
            </w:r>
          </w:p>
          <w:p w:rsidR="00A87E9B" w:rsidRPr="005564FD" w:rsidRDefault="00A87E9B" w:rsidP="0031382D">
            <w:pPr>
              <w:ind w:right="467" w:hanging="75"/>
              <w:rPr>
                <w:sz w:val="28"/>
                <w:szCs w:val="28"/>
              </w:rPr>
            </w:pPr>
          </w:p>
          <w:p w:rsidR="00A87E9B" w:rsidRPr="005564FD" w:rsidRDefault="00A87E9B" w:rsidP="0031382D">
            <w:pPr>
              <w:ind w:right="467" w:hanging="75"/>
              <w:rPr>
                <w:sz w:val="28"/>
                <w:szCs w:val="28"/>
              </w:rPr>
            </w:pPr>
            <w:r w:rsidRPr="005564FD">
              <w:rPr>
                <w:sz w:val="28"/>
                <w:szCs w:val="28"/>
              </w:rPr>
              <w:t xml:space="preserve">                   Глава  городского округа  </w:t>
            </w:r>
          </w:p>
          <w:p w:rsidR="00A87E9B" w:rsidRPr="005564FD" w:rsidRDefault="00A87E9B" w:rsidP="0031382D">
            <w:pPr>
              <w:ind w:right="467" w:hanging="75"/>
              <w:rPr>
                <w:sz w:val="28"/>
                <w:szCs w:val="28"/>
              </w:rPr>
            </w:pPr>
            <w:r w:rsidRPr="005564FD">
              <w:rPr>
                <w:sz w:val="28"/>
                <w:szCs w:val="28"/>
              </w:rPr>
              <w:t xml:space="preserve">                   Верхний Тагил                                             </w:t>
            </w:r>
          </w:p>
          <w:p w:rsidR="00A87E9B" w:rsidRPr="005564FD" w:rsidRDefault="00A87E9B" w:rsidP="0031382D">
            <w:pPr>
              <w:ind w:right="467" w:hanging="75"/>
              <w:rPr>
                <w:sz w:val="28"/>
                <w:szCs w:val="28"/>
              </w:rPr>
            </w:pPr>
            <w:r w:rsidRPr="005564FD">
              <w:rPr>
                <w:sz w:val="28"/>
                <w:szCs w:val="28"/>
              </w:rPr>
              <w:t xml:space="preserve">                   </w:t>
            </w:r>
            <w:proofErr w:type="spellStart"/>
            <w:r w:rsidRPr="005564FD">
              <w:rPr>
                <w:sz w:val="28"/>
                <w:szCs w:val="28"/>
              </w:rPr>
              <w:t>_________В.Г.Кириченко</w:t>
            </w:r>
            <w:proofErr w:type="spellEnd"/>
            <w:r w:rsidRPr="005564FD">
              <w:rPr>
                <w:sz w:val="28"/>
                <w:szCs w:val="28"/>
              </w:rPr>
              <w:t xml:space="preserve">       </w:t>
            </w:r>
          </w:p>
        </w:tc>
      </w:tr>
    </w:tbl>
    <w:p w:rsidR="00AD4727" w:rsidRPr="00A87E9B" w:rsidRDefault="00AD4727" w:rsidP="005564FD">
      <w:pPr>
        <w:rPr>
          <w:sz w:val="28"/>
          <w:szCs w:val="28"/>
        </w:rPr>
      </w:pPr>
    </w:p>
    <w:sectPr w:rsidR="00AD4727" w:rsidRPr="00A87E9B" w:rsidSect="005564FD">
      <w:pgSz w:w="11906" w:h="16838"/>
      <w:pgMar w:top="567"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22921"/>
    <w:rsid w:val="0006045A"/>
    <w:rsid w:val="000B5AC4"/>
    <w:rsid w:val="0010594A"/>
    <w:rsid w:val="001349A6"/>
    <w:rsid w:val="001B13C4"/>
    <w:rsid w:val="001C2765"/>
    <w:rsid w:val="0022439C"/>
    <w:rsid w:val="002C1ED2"/>
    <w:rsid w:val="003529E9"/>
    <w:rsid w:val="00360961"/>
    <w:rsid w:val="003A40BA"/>
    <w:rsid w:val="003E33DA"/>
    <w:rsid w:val="004301A0"/>
    <w:rsid w:val="005021C8"/>
    <w:rsid w:val="005564FD"/>
    <w:rsid w:val="00582230"/>
    <w:rsid w:val="006138AA"/>
    <w:rsid w:val="00667E00"/>
    <w:rsid w:val="00687925"/>
    <w:rsid w:val="00705AE9"/>
    <w:rsid w:val="007A7BCD"/>
    <w:rsid w:val="007D3E20"/>
    <w:rsid w:val="007D5FB9"/>
    <w:rsid w:val="00851B50"/>
    <w:rsid w:val="00A66C93"/>
    <w:rsid w:val="00A87E9B"/>
    <w:rsid w:val="00AD4727"/>
    <w:rsid w:val="00AE7026"/>
    <w:rsid w:val="00B22921"/>
    <w:rsid w:val="00BA5F92"/>
    <w:rsid w:val="00BE364B"/>
    <w:rsid w:val="00C401B0"/>
    <w:rsid w:val="00CA3CC3"/>
    <w:rsid w:val="00CF18D2"/>
    <w:rsid w:val="00CF282D"/>
    <w:rsid w:val="00D922EF"/>
    <w:rsid w:val="00DA0C7C"/>
    <w:rsid w:val="00F35252"/>
    <w:rsid w:val="00F6031B"/>
    <w:rsid w:val="00F8230C"/>
    <w:rsid w:val="00FF6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727"/>
    <w:pPr>
      <w:keepNext/>
      <w:jc w:val="center"/>
      <w:outlineLvl w:val="0"/>
    </w:pPr>
    <w:rPr>
      <w:b/>
      <w:bCs/>
      <w:sz w:val="28"/>
    </w:rPr>
  </w:style>
  <w:style w:type="paragraph" w:styleId="4">
    <w:name w:val="heading 4"/>
    <w:basedOn w:val="a"/>
    <w:next w:val="a"/>
    <w:link w:val="40"/>
    <w:qFormat/>
    <w:rsid w:val="00AD47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92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R2">
    <w:name w:val="FR2"/>
    <w:rsid w:val="00B22921"/>
    <w:pPr>
      <w:widowControl w:val="0"/>
      <w:autoSpaceDE w:val="0"/>
      <w:autoSpaceDN w:val="0"/>
      <w:adjustRightInd w:val="0"/>
      <w:spacing w:before="500" w:after="0" w:line="240" w:lineRule="auto"/>
      <w:ind w:left="80"/>
      <w:jc w:val="center"/>
    </w:pPr>
    <w:rPr>
      <w:rFonts w:ascii="Arial" w:eastAsia="Times New Roman" w:hAnsi="Arial" w:cs="Arial"/>
      <w:b/>
      <w:bCs/>
      <w:i/>
      <w:iCs/>
      <w:lang w:eastAsia="ru-RU"/>
    </w:rPr>
  </w:style>
  <w:style w:type="character" w:styleId="a3">
    <w:name w:val="Hyperlink"/>
    <w:basedOn w:val="a0"/>
    <w:rsid w:val="00B22921"/>
    <w:rPr>
      <w:color w:val="0000FF"/>
      <w:u w:val="single"/>
    </w:rPr>
  </w:style>
  <w:style w:type="paragraph" w:styleId="a4">
    <w:name w:val="List Paragraph"/>
    <w:basedOn w:val="a"/>
    <w:uiPriority w:val="34"/>
    <w:qFormat/>
    <w:rsid w:val="00BE364B"/>
    <w:pPr>
      <w:ind w:left="720"/>
      <w:contextualSpacing/>
    </w:pPr>
  </w:style>
  <w:style w:type="character" w:customStyle="1" w:styleId="10">
    <w:name w:val="Заголовок 1 Знак"/>
    <w:basedOn w:val="a0"/>
    <w:link w:val="1"/>
    <w:rsid w:val="00AD472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D4727"/>
    <w:rPr>
      <w:rFonts w:ascii="Times New Roman" w:eastAsia="Times New Roman" w:hAnsi="Times New Roman" w:cs="Times New Roman"/>
      <w:b/>
      <w:bCs/>
      <w:sz w:val="28"/>
      <w:szCs w:val="28"/>
      <w:lang w:eastAsia="ru-RU"/>
    </w:rPr>
  </w:style>
  <w:style w:type="paragraph" w:styleId="a5">
    <w:name w:val="Body Text"/>
    <w:basedOn w:val="a"/>
    <w:link w:val="a6"/>
    <w:rsid w:val="00AD4727"/>
    <w:pPr>
      <w:jc w:val="both"/>
    </w:pPr>
    <w:rPr>
      <w:sz w:val="28"/>
    </w:rPr>
  </w:style>
  <w:style w:type="character" w:customStyle="1" w:styleId="a6">
    <w:name w:val="Основной текст Знак"/>
    <w:basedOn w:val="a0"/>
    <w:link w:val="a5"/>
    <w:rsid w:val="00AD4727"/>
    <w:rPr>
      <w:rFonts w:ascii="Times New Roman" w:eastAsia="Times New Roman" w:hAnsi="Times New Roman" w:cs="Times New Roman"/>
      <w:sz w:val="28"/>
      <w:szCs w:val="24"/>
      <w:lang w:eastAsia="ru-RU"/>
    </w:rPr>
  </w:style>
  <w:style w:type="paragraph" w:styleId="a7">
    <w:name w:val="header"/>
    <w:basedOn w:val="a"/>
    <w:link w:val="a8"/>
    <w:rsid w:val="00AD4727"/>
    <w:pPr>
      <w:tabs>
        <w:tab w:val="center" w:pos="4677"/>
        <w:tab w:val="right" w:pos="9355"/>
      </w:tabs>
    </w:pPr>
  </w:style>
  <w:style w:type="character" w:customStyle="1" w:styleId="a8">
    <w:name w:val="Верхний колонтитул Знак"/>
    <w:basedOn w:val="a0"/>
    <w:link w:val="a7"/>
    <w:rsid w:val="00AD47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ma-vtag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tagil.ru" TargetMode="External"/><Relationship Id="rId5" Type="http://schemas.openxmlformats.org/officeDocument/2006/relationships/hyperlink" Target="consultantplus://offline/ref=5254EF037BA1A0D506C5366567451EE309B65D040FA465F682FFE1283A5D3D0F38030ABE97904B518A33F2FA1D28BE8EF3BDBED13B8894C495A34B9Ce02DJ"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User</cp:lastModifiedBy>
  <cp:revision>4</cp:revision>
  <dcterms:created xsi:type="dcterms:W3CDTF">2021-05-21T11:29:00Z</dcterms:created>
  <dcterms:modified xsi:type="dcterms:W3CDTF">2021-05-24T07:12:00Z</dcterms:modified>
</cp:coreProperties>
</file>