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7D" w:rsidRPr="009C0B22" w:rsidRDefault="007E637D" w:rsidP="007E637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7D" w:rsidRPr="009C0B22" w:rsidRDefault="007E637D" w:rsidP="007E63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E637D" w:rsidRPr="009C0B22" w:rsidRDefault="007E637D" w:rsidP="007E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E637D" w:rsidRPr="009C0B22" w:rsidRDefault="007E637D" w:rsidP="007E637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E637D" w:rsidRPr="009C0B22" w:rsidRDefault="007E637D" w:rsidP="007E63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девятое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7E637D" w:rsidRPr="009C0B22" w:rsidRDefault="007E637D" w:rsidP="007E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E637D" w:rsidRDefault="007E637D" w:rsidP="007E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37D" w:rsidRDefault="007E637D" w:rsidP="007E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37D" w:rsidRPr="002879F5" w:rsidRDefault="007E637D" w:rsidP="007E63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79F5">
        <w:rPr>
          <w:rFonts w:ascii="Times New Roman" w:hAnsi="Times New Roman"/>
          <w:b/>
          <w:i/>
          <w:sz w:val="28"/>
          <w:szCs w:val="28"/>
        </w:rPr>
        <w:t xml:space="preserve">Об определении печатного средства массовой информации для официального опубликования муниципальных нормативных правовых актов </w:t>
      </w:r>
      <w:r>
        <w:rPr>
          <w:rFonts w:ascii="Times New Roman" w:hAnsi="Times New Roman"/>
          <w:b/>
          <w:i/>
          <w:sz w:val="28"/>
          <w:szCs w:val="28"/>
        </w:rPr>
        <w:t>городского о</w:t>
      </w:r>
      <w:r w:rsidR="00AB5B81">
        <w:rPr>
          <w:rFonts w:ascii="Times New Roman" w:hAnsi="Times New Roman"/>
          <w:b/>
          <w:i/>
          <w:sz w:val="28"/>
          <w:szCs w:val="28"/>
        </w:rPr>
        <w:t>круга Верхний Тагил на январь 2020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7E637D" w:rsidRPr="002879F5" w:rsidRDefault="007E637D" w:rsidP="007E6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37D" w:rsidRPr="00A64D01" w:rsidRDefault="007E637D" w:rsidP="007E637D">
      <w:pPr>
        <w:spacing w:after="0" w:line="240" w:lineRule="auto"/>
        <w:jc w:val="both"/>
        <w:rPr>
          <w:sz w:val="28"/>
          <w:szCs w:val="28"/>
        </w:rPr>
      </w:pPr>
      <w:r w:rsidRPr="00287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</w:t>
      </w:r>
      <w:r w:rsidR="00DB4C1D">
        <w:rPr>
          <w:rFonts w:ascii="Times New Roman" w:hAnsi="Times New Roman"/>
          <w:sz w:val="28"/>
          <w:szCs w:val="28"/>
        </w:rPr>
        <w:t xml:space="preserve"> от 05 апреля </w:t>
      </w:r>
      <w:r w:rsidRPr="002879F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2879F5">
        <w:rPr>
          <w:rFonts w:ascii="Times New Roman" w:hAnsi="Times New Roman"/>
          <w:sz w:val="28"/>
          <w:szCs w:val="28"/>
        </w:rPr>
        <w:t>г.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F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2879F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статьями 27, 28 Устава</w:t>
      </w:r>
      <w:r w:rsidRPr="002879F5">
        <w:rPr>
          <w:rFonts w:ascii="Times New Roman" w:hAnsi="Times New Roman"/>
          <w:sz w:val="28"/>
          <w:szCs w:val="28"/>
        </w:rPr>
        <w:t xml:space="preserve"> городского округа Верхний Тагил, Дума городского округа Верхний Тагил </w:t>
      </w:r>
    </w:p>
    <w:p w:rsidR="007E637D" w:rsidRDefault="007E637D" w:rsidP="007E6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637D" w:rsidRPr="002879F5" w:rsidRDefault="007E637D" w:rsidP="007E6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79F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79F5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7E637D" w:rsidRDefault="007E637D" w:rsidP="007E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1E"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41E">
        <w:rPr>
          <w:rFonts w:ascii="Times New Roman" w:hAnsi="Times New Roman"/>
          <w:sz w:val="28"/>
          <w:szCs w:val="28"/>
        </w:rPr>
        <w:t>Определить печатным средством массовой информации для официального опубликования муниципальных нормативных правовых актов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90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январь 2020</w:t>
      </w:r>
      <w:r w:rsidRPr="00D904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газету «Местные ведомости».</w:t>
      </w:r>
    </w:p>
    <w:p w:rsidR="007E637D" w:rsidRPr="00C31F7B" w:rsidRDefault="007E637D" w:rsidP="007E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</w:t>
      </w:r>
      <w:r w:rsidRPr="00C31F7B">
        <w:rPr>
          <w:rFonts w:ascii="Times New Roman" w:hAnsi="Times New Roman"/>
          <w:color w:val="000000"/>
          <w:sz w:val="28"/>
          <w:szCs w:val="28"/>
        </w:rPr>
        <w:t>. Настоящее Решение</w:t>
      </w:r>
      <w:r w:rsidRPr="00C31F7B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E637D" w:rsidRPr="00AB5B81" w:rsidRDefault="007E637D" w:rsidP="00AB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81"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r w:rsidR="00AB5B81" w:rsidRPr="00AB5B8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5" w:history="1"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B5B81" w:rsidRPr="00AB5B81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B5B81" w:rsidRPr="00AB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B5B81" w:rsidRPr="00AB5B81">
        <w:rPr>
          <w:rFonts w:ascii="Times New Roman" w:hAnsi="Times New Roman" w:cs="Times New Roman"/>
          <w:sz w:val="28"/>
          <w:szCs w:val="28"/>
        </w:rPr>
        <w:t>.</w:t>
      </w:r>
    </w:p>
    <w:p w:rsidR="007E637D" w:rsidRPr="001317B0" w:rsidRDefault="007E637D" w:rsidP="007E637D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1317B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Г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7E637D" w:rsidRDefault="007E637D" w:rsidP="007E637D">
      <w:pPr>
        <w:spacing w:after="0" w:line="240" w:lineRule="auto"/>
      </w:pPr>
    </w:p>
    <w:p w:rsidR="00AB5B81" w:rsidRDefault="00AB5B81" w:rsidP="00AB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044"/>
        <w:gridCol w:w="222"/>
      </w:tblGrid>
      <w:tr w:rsidR="00AB5B81" w:rsidTr="00D4408E">
        <w:trPr>
          <w:trHeight w:val="1246"/>
        </w:trPr>
        <w:tc>
          <w:tcPr>
            <w:tcW w:w="4500" w:type="dxa"/>
            <w:hideMark/>
          </w:tcPr>
          <w:tbl>
            <w:tblPr>
              <w:tblW w:w="9720" w:type="dxa"/>
              <w:tblInd w:w="108" w:type="dxa"/>
              <w:tblLook w:val="01E0"/>
            </w:tblPr>
            <w:tblGrid>
              <w:gridCol w:w="4500"/>
              <w:gridCol w:w="5220"/>
            </w:tblGrid>
            <w:tr w:rsidR="00EA63DF" w:rsidTr="0028739A">
              <w:trPr>
                <w:trHeight w:val="994"/>
              </w:trPr>
              <w:tc>
                <w:tcPr>
                  <w:tcW w:w="4500" w:type="dxa"/>
                  <w:hideMark/>
                </w:tcPr>
                <w:p w:rsidR="00EA63DF" w:rsidRDefault="00EA63DF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EA63DF" w:rsidRDefault="00EA63DF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EA63DF" w:rsidRDefault="00EA63DF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20" w:type="dxa"/>
                  <w:hideMark/>
                </w:tcPr>
                <w:p w:rsidR="00EA63DF" w:rsidRDefault="00EA63DF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EA63DF" w:rsidRDefault="00EA63DF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Верхний Тагил                                             </w:t>
                  </w:r>
                </w:p>
                <w:p w:rsidR="00EA63DF" w:rsidRDefault="00EA63DF" w:rsidP="00287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EA63DF" w:rsidRDefault="00EA63DF" w:rsidP="00EA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A63DF" w:rsidRDefault="00EA63DF" w:rsidP="00EA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3DF" w:rsidRDefault="00EA63DF" w:rsidP="00EA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EA63DF" w:rsidRDefault="00EA63DF" w:rsidP="00EA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AB5B81" w:rsidRDefault="00EA63DF" w:rsidP="00EA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349" w:type="dxa"/>
            <w:hideMark/>
          </w:tcPr>
          <w:p w:rsidR="00AB5B81" w:rsidRDefault="00AB5B81" w:rsidP="00D4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403E" w:rsidRDefault="0063403E" w:rsidP="007E637D">
      <w:pPr>
        <w:spacing w:after="0" w:line="240" w:lineRule="auto"/>
      </w:pPr>
    </w:p>
    <w:sectPr w:rsidR="0063403E" w:rsidSect="007E63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637D"/>
    <w:rsid w:val="002C3E02"/>
    <w:rsid w:val="004538CA"/>
    <w:rsid w:val="0063403E"/>
    <w:rsid w:val="007E637D"/>
    <w:rsid w:val="00AB5B81"/>
    <w:rsid w:val="00DB2D18"/>
    <w:rsid w:val="00DB4C1D"/>
    <w:rsid w:val="00E2022E"/>
    <w:rsid w:val="00E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6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qFormat/>
    <w:rsid w:val="007E637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AB5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2019-12-17T05:10:00Z</dcterms:created>
  <dcterms:modified xsi:type="dcterms:W3CDTF">2019-12-23T05:28:00Z</dcterms:modified>
</cp:coreProperties>
</file>