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B4" w:rsidRPr="00EB02E2" w:rsidRDefault="00747BB4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747BB4" w:rsidRPr="00EB02E2" w:rsidRDefault="00747BB4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747BB4" w:rsidRDefault="00747BB4" w:rsidP="00922CA0">
      <w:pPr>
        <w:pStyle w:val="ConsPlusNormal"/>
        <w:rPr>
          <w:lang w:val="en-US"/>
        </w:rPr>
      </w:pPr>
    </w:p>
    <w:p w:rsidR="00747BB4" w:rsidRDefault="00747BB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747BB4" w:rsidRDefault="00747BB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747BB4" w:rsidRPr="00EB02E2" w:rsidRDefault="00747BB4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747BB4" w:rsidRPr="00544521" w:rsidRDefault="00747BB4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747BB4" w:rsidRDefault="00747BB4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5" w:type="dxa"/>
        <w:tblInd w:w="-106" w:type="dxa"/>
        <w:tblLayout w:type="fixed"/>
        <w:tblLook w:val="00A0"/>
      </w:tblPr>
      <w:tblGrid>
        <w:gridCol w:w="236"/>
        <w:gridCol w:w="4690"/>
        <w:gridCol w:w="3262"/>
        <w:gridCol w:w="1667"/>
        <w:gridCol w:w="70"/>
      </w:tblGrid>
      <w:tr w:rsidR="00747BB4">
        <w:trPr>
          <w:gridAfter w:val="1"/>
          <w:wAfter w:w="70" w:type="dxa"/>
          <w:trHeight w:val="351"/>
        </w:trPr>
        <w:tc>
          <w:tcPr>
            <w:tcW w:w="4926" w:type="dxa"/>
            <w:gridSpan w:val="2"/>
          </w:tcPr>
          <w:p w:rsidR="00747BB4" w:rsidRPr="00B64AD3" w:rsidRDefault="00747BB4" w:rsidP="001F75C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  <w:u w:val="single"/>
              </w:rPr>
              <w:t>21.01.2020</w:t>
            </w:r>
          </w:p>
        </w:tc>
        <w:tc>
          <w:tcPr>
            <w:tcW w:w="3262" w:type="dxa"/>
          </w:tcPr>
          <w:p w:rsidR="00747BB4" w:rsidRPr="00B64AD3" w:rsidRDefault="00747BB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747BB4" w:rsidRPr="00993BD3" w:rsidRDefault="00747BB4" w:rsidP="0098277B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№ </w:t>
            </w:r>
            <w:r>
              <w:rPr>
                <w:sz w:val="28"/>
                <w:szCs w:val="28"/>
                <w:u w:val="single"/>
              </w:rPr>
              <w:t>19</w:t>
            </w:r>
          </w:p>
        </w:tc>
      </w:tr>
      <w:tr w:rsidR="00747BB4">
        <w:trPr>
          <w:gridAfter w:val="1"/>
          <w:wAfter w:w="70" w:type="dxa"/>
        </w:trPr>
        <w:tc>
          <w:tcPr>
            <w:tcW w:w="9853" w:type="dxa"/>
            <w:gridSpan w:val="4"/>
          </w:tcPr>
          <w:p w:rsidR="00747BB4" w:rsidRDefault="00747BB4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747BB4" w:rsidRPr="00B64AD3" w:rsidRDefault="00747BB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747BB4">
        <w:trPr>
          <w:gridAfter w:val="1"/>
          <w:wAfter w:w="70" w:type="dxa"/>
        </w:trPr>
        <w:tc>
          <w:tcPr>
            <w:tcW w:w="9855" w:type="dxa"/>
            <w:gridSpan w:val="4"/>
          </w:tcPr>
          <w:p w:rsidR="00747BB4" w:rsidRDefault="00747BB4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F5250">
              <w:rPr>
                <w:b/>
                <w:bCs/>
                <w:i/>
                <w:iCs/>
                <w:sz w:val="28"/>
                <w:szCs w:val="28"/>
              </w:rPr>
              <w:t xml:space="preserve">О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внесении изменений в Постановление администрации городского округа Верхний Тагил от 04.04.2014 № 207 «Об обеспечении питанием обучающихся по очной форме обучения в муниципальных общеобразовательных </w:t>
            </w:r>
            <w:r w:rsidRPr="005001AA">
              <w:rPr>
                <w:b/>
                <w:bCs/>
                <w:i/>
                <w:iCs/>
                <w:sz w:val="28"/>
                <w:szCs w:val="28"/>
              </w:rPr>
              <w:t>организаци</w:t>
            </w:r>
            <w:r>
              <w:rPr>
                <w:b/>
                <w:bCs/>
                <w:i/>
                <w:iCs/>
                <w:sz w:val="28"/>
                <w:szCs w:val="28"/>
              </w:rPr>
              <w:t>ях</w:t>
            </w:r>
            <w:r w:rsidRPr="005001AA">
              <w:rPr>
                <w:b/>
                <w:bCs/>
                <w:i/>
                <w:iCs/>
                <w:sz w:val="28"/>
                <w:szCs w:val="28"/>
              </w:rPr>
              <w:t xml:space="preserve"> городского округа Верхний Тагил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747BB4" w:rsidRPr="00B64AD3" w:rsidRDefault="00747BB4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47BB4">
        <w:tc>
          <w:tcPr>
            <w:tcW w:w="236" w:type="dxa"/>
          </w:tcPr>
          <w:p w:rsidR="00747BB4" w:rsidRPr="00B64AD3" w:rsidRDefault="00747BB4" w:rsidP="00B64AD3">
            <w:pPr>
              <w:pStyle w:val="Title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4"/>
          </w:tcPr>
          <w:p w:rsidR="00747BB4" w:rsidRDefault="00747BB4" w:rsidP="00C962AE">
            <w:pPr>
              <w:shd w:val="clear" w:color="auto" w:fill="FFFFFF"/>
              <w:tabs>
                <w:tab w:val="left" w:pos="284"/>
                <w:tab w:val="left" w:pos="709"/>
              </w:tabs>
              <w:spacing w:line="240" w:lineRule="atLeast"/>
              <w:ind w:right="76"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962AE">
              <w:rPr>
                <w:sz w:val="28"/>
                <w:szCs w:val="28"/>
              </w:rPr>
              <w:t xml:space="preserve"> соответствии со статьей 37 Федерального закона от 29 декабря 2012 года №273-ФЗ «Об образовании в Российской Федерации», Законом Свердловской области от 21 ноября 2019 года №119-ОЗ «О внесении изменения в статью 22 Закона Свердловской области «Об образовании в Свердловской области»</w:t>
            </w:r>
            <w:r>
              <w:rPr>
                <w:sz w:val="28"/>
                <w:szCs w:val="28"/>
              </w:rPr>
              <w:t xml:space="preserve">, руководствуясь Порядком </w:t>
            </w:r>
            <w:r w:rsidRPr="00C962AE">
              <w:rPr>
                <w:sz w:val="28"/>
                <w:szCs w:val="28"/>
              </w:rPr>
              <w:t xml:space="preserve">предоставления субсидий из областного бюджета местным бюджетам на осуществление мероприятий по обеспечению питанием обучающихся в муниципальных </w:t>
            </w:r>
            <w:r>
              <w:rPr>
                <w:sz w:val="28"/>
                <w:szCs w:val="28"/>
              </w:rPr>
              <w:t>общеобразовательных организациях</w:t>
            </w:r>
            <w:r w:rsidRPr="003077B1">
              <w:rPr>
                <w:sz w:val="28"/>
                <w:szCs w:val="28"/>
              </w:rPr>
              <w:t>, утвержденным постановлением Правительст</w:t>
            </w:r>
            <w:r>
              <w:rPr>
                <w:sz w:val="28"/>
                <w:szCs w:val="28"/>
              </w:rPr>
              <w:t xml:space="preserve">ва Свердловской области от 19 декабря </w:t>
            </w:r>
            <w:r w:rsidRPr="003077B1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 </w:t>
            </w:r>
            <w:r w:rsidRPr="003077B1">
              <w:rPr>
                <w:sz w:val="28"/>
                <w:szCs w:val="28"/>
              </w:rPr>
              <w:t>№ 920-ПП «Об утверждении государственной программы Свердловской области «Развитие системы образования в Свердловской области до 2025 года»</w:t>
            </w:r>
            <w:r>
              <w:rPr>
                <w:sz w:val="28"/>
                <w:szCs w:val="28"/>
              </w:rPr>
              <w:t xml:space="preserve">, руководствуясь Уставом городского округа Верхний Тагил, </w:t>
            </w:r>
            <w:r w:rsidRPr="000D08EF">
              <w:rPr>
                <w:sz w:val="28"/>
                <w:szCs w:val="28"/>
              </w:rPr>
              <w:t xml:space="preserve">Администрация городского округа Верхний Тагил </w:t>
            </w:r>
          </w:p>
          <w:p w:rsidR="00747BB4" w:rsidRDefault="00747BB4" w:rsidP="00C962AE">
            <w:pPr>
              <w:shd w:val="clear" w:color="auto" w:fill="FFFFFF"/>
              <w:tabs>
                <w:tab w:val="left" w:pos="284"/>
                <w:tab w:val="left" w:pos="709"/>
              </w:tabs>
              <w:spacing w:line="240" w:lineRule="atLeast"/>
              <w:ind w:right="76" w:firstLine="509"/>
              <w:jc w:val="both"/>
              <w:rPr>
                <w:sz w:val="28"/>
                <w:szCs w:val="28"/>
              </w:rPr>
            </w:pPr>
          </w:p>
          <w:p w:rsidR="00747BB4" w:rsidRPr="00C962AE" w:rsidRDefault="00747BB4" w:rsidP="00C962AE">
            <w:pPr>
              <w:shd w:val="clear" w:color="auto" w:fill="FFFFFF"/>
              <w:tabs>
                <w:tab w:val="left" w:pos="284"/>
                <w:tab w:val="left" w:pos="709"/>
              </w:tabs>
              <w:spacing w:line="240" w:lineRule="atLeast"/>
              <w:ind w:right="76"/>
              <w:jc w:val="both"/>
              <w:rPr>
                <w:b/>
                <w:bCs/>
                <w:sz w:val="28"/>
                <w:szCs w:val="28"/>
              </w:rPr>
            </w:pPr>
            <w:r w:rsidRPr="00C962AE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747BB4" w:rsidRDefault="00747BB4" w:rsidP="006F6365">
            <w:pPr>
              <w:pStyle w:val="ConsPlusNormal"/>
              <w:numPr>
                <w:ilvl w:val="0"/>
                <w:numId w:val="2"/>
              </w:numPr>
              <w:adjustRightInd w:val="0"/>
              <w:ind w:left="84" w:firstLine="4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0B4DD4">
              <w:rPr>
                <w:sz w:val="28"/>
                <w:szCs w:val="28"/>
              </w:rPr>
              <w:t xml:space="preserve">ункт 4 Постановления администрации городского округа </w:t>
            </w:r>
            <w:r>
              <w:rPr>
                <w:sz w:val="28"/>
                <w:szCs w:val="28"/>
                <w:lang w:eastAsia="en-US"/>
              </w:rPr>
              <w:t xml:space="preserve">Верхний Тагил от 04 апреля </w:t>
            </w:r>
            <w:r w:rsidRPr="000B4DD4">
              <w:rPr>
                <w:sz w:val="28"/>
                <w:szCs w:val="28"/>
                <w:lang w:eastAsia="en-US"/>
              </w:rPr>
              <w:t>2014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  <w:r w:rsidRPr="000B4DD4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B4DD4">
              <w:rPr>
                <w:sz w:val="28"/>
                <w:szCs w:val="28"/>
                <w:lang w:eastAsia="en-US"/>
              </w:rPr>
              <w:t xml:space="preserve">207 «Об обеспечении питанием обучающихся по очной форме обучения в муниципальных общеобразовательных учреждениях городского округа Верхний Тагил»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0B4DD4">
              <w:rPr>
                <w:sz w:val="28"/>
                <w:szCs w:val="28"/>
              </w:rPr>
              <w:t>зложить</w:t>
            </w:r>
            <w:r>
              <w:rPr>
                <w:sz w:val="28"/>
                <w:szCs w:val="28"/>
              </w:rPr>
              <w:t xml:space="preserve"> </w:t>
            </w:r>
            <w:r w:rsidRPr="000B4DD4">
              <w:rPr>
                <w:sz w:val="28"/>
                <w:szCs w:val="28"/>
                <w:lang w:eastAsia="en-US"/>
              </w:rPr>
              <w:t>в новой редакции:</w:t>
            </w:r>
          </w:p>
          <w:p w:rsidR="00747BB4" w:rsidRDefault="00747BB4" w:rsidP="006F6365">
            <w:pPr>
              <w:pStyle w:val="ConsPlusNormal"/>
              <w:adjustRightInd w:val="0"/>
              <w:ind w:lef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«4. </w:t>
            </w:r>
            <w:r w:rsidRPr="000B4DD4">
              <w:rPr>
                <w:sz w:val="28"/>
                <w:szCs w:val="28"/>
                <w:lang w:eastAsia="en-US"/>
              </w:rPr>
              <w:t>Финансирование расходов, связанных с</w:t>
            </w:r>
            <w:r w:rsidRPr="000B4DD4">
              <w:rPr>
                <w:sz w:val="28"/>
                <w:szCs w:val="28"/>
              </w:rPr>
              <w:t xml:space="preserve"> обеспечением питания обучающихся по очной форме обучения муниципальных общеобразовательных учреждений городского округа Верхний Тагил производится в пределах бюджетных ассигнований, утвержденных на соответствующий финансовый год, в соответствии с </w:t>
            </w:r>
            <w:hyperlink r:id="rId6" w:tooltip="Постановление Правительства Свердловской области от 21.10.2013 N 1262-ПП (ред. от 28.09.2016) &quot;Об утверждении государственной программы Свердловской области &quot;Развитие системы образования в Свердловской области до 2020 года&quot;------------ Утратил силу или отменен" w:history="1">
              <w:r w:rsidRPr="000B4DD4">
                <w:rPr>
                  <w:sz w:val="28"/>
                  <w:szCs w:val="28"/>
                </w:rPr>
                <w:t>Порядком</w:t>
              </w:r>
            </w:hyperlink>
            <w:r w:rsidRPr="000B4DD4">
              <w:rPr>
                <w:sz w:val="28"/>
                <w:szCs w:val="28"/>
              </w:rPr>
              <w:t xml:space="preserve"> предоставления субсидий из областного бюджета местным бюджетам на обеспечение питанием обучающихся в муниципальных общеобразовательных организациях, утвержденным Постановлением Правительства Свердловской </w:t>
            </w:r>
            <w:r>
              <w:rPr>
                <w:sz w:val="28"/>
                <w:szCs w:val="28"/>
              </w:rPr>
              <w:t>области от 19 декабря 2019 года № 920-ПП «</w:t>
            </w:r>
            <w:r w:rsidRPr="000B4DD4">
              <w:rPr>
                <w:sz w:val="28"/>
                <w:szCs w:val="28"/>
              </w:rPr>
              <w:t xml:space="preserve">Об утверждении государственной </w:t>
            </w:r>
            <w:r>
              <w:rPr>
                <w:sz w:val="28"/>
                <w:szCs w:val="28"/>
              </w:rPr>
              <w:t xml:space="preserve">   </w:t>
            </w:r>
            <w:r w:rsidRPr="000B4DD4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  </w:t>
            </w:r>
            <w:r w:rsidRPr="000B4DD4">
              <w:rPr>
                <w:sz w:val="28"/>
                <w:szCs w:val="28"/>
              </w:rPr>
              <w:t xml:space="preserve">Свердловской </w:t>
            </w:r>
            <w:r>
              <w:rPr>
                <w:sz w:val="28"/>
                <w:szCs w:val="28"/>
              </w:rPr>
              <w:t xml:space="preserve">   </w:t>
            </w:r>
            <w:r w:rsidRPr="000B4DD4">
              <w:rPr>
                <w:sz w:val="28"/>
                <w:szCs w:val="28"/>
              </w:rPr>
              <w:t>обла</w:t>
            </w:r>
            <w:r>
              <w:rPr>
                <w:sz w:val="28"/>
                <w:szCs w:val="28"/>
              </w:rPr>
              <w:t>сти   «</w:t>
            </w:r>
            <w:r w:rsidRPr="000B4DD4">
              <w:rPr>
                <w:sz w:val="28"/>
                <w:szCs w:val="28"/>
              </w:rPr>
              <w:t>Развитие системы</w:t>
            </w:r>
          </w:p>
          <w:p w:rsidR="00747BB4" w:rsidRDefault="00747BB4" w:rsidP="006F6365">
            <w:pPr>
              <w:pStyle w:val="ConsPlusNormal"/>
              <w:adjustRightInd w:val="0"/>
              <w:ind w:left="84"/>
              <w:jc w:val="both"/>
              <w:rPr>
                <w:sz w:val="28"/>
                <w:szCs w:val="28"/>
              </w:rPr>
            </w:pPr>
          </w:p>
          <w:p w:rsidR="00747BB4" w:rsidRDefault="00747BB4" w:rsidP="006F6365">
            <w:pPr>
              <w:pStyle w:val="ConsPlusNormal"/>
              <w:adjustRightInd w:val="0"/>
              <w:ind w:left="84"/>
              <w:jc w:val="both"/>
              <w:rPr>
                <w:sz w:val="28"/>
                <w:szCs w:val="28"/>
              </w:rPr>
            </w:pPr>
            <w:r w:rsidRPr="000B4DD4">
              <w:rPr>
                <w:sz w:val="28"/>
                <w:szCs w:val="28"/>
              </w:rPr>
              <w:t xml:space="preserve"> образования в Св</w:t>
            </w:r>
            <w:r>
              <w:rPr>
                <w:sz w:val="28"/>
                <w:szCs w:val="28"/>
              </w:rPr>
              <w:t>ердловской области до 2025 года</w:t>
            </w:r>
            <w:r w:rsidRPr="000B4DD4">
              <w:rPr>
                <w:sz w:val="28"/>
                <w:szCs w:val="28"/>
              </w:rPr>
              <w:t>.</w:t>
            </w:r>
          </w:p>
          <w:p w:rsidR="00747BB4" w:rsidRDefault="00747BB4" w:rsidP="006F6365">
            <w:pPr>
              <w:pStyle w:val="ConsPlusNormal"/>
              <w:ind w:firstLine="509"/>
              <w:jc w:val="both"/>
              <w:rPr>
                <w:sz w:val="28"/>
                <w:szCs w:val="28"/>
              </w:rPr>
            </w:pPr>
            <w:r w:rsidRPr="000B4DD4">
              <w:rPr>
                <w:sz w:val="28"/>
                <w:szCs w:val="28"/>
              </w:rPr>
              <w:t xml:space="preserve">Финансирование расходов в муниципальных </w:t>
            </w:r>
            <w:r>
              <w:rPr>
                <w:sz w:val="28"/>
                <w:szCs w:val="28"/>
              </w:rPr>
              <w:t xml:space="preserve">автономных </w:t>
            </w:r>
            <w:r w:rsidRPr="000B4DD4">
              <w:rPr>
                <w:sz w:val="28"/>
                <w:szCs w:val="28"/>
              </w:rPr>
              <w:t xml:space="preserve">общеобразовательных учреждениях осуществляется за счет субсидии на иные цели в соответствии с </w:t>
            </w:r>
            <w:hyperlink r:id="rId7" w:tooltip="Постановление Администрации городского округа Верхний Тагил от 23.09.2011 N 561 &quot;Об утверждении Порядка определения объема и условий предоставления субсидий из местного бюджета муниципальным бюджетным и автономным учреждениям городского округа Верхний Тагил на" w:history="1">
              <w:r w:rsidRPr="000B4DD4">
                <w:rPr>
                  <w:sz w:val="28"/>
                  <w:szCs w:val="28"/>
                </w:rPr>
                <w:t>Порядком</w:t>
              </w:r>
            </w:hyperlink>
            <w:r w:rsidRPr="000B4DD4">
              <w:rPr>
                <w:sz w:val="28"/>
                <w:szCs w:val="28"/>
              </w:rPr>
              <w:t>, утвержденным Постановлением администрации городского округа Верхний Тагил от 2</w:t>
            </w:r>
            <w:r>
              <w:rPr>
                <w:sz w:val="28"/>
                <w:szCs w:val="28"/>
              </w:rPr>
              <w:t xml:space="preserve">6 декабря </w:t>
            </w:r>
            <w:r w:rsidRPr="000B4D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года     №883</w:t>
            </w:r>
            <w:r w:rsidRPr="000B4DD4">
              <w:rPr>
                <w:sz w:val="28"/>
                <w:szCs w:val="28"/>
              </w:rPr>
              <w:t>, на осуществление мероприятий по организации питания в общеобразовательных учреждениях за счет субсидии, полученной из областного бюджета, и расходование в соответствии с Порядком расходования субсидий, предоставленных из областного бюджета местному бюд</w:t>
            </w:r>
            <w:r>
              <w:rPr>
                <w:sz w:val="28"/>
                <w:szCs w:val="28"/>
              </w:rPr>
              <w:t>жету в рамках подпрограммы «</w:t>
            </w:r>
            <w:r w:rsidRPr="000B4DD4">
              <w:rPr>
                <w:sz w:val="28"/>
                <w:szCs w:val="28"/>
              </w:rPr>
              <w:t>Совершенствование организации питания учащихся в общеобразовательных учреждениях городского округа Верхний Тагил</w:t>
            </w:r>
            <w:r>
              <w:rPr>
                <w:sz w:val="28"/>
                <w:szCs w:val="28"/>
              </w:rPr>
              <w:t>»</w:t>
            </w:r>
            <w:r w:rsidRPr="000B4DD4">
              <w:rPr>
                <w:sz w:val="28"/>
                <w:szCs w:val="28"/>
              </w:rPr>
              <w:t xml:space="preserve">, утвержденным Постановлением администрации городского округа Верхний Тагил от </w:t>
            </w:r>
            <w:r>
              <w:rPr>
                <w:sz w:val="28"/>
                <w:szCs w:val="28"/>
              </w:rPr>
              <w:t>30 августа 2016 года №665 «</w:t>
            </w:r>
            <w:r w:rsidRPr="000B4DD4">
              <w:rPr>
                <w:sz w:val="28"/>
                <w:szCs w:val="28"/>
              </w:rPr>
              <w:t xml:space="preserve">Об утверждении муниципальной программы городского округа Верхний Тагил </w:t>
            </w:r>
            <w:r>
              <w:rPr>
                <w:sz w:val="28"/>
                <w:szCs w:val="28"/>
              </w:rPr>
              <w:t>«</w:t>
            </w:r>
            <w:r w:rsidRPr="000B4DD4">
              <w:rPr>
                <w:sz w:val="28"/>
                <w:szCs w:val="28"/>
              </w:rPr>
              <w:t>Развитие системы образования в городском округе Верхний Тагил на 201</w:t>
            </w:r>
            <w:r>
              <w:rPr>
                <w:sz w:val="28"/>
                <w:szCs w:val="28"/>
              </w:rPr>
              <w:t>7</w:t>
            </w:r>
            <w:r w:rsidRPr="000B4DD4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0B4DD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»»</w:t>
            </w:r>
            <w:r w:rsidRPr="000B4DD4">
              <w:rPr>
                <w:sz w:val="28"/>
                <w:szCs w:val="28"/>
              </w:rPr>
              <w:t>.</w:t>
            </w:r>
          </w:p>
          <w:p w:rsidR="00747BB4" w:rsidRPr="000D08EF" w:rsidRDefault="00747BB4" w:rsidP="006F6365">
            <w:pPr>
              <w:ind w:firstLine="509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D08EF">
              <w:rPr>
                <w:sz w:val="28"/>
                <w:szCs w:val="28"/>
              </w:rPr>
              <w:t xml:space="preserve">Контроль за исполнением настоящего Постановления возложить на заместителя главы администрации по </w:t>
            </w:r>
            <w:r>
              <w:rPr>
                <w:sz w:val="28"/>
                <w:szCs w:val="28"/>
              </w:rPr>
              <w:t>социальным</w:t>
            </w:r>
            <w:r w:rsidRPr="000D08EF">
              <w:rPr>
                <w:sz w:val="28"/>
                <w:szCs w:val="28"/>
              </w:rPr>
              <w:t xml:space="preserve"> вопросам </w:t>
            </w:r>
            <w:r>
              <w:rPr>
                <w:sz w:val="28"/>
                <w:szCs w:val="28"/>
              </w:rPr>
              <w:t>И.Г. Упорову</w:t>
            </w:r>
            <w:r w:rsidRPr="000D08EF">
              <w:rPr>
                <w:sz w:val="28"/>
                <w:szCs w:val="28"/>
              </w:rPr>
              <w:t>.</w:t>
            </w:r>
          </w:p>
          <w:p w:rsidR="00747BB4" w:rsidRPr="000D08EF" w:rsidRDefault="00747BB4" w:rsidP="002943DD">
            <w:pPr>
              <w:ind w:firstLine="509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3. Настоящее постановление опубликовать на официальном сайте городского округа Верхний Тагил в сети Интернет (</w:t>
            </w:r>
            <w:hyperlink r:id="rId8" w:history="1">
              <w:r w:rsidRPr="000D08EF">
                <w:rPr>
                  <w:sz w:val="28"/>
                  <w:szCs w:val="28"/>
                </w:rPr>
                <w:t>www.go-vtagil.ru</w:t>
              </w:r>
            </w:hyperlink>
            <w:r w:rsidRPr="000D08EF">
              <w:rPr>
                <w:sz w:val="28"/>
                <w:szCs w:val="28"/>
              </w:rPr>
              <w:t>).</w:t>
            </w:r>
          </w:p>
          <w:p w:rsidR="00747BB4" w:rsidRPr="000D08EF" w:rsidRDefault="00747BB4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:rsidR="00747BB4" w:rsidRDefault="00747BB4" w:rsidP="00993BD3">
            <w:pPr>
              <w:jc w:val="both"/>
              <w:rPr>
                <w:sz w:val="28"/>
                <w:szCs w:val="28"/>
              </w:rPr>
            </w:pPr>
          </w:p>
          <w:p w:rsidR="00747BB4" w:rsidRPr="000D08EF" w:rsidRDefault="00747BB4" w:rsidP="00993BD3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Глава городского округа</w:t>
            </w:r>
          </w:p>
          <w:p w:rsidR="00747BB4" w:rsidRPr="000D08EF" w:rsidRDefault="00747BB4" w:rsidP="00993BD3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Верхний Тагил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0D08EF">
              <w:rPr>
                <w:sz w:val="28"/>
                <w:szCs w:val="28"/>
              </w:rPr>
              <w:t>В.Г.</w:t>
            </w:r>
            <w:r>
              <w:rPr>
                <w:sz w:val="28"/>
                <w:szCs w:val="28"/>
              </w:rPr>
              <w:t xml:space="preserve"> </w:t>
            </w:r>
            <w:r w:rsidRPr="000D08EF">
              <w:rPr>
                <w:sz w:val="28"/>
                <w:szCs w:val="28"/>
              </w:rPr>
              <w:t>Кириченко</w:t>
            </w:r>
          </w:p>
        </w:tc>
      </w:tr>
    </w:tbl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p w:rsidR="00747BB4" w:rsidRDefault="00747BB4" w:rsidP="00484F39">
      <w:pPr>
        <w:pStyle w:val="ConsPlusNormal"/>
        <w:jc w:val="center"/>
      </w:pPr>
    </w:p>
    <w:sectPr w:rsidR="00747BB4" w:rsidSect="006F636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563"/>
    <w:multiLevelType w:val="hybridMultilevel"/>
    <w:tmpl w:val="52BA3F7C"/>
    <w:lvl w:ilvl="0" w:tplc="C5ACFEE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92442"/>
    <w:rsid w:val="000B4DD4"/>
    <w:rsid w:val="000D08EF"/>
    <w:rsid w:val="000E53D5"/>
    <w:rsid w:val="000F42B6"/>
    <w:rsid w:val="00164D6F"/>
    <w:rsid w:val="001C3E26"/>
    <w:rsid w:val="001E3CA0"/>
    <w:rsid w:val="001F5250"/>
    <w:rsid w:val="001F75C8"/>
    <w:rsid w:val="00216BDA"/>
    <w:rsid w:val="002528BE"/>
    <w:rsid w:val="002943DD"/>
    <w:rsid w:val="003077B1"/>
    <w:rsid w:val="00326D40"/>
    <w:rsid w:val="0034694E"/>
    <w:rsid w:val="003E4988"/>
    <w:rsid w:val="003F5134"/>
    <w:rsid w:val="0047004F"/>
    <w:rsid w:val="0047171C"/>
    <w:rsid w:val="00484F39"/>
    <w:rsid w:val="004F0E5D"/>
    <w:rsid w:val="005001AA"/>
    <w:rsid w:val="00536BF4"/>
    <w:rsid w:val="00544521"/>
    <w:rsid w:val="00567D7C"/>
    <w:rsid w:val="005D126C"/>
    <w:rsid w:val="00637B77"/>
    <w:rsid w:val="00651615"/>
    <w:rsid w:val="00660668"/>
    <w:rsid w:val="00681F51"/>
    <w:rsid w:val="006F6365"/>
    <w:rsid w:val="00747BB4"/>
    <w:rsid w:val="007E6B0F"/>
    <w:rsid w:val="00832197"/>
    <w:rsid w:val="0088020A"/>
    <w:rsid w:val="008A0457"/>
    <w:rsid w:val="008A093B"/>
    <w:rsid w:val="00922CA0"/>
    <w:rsid w:val="00933D87"/>
    <w:rsid w:val="0098277B"/>
    <w:rsid w:val="00993BD3"/>
    <w:rsid w:val="009B244C"/>
    <w:rsid w:val="00A3560A"/>
    <w:rsid w:val="00AE3D22"/>
    <w:rsid w:val="00AF3362"/>
    <w:rsid w:val="00B43392"/>
    <w:rsid w:val="00B64AD3"/>
    <w:rsid w:val="00B65969"/>
    <w:rsid w:val="00B92BFB"/>
    <w:rsid w:val="00C06996"/>
    <w:rsid w:val="00C729AB"/>
    <w:rsid w:val="00C962AE"/>
    <w:rsid w:val="00CA2A68"/>
    <w:rsid w:val="00D4565E"/>
    <w:rsid w:val="00D77BA4"/>
    <w:rsid w:val="00DA3870"/>
    <w:rsid w:val="00E27E33"/>
    <w:rsid w:val="00EA26E0"/>
    <w:rsid w:val="00EB02E2"/>
    <w:rsid w:val="00EB727C"/>
    <w:rsid w:val="00ED704D"/>
    <w:rsid w:val="00F27C1D"/>
    <w:rsid w:val="00F9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134"/>
    <w:rPr>
      <w:rFonts w:ascii="Arial" w:hAnsi="Arial" w:cs="Arial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38AC3D9CEED0A9E40C4B8DB8854CD294BEE516ED502B85338E29F8D19DD6DAC8B212E14B319E357740DCFCAEFB5AD8D91CE966D74817BB38FDBKEl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838AC3D9CEED0A9E40C4B8DB8854CD294BEE5166DC01B55D31BF958540D16FAB847E3913FA15E25C205D8E94B6E6E9C69CCD88717482K6l5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656</Words>
  <Characters>3742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2020-01-20T07:04:00Z</cp:lastPrinted>
  <dcterms:created xsi:type="dcterms:W3CDTF">2020-01-24T10:27:00Z</dcterms:created>
  <dcterms:modified xsi:type="dcterms:W3CDTF">2020-01-24T10:28:00Z</dcterms:modified>
</cp:coreProperties>
</file>