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14" w:rsidRDefault="00382A14" w:rsidP="00382A14">
      <w:pPr>
        <w:pStyle w:val="a3"/>
        <w:jc w:val="center"/>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 xml:space="preserve">Памятка для граждан о гарантиях бесплатного оказания </w:t>
      </w:r>
    </w:p>
    <w:p w:rsidR="00382A14" w:rsidRPr="00382A14" w:rsidRDefault="00382A14" w:rsidP="00382A14">
      <w:pPr>
        <w:pStyle w:val="a3"/>
        <w:jc w:val="center"/>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медицинской помощи</w:t>
      </w:r>
    </w:p>
    <w:p w:rsidR="00382A14" w:rsidRDefault="00382A14" w:rsidP="00382A14">
      <w:pPr>
        <w:pStyle w:val="a3"/>
        <w:jc w:val="center"/>
        <w:rPr>
          <w:rFonts w:ascii="Times New Roman" w:hAnsi="Times New Roman" w:cs="Times New Roman"/>
          <w:b/>
          <w:sz w:val="28"/>
          <w:szCs w:val="28"/>
          <w:lang w:eastAsia="ru-RU"/>
        </w:rPr>
      </w:pPr>
    </w:p>
    <w:p w:rsidR="00382A14" w:rsidRDefault="00382A14" w:rsidP="00382A14">
      <w:pPr>
        <w:pStyle w:val="a3"/>
        <w:jc w:val="center"/>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ФЕДЕРАЛЬНЫЙ ЗАКОН РОССИЙСКОЙ ФЕДЕРАЦИИ ОТ 21 НОЯБРЯ 2011</w:t>
      </w:r>
      <w:r>
        <w:rPr>
          <w:rFonts w:ascii="Times New Roman" w:hAnsi="Times New Roman" w:cs="Times New Roman"/>
          <w:b/>
          <w:sz w:val="28"/>
          <w:szCs w:val="28"/>
          <w:lang w:eastAsia="ru-RU"/>
        </w:rPr>
        <w:t>г</w:t>
      </w:r>
      <w:r w:rsidRPr="00382A14">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Pr="00382A14">
        <w:rPr>
          <w:rFonts w:ascii="Times New Roman" w:hAnsi="Times New Roman" w:cs="Times New Roman"/>
          <w:b/>
          <w:sz w:val="28"/>
          <w:szCs w:val="28"/>
          <w:lang w:eastAsia="ru-RU"/>
        </w:rPr>
        <w:t xml:space="preserve"> 323-ФЗ </w:t>
      </w:r>
      <w:r>
        <w:rPr>
          <w:rFonts w:ascii="Times New Roman" w:hAnsi="Times New Roman" w:cs="Times New Roman"/>
          <w:b/>
          <w:sz w:val="28"/>
          <w:szCs w:val="28"/>
          <w:lang w:eastAsia="ru-RU"/>
        </w:rPr>
        <w:t>«</w:t>
      </w:r>
      <w:r w:rsidRPr="00382A14">
        <w:rPr>
          <w:rFonts w:ascii="Times New Roman" w:hAnsi="Times New Roman" w:cs="Times New Roman"/>
          <w:b/>
          <w:sz w:val="28"/>
          <w:szCs w:val="28"/>
          <w:lang w:eastAsia="ru-RU"/>
        </w:rPr>
        <w:t>ОБ ОСНОВАХ ОХРАНЫ ЗДОРОВЬЯ</w:t>
      </w:r>
      <w:r>
        <w:rPr>
          <w:rFonts w:ascii="Times New Roman" w:hAnsi="Times New Roman" w:cs="Times New Roman"/>
          <w:b/>
          <w:sz w:val="28"/>
          <w:szCs w:val="28"/>
          <w:lang w:eastAsia="ru-RU"/>
        </w:rPr>
        <w:t xml:space="preserve"> ГРАЖДАН В РОССИЙСКОЙ ФЕДЕРАЦИИ»</w:t>
      </w:r>
    </w:p>
    <w:p w:rsidR="00382A14" w:rsidRDefault="00382A14" w:rsidP="00382A14">
      <w:pPr>
        <w:pStyle w:val="a3"/>
        <w:jc w:val="center"/>
        <w:rPr>
          <w:rFonts w:ascii="Times New Roman" w:hAnsi="Times New Roman" w:cs="Times New Roman"/>
          <w:b/>
          <w:sz w:val="28"/>
          <w:szCs w:val="28"/>
          <w:lang w:eastAsia="ru-RU"/>
        </w:rPr>
      </w:pPr>
    </w:p>
    <w:p w:rsidR="00382A14" w:rsidRPr="00382A14" w:rsidRDefault="00382A14" w:rsidP="00382A14">
      <w:pPr>
        <w:pStyle w:val="a3"/>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ГЛАВА 4. ПРАВА И ОБЯЗАННОСТИ ГРАЖДАН В СФЕРЕ ОХРАНЫ ЗДОРОВЬЯ</w:t>
      </w:r>
    </w:p>
    <w:p w:rsid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18. ПРАВО НА ОХРАНУ ЗДОРОВЬЯ </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19. ПРАВО НА МЕДИЦИНСКУЮ ПОМОЩЬ</w:t>
      </w:r>
      <w:r>
        <w:rPr>
          <w:rFonts w:ascii="Times New Roman" w:hAnsi="Times New Roman" w:cs="Times New Roman"/>
          <w:b/>
          <w:sz w:val="28"/>
          <w:szCs w:val="28"/>
          <w:lang w:eastAsia="ru-RU"/>
        </w:rPr>
        <w:t xml:space="preserve"> </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Каждый имеет право на медицинскую помощь.</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382A14">
        <w:rPr>
          <w:rFonts w:ascii="Times New Roman" w:hAnsi="Times New Roman" w:cs="Times New Roman"/>
          <w:sz w:val="28"/>
          <w:szCs w:val="28"/>
          <w:lang w:eastAsia="ru-RU"/>
        </w:rPr>
        <w:br/>
        <w:t>Порядок оказания медицинской помощи иностранным гражданам определяется Правительством Российской Федерации.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Пациент имеет право на: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выбор врача и выбор медицинской организации в соответствии с настоящим Федеральным законом;</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получение консультаций врачей-специалистов; </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облегчение боли, связанной с заболеванием и (или) медицинским вмешательством, доступными методами и лекарственными препаратами;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 получение лечебного питания в случае нахождения пациента на лечении в стационарных условиях; </w:t>
      </w:r>
      <w:bookmarkStart w:id="0" w:name="_GoBack"/>
      <w:bookmarkEnd w:id="0"/>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lastRenderedPageBreak/>
        <w:t>защиту сведений, составляющих врачебную тайну;</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отказ от медицинского вмешательства;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возмещение вреда, причиненного здоровью при оказании ему медицинской помощи;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допуск к нему адвоката или законного представителя для защиты своих прав;</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w:t>
      </w:r>
      <w:r w:rsidRPr="00382A14">
        <w:rPr>
          <w:rFonts w:ascii="Times New Roman" w:hAnsi="Times New Roman" w:cs="Times New Roman"/>
          <w:sz w:val="28"/>
          <w:szCs w:val="28"/>
          <w:lang w:eastAsia="ru-RU"/>
        </w:rPr>
        <w:lastRenderedPageBreak/>
        <w:t>вмешательства, необходимого для спасения его жизни, медицинская организация имеет право обратиться в суд для защиты интересов такого лица.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Медицинское вмешательство без согласия гражданина, одного из родителей или иного законного представителя допускается: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отношении лиц, страдающих заболеваниями, представляющими опасность для окружающих;</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отношении лиц, страдающих тяжелыми психическими расстройствами;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отношении лиц, совершивших общественно опасные деяния (преступления);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при проведении судебно-медицинской экспертизы и (или) судебно-психиатрической экспертизы.</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 xml:space="preserve">К лицам, совершившим преступления, могут быть применены </w:t>
      </w:r>
      <w:r w:rsidRPr="00382A14">
        <w:rPr>
          <w:rFonts w:ascii="Times New Roman" w:hAnsi="Times New Roman" w:cs="Times New Roman"/>
          <w:sz w:val="28"/>
          <w:szCs w:val="28"/>
          <w:lang w:eastAsia="ru-RU"/>
        </w:rPr>
        <w:lastRenderedPageBreak/>
        <w:t>принудительные меры медицинского характера по основаниям и в порядке, которые установлены федеральным законом.</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21. ВЫБОР ВРАЧА И МЕДИЦИНСКОЙ ОРГАНИЗАЦИИ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Оказание первичной специализированной медико-санитарной помощи осуществляется: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w:t>
      </w:r>
      <w:r w:rsidRPr="00382A14">
        <w:rPr>
          <w:rFonts w:ascii="Times New Roman" w:hAnsi="Times New Roman" w:cs="Times New Roman"/>
          <w:sz w:val="28"/>
          <w:szCs w:val="28"/>
          <w:lang w:eastAsia="ru-RU"/>
        </w:rPr>
        <w:lastRenderedPageBreak/>
        <w:t>котором проживает гражданин, осуществляется в порядке, устанавливаемом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22. ИНФОРМАЦИЯ О СОСТОЯНИИ ЗДОРОВЬЯ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lastRenderedPageBreak/>
        <w:t>СТАТЬЯ 23. ИНФОРМАЦИЯ О ФАКТОРАХ, ВЛИЯЮЩИХ НА ЗДОРОВЬЕ</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24. ПРАВА РАБОТНИКОВ, ЗАНЯТЫХ НА ОТДЕЛЬНЫХ ВИДАХ РАБОТ, НА ОХРАНУ ЗДОРОВЬЯ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b/>
          <w:sz w:val="28"/>
          <w:szCs w:val="28"/>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w:t>
      </w:r>
      <w:r w:rsidRPr="00382A14">
        <w:rPr>
          <w:rFonts w:ascii="Times New Roman" w:hAnsi="Times New Roman" w:cs="Times New Roman"/>
          <w:b/>
          <w:sz w:val="28"/>
          <w:szCs w:val="28"/>
          <w:lang w:eastAsia="ru-RU"/>
        </w:rPr>
        <w:lastRenderedPageBreak/>
        <w:t>ВОЕННУЮ СЛУЖБУ ИЛИ ПРИРАВНЕННУЮ К НЕЙ СЛУЖБУ ПО КОНТРАКТУ, НА ОХРАНУ ЗДОРОВЬЯ</w:t>
      </w:r>
      <w:r w:rsidRPr="00382A14">
        <w:rPr>
          <w:rFonts w:ascii="Times New Roman" w:hAnsi="Times New Roman" w:cs="Times New Roman"/>
          <w:sz w:val="28"/>
          <w:szCs w:val="28"/>
          <w:lang w:eastAsia="ru-RU"/>
        </w:rPr>
        <w:t> </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w:t>
      </w:r>
      <w:r w:rsidRPr="00382A14">
        <w:rPr>
          <w:rFonts w:ascii="Times New Roman" w:hAnsi="Times New Roman" w:cs="Times New Roman"/>
          <w:sz w:val="28"/>
          <w:szCs w:val="28"/>
          <w:lang w:eastAsia="ru-RU"/>
        </w:rPr>
        <w:lastRenderedPageBreak/>
        <w:t>ней служба, определяются законодательством Российской Федерации, регламентирующим деятельность этих органов.</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Беременные женщины, женщины во время родов и в послеродовой период из числа лиц, указанных в</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части 1 настоящей статьи, имеют право на оказание медицинской помощи, в том числе в медицинских организациях охраны материнства и детства.</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382A14">
        <w:rPr>
          <w:rFonts w:ascii="Times New Roman" w:hAnsi="Times New Roman" w:cs="Times New Roman"/>
          <w:sz w:val="28"/>
          <w:szCs w:val="28"/>
          <w:lang w:eastAsia="ru-RU"/>
        </w:rPr>
        <w:br/>
      </w:r>
      <w:r w:rsidRPr="00382A14">
        <w:rPr>
          <w:rFonts w:ascii="Times New Roman" w:hAnsi="Times New Roman" w:cs="Times New Roman"/>
          <w:sz w:val="28"/>
          <w:szCs w:val="28"/>
          <w:lang w:eastAsia="ru-RU"/>
        </w:rPr>
        <w:lastRenderedPageBreak/>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27. ОБЯЗАННОСТИ ГРАЖДАН В СФЕРЕ ОХРАНЫ ЗДОРОВЬЯ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Граждане обязаны заботиться о сохранении своего здоровья.</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82A14" w:rsidRPr="00382A14" w:rsidRDefault="00382A14" w:rsidP="00382A14">
      <w:pPr>
        <w:pStyle w:val="a3"/>
        <w:ind w:firstLine="567"/>
        <w:jc w:val="both"/>
        <w:rPr>
          <w:rFonts w:ascii="Times New Roman" w:hAnsi="Times New Roman" w:cs="Times New Roman"/>
          <w:b/>
          <w:sz w:val="28"/>
          <w:szCs w:val="28"/>
          <w:lang w:eastAsia="ru-RU"/>
        </w:rPr>
      </w:pPr>
      <w:r w:rsidRPr="00382A14">
        <w:rPr>
          <w:rFonts w:ascii="Times New Roman" w:hAnsi="Times New Roman" w:cs="Times New Roman"/>
          <w:b/>
          <w:sz w:val="28"/>
          <w:szCs w:val="28"/>
          <w:lang w:eastAsia="ru-RU"/>
        </w:rPr>
        <w:t>СТАТЬЯ 28. ОБЩЕСТВЕННЫЕ ОБЪЕДИНЕНИЯ ПО ЗАЩИТЕ ПРАВ ГРАЖДАН В СФЕРЕ ОХРАНЫ ЗДОРОВЬЯ</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Times New Roman" w:hAnsi="Times New Roman" w:cs="Times New Roman"/>
          <w:sz w:val="28"/>
          <w:szCs w:val="28"/>
          <w:lang w:eastAsia="ru-RU"/>
        </w:rPr>
        <w:t xml:space="preserve"> </w:t>
      </w:r>
      <w:r w:rsidRPr="00382A14">
        <w:rPr>
          <w:rFonts w:ascii="Times New Roman" w:hAnsi="Times New Roman" w:cs="Times New Roman"/>
          <w:sz w:val="28"/>
          <w:szCs w:val="28"/>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82A14" w:rsidRPr="00382A14" w:rsidRDefault="00382A14" w:rsidP="00382A14">
      <w:pPr>
        <w:pStyle w:val="a3"/>
        <w:ind w:firstLine="567"/>
        <w:jc w:val="both"/>
        <w:rPr>
          <w:rFonts w:ascii="Times New Roman" w:hAnsi="Times New Roman" w:cs="Times New Roman"/>
          <w:sz w:val="28"/>
          <w:szCs w:val="28"/>
          <w:lang w:eastAsia="ru-RU"/>
        </w:rPr>
      </w:pPr>
      <w:r w:rsidRPr="00382A14">
        <w:rPr>
          <w:rFonts w:ascii="Times New Roman" w:hAnsi="Times New Roman" w:cs="Times New Roman"/>
          <w:sz w:val="28"/>
          <w:szCs w:val="28"/>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274C8" w:rsidRPr="00382A14" w:rsidRDefault="00D274C8" w:rsidP="00382A14">
      <w:pPr>
        <w:pStyle w:val="a3"/>
        <w:ind w:firstLine="567"/>
        <w:jc w:val="both"/>
        <w:rPr>
          <w:rFonts w:ascii="Times New Roman" w:hAnsi="Times New Roman" w:cs="Times New Roman"/>
          <w:sz w:val="28"/>
          <w:szCs w:val="28"/>
        </w:rPr>
      </w:pPr>
    </w:p>
    <w:sectPr w:rsidR="00D274C8" w:rsidRPr="00382A14" w:rsidSect="00382A1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E60"/>
    <w:multiLevelType w:val="multilevel"/>
    <w:tmpl w:val="B524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62A65"/>
    <w:multiLevelType w:val="multilevel"/>
    <w:tmpl w:val="27DE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E6361"/>
    <w:multiLevelType w:val="multilevel"/>
    <w:tmpl w:val="86D6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F4A7D"/>
    <w:multiLevelType w:val="multilevel"/>
    <w:tmpl w:val="C464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81859"/>
    <w:multiLevelType w:val="multilevel"/>
    <w:tmpl w:val="99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15872"/>
    <w:multiLevelType w:val="multilevel"/>
    <w:tmpl w:val="9F9A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74667"/>
    <w:multiLevelType w:val="multilevel"/>
    <w:tmpl w:val="604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06002"/>
    <w:multiLevelType w:val="multilevel"/>
    <w:tmpl w:val="027E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35D67"/>
    <w:multiLevelType w:val="multilevel"/>
    <w:tmpl w:val="E7D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731A7"/>
    <w:multiLevelType w:val="multilevel"/>
    <w:tmpl w:val="1FC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D4661"/>
    <w:multiLevelType w:val="multilevel"/>
    <w:tmpl w:val="771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D6185"/>
    <w:multiLevelType w:val="multilevel"/>
    <w:tmpl w:val="FF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8"/>
  </w:num>
  <w:num w:numId="5">
    <w:abstractNumId w:val="5"/>
  </w:num>
  <w:num w:numId="6">
    <w:abstractNumId w:val="4"/>
  </w:num>
  <w:num w:numId="7">
    <w:abstractNumId w:val="11"/>
  </w:num>
  <w:num w:numId="8">
    <w:abstractNumId w:val="7"/>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09"/>
    <w:rsid w:val="001F1709"/>
    <w:rsid w:val="00382A14"/>
    <w:rsid w:val="00D2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035A0-41FC-423E-B3E4-A3F63BAD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2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8991">
      <w:bodyDiv w:val="1"/>
      <w:marLeft w:val="0"/>
      <w:marRight w:val="0"/>
      <w:marTop w:val="0"/>
      <w:marBottom w:val="0"/>
      <w:divBdr>
        <w:top w:val="none" w:sz="0" w:space="0" w:color="auto"/>
        <w:left w:val="none" w:sz="0" w:space="0" w:color="auto"/>
        <w:bottom w:val="none" w:sz="0" w:space="0" w:color="auto"/>
        <w:right w:val="none" w:sz="0" w:space="0" w:color="auto"/>
      </w:divBdr>
      <w:divsChild>
        <w:div w:id="224411227">
          <w:marLeft w:val="0"/>
          <w:marRight w:val="0"/>
          <w:marTop w:val="0"/>
          <w:marBottom w:val="0"/>
          <w:divBdr>
            <w:top w:val="none" w:sz="0" w:space="0" w:color="auto"/>
            <w:left w:val="none" w:sz="0" w:space="0" w:color="auto"/>
            <w:bottom w:val="none" w:sz="0" w:space="0" w:color="auto"/>
            <w:right w:val="none" w:sz="0" w:space="0" w:color="auto"/>
          </w:divBdr>
          <w:divsChild>
            <w:div w:id="799686257">
              <w:marLeft w:val="0"/>
              <w:marRight w:val="0"/>
              <w:marTop w:val="0"/>
              <w:marBottom w:val="0"/>
              <w:divBdr>
                <w:top w:val="none" w:sz="0" w:space="0" w:color="auto"/>
                <w:left w:val="none" w:sz="0" w:space="0" w:color="auto"/>
                <w:bottom w:val="none" w:sz="0" w:space="0" w:color="auto"/>
                <w:right w:val="none" w:sz="0" w:space="0" w:color="auto"/>
              </w:divBdr>
              <w:divsChild>
                <w:div w:id="1532181738">
                  <w:marLeft w:val="0"/>
                  <w:marRight w:val="0"/>
                  <w:marTop w:val="0"/>
                  <w:marBottom w:val="0"/>
                  <w:divBdr>
                    <w:top w:val="none" w:sz="0" w:space="0" w:color="auto"/>
                    <w:left w:val="none" w:sz="0" w:space="0" w:color="auto"/>
                    <w:bottom w:val="none" w:sz="0" w:space="0" w:color="auto"/>
                    <w:right w:val="none" w:sz="0" w:space="0" w:color="auto"/>
                  </w:divBdr>
                  <w:divsChild>
                    <w:div w:id="557714772">
                      <w:marLeft w:val="0"/>
                      <w:marRight w:val="0"/>
                      <w:marTop w:val="0"/>
                      <w:marBottom w:val="0"/>
                      <w:divBdr>
                        <w:top w:val="none" w:sz="0" w:space="0" w:color="auto"/>
                        <w:left w:val="none" w:sz="0" w:space="0" w:color="auto"/>
                        <w:bottom w:val="none" w:sz="0" w:space="0" w:color="auto"/>
                        <w:right w:val="none" w:sz="0" w:space="0" w:color="auto"/>
                      </w:divBdr>
                      <w:divsChild>
                        <w:div w:id="682826888">
                          <w:marLeft w:val="0"/>
                          <w:marRight w:val="0"/>
                          <w:marTop w:val="0"/>
                          <w:marBottom w:val="0"/>
                          <w:divBdr>
                            <w:top w:val="none" w:sz="0" w:space="0" w:color="auto"/>
                            <w:left w:val="none" w:sz="0" w:space="0" w:color="auto"/>
                            <w:bottom w:val="none" w:sz="0" w:space="0" w:color="auto"/>
                            <w:right w:val="none" w:sz="0" w:space="0" w:color="auto"/>
                          </w:divBdr>
                          <w:divsChild>
                            <w:div w:id="489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523">
                  <w:marLeft w:val="0"/>
                  <w:marRight w:val="0"/>
                  <w:marTop w:val="0"/>
                  <w:marBottom w:val="0"/>
                  <w:divBdr>
                    <w:top w:val="none" w:sz="0" w:space="0" w:color="auto"/>
                    <w:left w:val="none" w:sz="0" w:space="0" w:color="auto"/>
                    <w:bottom w:val="none" w:sz="0" w:space="0" w:color="auto"/>
                    <w:right w:val="none" w:sz="0" w:space="0" w:color="auto"/>
                  </w:divBdr>
                  <w:divsChild>
                    <w:div w:id="1700082051">
                      <w:marLeft w:val="0"/>
                      <w:marRight w:val="0"/>
                      <w:marTop w:val="0"/>
                      <w:marBottom w:val="0"/>
                      <w:divBdr>
                        <w:top w:val="none" w:sz="0" w:space="0" w:color="auto"/>
                        <w:left w:val="none" w:sz="0" w:space="0" w:color="auto"/>
                        <w:bottom w:val="none" w:sz="0" w:space="0" w:color="auto"/>
                        <w:right w:val="none" w:sz="0" w:space="0" w:color="auto"/>
                      </w:divBdr>
                      <w:divsChild>
                        <w:div w:id="1031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1125">
                  <w:marLeft w:val="0"/>
                  <w:marRight w:val="0"/>
                  <w:marTop w:val="0"/>
                  <w:marBottom w:val="0"/>
                  <w:divBdr>
                    <w:top w:val="none" w:sz="0" w:space="0" w:color="auto"/>
                    <w:left w:val="none" w:sz="0" w:space="0" w:color="auto"/>
                    <w:bottom w:val="none" w:sz="0" w:space="0" w:color="auto"/>
                    <w:right w:val="none" w:sz="0" w:space="0" w:color="auto"/>
                  </w:divBdr>
                  <w:divsChild>
                    <w:div w:id="1172111897">
                      <w:marLeft w:val="0"/>
                      <w:marRight w:val="0"/>
                      <w:marTop w:val="0"/>
                      <w:marBottom w:val="0"/>
                      <w:divBdr>
                        <w:top w:val="none" w:sz="0" w:space="0" w:color="auto"/>
                        <w:left w:val="none" w:sz="0" w:space="0" w:color="auto"/>
                        <w:bottom w:val="none" w:sz="0" w:space="0" w:color="auto"/>
                        <w:right w:val="none" w:sz="0" w:space="0" w:color="auto"/>
                      </w:divBdr>
                      <w:divsChild>
                        <w:div w:id="20072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8607">
                  <w:marLeft w:val="0"/>
                  <w:marRight w:val="0"/>
                  <w:marTop w:val="0"/>
                  <w:marBottom w:val="0"/>
                  <w:divBdr>
                    <w:top w:val="none" w:sz="0" w:space="0" w:color="auto"/>
                    <w:left w:val="none" w:sz="0" w:space="0" w:color="auto"/>
                    <w:bottom w:val="none" w:sz="0" w:space="0" w:color="auto"/>
                    <w:right w:val="none" w:sz="0" w:space="0" w:color="auto"/>
                  </w:divBdr>
                  <w:divsChild>
                    <w:div w:id="1416509417">
                      <w:marLeft w:val="0"/>
                      <w:marRight w:val="0"/>
                      <w:marTop w:val="0"/>
                      <w:marBottom w:val="0"/>
                      <w:divBdr>
                        <w:top w:val="none" w:sz="0" w:space="0" w:color="auto"/>
                        <w:left w:val="none" w:sz="0" w:space="0" w:color="auto"/>
                        <w:bottom w:val="none" w:sz="0" w:space="0" w:color="auto"/>
                        <w:right w:val="none" w:sz="0" w:space="0" w:color="auto"/>
                      </w:divBdr>
                      <w:divsChild>
                        <w:div w:id="1812668894">
                          <w:marLeft w:val="0"/>
                          <w:marRight w:val="0"/>
                          <w:marTop w:val="0"/>
                          <w:marBottom w:val="0"/>
                          <w:divBdr>
                            <w:top w:val="none" w:sz="0" w:space="0" w:color="auto"/>
                            <w:left w:val="none" w:sz="0" w:space="0" w:color="auto"/>
                            <w:bottom w:val="none" w:sz="0" w:space="0" w:color="auto"/>
                            <w:right w:val="none" w:sz="0" w:space="0" w:color="auto"/>
                          </w:divBdr>
                          <w:divsChild>
                            <w:div w:id="1334213477">
                              <w:marLeft w:val="0"/>
                              <w:marRight w:val="0"/>
                              <w:marTop w:val="0"/>
                              <w:marBottom w:val="0"/>
                              <w:divBdr>
                                <w:top w:val="none" w:sz="0" w:space="0" w:color="auto"/>
                                <w:left w:val="none" w:sz="0" w:space="0" w:color="auto"/>
                                <w:bottom w:val="none" w:sz="0" w:space="0" w:color="auto"/>
                                <w:right w:val="none" w:sz="0" w:space="0" w:color="auto"/>
                              </w:divBdr>
                              <w:divsChild>
                                <w:div w:id="1943025598">
                                  <w:marLeft w:val="0"/>
                                  <w:marRight w:val="0"/>
                                  <w:marTop w:val="0"/>
                                  <w:marBottom w:val="0"/>
                                  <w:divBdr>
                                    <w:top w:val="none" w:sz="0" w:space="0" w:color="auto"/>
                                    <w:left w:val="none" w:sz="0" w:space="0" w:color="auto"/>
                                    <w:bottom w:val="none" w:sz="0" w:space="0" w:color="auto"/>
                                    <w:right w:val="none" w:sz="0" w:space="0" w:color="auto"/>
                                  </w:divBdr>
                                </w:div>
                                <w:div w:id="1732149190">
                                  <w:marLeft w:val="0"/>
                                  <w:marRight w:val="0"/>
                                  <w:marTop w:val="0"/>
                                  <w:marBottom w:val="0"/>
                                  <w:divBdr>
                                    <w:top w:val="none" w:sz="0" w:space="0" w:color="auto"/>
                                    <w:left w:val="none" w:sz="0" w:space="0" w:color="auto"/>
                                    <w:bottom w:val="none" w:sz="0" w:space="0" w:color="auto"/>
                                    <w:right w:val="none" w:sz="0" w:space="0" w:color="auto"/>
                                  </w:divBdr>
                                  <w:divsChild>
                                    <w:div w:id="2558269">
                                      <w:marLeft w:val="0"/>
                                      <w:marRight w:val="0"/>
                                      <w:marTop w:val="0"/>
                                      <w:marBottom w:val="0"/>
                                      <w:divBdr>
                                        <w:top w:val="none" w:sz="0" w:space="0" w:color="auto"/>
                                        <w:left w:val="none" w:sz="0" w:space="0" w:color="auto"/>
                                        <w:bottom w:val="none" w:sz="0" w:space="0" w:color="auto"/>
                                        <w:right w:val="none" w:sz="0" w:space="0" w:color="auto"/>
                                      </w:divBdr>
                                      <w:divsChild>
                                        <w:div w:id="1533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80612">
                  <w:marLeft w:val="0"/>
                  <w:marRight w:val="0"/>
                  <w:marTop w:val="0"/>
                  <w:marBottom w:val="0"/>
                  <w:divBdr>
                    <w:top w:val="none" w:sz="0" w:space="0" w:color="auto"/>
                    <w:left w:val="none" w:sz="0" w:space="0" w:color="auto"/>
                    <w:bottom w:val="none" w:sz="0" w:space="0" w:color="auto"/>
                    <w:right w:val="none" w:sz="0" w:space="0" w:color="auto"/>
                  </w:divBdr>
                  <w:divsChild>
                    <w:div w:id="2053841126">
                      <w:marLeft w:val="0"/>
                      <w:marRight w:val="0"/>
                      <w:marTop w:val="0"/>
                      <w:marBottom w:val="0"/>
                      <w:divBdr>
                        <w:top w:val="none" w:sz="0" w:space="0" w:color="auto"/>
                        <w:left w:val="none" w:sz="0" w:space="0" w:color="auto"/>
                        <w:bottom w:val="none" w:sz="0" w:space="0" w:color="auto"/>
                        <w:right w:val="none" w:sz="0" w:space="0" w:color="auto"/>
                      </w:divBdr>
                      <w:divsChild>
                        <w:div w:id="347215246">
                          <w:marLeft w:val="0"/>
                          <w:marRight w:val="0"/>
                          <w:marTop w:val="0"/>
                          <w:marBottom w:val="0"/>
                          <w:divBdr>
                            <w:top w:val="none" w:sz="0" w:space="0" w:color="auto"/>
                            <w:left w:val="none" w:sz="0" w:space="0" w:color="auto"/>
                            <w:bottom w:val="none" w:sz="0" w:space="0" w:color="auto"/>
                            <w:right w:val="none" w:sz="0" w:space="0" w:color="auto"/>
                          </w:divBdr>
                          <w:divsChild>
                            <w:div w:id="6893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5184">
                  <w:marLeft w:val="0"/>
                  <w:marRight w:val="0"/>
                  <w:marTop w:val="0"/>
                  <w:marBottom w:val="0"/>
                  <w:divBdr>
                    <w:top w:val="none" w:sz="0" w:space="0" w:color="auto"/>
                    <w:left w:val="none" w:sz="0" w:space="0" w:color="auto"/>
                    <w:bottom w:val="none" w:sz="0" w:space="0" w:color="auto"/>
                    <w:right w:val="none" w:sz="0" w:space="0" w:color="auto"/>
                  </w:divBdr>
                  <w:divsChild>
                    <w:div w:id="1958560331">
                      <w:marLeft w:val="0"/>
                      <w:marRight w:val="0"/>
                      <w:marTop w:val="0"/>
                      <w:marBottom w:val="0"/>
                      <w:divBdr>
                        <w:top w:val="none" w:sz="0" w:space="0" w:color="auto"/>
                        <w:left w:val="none" w:sz="0" w:space="0" w:color="auto"/>
                        <w:bottom w:val="none" w:sz="0" w:space="0" w:color="auto"/>
                        <w:right w:val="none" w:sz="0" w:space="0" w:color="auto"/>
                      </w:divBdr>
                      <w:divsChild>
                        <w:div w:id="2083678665">
                          <w:marLeft w:val="0"/>
                          <w:marRight w:val="0"/>
                          <w:marTop w:val="0"/>
                          <w:marBottom w:val="0"/>
                          <w:divBdr>
                            <w:top w:val="none" w:sz="0" w:space="0" w:color="auto"/>
                            <w:left w:val="none" w:sz="0" w:space="0" w:color="auto"/>
                            <w:bottom w:val="none" w:sz="0" w:space="0" w:color="auto"/>
                            <w:right w:val="none" w:sz="0" w:space="0" w:color="auto"/>
                          </w:divBdr>
                          <w:divsChild>
                            <w:div w:id="6497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422">
                  <w:marLeft w:val="0"/>
                  <w:marRight w:val="0"/>
                  <w:marTop w:val="0"/>
                  <w:marBottom w:val="0"/>
                  <w:divBdr>
                    <w:top w:val="none" w:sz="0" w:space="0" w:color="auto"/>
                    <w:left w:val="none" w:sz="0" w:space="0" w:color="auto"/>
                    <w:bottom w:val="none" w:sz="0" w:space="0" w:color="auto"/>
                    <w:right w:val="none" w:sz="0" w:space="0" w:color="auto"/>
                  </w:divBdr>
                  <w:divsChild>
                    <w:div w:id="1192262750">
                      <w:marLeft w:val="0"/>
                      <w:marRight w:val="0"/>
                      <w:marTop w:val="0"/>
                      <w:marBottom w:val="0"/>
                      <w:divBdr>
                        <w:top w:val="none" w:sz="0" w:space="0" w:color="auto"/>
                        <w:left w:val="none" w:sz="0" w:space="0" w:color="auto"/>
                        <w:bottom w:val="none" w:sz="0" w:space="0" w:color="auto"/>
                        <w:right w:val="none" w:sz="0" w:space="0" w:color="auto"/>
                      </w:divBdr>
                      <w:divsChild>
                        <w:div w:id="5565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7225">
                  <w:marLeft w:val="0"/>
                  <w:marRight w:val="0"/>
                  <w:marTop w:val="0"/>
                  <w:marBottom w:val="0"/>
                  <w:divBdr>
                    <w:top w:val="none" w:sz="0" w:space="0" w:color="auto"/>
                    <w:left w:val="none" w:sz="0" w:space="0" w:color="auto"/>
                    <w:bottom w:val="none" w:sz="0" w:space="0" w:color="auto"/>
                    <w:right w:val="none" w:sz="0" w:space="0" w:color="auto"/>
                  </w:divBdr>
                  <w:divsChild>
                    <w:div w:id="352271887">
                      <w:marLeft w:val="0"/>
                      <w:marRight w:val="0"/>
                      <w:marTop w:val="0"/>
                      <w:marBottom w:val="0"/>
                      <w:divBdr>
                        <w:top w:val="none" w:sz="0" w:space="0" w:color="auto"/>
                        <w:left w:val="none" w:sz="0" w:space="0" w:color="auto"/>
                        <w:bottom w:val="none" w:sz="0" w:space="0" w:color="auto"/>
                        <w:right w:val="none" w:sz="0" w:space="0" w:color="auto"/>
                      </w:divBdr>
                      <w:divsChild>
                        <w:div w:id="999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0363">
                  <w:marLeft w:val="0"/>
                  <w:marRight w:val="0"/>
                  <w:marTop w:val="0"/>
                  <w:marBottom w:val="0"/>
                  <w:divBdr>
                    <w:top w:val="none" w:sz="0" w:space="0" w:color="auto"/>
                    <w:left w:val="none" w:sz="0" w:space="0" w:color="auto"/>
                    <w:bottom w:val="none" w:sz="0" w:space="0" w:color="auto"/>
                    <w:right w:val="none" w:sz="0" w:space="0" w:color="auto"/>
                  </w:divBdr>
                  <w:divsChild>
                    <w:div w:id="669791625">
                      <w:marLeft w:val="0"/>
                      <w:marRight w:val="0"/>
                      <w:marTop w:val="0"/>
                      <w:marBottom w:val="0"/>
                      <w:divBdr>
                        <w:top w:val="none" w:sz="0" w:space="0" w:color="auto"/>
                        <w:left w:val="none" w:sz="0" w:space="0" w:color="auto"/>
                        <w:bottom w:val="none" w:sz="0" w:space="0" w:color="auto"/>
                        <w:right w:val="none" w:sz="0" w:space="0" w:color="auto"/>
                      </w:divBdr>
                      <w:divsChild>
                        <w:div w:id="57751974">
                          <w:marLeft w:val="0"/>
                          <w:marRight w:val="0"/>
                          <w:marTop w:val="0"/>
                          <w:marBottom w:val="0"/>
                          <w:divBdr>
                            <w:top w:val="none" w:sz="0" w:space="0" w:color="auto"/>
                            <w:left w:val="none" w:sz="0" w:space="0" w:color="auto"/>
                            <w:bottom w:val="none" w:sz="0" w:space="0" w:color="auto"/>
                            <w:right w:val="none" w:sz="0" w:space="0" w:color="auto"/>
                          </w:divBdr>
                          <w:divsChild>
                            <w:div w:id="865027183">
                              <w:marLeft w:val="0"/>
                              <w:marRight w:val="0"/>
                              <w:marTop w:val="0"/>
                              <w:marBottom w:val="0"/>
                              <w:divBdr>
                                <w:top w:val="none" w:sz="0" w:space="0" w:color="auto"/>
                                <w:left w:val="none" w:sz="0" w:space="0" w:color="auto"/>
                                <w:bottom w:val="none" w:sz="0" w:space="0" w:color="auto"/>
                                <w:right w:val="none" w:sz="0" w:space="0" w:color="auto"/>
                              </w:divBdr>
                              <w:divsChild>
                                <w:div w:id="1546260185">
                                  <w:marLeft w:val="0"/>
                                  <w:marRight w:val="0"/>
                                  <w:marTop w:val="0"/>
                                  <w:marBottom w:val="0"/>
                                  <w:divBdr>
                                    <w:top w:val="none" w:sz="0" w:space="0" w:color="auto"/>
                                    <w:left w:val="none" w:sz="0" w:space="0" w:color="auto"/>
                                    <w:bottom w:val="none" w:sz="0" w:space="0" w:color="auto"/>
                                    <w:right w:val="none" w:sz="0" w:space="0" w:color="auto"/>
                                  </w:divBdr>
                                  <w:divsChild>
                                    <w:div w:id="19700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90395">
          <w:marLeft w:val="0"/>
          <w:marRight w:val="0"/>
          <w:marTop w:val="0"/>
          <w:marBottom w:val="0"/>
          <w:divBdr>
            <w:top w:val="none" w:sz="0" w:space="0" w:color="auto"/>
            <w:left w:val="none" w:sz="0" w:space="0" w:color="auto"/>
            <w:bottom w:val="none" w:sz="0" w:space="0" w:color="auto"/>
            <w:right w:val="none" w:sz="0" w:space="0" w:color="auto"/>
          </w:divBdr>
          <w:divsChild>
            <w:div w:id="248587403">
              <w:marLeft w:val="0"/>
              <w:marRight w:val="0"/>
              <w:marTop w:val="0"/>
              <w:marBottom w:val="0"/>
              <w:divBdr>
                <w:top w:val="none" w:sz="0" w:space="0" w:color="auto"/>
                <w:left w:val="none" w:sz="0" w:space="0" w:color="auto"/>
                <w:bottom w:val="none" w:sz="0" w:space="0" w:color="auto"/>
                <w:right w:val="none" w:sz="0" w:space="0" w:color="auto"/>
              </w:divBdr>
              <w:divsChild>
                <w:div w:id="1581058236">
                  <w:marLeft w:val="0"/>
                  <w:marRight w:val="0"/>
                  <w:marTop w:val="0"/>
                  <w:marBottom w:val="0"/>
                  <w:divBdr>
                    <w:top w:val="none" w:sz="0" w:space="0" w:color="auto"/>
                    <w:left w:val="none" w:sz="0" w:space="0" w:color="auto"/>
                    <w:bottom w:val="none" w:sz="0" w:space="0" w:color="auto"/>
                    <w:right w:val="none" w:sz="0" w:space="0" w:color="auto"/>
                  </w:divBdr>
                  <w:divsChild>
                    <w:div w:id="1157765141">
                      <w:marLeft w:val="0"/>
                      <w:marRight w:val="0"/>
                      <w:marTop w:val="0"/>
                      <w:marBottom w:val="0"/>
                      <w:divBdr>
                        <w:top w:val="none" w:sz="0" w:space="0" w:color="auto"/>
                        <w:left w:val="none" w:sz="0" w:space="0" w:color="auto"/>
                        <w:bottom w:val="none" w:sz="0" w:space="0" w:color="auto"/>
                        <w:right w:val="none" w:sz="0" w:space="0" w:color="auto"/>
                      </w:divBdr>
                      <w:divsChild>
                        <w:div w:id="632564711">
                          <w:marLeft w:val="0"/>
                          <w:marRight w:val="0"/>
                          <w:marTop w:val="0"/>
                          <w:marBottom w:val="0"/>
                          <w:divBdr>
                            <w:top w:val="none" w:sz="0" w:space="0" w:color="auto"/>
                            <w:left w:val="none" w:sz="0" w:space="0" w:color="auto"/>
                            <w:bottom w:val="none" w:sz="0" w:space="0" w:color="auto"/>
                            <w:right w:val="none" w:sz="0" w:space="0" w:color="auto"/>
                          </w:divBdr>
                          <w:divsChild>
                            <w:div w:id="372586077">
                              <w:marLeft w:val="0"/>
                              <w:marRight w:val="0"/>
                              <w:marTop w:val="0"/>
                              <w:marBottom w:val="0"/>
                              <w:divBdr>
                                <w:top w:val="none" w:sz="0" w:space="0" w:color="auto"/>
                                <w:left w:val="none" w:sz="0" w:space="0" w:color="auto"/>
                                <w:bottom w:val="none" w:sz="0" w:space="0" w:color="auto"/>
                                <w:right w:val="none" w:sz="0" w:space="0" w:color="auto"/>
                              </w:divBdr>
                              <w:divsChild>
                                <w:div w:id="637997641">
                                  <w:marLeft w:val="0"/>
                                  <w:marRight w:val="0"/>
                                  <w:marTop w:val="0"/>
                                  <w:marBottom w:val="0"/>
                                  <w:divBdr>
                                    <w:top w:val="none" w:sz="0" w:space="0" w:color="auto"/>
                                    <w:left w:val="none" w:sz="0" w:space="0" w:color="auto"/>
                                    <w:bottom w:val="none" w:sz="0" w:space="0" w:color="auto"/>
                                    <w:right w:val="none" w:sz="0" w:space="0" w:color="auto"/>
                                  </w:divBdr>
                                  <w:divsChild>
                                    <w:div w:id="1541701295">
                                      <w:marLeft w:val="0"/>
                                      <w:marRight w:val="0"/>
                                      <w:marTop w:val="0"/>
                                      <w:marBottom w:val="0"/>
                                      <w:divBdr>
                                        <w:top w:val="none" w:sz="0" w:space="0" w:color="auto"/>
                                        <w:left w:val="none" w:sz="0" w:space="0" w:color="auto"/>
                                        <w:bottom w:val="none" w:sz="0" w:space="0" w:color="auto"/>
                                        <w:right w:val="none" w:sz="0" w:space="0" w:color="auto"/>
                                      </w:divBdr>
                                      <w:divsChild>
                                        <w:div w:id="1624382919">
                                          <w:marLeft w:val="0"/>
                                          <w:marRight w:val="0"/>
                                          <w:marTop w:val="0"/>
                                          <w:marBottom w:val="0"/>
                                          <w:divBdr>
                                            <w:top w:val="none" w:sz="0" w:space="0" w:color="auto"/>
                                            <w:left w:val="none" w:sz="0" w:space="0" w:color="auto"/>
                                            <w:bottom w:val="none" w:sz="0" w:space="0" w:color="auto"/>
                                            <w:right w:val="none" w:sz="0" w:space="0" w:color="auto"/>
                                          </w:divBdr>
                                          <w:divsChild>
                                            <w:div w:id="1437945040">
                                              <w:marLeft w:val="0"/>
                                              <w:marRight w:val="0"/>
                                              <w:marTop w:val="0"/>
                                              <w:marBottom w:val="0"/>
                                              <w:divBdr>
                                                <w:top w:val="none" w:sz="0" w:space="0" w:color="auto"/>
                                                <w:left w:val="none" w:sz="0" w:space="0" w:color="auto"/>
                                                <w:bottom w:val="none" w:sz="0" w:space="0" w:color="auto"/>
                                                <w:right w:val="none" w:sz="0" w:space="0" w:color="auto"/>
                                              </w:divBdr>
                                              <w:divsChild>
                                                <w:div w:id="13528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3814</Words>
  <Characters>21745</Characters>
  <Application>Microsoft Office Word</Application>
  <DocSecurity>0</DocSecurity>
  <Lines>181</Lines>
  <Paragraphs>51</Paragraphs>
  <ScaleCrop>false</ScaleCrop>
  <Company/>
  <LinksUpToDate>false</LinksUpToDate>
  <CharactersWithSpaces>25508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2019-09-20T05:38:00Z</dcterms:created>
  <dcterms:modified xsi:type="dcterms:W3CDTF">2019-09-20T05:45:00Z</dcterms:modified>
</cp:coreProperties>
</file>