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3" w:rsidRPr="009C0B22" w:rsidRDefault="00F25FA3" w:rsidP="00F25FA3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1941556" cy="1451713"/>
            <wp:effectExtent l="19050" t="0" r="1544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54" cy="14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A3" w:rsidRPr="009C0B22" w:rsidRDefault="00F25FA3" w:rsidP="00F25FA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F25FA3" w:rsidRPr="009C0B22" w:rsidRDefault="00F25FA3" w:rsidP="00F25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F25FA3" w:rsidRPr="009C0B22" w:rsidRDefault="00F25FA3" w:rsidP="00F25FA3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F25FA3" w:rsidRPr="009C0B22" w:rsidRDefault="00F25FA3" w:rsidP="00F25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F25FA3" w:rsidRPr="009C0B22" w:rsidRDefault="00F25FA3" w:rsidP="00F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25FA3" w:rsidRDefault="00F25FA3" w:rsidP="00F2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AB8" w:rsidRPr="00F25FA3" w:rsidRDefault="00700AB8" w:rsidP="00F25FA3">
      <w:pPr>
        <w:spacing w:after="0" w:line="240" w:lineRule="auto"/>
        <w:rPr>
          <w:rFonts w:ascii="Times New Roman" w:hAnsi="Times New Roman" w:cs="Times New Roman"/>
        </w:rPr>
      </w:pPr>
    </w:p>
    <w:p w:rsidR="00F25FA3" w:rsidRPr="00F25FA3" w:rsidRDefault="00F25FA3" w:rsidP="00F25F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5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Положение об оплате труда </w:t>
      </w:r>
    </w:p>
    <w:p w:rsidR="00F25FA3" w:rsidRPr="00F25FA3" w:rsidRDefault="00F25FA3" w:rsidP="00F25F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5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Главы городского округа Верхний Тагил </w:t>
      </w:r>
    </w:p>
    <w:p w:rsidR="00F25FA3" w:rsidRPr="00F25FA3" w:rsidRDefault="00F25FA3" w:rsidP="00F25FA3">
      <w:pPr>
        <w:pStyle w:val="ConsPlusNormal"/>
        <w:widowControl/>
        <w:ind w:firstLine="0"/>
        <w:rPr>
          <w:sz w:val="28"/>
          <w:szCs w:val="28"/>
        </w:rPr>
      </w:pPr>
    </w:p>
    <w:p w:rsidR="00F25FA3" w:rsidRPr="00F25FA3" w:rsidRDefault="00F25FA3" w:rsidP="00F25FA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25FA3"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Законом Свердловской области от 29 октября 2007 № 136-ОЗ «Об особенностях муниципальной службы на территории Свердловской области», руководствуясь Уставом городского округа Верхний Тагил, Дума городского округа Верхний Тагил</w:t>
      </w:r>
    </w:p>
    <w:p w:rsidR="00F25FA3" w:rsidRPr="00F25FA3" w:rsidRDefault="00F25FA3" w:rsidP="00F25FA3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F25FA3" w:rsidRPr="00F25FA3" w:rsidRDefault="00F25FA3" w:rsidP="00F25FA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F25FA3">
        <w:rPr>
          <w:b/>
          <w:sz w:val="28"/>
          <w:szCs w:val="28"/>
        </w:rPr>
        <w:t>Р</w:t>
      </w:r>
      <w:proofErr w:type="gramEnd"/>
      <w:r w:rsidRPr="00F25FA3">
        <w:rPr>
          <w:b/>
          <w:sz w:val="28"/>
          <w:szCs w:val="28"/>
        </w:rPr>
        <w:t xml:space="preserve"> Е Ш И Л А:</w:t>
      </w:r>
    </w:p>
    <w:p w:rsidR="00F25FA3" w:rsidRPr="00F25FA3" w:rsidRDefault="00F25FA3" w:rsidP="00F25FA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5FA3">
        <w:rPr>
          <w:sz w:val="28"/>
          <w:szCs w:val="28"/>
        </w:rPr>
        <w:t>1. Внести в Положение об оплате труда Главы городского округа Верхний Тагил, утвержденное решением Думы городского округа Верхний Тагил от 21.06.2012г. № 6/5 (далее – Положение), следующие изменения:</w:t>
      </w:r>
    </w:p>
    <w:p w:rsidR="00F25FA3" w:rsidRPr="00F25FA3" w:rsidRDefault="00F25FA3" w:rsidP="00F25FA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25FA3">
        <w:rPr>
          <w:sz w:val="28"/>
          <w:szCs w:val="28"/>
        </w:rPr>
        <w:t>1) подпункт 6.6</w:t>
      </w:r>
      <w:r w:rsidR="001E5809">
        <w:rPr>
          <w:sz w:val="28"/>
          <w:szCs w:val="28"/>
        </w:rPr>
        <w:t>.</w:t>
      </w:r>
      <w:r w:rsidRPr="00F25FA3">
        <w:rPr>
          <w:sz w:val="28"/>
          <w:szCs w:val="28"/>
        </w:rPr>
        <w:t xml:space="preserve"> Положения изложить в новой редакции:</w:t>
      </w:r>
    </w:p>
    <w:p w:rsidR="00F25FA3" w:rsidRPr="00F25FA3" w:rsidRDefault="00F25FA3" w:rsidP="00F25FA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25FA3">
        <w:rPr>
          <w:sz w:val="28"/>
          <w:szCs w:val="28"/>
        </w:rPr>
        <w:t>«6.6. материальной помощи в размере 3 должностных окладов в год».</w:t>
      </w:r>
    </w:p>
    <w:p w:rsidR="00F25FA3" w:rsidRPr="00F25FA3" w:rsidRDefault="00F25FA3" w:rsidP="00F25FA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5FA3">
        <w:rPr>
          <w:sz w:val="28"/>
          <w:szCs w:val="28"/>
        </w:rPr>
        <w:t>2. Настоящее Решение вступает в силу с момента опубликования и распространяет свое действие на правоотношения, возникшие с 01 января 2020 года.</w:t>
      </w:r>
    </w:p>
    <w:p w:rsidR="00F25FA3" w:rsidRPr="00FF70C1" w:rsidRDefault="00F25FA3" w:rsidP="00F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25FA3" w:rsidRPr="00F25FA3" w:rsidRDefault="00F25FA3" w:rsidP="00F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FF70C1">
        <w:rPr>
          <w:rFonts w:ascii="Times New Roman" w:hAnsi="Times New Roman" w:cs="Times New Roman"/>
          <w:sz w:val="28"/>
          <w:szCs w:val="28"/>
        </w:rPr>
        <w:t>. Опубликовать настоящее Реш</w:t>
      </w:r>
      <w:r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F70C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городского округа Верхний </w:t>
      </w:r>
      <w:r w:rsidRPr="00F25FA3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5" w:history="1"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25FA3">
        <w:rPr>
          <w:rFonts w:ascii="Times New Roman" w:hAnsi="Times New Roman" w:cs="Times New Roman"/>
        </w:rPr>
        <w:t>,</w:t>
      </w:r>
      <w:r w:rsidRPr="00F25FA3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6" w:history="1"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25FA3">
        <w:rPr>
          <w:rFonts w:ascii="Times New Roman" w:hAnsi="Times New Roman" w:cs="Times New Roman"/>
          <w:sz w:val="28"/>
          <w:szCs w:val="28"/>
        </w:rPr>
        <w:t>.</w:t>
      </w:r>
    </w:p>
    <w:p w:rsidR="00F25FA3" w:rsidRDefault="00F25FA3" w:rsidP="00F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FF7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5645A4" w:rsidRDefault="005645A4" w:rsidP="00F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500"/>
        <w:gridCol w:w="5220"/>
      </w:tblGrid>
      <w:tr w:rsidR="005645A4" w:rsidTr="00981AD1">
        <w:trPr>
          <w:trHeight w:val="994"/>
        </w:trPr>
        <w:tc>
          <w:tcPr>
            <w:tcW w:w="4500" w:type="dxa"/>
            <w:hideMark/>
          </w:tcPr>
          <w:p w:rsidR="005645A4" w:rsidRDefault="005645A4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645A4" w:rsidRDefault="005645A4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645A4" w:rsidRDefault="005645A4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71C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   Е.А.Нехай</w:t>
            </w:r>
          </w:p>
        </w:tc>
        <w:tc>
          <w:tcPr>
            <w:tcW w:w="5220" w:type="dxa"/>
            <w:hideMark/>
          </w:tcPr>
          <w:p w:rsidR="005645A4" w:rsidRDefault="005645A4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Глава  городского округа  </w:t>
            </w:r>
          </w:p>
          <w:p w:rsidR="005645A4" w:rsidRDefault="005645A4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Верхний Тагил                                             </w:t>
            </w:r>
          </w:p>
          <w:p w:rsidR="005645A4" w:rsidRDefault="005645A4" w:rsidP="0098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571C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</w:tbl>
    <w:p w:rsidR="005645A4" w:rsidRDefault="005645A4" w:rsidP="0056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5645A4" w:rsidRDefault="005645A4" w:rsidP="0056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Думы</w:t>
      </w:r>
    </w:p>
    <w:p w:rsidR="005645A4" w:rsidRPr="008C1676" w:rsidRDefault="005645A4" w:rsidP="00564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Верхний Тагил                                                                          О.Г.Мезенина</w:t>
      </w:r>
    </w:p>
    <w:p w:rsidR="005645A4" w:rsidRPr="00350F8F" w:rsidRDefault="005645A4" w:rsidP="005645A4"/>
    <w:p w:rsidR="00F25FA3" w:rsidRDefault="00F25FA3" w:rsidP="00F2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500"/>
        <w:gridCol w:w="5220"/>
      </w:tblGrid>
      <w:tr w:rsidR="00F25FA3" w:rsidTr="00B26A75">
        <w:trPr>
          <w:trHeight w:val="994"/>
        </w:trPr>
        <w:tc>
          <w:tcPr>
            <w:tcW w:w="4500" w:type="dxa"/>
            <w:hideMark/>
          </w:tcPr>
          <w:p w:rsidR="00F25FA3" w:rsidRDefault="00F25FA3" w:rsidP="00B2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F25FA3" w:rsidRDefault="00F25FA3" w:rsidP="00B2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5FA3" w:rsidRPr="00F25FA3" w:rsidRDefault="00F25FA3" w:rsidP="00F25FA3">
      <w:pPr>
        <w:spacing w:after="0" w:line="240" w:lineRule="auto"/>
        <w:rPr>
          <w:rFonts w:ascii="Times New Roman" w:hAnsi="Times New Roman" w:cs="Times New Roman"/>
        </w:rPr>
      </w:pPr>
    </w:p>
    <w:sectPr w:rsidR="00F25FA3" w:rsidRPr="00F25FA3" w:rsidSect="00F25FA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FA3"/>
    <w:rsid w:val="001E5809"/>
    <w:rsid w:val="004822D7"/>
    <w:rsid w:val="005645A4"/>
    <w:rsid w:val="00700AB8"/>
    <w:rsid w:val="0094309F"/>
    <w:rsid w:val="00F2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25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F25FA3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25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2020-02-25T04:51:00Z</cp:lastPrinted>
  <dcterms:created xsi:type="dcterms:W3CDTF">2020-02-18T08:36:00Z</dcterms:created>
  <dcterms:modified xsi:type="dcterms:W3CDTF">2020-02-25T04:55:00Z</dcterms:modified>
</cp:coreProperties>
</file>