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F05" w:rsidRPr="00B130EF" w:rsidRDefault="001D4683" w:rsidP="001D4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130EF">
        <w:rPr>
          <w:rFonts w:ascii="Times New Roman" w:hAnsi="Times New Roman" w:cs="Times New Roman"/>
          <w:b/>
          <w:sz w:val="28"/>
          <w:szCs w:val="28"/>
        </w:rPr>
        <w:t>Телефоны «горячих линий»</w:t>
      </w:r>
    </w:p>
    <w:p w:rsidR="001D4683" w:rsidRDefault="001D4683" w:rsidP="001D46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704"/>
        <w:gridCol w:w="4394"/>
        <w:gridCol w:w="2336"/>
        <w:gridCol w:w="2484"/>
      </w:tblGrid>
      <w:tr w:rsidR="001D4683" w:rsidTr="001D4683">
        <w:tc>
          <w:tcPr>
            <w:tcW w:w="704" w:type="dxa"/>
          </w:tcPr>
          <w:p w:rsidR="001D4683" w:rsidRDefault="001D4683" w:rsidP="001D4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</w:tcPr>
          <w:p w:rsidR="001D4683" w:rsidRDefault="001D4683" w:rsidP="001D4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Ведомство </w:t>
            </w:r>
          </w:p>
        </w:tc>
        <w:tc>
          <w:tcPr>
            <w:tcW w:w="2336" w:type="dxa"/>
          </w:tcPr>
          <w:p w:rsidR="001D4683" w:rsidRDefault="001D4683" w:rsidP="001D4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2484" w:type="dxa"/>
          </w:tcPr>
          <w:p w:rsidR="001D4683" w:rsidRDefault="001D4683" w:rsidP="001D4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B130EF" w:rsidTr="001D4683">
        <w:tc>
          <w:tcPr>
            <w:tcW w:w="704" w:type="dxa"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социальной политики Свердловской области</w:t>
            </w:r>
          </w:p>
        </w:tc>
        <w:tc>
          <w:tcPr>
            <w:tcW w:w="2336" w:type="dxa"/>
          </w:tcPr>
          <w:p w:rsidR="00B130EF" w:rsidRPr="00863682" w:rsidRDefault="00863682" w:rsidP="00B130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(343) </w:t>
            </w:r>
            <w:r w:rsidRPr="00863682">
              <w:rPr>
                <w:rFonts w:ascii="Times New Roman" w:hAnsi="Times New Roman"/>
                <w:sz w:val="28"/>
                <w:szCs w:val="28"/>
              </w:rPr>
              <w:t>312-07-02</w:t>
            </w:r>
          </w:p>
        </w:tc>
        <w:tc>
          <w:tcPr>
            <w:tcW w:w="2484" w:type="dxa"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всем мероприятиям, проводимым в рамках Дня пенсионера</w:t>
            </w:r>
          </w:p>
        </w:tc>
      </w:tr>
      <w:tr w:rsidR="00B130EF" w:rsidTr="001D4683">
        <w:tc>
          <w:tcPr>
            <w:tcW w:w="704" w:type="dxa"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Свердловской области</w:t>
            </w:r>
          </w:p>
        </w:tc>
        <w:tc>
          <w:tcPr>
            <w:tcW w:w="2336" w:type="dxa"/>
          </w:tcPr>
          <w:p w:rsidR="00B130EF" w:rsidRDefault="00B130EF" w:rsidP="00B13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(343) 376-47-88</w:t>
            </w:r>
          </w:p>
        </w:tc>
        <w:tc>
          <w:tcPr>
            <w:tcW w:w="2484" w:type="dxa"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всем мероприятиям, проводимым в рамках Дня пенсионера</w:t>
            </w:r>
          </w:p>
        </w:tc>
      </w:tr>
      <w:tr w:rsidR="00B130EF" w:rsidTr="001D4683">
        <w:tc>
          <w:tcPr>
            <w:tcW w:w="704" w:type="dxa"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общего и профессионального образования Свердловской области</w:t>
            </w:r>
          </w:p>
        </w:tc>
        <w:tc>
          <w:tcPr>
            <w:tcW w:w="2336" w:type="dxa"/>
          </w:tcPr>
          <w:p w:rsidR="00B130EF" w:rsidRPr="00B130EF" w:rsidRDefault="00B130EF" w:rsidP="00B13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0EF">
              <w:rPr>
                <w:rFonts w:ascii="Times New Roman" w:hAnsi="Times New Roman" w:cs="Times New Roman"/>
                <w:sz w:val="28"/>
                <w:szCs w:val="28"/>
              </w:rPr>
              <w:t>8 (343) 371-15-05</w:t>
            </w:r>
          </w:p>
          <w:p w:rsidR="00B130EF" w:rsidRPr="00B130EF" w:rsidRDefault="00B130EF" w:rsidP="00B13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0EF">
              <w:rPr>
                <w:rFonts w:ascii="Times New Roman" w:hAnsi="Times New Roman" w:cs="Times New Roman"/>
                <w:sz w:val="28"/>
                <w:szCs w:val="28"/>
              </w:rPr>
              <w:t>8 (343) 371-97-20</w:t>
            </w:r>
          </w:p>
        </w:tc>
        <w:tc>
          <w:tcPr>
            <w:tcW w:w="2484" w:type="dxa"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всем мероприятиям, проводимым в рамках Дня пенсионера</w:t>
            </w:r>
          </w:p>
        </w:tc>
      </w:tr>
      <w:tr w:rsidR="00B130EF" w:rsidTr="001D4683">
        <w:tc>
          <w:tcPr>
            <w:tcW w:w="704" w:type="dxa"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Свердловской области</w:t>
            </w:r>
          </w:p>
        </w:tc>
        <w:tc>
          <w:tcPr>
            <w:tcW w:w="2336" w:type="dxa"/>
          </w:tcPr>
          <w:p w:rsidR="00B130EF" w:rsidRDefault="00B130EF" w:rsidP="00B13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0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73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0EF">
              <w:rPr>
                <w:rFonts w:ascii="Times New Roman" w:hAnsi="Times New Roman" w:cs="Times New Roman"/>
                <w:sz w:val="28"/>
                <w:szCs w:val="28"/>
              </w:rPr>
              <w:t>(800)100-01-53</w:t>
            </w:r>
          </w:p>
        </w:tc>
        <w:tc>
          <w:tcPr>
            <w:tcW w:w="2484" w:type="dxa"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всем мероприятиям, проводимым в рамках Дня пенсионера</w:t>
            </w:r>
          </w:p>
        </w:tc>
      </w:tr>
      <w:tr w:rsidR="00B130EF" w:rsidTr="001D4683">
        <w:tc>
          <w:tcPr>
            <w:tcW w:w="704" w:type="dxa"/>
            <w:vMerge w:val="restart"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  <w:vMerge w:val="restart"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агропромышленного комплекса и продовольствия Свердловской области</w:t>
            </w:r>
          </w:p>
        </w:tc>
        <w:tc>
          <w:tcPr>
            <w:tcW w:w="2336" w:type="dxa"/>
          </w:tcPr>
          <w:p w:rsidR="00B130EF" w:rsidRDefault="00B130EF" w:rsidP="00B13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(343) 312-00-07 (доб.326)</w:t>
            </w:r>
          </w:p>
        </w:tc>
        <w:tc>
          <w:tcPr>
            <w:tcW w:w="2484" w:type="dxa"/>
            <w:vMerge w:val="restart"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 торгового обслуживания населения</w:t>
            </w:r>
          </w:p>
        </w:tc>
      </w:tr>
      <w:tr w:rsidR="00B130EF" w:rsidTr="001D4683">
        <w:tc>
          <w:tcPr>
            <w:tcW w:w="704" w:type="dxa"/>
            <w:vMerge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B130EF" w:rsidRDefault="00B130EF" w:rsidP="00B13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(343) 312-00-07 (доб.328)</w:t>
            </w:r>
          </w:p>
        </w:tc>
        <w:tc>
          <w:tcPr>
            <w:tcW w:w="2484" w:type="dxa"/>
            <w:vMerge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0EF" w:rsidTr="001D4683">
        <w:tc>
          <w:tcPr>
            <w:tcW w:w="704" w:type="dxa"/>
            <w:vMerge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B130EF" w:rsidRDefault="00B130EF" w:rsidP="00B13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(343) 312-00-07 (доб.342)</w:t>
            </w:r>
          </w:p>
        </w:tc>
        <w:tc>
          <w:tcPr>
            <w:tcW w:w="2484" w:type="dxa"/>
            <w:vMerge w:val="restart"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 обслуживания населения на предприятиях общественного питания и бытового обслуживания</w:t>
            </w:r>
          </w:p>
        </w:tc>
      </w:tr>
      <w:tr w:rsidR="00B130EF" w:rsidTr="001D4683">
        <w:tc>
          <w:tcPr>
            <w:tcW w:w="704" w:type="dxa"/>
            <w:vMerge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B130EF" w:rsidRDefault="00B130EF" w:rsidP="00B13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(343) 312-00-07 (доб.344)</w:t>
            </w:r>
          </w:p>
        </w:tc>
        <w:tc>
          <w:tcPr>
            <w:tcW w:w="2484" w:type="dxa"/>
            <w:vMerge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0EF" w:rsidTr="001D4683">
        <w:tc>
          <w:tcPr>
            <w:tcW w:w="704" w:type="dxa"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по труду и занятости населения Свердловской области</w:t>
            </w:r>
          </w:p>
        </w:tc>
        <w:tc>
          <w:tcPr>
            <w:tcW w:w="2336" w:type="dxa"/>
          </w:tcPr>
          <w:p w:rsidR="00B130EF" w:rsidRDefault="007736A7" w:rsidP="00B13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7736A7">
              <w:rPr>
                <w:rFonts w:ascii="Times New Roman" w:hAnsi="Times New Roman" w:cs="Times New Roman"/>
                <w:sz w:val="28"/>
                <w:szCs w:val="28"/>
              </w:rPr>
              <w:t>(343) 312-08-12</w:t>
            </w:r>
          </w:p>
          <w:p w:rsidR="00B3374A" w:rsidRDefault="00B3374A" w:rsidP="00B13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(343) 312-00-18 (доб.088)</w:t>
            </w:r>
          </w:p>
        </w:tc>
        <w:tc>
          <w:tcPr>
            <w:tcW w:w="2484" w:type="dxa"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всем мероприятиям, проводимым в рамках Дня пенсионера</w:t>
            </w:r>
          </w:p>
        </w:tc>
      </w:tr>
      <w:tr w:rsidR="00B130EF" w:rsidTr="001D4683">
        <w:tc>
          <w:tcPr>
            <w:tcW w:w="704" w:type="dxa"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Пенсионного Фонда Российской Федерации по Свердловской области</w:t>
            </w:r>
          </w:p>
        </w:tc>
        <w:tc>
          <w:tcPr>
            <w:tcW w:w="2336" w:type="dxa"/>
          </w:tcPr>
          <w:p w:rsidR="00B130EF" w:rsidRDefault="00B130EF" w:rsidP="00B13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0EF">
              <w:rPr>
                <w:rFonts w:ascii="Times New Roman" w:hAnsi="Times New Roman" w:cs="Times New Roman"/>
                <w:sz w:val="28"/>
                <w:szCs w:val="28"/>
              </w:rPr>
              <w:t>8 (343) 257-74-02</w:t>
            </w:r>
          </w:p>
        </w:tc>
        <w:tc>
          <w:tcPr>
            <w:tcW w:w="2484" w:type="dxa"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всем мероприятиям, проводимым в рамках Дня пенсионера</w:t>
            </w:r>
          </w:p>
        </w:tc>
      </w:tr>
    </w:tbl>
    <w:p w:rsidR="001D4683" w:rsidRPr="001D4683" w:rsidRDefault="001D4683" w:rsidP="001D46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D4683" w:rsidRPr="001D4683" w:rsidSect="00B130EF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83"/>
    <w:rsid w:val="001D4683"/>
    <w:rsid w:val="006E45BF"/>
    <w:rsid w:val="007736A7"/>
    <w:rsid w:val="00863682"/>
    <w:rsid w:val="00B130EF"/>
    <w:rsid w:val="00B3374A"/>
    <w:rsid w:val="00E6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A7387-8B84-4D44-8670-6BB8B045A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4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Елена Александровна</dc:creator>
  <cp:keywords/>
  <dc:description/>
  <cp:lastModifiedBy>4g</cp:lastModifiedBy>
  <cp:revision>2</cp:revision>
  <dcterms:created xsi:type="dcterms:W3CDTF">2015-08-18T10:21:00Z</dcterms:created>
  <dcterms:modified xsi:type="dcterms:W3CDTF">2015-08-18T10:21:00Z</dcterms:modified>
</cp:coreProperties>
</file>